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8580F" w14:textId="054446FD" w:rsidR="00A25681" w:rsidRPr="00A220DF" w:rsidRDefault="00854711" w:rsidP="00A220DF">
      <w:pPr>
        <w:rPr>
          <w:b/>
          <w:lang w:val="es-MX"/>
        </w:rPr>
      </w:pPr>
      <w:bookmarkStart w:id="0" w:name="_GoBack"/>
      <w:bookmarkEnd w:id="0"/>
      <w:r w:rsidRPr="00A220DF">
        <w:rPr>
          <w:b/>
          <w:lang w:val="es-MX"/>
        </w:rPr>
        <w:t>ACCIONES ADELANTADAS DESDE LA SSDCH EN EL MUNICIPIO DE BAGADO – ALTO ANDAGUEDA</w:t>
      </w:r>
    </w:p>
    <w:p w14:paraId="4E3CAF51" w14:textId="4D3658BD" w:rsidR="00854711" w:rsidRDefault="00854711" w:rsidP="00854711">
      <w:pPr>
        <w:jc w:val="both"/>
        <w:rPr>
          <w:lang w:val="es-MX"/>
        </w:rPr>
      </w:pPr>
      <w:r>
        <w:rPr>
          <w:lang w:val="es-MX"/>
        </w:rPr>
        <w:t>Desde la Secretaria de Salud Departamental el Choco (SSDCH) se han realizado requerimientos de información a DASALUD en liquidación sobre la entrega de los puestos de salud en las comunidades  de Aguasal, Cascajero y Vivicora en el municipio de Bagado – Alto Andágueda, a lo cual dieron respuesta enviando la póliza de cumplimiento</w:t>
      </w:r>
      <w:r w:rsidR="00095C52">
        <w:rPr>
          <w:lang w:val="es-MX"/>
        </w:rPr>
        <w:t xml:space="preserve"> ( expedida el 09/09/2022 </w:t>
      </w:r>
      <w:r w:rsidR="005257D7">
        <w:rPr>
          <w:lang w:val="es-MX"/>
        </w:rPr>
        <w:t>–</w:t>
      </w:r>
      <w:r w:rsidR="00095C52">
        <w:rPr>
          <w:lang w:val="es-MX"/>
        </w:rPr>
        <w:t xml:space="preserve"> con</w:t>
      </w:r>
      <w:r w:rsidR="005257D7">
        <w:rPr>
          <w:lang w:val="es-MX"/>
        </w:rPr>
        <w:t xml:space="preserve"> </w:t>
      </w:r>
      <w:r w:rsidR="00095C52">
        <w:rPr>
          <w:lang w:val="es-MX"/>
        </w:rPr>
        <w:t xml:space="preserve"> vigencia desde el 09/09/2022 al 30/06/2022), Resolución N° 082 de 2022 del 14 de septiembre del 2022 por la que se aprueba la póliza</w:t>
      </w:r>
      <w:r>
        <w:rPr>
          <w:lang w:val="es-MX"/>
        </w:rPr>
        <w:t xml:space="preserve"> y el contrato</w:t>
      </w:r>
      <w:r w:rsidR="00095C52">
        <w:rPr>
          <w:lang w:val="es-MX"/>
        </w:rPr>
        <w:t xml:space="preserve"> 001 centro de 2022 del 26 de agosto de 2022</w:t>
      </w:r>
      <w:r>
        <w:rPr>
          <w:lang w:val="es-MX"/>
        </w:rPr>
        <w:t xml:space="preserve"> suscrito con la IPS FUNMELLOCO para la operación de estos puestos de salud en las comunidades indígenas antes mencionadas</w:t>
      </w:r>
      <w:r w:rsidR="00095C52">
        <w:rPr>
          <w:lang w:val="es-MX"/>
        </w:rPr>
        <w:t>.</w:t>
      </w:r>
    </w:p>
    <w:p w14:paraId="4E4D96E7" w14:textId="66979442" w:rsidR="00095C52" w:rsidRDefault="00095C52" w:rsidP="00854711">
      <w:pPr>
        <w:jc w:val="both"/>
        <w:rPr>
          <w:lang w:val="es-MX"/>
        </w:rPr>
      </w:pPr>
      <w:r>
        <w:rPr>
          <w:lang w:val="es-MX"/>
        </w:rPr>
        <w:t>También se cuenta con el certificado de finalización de ejecución técnica y financiera de los recursos transferidos mediante Resolución de asignación</w:t>
      </w:r>
      <w:r w:rsidRPr="00095C52">
        <w:rPr>
          <w:lang w:val="es-MX"/>
        </w:rPr>
        <w:t xml:space="preserve"> N</w:t>
      </w:r>
      <w:r>
        <w:rPr>
          <w:lang w:val="es-MX"/>
        </w:rPr>
        <w:t xml:space="preserve">° 3279 de 2018 </w:t>
      </w:r>
      <w:r w:rsidR="00024131">
        <w:rPr>
          <w:lang w:val="es-MX"/>
        </w:rPr>
        <w:t>del proyecto denominado “DOTACION Y CONSTRUCCION DE PUESTO DE SALUD EN LAS COMUNIDADES DE CASCAJERO, AGUASAL, VIVICORA EN BAGADO, DEPARTAMENTO DE CHOCO”</w:t>
      </w:r>
      <w:r w:rsidR="005257D7">
        <w:rPr>
          <w:lang w:val="es-MX"/>
        </w:rPr>
        <w:t xml:space="preserve"> </w:t>
      </w:r>
      <w:r w:rsidR="00774108">
        <w:rPr>
          <w:lang w:val="es-MX"/>
        </w:rPr>
        <w:t>(información</w:t>
      </w:r>
      <w:r w:rsidR="005257D7">
        <w:rPr>
          <w:lang w:val="es-MX"/>
        </w:rPr>
        <w:t xml:space="preserve"> aportada por la Secretaria de Infraestructura, Vivienda y Movilidad de la gobernación del Chocó)</w:t>
      </w:r>
    </w:p>
    <w:p w14:paraId="598663FD" w14:textId="26BAAA3F" w:rsidR="007A2B4D" w:rsidRDefault="007A2B4D" w:rsidP="00854711">
      <w:pPr>
        <w:jc w:val="both"/>
        <w:rPr>
          <w:lang w:val="es-MX"/>
        </w:rPr>
      </w:pPr>
      <w:r>
        <w:rPr>
          <w:lang w:val="es-MX"/>
        </w:rPr>
        <w:t>Desde DASALUD en liquidación también aportan el Acta de entrega de</w:t>
      </w:r>
      <w:r w:rsidR="00EA66ED">
        <w:rPr>
          <w:lang w:val="es-MX"/>
        </w:rPr>
        <w:t xml:space="preserve"> los puestos</w:t>
      </w:r>
      <w:r>
        <w:rPr>
          <w:lang w:val="es-MX"/>
        </w:rPr>
        <w:t xml:space="preserve"> de salud </w:t>
      </w:r>
      <w:r w:rsidR="00EA66ED">
        <w:rPr>
          <w:lang w:val="es-MX"/>
        </w:rPr>
        <w:t xml:space="preserve">de las comunidades de Aguasal – Vivicora y Cascajero – Municipio de Bagado – Chocó- Infraestructura física y dotación de equipos biomédicos a la IPS FUNDACION PARA EL </w:t>
      </w:r>
      <w:r w:rsidR="0046675A">
        <w:rPr>
          <w:lang w:val="es-MX"/>
        </w:rPr>
        <w:t>DESSARROLO DE</w:t>
      </w:r>
      <w:r w:rsidR="00EA66ED">
        <w:rPr>
          <w:lang w:val="es-MX"/>
        </w:rPr>
        <w:t xml:space="preserve"> LAS COMUNIDADES AFROCOLOMBIANAS MEDARDO LLOREDA CORDOBA – FUNMELLOCO IPS, que para mayor constancia fue firmada por los que intervinieron en dicha entrega el 13 de noviembre del 2022</w:t>
      </w:r>
      <w:r w:rsidR="0046675A">
        <w:rPr>
          <w:lang w:val="es-MX"/>
        </w:rPr>
        <w:t>.</w:t>
      </w:r>
    </w:p>
    <w:p w14:paraId="6221E95C" w14:textId="115173CC" w:rsidR="0046675A" w:rsidRDefault="00DA1AEB" w:rsidP="00854711">
      <w:pPr>
        <w:jc w:val="both"/>
        <w:rPr>
          <w:lang w:val="es-MX"/>
        </w:rPr>
      </w:pPr>
      <w:r>
        <w:rPr>
          <w:lang w:val="es-MX"/>
        </w:rPr>
        <w:t xml:space="preserve">El día 30 de marzo se realizó reunión con las IPS FUNMELLOCO y JAIKERA, líderes de las comunidades del Alto Andagueda, funcionarios de la secretaria de Salud departamental, y municipal donde la IPS FUNMELLOCO realizara la entrega de los puestos de Salud a la IPS JAIKERA. En este momento se están dando los trámites administrativos. </w:t>
      </w:r>
    </w:p>
    <w:p w14:paraId="7DD43131" w14:textId="0B5CC82A" w:rsidR="0046675A" w:rsidRDefault="0046675A" w:rsidP="00854711">
      <w:pPr>
        <w:jc w:val="both"/>
        <w:rPr>
          <w:lang w:val="es-MX"/>
        </w:rPr>
      </w:pPr>
    </w:p>
    <w:p w14:paraId="0177A384" w14:textId="27D121B6" w:rsidR="00B766DF" w:rsidRDefault="00B766DF" w:rsidP="00854711">
      <w:pPr>
        <w:jc w:val="both"/>
        <w:rPr>
          <w:lang w:val="es-MX"/>
        </w:rPr>
      </w:pPr>
      <w:r>
        <w:rPr>
          <w:lang w:val="es-MX"/>
        </w:rPr>
        <w:t>SECRETARIA DEL INTERIOR:</w:t>
      </w:r>
    </w:p>
    <w:p w14:paraId="3FC363B4" w14:textId="4D85B610" w:rsidR="00B766DF" w:rsidRDefault="00B766DF" w:rsidP="00854711">
      <w:pPr>
        <w:jc w:val="both"/>
      </w:pPr>
      <w:r>
        <w:rPr>
          <w:lang w:val="es-MX"/>
        </w:rPr>
        <w:t xml:space="preserve">El dia 25 de abril de 2023 se realizó reunión de </w:t>
      </w:r>
      <w:r w:rsidR="00CF0277">
        <w:rPr>
          <w:lang w:val="es-MX"/>
        </w:rPr>
        <w:t xml:space="preserve">articulación con el objetivo de realizar una </w:t>
      </w:r>
      <w:r w:rsidR="00CF0277">
        <w:t>reunión</w:t>
      </w:r>
      <w:r>
        <w:t xml:space="preserve"> de articulación con el objetivo de darle cumplimiento a las recomendaciones de la alerta temprana No. 013-2023 emitida por la Defensoria del Pueblo para el municipio de Bagadó. Temas a tratar: 1. Casos de riesgo 2. Poder Socializar la ruta de protección a los líderes de la comunidad y representantes legales de los consejos comunitarios y autoridades indígenas 3. Articulación para talleres de reevaluación a los dos colectivos (COCOMOPOCA y Resguardo Indígena </w:t>
      </w:r>
      <w:proofErr w:type="spellStart"/>
      <w:r>
        <w:t>Tahamí</w:t>
      </w:r>
      <w:proofErr w:type="spellEnd"/>
      <w:r>
        <w:t xml:space="preserve"> del Alto Andagueda)</w:t>
      </w:r>
      <w:r w:rsidR="00CF0277">
        <w:t>.</w:t>
      </w:r>
    </w:p>
    <w:p w14:paraId="01C1A1EC" w14:textId="7C6D9720" w:rsidR="00CF0277" w:rsidRDefault="00CF0277" w:rsidP="00854711">
      <w:pPr>
        <w:jc w:val="both"/>
      </w:pPr>
    </w:p>
    <w:p w14:paraId="134BA6E7" w14:textId="400FF779" w:rsidR="00CF0277" w:rsidRPr="00A220DF" w:rsidRDefault="00A220DF" w:rsidP="00854711">
      <w:pPr>
        <w:jc w:val="both"/>
        <w:rPr>
          <w:b/>
        </w:rPr>
      </w:pPr>
      <w:r w:rsidRPr="00A220DF">
        <w:rPr>
          <w:b/>
        </w:rPr>
        <w:t xml:space="preserve">COMPROMISOS: </w:t>
      </w:r>
    </w:p>
    <w:p w14:paraId="4D31A8D9" w14:textId="2D4709F6" w:rsidR="00CF0277" w:rsidRPr="00A220DF" w:rsidRDefault="00A220DF" w:rsidP="00854711">
      <w:pPr>
        <w:jc w:val="both"/>
      </w:pPr>
      <w:r>
        <w:t>Jornadas de asistencia y atención en las comunidades del Alto Andagueda con el acompañamiento del Ministerio del Interior y la Unidad Nacional de Protección.</w:t>
      </w:r>
    </w:p>
    <w:sectPr w:rsidR="00CF0277" w:rsidRPr="00A220D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C9047" w14:textId="77777777" w:rsidR="00512D42" w:rsidRDefault="00512D42" w:rsidP="00114618">
      <w:pPr>
        <w:spacing w:after="0" w:line="240" w:lineRule="auto"/>
      </w:pPr>
      <w:r>
        <w:separator/>
      </w:r>
    </w:p>
  </w:endnote>
  <w:endnote w:type="continuationSeparator" w:id="0">
    <w:p w14:paraId="2C4C748E" w14:textId="77777777" w:rsidR="00512D42" w:rsidRDefault="00512D42" w:rsidP="0011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37DF9" w14:textId="286664D6" w:rsidR="00114618" w:rsidRDefault="00114618">
    <w:pPr>
      <w:pStyle w:val="Piedepgina"/>
    </w:pPr>
    <w:r>
      <w:rPr>
        <w:noProof/>
        <w:lang w:eastAsia="es-CO"/>
      </w:rPr>
      <w:drawing>
        <wp:inline distT="0" distB="0" distL="0" distR="0" wp14:anchorId="7B371D8F" wp14:editId="0C760385">
          <wp:extent cx="5600700" cy="314325"/>
          <wp:effectExtent l="0" t="0" r="0" b="9525"/>
          <wp:docPr id="6" name="Imagen 6" descr="C:\Users\MATSA\AppData\Local\Microsoft\Windows\INetCache\Content.Word\Membrete-generando-confianza-INFERIOR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SA\AppData\Local\Microsoft\Windows\INetCache\Content.Word\Membrete-generando-confianza-INFERIOR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87AF" w14:textId="77777777" w:rsidR="00512D42" w:rsidRDefault="00512D42" w:rsidP="00114618">
      <w:pPr>
        <w:spacing w:after="0" w:line="240" w:lineRule="auto"/>
      </w:pPr>
      <w:r>
        <w:separator/>
      </w:r>
    </w:p>
  </w:footnote>
  <w:footnote w:type="continuationSeparator" w:id="0">
    <w:p w14:paraId="68D4FDBA" w14:textId="77777777" w:rsidR="00512D42" w:rsidRDefault="00512D42" w:rsidP="0011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47569" w14:textId="218CE9D6" w:rsidR="00114618" w:rsidRDefault="00114618">
    <w:pPr>
      <w:pStyle w:val="Encabezado"/>
    </w:pPr>
    <w:r>
      <w:rPr>
        <w:noProof/>
        <w:color w:val="000000"/>
        <w:lang w:eastAsia="es-CO"/>
      </w:rPr>
      <w:drawing>
        <wp:inline distT="0" distB="0" distL="114300" distR="114300" wp14:anchorId="4DC1BBFA" wp14:editId="1C55485B">
          <wp:extent cx="5610860" cy="92265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860" cy="922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FE8A01" w14:textId="77777777" w:rsidR="00114618" w:rsidRDefault="001146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784C"/>
    <w:multiLevelType w:val="hybridMultilevel"/>
    <w:tmpl w:val="7B04E3D4"/>
    <w:lvl w:ilvl="0" w:tplc="E9E6CC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8D91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49AF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4D5E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2E2F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E4A0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CBCB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A9D5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6642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CB7D88"/>
    <w:multiLevelType w:val="hybridMultilevel"/>
    <w:tmpl w:val="1CC4D21C"/>
    <w:lvl w:ilvl="0" w:tplc="23FA85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EEA0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094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A4D7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AB3F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6B4A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C036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675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AD37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70"/>
    <w:rsid w:val="00013C59"/>
    <w:rsid w:val="00024131"/>
    <w:rsid w:val="00041DD4"/>
    <w:rsid w:val="00052648"/>
    <w:rsid w:val="00085FE4"/>
    <w:rsid w:val="00095C52"/>
    <w:rsid w:val="000D68E3"/>
    <w:rsid w:val="000F5767"/>
    <w:rsid w:val="00114618"/>
    <w:rsid w:val="001151D4"/>
    <w:rsid w:val="00162C07"/>
    <w:rsid w:val="00180841"/>
    <w:rsid w:val="00190DC0"/>
    <w:rsid w:val="00191C70"/>
    <w:rsid w:val="00192F9D"/>
    <w:rsid w:val="0019690D"/>
    <w:rsid w:val="001D0EBF"/>
    <w:rsid w:val="001E0B2A"/>
    <w:rsid w:val="0022190F"/>
    <w:rsid w:val="00250DEF"/>
    <w:rsid w:val="0025129C"/>
    <w:rsid w:val="00284428"/>
    <w:rsid w:val="002A37B9"/>
    <w:rsid w:val="002B4697"/>
    <w:rsid w:val="002B71B6"/>
    <w:rsid w:val="002C3C22"/>
    <w:rsid w:val="002E1506"/>
    <w:rsid w:val="003107E0"/>
    <w:rsid w:val="00310B8E"/>
    <w:rsid w:val="00356760"/>
    <w:rsid w:val="00372F61"/>
    <w:rsid w:val="00377203"/>
    <w:rsid w:val="0038281F"/>
    <w:rsid w:val="003B5012"/>
    <w:rsid w:val="003D6028"/>
    <w:rsid w:val="003D6F09"/>
    <w:rsid w:val="003F436E"/>
    <w:rsid w:val="0040385B"/>
    <w:rsid w:val="00415D0F"/>
    <w:rsid w:val="004208AE"/>
    <w:rsid w:val="00421295"/>
    <w:rsid w:val="00442D36"/>
    <w:rsid w:val="0046675A"/>
    <w:rsid w:val="004727EF"/>
    <w:rsid w:val="00481611"/>
    <w:rsid w:val="004948C0"/>
    <w:rsid w:val="004A04D6"/>
    <w:rsid w:val="004D7B35"/>
    <w:rsid w:val="00512D42"/>
    <w:rsid w:val="00523F4C"/>
    <w:rsid w:val="005249E4"/>
    <w:rsid w:val="005257D7"/>
    <w:rsid w:val="005616C0"/>
    <w:rsid w:val="005761AB"/>
    <w:rsid w:val="00577A4A"/>
    <w:rsid w:val="00585C91"/>
    <w:rsid w:val="005874E6"/>
    <w:rsid w:val="005927B5"/>
    <w:rsid w:val="005B0727"/>
    <w:rsid w:val="005B384C"/>
    <w:rsid w:val="005D10E5"/>
    <w:rsid w:val="005D4DCC"/>
    <w:rsid w:val="005D612C"/>
    <w:rsid w:val="005E4A02"/>
    <w:rsid w:val="00606C93"/>
    <w:rsid w:val="00623212"/>
    <w:rsid w:val="006253E4"/>
    <w:rsid w:val="00645C0C"/>
    <w:rsid w:val="00650798"/>
    <w:rsid w:val="00690561"/>
    <w:rsid w:val="006F61C8"/>
    <w:rsid w:val="006F654D"/>
    <w:rsid w:val="0070345E"/>
    <w:rsid w:val="0073120A"/>
    <w:rsid w:val="0074071B"/>
    <w:rsid w:val="007453F5"/>
    <w:rsid w:val="00771FE0"/>
    <w:rsid w:val="00774108"/>
    <w:rsid w:val="00776C06"/>
    <w:rsid w:val="007814C4"/>
    <w:rsid w:val="007A2B4D"/>
    <w:rsid w:val="007C29A4"/>
    <w:rsid w:val="007D5D53"/>
    <w:rsid w:val="007D74BD"/>
    <w:rsid w:val="007F6E7A"/>
    <w:rsid w:val="0080049F"/>
    <w:rsid w:val="00813AA1"/>
    <w:rsid w:val="0084190F"/>
    <w:rsid w:val="00854711"/>
    <w:rsid w:val="00857BA4"/>
    <w:rsid w:val="00862D5A"/>
    <w:rsid w:val="0086607F"/>
    <w:rsid w:val="00872DBA"/>
    <w:rsid w:val="008979B5"/>
    <w:rsid w:val="008B33D2"/>
    <w:rsid w:val="008F3A95"/>
    <w:rsid w:val="009201A3"/>
    <w:rsid w:val="00922E63"/>
    <w:rsid w:val="00923CF6"/>
    <w:rsid w:val="00926DA0"/>
    <w:rsid w:val="009824AF"/>
    <w:rsid w:val="00982B08"/>
    <w:rsid w:val="009A3A62"/>
    <w:rsid w:val="009A3A91"/>
    <w:rsid w:val="009C6BFD"/>
    <w:rsid w:val="009F34D2"/>
    <w:rsid w:val="00A03B56"/>
    <w:rsid w:val="00A220DF"/>
    <w:rsid w:val="00A25681"/>
    <w:rsid w:val="00A84DE2"/>
    <w:rsid w:val="00A94E39"/>
    <w:rsid w:val="00AA5AB0"/>
    <w:rsid w:val="00AA754D"/>
    <w:rsid w:val="00AB1ABD"/>
    <w:rsid w:val="00AB33E4"/>
    <w:rsid w:val="00AC684A"/>
    <w:rsid w:val="00AD6E11"/>
    <w:rsid w:val="00AE02F6"/>
    <w:rsid w:val="00B51F24"/>
    <w:rsid w:val="00B766DF"/>
    <w:rsid w:val="00B81787"/>
    <w:rsid w:val="00B915D9"/>
    <w:rsid w:val="00BE3BFB"/>
    <w:rsid w:val="00BF70F2"/>
    <w:rsid w:val="00C06B49"/>
    <w:rsid w:val="00C15E67"/>
    <w:rsid w:val="00C16D52"/>
    <w:rsid w:val="00C32779"/>
    <w:rsid w:val="00C45F99"/>
    <w:rsid w:val="00C5587E"/>
    <w:rsid w:val="00C86C19"/>
    <w:rsid w:val="00CA266C"/>
    <w:rsid w:val="00CA627B"/>
    <w:rsid w:val="00CC3548"/>
    <w:rsid w:val="00CC691B"/>
    <w:rsid w:val="00CF0277"/>
    <w:rsid w:val="00CF21CC"/>
    <w:rsid w:val="00D0485A"/>
    <w:rsid w:val="00D11500"/>
    <w:rsid w:val="00D31D40"/>
    <w:rsid w:val="00D350FE"/>
    <w:rsid w:val="00D51726"/>
    <w:rsid w:val="00D81546"/>
    <w:rsid w:val="00DA0F88"/>
    <w:rsid w:val="00DA1AEB"/>
    <w:rsid w:val="00DC645F"/>
    <w:rsid w:val="00DD786A"/>
    <w:rsid w:val="00E04BB8"/>
    <w:rsid w:val="00E101E2"/>
    <w:rsid w:val="00E726C8"/>
    <w:rsid w:val="00EA66ED"/>
    <w:rsid w:val="00EB0828"/>
    <w:rsid w:val="00EB2AD0"/>
    <w:rsid w:val="00EB4B96"/>
    <w:rsid w:val="00EC706E"/>
    <w:rsid w:val="00F0520D"/>
    <w:rsid w:val="00F12801"/>
    <w:rsid w:val="00F21DEC"/>
    <w:rsid w:val="00F34CAA"/>
    <w:rsid w:val="00F575B5"/>
    <w:rsid w:val="00FC60D5"/>
    <w:rsid w:val="00FC6BB2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DDD4"/>
  <w15:chartTrackingRefBased/>
  <w15:docId w15:val="{03641454-FE89-438E-BA73-F7EB2282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C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C70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648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146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146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18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7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BA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andrade mosquera</dc:creator>
  <cp:keywords/>
  <dc:description/>
  <cp:lastModifiedBy>Externo</cp:lastModifiedBy>
  <cp:revision>58</cp:revision>
  <cp:lastPrinted>2021-02-25T15:58:00Z</cp:lastPrinted>
  <dcterms:created xsi:type="dcterms:W3CDTF">2022-03-03T15:15:00Z</dcterms:created>
  <dcterms:modified xsi:type="dcterms:W3CDTF">2023-04-26T20:43:00Z</dcterms:modified>
</cp:coreProperties>
</file>