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666" w:rsidRDefault="00721666" w:rsidP="00721666">
      <w:pPr>
        <w:spacing w:after="0"/>
        <w:jc w:val="center"/>
        <w:rPr>
          <w:rFonts w:ascii="Georgia" w:eastAsia="Times New Roman" w:hAnsi="Georgia" w:cs="Times New Roman"/>
          <w:kern w:val="0"/>
          <w:szCs w:val="24"/>
          <w:lang w:eastAsia="es-ES"/>
        </w:rPr>
      </w:pPr>
      <w:r>
        <w:rPr>
          <w:rFonts w:ascii="Georgia" w:hAnsi="Georgia"/>
          <w:b/>
          <w:bCs/>
          <w:color w:val="808080"/>
          <w:sz w:val="28"/>
          <w:szCs w:val="28"/>
        </w:rPr>
        <w:t>LEY 685 DE 2001</w:t>
      </w:r>
    </w:p>
    <w:p w:rsidR="00721666" w:rsidRPr="00721666" w:rsidRDefault="00721666" w:rsidP="00721666">
      <w:pPr>
        <w:spacing w:after="0"/>
        <w:jc w:val="center"/>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w:t>
      </w:r>
      <w:proofErr w:type="gramStart"/>
      <w:r w:rsidRPr="00721666">
        <w:rPr>
          <w:rFonts w:ascii="Georgia" w:eastAsia="Times New Roman" w:hAnsi="Georgia" w:cs="Times New Roman"/>
          <w:kern w:val="0"/>
          <w:szCs w:val="24"/>
          <w:lang w:eastAsia="es-ES"/>
        </w:rPr>
        <w:t>agosto</w:t>
      </w:r>
      <w:proofErr w:type="gramEnd"/>
      <w:r w:rsidRPr="00721666">
        <w:rPr>
          <w:rFonts w:ascii="Georgia" w:eastAsia="Times New Roman" w:hAnsi="Georgia" w:cs="Times New Roman"/>
          <w:kern w:val="0"/>
          <w:szCs w:val="24"/>
          <w:lang w:eastAsia="es-ES"/>
        </w:rPr>
        <w:t xml:space="preserve"> 15)</w:t>
      </w:r>
    </w:p>
    <w:p w:rsidR="00721666" w:rsidRPr="00721666" w:rsidRDefault="00721666" w:rsidP="00721666">
      <w:pPr>
        <w:spacing w:after="0"/>
        <w:jc w:val="center"/>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Diario Oficial No. 44.545, de 8 de septiembre de 2001</w:t>
      </w:r>
    </w:p>
    <w:p w:rsidR="00721666" w:rsidRPr="00721666" w:rsidRDefault="00721666" w:rsidP="00721666">
      <w:pPr>
        <w:spacing w:after="0"/>
        <w:jc w:val="center"/>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Por la cual se expide el Código de Minas y se dictan otras disposiciones</w:t>
      </w:r>
      <w:r w:rsidRPr="00721666">
        <w:rPr>
          <w:rFonts w:ascii="Georgia" w:eastAsia="Times New Roman" w:hAnsi="Georgia" w:cs="Times New Roman"/>
          <w:i/>
          <w:iCs/>
          <w:kern w:val="0"/>
          <w:szCs w:val="24"/>
          <w:lang w:eastAsia="es-ES"/>
        </w:rPr>
        <w:t>.</w:t>
      </w:r>
    </w:p>
    <w:p w:rsidR="00721666" w:rsidRPr="00721666" w:rsidRDefault="00BA3B4A" w:rsidP="00721666">
      <w:pPr>
        <w:spacing w:after="0"/>
        <w:jc w:val="center"/>
        <w:rPr>
          <w:rFonts w:ascii="Georgia" w:eastAsia="Times New Roman" w:hAnsi="Georgia" w:cs="Times New Roman"/>
          <w:color w:val="0000FF"/>
          <w:kern w:val="0"/>
          <w:sz w:val="20"/>
          <w:szCs w:val="20"/>
          <w:lang w:eastAsia="es-ES"/>
        </w:rPr>
      </w:pPr>
      <w:hyperlink r:id="rId4" w:history="1">
        <w:r w:rsidR="00721666" w:rsidRPr="00721666">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NOTAS DE VIGENCIA:</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Modificada por la Ley 1382 de 2010, publicada en el Diario Oficial No. 47.618 de 9 de febrero de 2010, 'Por la cual se modifica la Ley </w:t>
            </w:r>
            <w:hyperlink r:id="rId5" w:anchor="1" w:tgtFrame="_blank" w:history="1">
              <w:r w:rsidRPr="00721666">
                <w:rPr>
                  <w:rFonts w:ascii="Georgia" w:eastAsia="Times New Roman" w:hAnsi="Georgia" w:cs="Times New Roman"/>
                  <w:color w:val="000000"/>
                  <w:kern w:val="0"/>
                  <w:sz w:val="22"/>
                  <w:u w:val="single"/>
                  <w:lang w:eastAsia="es-ES"/>
                </w:rPr>
                <w:t>685</w:t>
              </w:r>
            </w:hyperlink>
            <w:r w:rsidRPr="00721666">
              <w:rPr>
                <w:rFonts w:ascii="Georgia" w:eastAsia="Times New Roman" w:hAnsi="Georgia" w:cs="Times New Roman"/>
                <w:kern w:val="0"/>
                <w:sz w:val="22"/>
                <w:lang w:eastAsia="es-ES"/>
              </w:rPr>
              <w:t xml:space="preserve"> de 2001 Código de Minas'.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Modificada por la Ley 926 de 2004, publicada en el Diario Oficial No. 45.777 de diciembre 30 de 2004, 'Por la cual se complementa el artículo </w:t>
            </w:r>
            <w:hyperlink r:id="rId6" w:anchor="270" w:tgtFrame="_blank" w:history="1">
              <w:r w:rsidRPr="00721666">
                <w:rPr>
                  <w:rFonts w:ascii="Georgia" w:eastAsia="Times New Roman" w:hAnsi="Georgia" w:cs="Times New Roman"/>
                  <w:color w:val="000000"/>
                  <w:kern w:val="0"/>
                  <w:sz w:val="22"/>
                  <w:u w:val="single"/>
                  <w:lang w:eastAsia="es-ES"/>
                </w:rPr>
                <w:t>270</w:t>
              </w:r>
            </w:hyperlink>
            <w:r w:rsidRPr="00721666">
              <w:rPr>
                <w:rFonts w:ascii="Georgia" w:eastAsia="Times New Roman" w:hAnsi="Georgia" w:cs="Times New Roman"/>
                <w:kern w:val="0"/>
                <w:sz w:val="22"/>
                <w:lang w:eastAsia="es-ES"/>
              </w:rPr>
              <w:t xml:space="preserve"> de la Ley 685 del 15 de agosto de 2001'.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Modificada por la Ley 863 de 2003, publicada en el Diario Oficial No. 45.415, de 29 de diciembre de 2003, 'Por la cual se establecen normas tributarias, aduaneras, fiscales y de control para estimular el crecimiento económico y el saneamiento de las finanzas públicas'.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Modificada por el Artículo </w:t>
            </w:r>
            <w:hyperlink r:id="rId7" w:anchor="14" w:tgtFrame="_blank" w:history="1">
              <w:r w:rsidRPr="00721666">
                <w:rPr>
                  <w:rFonts w:ascii="Georgia" w:eastAsia="Times New Roman" w:hAnsi="Georgia" w:cs="Times New Roman"/>
                  <w:color w:val="000000"/>
                  <w:kern w:val="0"/>
                  <w:sz w:val="22"/>
                  <w:u w:val="single"/>
                  <w:lang w:eastAsia="es-ES"/>
                </w:rPr>
                <w:t>14</w:t>
              </w:r>
            </w:hyperlink>
            <w:r w:rsidRPr="00721666">
              <w:rPr>
                <w:rFonts w:ascii="Georgia" w:eastAsia="Times New Roman" w:hAnsi="Georgia" w:cs="Times New Roman"/>
                <w:kern w:val="0"/>
                <w:sz w:val="22"/>
                <w:lang w:eastAsia="es-ES"/>
              </w:rPr>
              <w:t xml:space="preserve"> de la Ley 788 de 2002, 'Por la cual se expiden normas en materia tributaria y penal del orden nacional y territorial; y se dictan otras disposiciones', publicada en el Diario Oficial No. 45.046 de 27 de diciembre de 2002.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0"/>
        <w:jc w:val="center"/>
        <w:rPr>
          <w:rFonts w:ascii="Georgia" w:eastAsia="Times New Roman" w:hAnsi="Georgia" w:cs="Times New Roman"/>
          <w:color w:val="808080"/>
          <w:kern w:val="0"/>
          <w:szCs w:val="24"/>
          <w:lang w:eastAsia="es-ES"/>
        </w:rPr>
      </w:pPr>
      <w:r w:rsidRPr="00721666">
        <w:rPr>
          <w:rFonts w:ascii="Georgia" w:eastAsia="Times New Roman" w:hAnsi="Georgia" w:cs="Times New Roman"/>
          <w:color w:val="808080"/>
          <w:kern w:val="0"/>
          <w:szCs w:val="24"/>
          <w:lang w:eastAsia="es-ES"/>
        </w:rPr>
        <w:t xml:space="preserve">&lt;NOTA ACLARATORIA:  El Diario Oficial No. 44.545 incluye la siguiente nota: "La Ley 685 de 2001, Código de Minas, se publicó en el  Diario Oficial Número 44.522, de 17 de agosto de 2001, con varias inconsistencias, por esta razón la publicamos nuevamente en su integridad, acogiéndonos al artículo </w:t>
      </w:r>
      <w:hyperlink r:id="rId8" w:anchor="45" w:tgtFrame="_blank" w:history="1">
        <w:r w:rsidRPr="00721666">
          <w:rPr>
            <w:rFonts w:ascii="Georgia" w:eastAsia="Times New Roman" w:hAnsi="Georgia" w:cs="Times New Roman"/>
            <w:color w:val="000000"/>
            <w:kern w:val="0"/>
            <w:szCs w:val="24"/>
            <w:u w:val="single"/>
            <w:lang w:eastAsia="es-ES"/>
          </w:rPr>
          <w:t>45</w:t>
        </w:r>
      </w:hyperlink>
      <w:r w:rsidRPr="00721666">
        <w:rPr>
          <w:rFonts w:ascii="Georgia" w:eastAsia="Times New Roman" w:hAnsi="Georgia" w:cs="Times New Roman"/>
          <w:color w:val="808080"/>
          <w:kern w:val="0"/>
          <w:szCs w:val="24"/>
          <w:lang w:eastAsia="es-ES"/>
        </w:rPr>
        <w:t xml:space="preserve"> de la Ley 4a. de 1913".&gt;</w:t>
      </w:r>
    </w:p>
    <w:p w:rsidR="00721666" w:rsidRPr="00721666" w:rsidRDefault="00721666" w:rsidP="00721666">
      <w:pPr>
        <w:spacing w:after="0"/>
        <w:jc w:val="center"/>
        <w:rPr>
          <w:rFonts w:ascii="Georgia" w:eastAsia="Times New Roman" w:hAnsi="Georgia" w:cs="Times New Roman"/>
          <w:color w:val="808080"/>
          <w:kern w:val="0"/>
          <w:szCs w:val="24"/>
          <w:lang w:eastAsia="es-ES"/>
        </w:rPr>
      </w:pPr>
      <w:r w:rsidRPr="00721666">
        <w:rPr>
          <w:rFonts w:ascii="Georgia" w:eastAsia="Times New Roman" w:hAnsi="Georgia" w:cs="Times New Roman"/>
          <w:color w:val="808080"/>
          <w:kern w:val="0"/>
          <w:szCs w:val="24"/>
          <w:lang w:eastAsia="es-ES"/>
        </w:rPr>
        <w:t>EL CONGRESO DE COLOMBIA</w:t>
      </w:r>
    </w:p>
    <w:p w:rsidR="00721666" w:rsidRPr="00721666" w:rsidRDefault="00721666" w:rsidP="00721666">
      <w:pPr>
        <w:spacing w:after="0"/>
        <w:jc w:val="center"/>
        <w:rPr>
          <w:rFonts w:ascii="Georgia" w:eastAsia="Times New Roman" w:hAnsi="Georgia" w:cs="Times New Roman"/>
          <w:color w:val="808080"/>
          <w:kern w:val="0"/>
          <w:szCs w:val="24"/>
          <w:lang w:eastAsia="es-ES"/>
        </w:rPr>
      </w:pPr>
      <w:r w:rsidRPr="00721666">
        <w:rPr>
          <w:rFonts w:ascii="Georgia" w:eastAsia="Times New Roman" w:hAnsi="Georgia" w:cs="Times New Roman"/>
          <w:color w:val="808080"/>
          <w:kern w:val="0"/>
          <w:szCs w:val="24"/>
          <w:lang w:eastAsia="es-ES"/>
        </w:rPr>
        <w:t>DECRETA:</w:t>
      </w:r>
    </w:p>
    <w:p w:rsidR="00721666" w:rsidRPr="00721666" w:rsidRDefault="00721666" w:rsidP="00721666">
      <w:pPr>
        <w:spacing w:after="0"/>
        <w:jc w:val="center"/>
        <w:rPr>
          <w:rFonts w:ascii="Georgia" w:eastAsia="Times New Roman" w:hAnsi="Georgia" w:cs="Times New Roman"/>
          <w:kern w:val="0"/>
          <w:szCs w:val="24"/>
          <w:lang w:eastAsia="es-ES"/>
        </w:rPr>
      </w:pPr>
      <w:bookmarkStart w:id="0" w:name="TITULO_I."/>
      <w:r w:rsidRPr="00721666">
        <w:rPr>
          <w:rFonts w:ascii="Georgia" w:eastAsia="Times New Roman" w:hAnsi="Georgia" w:cs="Times New Roman"/>
          <w:color w:val="000080"/>
          <w:kern w:val="0"/>
          <w:szCs w:val="24"/>
          <w:lang w:eastAsia="es-ES"/>
        </w:rPr>
        <w:t xml:space="preserve">TITULO PRIMERO. </w:t>
      </w:r>
    </w:p>
    <w:p w:rsidR="00721666" w:rsidRPr="00721666" w:rsidRDefault="00721666" w:rsidP="00721666">
      <w:pPr>
        <w:spacing w:after="0"/>
        <w:jc w:val="center"/>
        <w:rPr>
          <w:rFonts w:ascii="Georgia" w:eastAsia="Times New Roman" w:hAnsi="Georgia" w:cs="Times New Roman"/>
          <w:kern w:val="0"/>
          <w:szCs w:val="24"/>
          <w:lang w:eastAsia="es-ES"/>
        </w:rPr>
      </w:pPr>
      <w:r w:rsidRPr="00721666">
        <w:rPr>
          <w:rFonts w:ascii="Georgia" w:eastAsia="Times New Roman" w:hAnsi="Georgia" w:cs="Times New Roman"/>
          <w:color w:val="000080"/>
          <w:kern w:val="0"/>
          <w:szCs w:val="24"/>
          <w:lang w:eastAsia="es-ES"/>
        </w:rPr>
        <w:t> DISPOSICIONES GENERALES.</w:t>
      </w:r>
    </w:p>
    <w:p w:rsidR="00721666" w:rsidRPr="00721666" w:rsidRDefault="00721666" w:rsidP="00721666">
      <w:pPr>
        <w:spacing w:after="0"/>
        <w:jc w:val="center"/>
        <w:rPr>
          <w:rFonts w:ascii="Georgia" w:eastAsia="Times New Roman" w:hAnsi="Georgia" w:cs="Times New Roman"/>
          <w:kern w:val="0"/>
          <w:szCs w:val="24"/>
          <w:lang w:eastAsia="es-ES"/>
        </w:rPr>
      </w:pPr>
      <w:bookmarkStart w:id="1" w:name="CAPITULO_I"/>
      <w:bookmarkEnd w:id="1"/>
      <w:r w:rsidRPr="00721666">
        <w:rPr>
          <w:rFonts w:ascii="Georgia" w:eastAsia="Times New Roman" w:hAnsi="Georgia" w:cs="Times New Roman"/>
          <w:color w:val="000080"/>
          <w:kern w:val="0"/>
          <w:szCs w:val="24"/>
          <w:lang w:eastAsia="es-ES"/>
        </w:rPr>
        <w:t xml:space="preserve">CAPITULO I. </w:t>
      </w:r>
    </w:p>
    <w:p w:rsidR="00721666" w:rsidRPr="00721666" w:rsidRDefault="00721666" w:rsidP="00721666">
      <w:pPr>
        <w:spacing w:after="0"/>
        <w:jc w:val="center"/>
        <w:rPr>
          <w:rFonts w:ascii="Georgia" w:eastAsia="Times New Roman" w:hAnsi="Georgia" w:cs="Times New Roman"/>
          <w:kern w:val="0"/>
          <w:szCs w:val="24"/>
          <w:lang w:eastAsia="es-ES"/>
        </w:rPr>
      </w:pPr>
      <w:r w:rsidRPr="00721666">
        <w:rPr>
          <w:rFonts w:ascii="Georgia" w:eastAsia="Times New Roman" w:hAnsi="Georgia" w:cs="Times New Roman"/>
          <w:color w:val="000080"/>
          <w:kern w:val="0"/>
          <w:szCs w:val="24"/>
          <w:lang w:eastAsia="es-ES"/>
        </w:rPr>
        <w:t>LA PROPIEDAD ESTATAL.</w:t>
      </w:r>
    </w:p>
    <w:p w:rsidR="00721666" w:rsidRPr="00F54CA7" w:rsidRDefault="00721666" w:rsidP="00721666">
      <w:pPr>
        <w:spacing w:after="0"/>
        <w:rPr>
          <w:rFonts w:ascii="Georgia" w:eastAsia="Times New Roman" w:hAnsi="Georgia" w:cs="Times New Roman"/>
          <w:kern w:val="0"/>
          <w:szCs w:val="24"/>
          <w:highlight w:val="yellow"/>
          <w:lang w:eastAsia="es-ES"/>
        </w:rPr>
      </w:pPr>
      <w:bookmarkStart w:id="2" w:name="1"/>
      <w:bookmarkEnd w:id="2"/>
      <w:r w:rsidRPr="00F54CA7">
        <w:rPr>
          <w:rFonts w:ascii="Georgia" w:eastAsia="Times New Roman" w:hAnsi="Georgia" w:cs="Times New Roman"/>
          <w:color w:val="000080"/>
          <w:kern w:val="0"/>
          <w:szCs w:val="24"/>
          <w:highlight w:val="yellow"/>
          <w:lang w:eastAsia="es-ES"/>
        </w:rPr>
        <w:t xml:space="preserve">ARTÍCULO 1o. </w:t>
      </w:r>
      <w:r w:rsidRPr="00F54CA7">
        <w:rPr>
          <w:rFonts w:ascii="Georgia" w:eastAsia="Times New Roman" w:hAnsi="Georgia" w:cs="Times New Roman"/>
          <w:i/>
          <w:iCs/>
          <w:color w:val="000080"/>
          <w:kern w:val="0"/>
          <w:szCs w:val="24"/>
          <w:highlight w:val="yellow"/>
          <w:lang w:eastAsia="es-ES"/>
        </w:rPr>
        <w:t>OBJETIVOS.</w:t>
      </w:r>
      <w:r w:rsidRPr="00F54CA7">
        <w:rPr>
          <w:rFonts w:ascii="Georgia" w:eastAsia="Times New Roman" w:hAnsi="Georgia" w:cs="Times New Roman"/>
          <w:kern w:val="0"/>
          <w:szCs w:val="24"/>
          <w:highlight w:val="yellow"/>
          <w:lang w:eastAsia="es-ES"/>
        </w:rPr>
        <w:t xml:space="preserve"> El presente Código tiene como objetivos de interés público fomentar la exploración técnica y la explotación de los recursos mineros de propiedad estatal y privada; estimular estas actividades en orden a satisfacer los requerimientos de la demanda interna y externa de los mismos y a que su aprovechamiento se realice en forma armónica con los principios y normas de explotación racional de los recursos naturales no renovables y del ambiente, </w:t>
      </w:r>
      <w:r w:rsidRPr="00F54CA7">
        <w:rPr>
          <w:rFonts w:ascii="Georgia" w:eastAsia="Times New Roman" w:hAnsi="Georgia" w:cs="Times New Roman"/>
          <w:kern w:val="0"/>
          <w:szCs w:val="24"/>
          <w:highlight w:val="yellow"/>
          <w:lang w:eastAsia="es-ES"/>
        </w:rPr>
        <w:lastRenderedPageBreak/>
        <w:t>dentro de un concepto integral de desarrollo sostenible y del fortalecimiento económico y social del país.</w:t>
      </w:r>
    </w:p>
    <w:p w:rsidR="00721666" w:rsidRPr="00721666" w:rsidRDefault="00721666" w:rsidP="00721666">
      <w:pPr>
        <w:spacing w:after="136"/>
        <w:rPr>
          <w:rFonts w:ascii="Georgia" w:eastAsia="Times New Roman" w:hAnsi="Georgia" w:cs="Times New Roman"/>
          <w:kern w:val="0"/>
          <w:szCs w:val="24"/>
          <w:lang w:eastAsia="es-ES"/>
        </w:rPr>
      </w:pPr>
      <w:bookmarkStart w:id="3" w:name="2"/>
      <w:r w:rsidRPr="00F54CA7">
        <w:rPr>
          <w:rFonts w:ascii="Georgia" w:eastAsia="Times New Roman" w:hAnsi="Georgia" w:cs="Times New Roman"/>
          <w:color w:val="000080"/>
          <w:kern w:val="0"/>
          <w:szCs w:val="24"/>
          <w:highlight w:val="yellow"/>
          <w:lang w:eastAsia="es-ES"/>
        </w:rPr>
        <w:t xml:space="preserve">ARTÍCULO 2o. </w:t>
      </w:r>
      <w:r w:rsidRPr="00F54CA7">
        <w:rPr>
          <w:rFonts w:ascii="Georgia" w:eastAsia="Times New Roman" w:hAnsi="Georgia" w:cs="Times New Roman"/>
          <w:i/>
          <w:iCs/>
          <w:color w:val="000080"/>
          <w:kern w:val="0"/>
          <w:szCs w:val="24"/>
          <w:highlight w:val="yellow"/>
          <w:lang w:eastAsia="es-ES"/>
        </w:rPr>
        <w:t>AMBITO MATERIAL DEL CÓDIGO.</w:t>
      </w:r>
      <w:bookmarkEnd w:id="3"/>
      <w:r w:rsidRPr="00F54CA7">
        <w:rPr>
          <w:rFonts w:ascii="Georgia" w:eastAsia="Times New Roman" w:hAnsi="Georgia" w:cs="Times New Roman"/>
          <w:kern w:val="0"/>
          <w:szCs w:val="24"/>
          <w:highlight w:val="yellow"/>
          <w:lang w:eastAsia="es-ES"/>
        </w:rPr>
        <w:t xml:space="preserve"> El presente Código regula las relaciones jurídicas del Estado con los particulares y las de estos entre sí, por causa de los trabajos y obras de la industria minera en sus fases de prospección, exploración, construcción y montaje, explotación, beneficio, transformación, transporte y promoción de los minerales que se encuentren en el suelo o el subsuelo, ya sean de propiedad nacional o de propiedad privada. Se excluyen la exploración y explotación de hidrocarburos líquidos y gaseosos que se regirán por las disposiciones especiales sobre la materia.</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9" w:history="1">
        <w:r w:rsidR="00721666" w:rsidRPr="00721666">
          <w:rPr>
            <w:rFonts w:ascii="Georgia" w:eastAsia="Times New Roman" w:hAnsi="Georgia" w:cs="Times New Roman"/>
            <w:color w:val="0000FF"/>
            <w:kern w:val="0"/>
            <w:sz w:val="20"/>
            <w:u w:val="single"/>
            <w:lang w:eastAsia="es-ES"/>
          </w:rPr>
          <w:t>&lt;Jurisprudencia Vigencia&gt;</w:t>
        </w:r>
      </w:hyperlink>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10" w:history="1">
        <w:r w:rsidR="00721666" w:rsidRPr="00721666">
          <w:rPr>
            <w:rFonts w:ascii="Georgia" w:eastAsia="Times New Roman" w:hAnsi="Georgia" w:cs="Times New Roman"/>
            <w:color w:val="0000FF"/>
            <w:kern w:val="0"/>
            <w:sz w:val="20"/>
            <w:u w:val="single"/>
            <w:lang w:eastAsia="es-ES"/>
          </w:rPr>
          <w:t> </w:t>
        </w:r>
      </w:hyperlink>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11"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Aparte subrayado </w:t>
            </w:r>
            <w:r w:rsidRPr="00721666">
              <w:rPr>
                <w:rFonts w:ascii="Georgia" w:eastAsia="Times New Roman" w:hAnsi="Georgia" w:cs="Times New Roman"/>
                <w:i/>
                <w:iCs/>
                <w:kern w:val="0"/>
                <w:sz w:val="22"/>
                <w:lang w:eastAsia="es-ES"/>
              </w:rPr>
              <w:t xml:space="preserve">y </w:t>
            </w:r>
            <w:proofErr w:type="gramStart"/>
            <w:r w:rsidRPr="00721666">
              <w:rPr>
                <w:rFonts w:ascii="Georgia" w:eastAsia="Times New Roman" w:hAnsi="Georgia" w:cs="Times New Roman"/>
                <w:i/>
                <w:iCs/>
                <w:kern w:val="0"/>
                <w:sz w:val="22"/>
                <w:lang w:eastAsia="es-ES"/>
              </w:rPr>
              <w:t>el</w:t>
            </w:r>
            <w:proofErr w:type="gramEnd"/>
            <w:r w:rsidRPr="00721666">
              <w:rPr>
                <w:rFonts w:ascii="Georgia" w:eastAsia="Times New Roman" w:hAnsi="Georgia" w:cs="Times New Roman"/>
                <w:i/>
                <w:iCs/>
                <w:kern w:val="0"/>
                <w:sz w:val="22"/>
                <w:lang w:eastAsia="es-ES"/>
              </w:rPr>
              <w:t xml:space="preserve"> letra itálica 'del parágrafo del artículo 330</w:t>
            </w:r>
            <w:r w:rsidRPr="00721666">
              <w:rPr>
                <w:rFonts w:ascii="Georgia" w:eastAsia="Times New Roman" w:hAnsi="Georgia" w:cs="Times New Roman"/>
                <w:kern w:val="0"/>
                <w:sz w:val="22"/>
                <w:lang w:eastAsia="es-ES"/>
              </w:rPr>
              <w:t xml:space="preserve">' declarado EXEQUIBLE por la Corte Constitucional mediante Sentencia </w:t>
            </w:r>
            <w:hyperlink r:id="rId12" w:anchor="1" w:tgtFrame="_blank" w:history="1">
              <w:r w:rsidRPr="00721666">
                <w:rPr>
                  <w:rFonts w:ascii="Georgia" w:eastAsia="Times New Roman" w:hAnsi="Georgia" w:cs="Times New Roman"/>
                  <w:color w:val="000000"/>
                  <w:kern w:val="0"/>
                  <w:sz w:val="22"/>
                  <w:u w:val="single"/>
                  <w:lang w:eastAsia="es-ES"/>
                </w:rPr>
                <w:t>C-891-02</w:t>
              </w:r>
            </w:hyperlink>
            <w:r w:rsidRPr="00721666">
              <w:rPr>
                <w:rFonts w:ascii="Georgia" w:eastAsia="Times New Roman" w:hAnsi="Georgia" w:cs="Times New Roman"/>
                <w:kern w:val="0"/>
                <w:sz w:val="22"/>
                <w:lang w:eastAsia="es-ES"/>
              </w:rPr>
              <w:t xml:space="preserve"> de 22 de octubre de 2002, Magistrado Ponente Dr. Jaime </w:t>
            </w:r>
            <w:proofErr w:type="spellStart"/>
            <w:r w:rsidRPr="00721666">
              <w:rPr>
                <w:rFonts w:ascii="Georgia" w:eastAsia="Times New Roman" w:hAnsi="Georgia" w:cs="Times New Roman"/>
                <w:kern w:val="0"/>
                <w:sz w:val="22"/>
                <w:lang w:eastAsia="es-ES"/>
              </w:rPr>
              <w:t>Araújo</w:t>
            </w:r>
            <w:proofErr w:type="spellEnd"/>
            <w:r w:rsidRPr="00721666">
              <w:rPr>
                <w:rFonts w:ascii="Georgia" w:eastAsia="Times New Roman" w:hAnsi="Georgia" w:cs="Times New Roman"/>
                <w:kern w:val="0"/>
                <w:sz w:val="22"/>
                <w:lang w:eastAsia="es-ES"/>
              </w:rPr>
              <w:t xml:space="preserve"> </w:t>
            </w:r>
            <w:proofErr w:type="spellStart"/>
            <w:r w:rsidRPr="00721666">
              <w:rPr>
                <w:rFonts w:ascii="Georgia" w:eastAsia="Times New Roman" w:hAnsi="Georgia" w:cs="Times New Roman"/>
                <w:kern w:val="0"/>
                <w:sz w:val="22"/>
                <w:lang w:eastAsia="es-ES"/>
              </w:rPr>
              <w:t>Rentería</w:t>
            </w:r>
            <w:proofErr w:type="spellEnd"/>
            <w:r w:rsidRPr="00721666">
              <w:rPr>
                <w:rFonts w:ascii="Georgia" w:eastAsia="Times New Roman" w:hAnsi="Georgia" w:cs="Times New Roman"/>
                <w:kern w:val="0"/>
                <w:sz w:val="22"/>
                <w:lang w:eastAsia="es-ES"/>
              </w:rPr>
              <w:t xml:space="preserve">, 'solamente por los cargos analizados en esta sentencia'.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Aparte subrayado declarado EXEQUIBLE por la Corte Constitucional mediante Sentencia </w:t>
            </w:r>
            <w:hyperlink r:id="rId13" w:anchor="1" w:tgtFrame="_blank" w:history="1">
              <w:r w:rsidRPr="00721666">
                <w:rPr>
                  <w:rFonts w:ascii="Georgia" w:eastAsia="Times New Roman" w:hAnsi="Georgia" w:cs="Times New Roman"/>
                  <w:color w:val="000000"/>
                  <w:kern w:val="0"/>
                  <w:sz w:val="22"/>
                  <w:u w:val="single"/>
                  <w:lang w:eastAsia="es-ES"/>
                </w:rPr>
                <w:t>C-339-02</w:t>
              </w:r>
            </w:hyperlink>
            <w:r w:rsidRPr="00721666">
              <w:rPr>
                <w:rFonts w:ascii="Georgia" w:eastAsia="Times New Roman" w:hAnsi="Georgia" w:cs="Times New Roman"/>
                <w:kern w:val="0"/>
                <w:sz w:val="22"/>
                <w:lang w:eastAsia="es-ES"/>
              </w:rPr>
              <w:t xml:space="preserve"> de 7 de mayo de 2002, Magistrado Ponente Dr. Jaime </w:t>
            </w:r>
            <w:proofErr w:type="spellStart"/>
            <w:r w:rsidRPr="00721666">
              <w:rPr>
                <w:rFonts w:ascii="Georgia" w:eastAsia="Times New Roman" w:hAnsi="Georgia" w:cs="Times New Roman"/>
                <w:kern w:val="0"/>
                <w:sz w:val="22"/>
                <w:lang w:eastAsia="es-ES"/>
              </w:rPr>
              <w:t>Araújo</w:t>
            </w:r>
            <w:proofErr w:type="spellEnd"/>
            <w:r w:rsidRPr="00721666">
              <w:rPr>
                <w:rFonts w:ascii="Georgia" w:eastAsia="Times New Roman" w:hAnsi="Georgia" w:cs="Times New Roman"/>
                <w:kern w:val="0"/>
                <w:sz w:val="22"/>
                <w:lang w:eastAsia="es-ES"/>
              </w:rPr>
              <w:t xml:space="preserve"> </w:t>
            </w:r>
            <w:proofErr w:type="spellStart"/>
            <w:r w:rsidRPr="00721666">
              <w:rPr>
                <w:rFonts w:ascii="Georgia" w:eastAsia="Times New Roman" w:hAnsi="Georgia" w:cs="Times New Roman"/>
                <w:kern w:val="0"/>
                <w:sz w:val="22"/>
                <w:lang w:eastAsia="es-ES"/>
              </w:rPr>
              <w:t>Rentería</w:t>
            </w:r>
            <w:proofErr w:type="spellEnd"/>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color w:val="000080"/>
          <w:kern w:val="0"/>
          <w:szCs w:val="24"/>
          <w:lang w:eastAsia="es-ES"/>
        </w:rPr>
        <w:t>PARÁGRAFO.</w:t>
      </w:r>
      <w:r w:rsidRPr="00721666">
        <w:rPr>
          <w:rFonts w:ascii="Georgia" w:eastAsia="Times New Roman" w:hAnsi="Georgia" w:cs="Times New Roman"/>
          <w:kern w:val="0"/>
          <w:szCs w:val="24"/>
          <w:lang w:eastAsia="es-ES"/>
        </w:rPr>
        <w:t xml:space="preserve"> En todo caso, las autoridades administrativas a las que hace referencia este Código no podrán dejar de resolver, por deficiencias en la ley, los asuntos que se les propongan en el ámbito de su competencia. En este caso, acudirán a las normas de integración del derecho y, en su defecto, a la Constitución Política.</w:t>
      </w:r>
    </w:p>
    <w:p w:rsidR="00721666" w:rsidRPr="00721666" w:rsidRDefault="00721666" w:rsidP="00721666">
      <w:pPr>
        <w:spacing w:after="0"/>
        <w:rPr>
          <w:rFonts w:ascii="Georgia" w:eastAsia="Times New Roman" w:hAnsi="Georgia" w:cs="Times New Roman"/>
          <w:kern w:val="0"/>
          <w:szCs w:val="24"/>
          <w:lang w:eastAsia="es-ES"/>
        </w:rPr>
      </w:pPr>
      <w:bookmarkStart w:id="4" w:name="4"/>
      <w:bookmarkEnd w:id="4"/>
      <w:r w:rsidRPr="00721666">
        <w:rPr>
          <w:rFonts w:ascii="Georgia" w:eastAsia="Times New Roman" w:hAnsi="Georgia" w:cs="Times New Roman"/>
          <w:color w:val="000080"/>
          <w:kern w:val="0"/>
          <w:szCs w:val="24"/>
          <w:lang w:eastAsia="es-ES"/>
        </w:rPr>
        <w:t>ARTÍCULO 4o.</w:t>
      </w:r>
      <w:r w:rsidRPr="00721666">
        <w:rPr>
          <w:rFonts w:ascii="Georgia" w:eastAsia="Times New Roman" w:hAnsi="Georgia" w:cs="Times New Roman"/>
          <w:i/>
          <w:iCs/>
          <w:color w:val="000080"/>
          <w:kern w:val="0"/>
          <w:szCs w:val="24"/>
          <w:lang w:eastAsia="es-ES"/>
        </w:rPr>
        <w:t xml:space="preserve"> REGULACIÓN GENERAL.</w:t>
      </w:r>
      <w:r w:rsidRPr="00721666">
        <w:rPr>
          <w:rFonts w:ascii="Georgia" w:eastAsia="Times New Roman" w:hAnsi="Georgia" w:cs="Times New Roman"/>
          <w:kern w:val="0"/>
          <w:szCs w:val="24"/>
          <w:lang w:eastAsia="es-ES"/>
        </w:rPr>
        <w:t xml:space="preserve"> &lt;Artículo CONDICIONALMENTE exequible&gt; Los requisitos, formalidades, documentos y pruebas que señala expresamente este Código para la presentación, el trámite y resolución de los negocios mineros en su trámite administrativo hasta obtener su perfeccionamiento, serán los </w:t>
      </w:r>
      <w:r w:rsidRPr="00721666">
        <w:rPr>
          <w:rFonts w:ascii="Georgia" w:eastAsia="Times New Roman" w:hAnsi="Georgia" w:cs="Times New Roman"/>
          <w:kern w:val="0"/>
          <w:szCs w:val="24"/>
          <w:u w:val="single"/>
          <w:lang w:eastAsia="es-ES"/>
        </w:rPr>
        <w:t>únicos</w:t>
      </w:r>
      <w:r w:rsidRPr="00721666">
        <w:rPr>
          <w:rFonts w:ascii="Georgia" w:eastAsia="Times New Roman" w:hAnsi="Georgia" w:cs="Times New Roman"/>
          <w:kern w:val="0"/>
          <w:szCs w:val="24"/>
          <w:lang w:eastAsia="es-ES"/>
        </w:rPr>
        <w:t xml:space="preserve"> exigibles a los interesados. Igual principio se aplicará en relación con los términos y condiciones establecidas en este Código para el ejercicio del derecho a explorar y explotar minerales y de las correspondientes servidumbres.</w:t>
      </w:r>
    </w:p>
    <w:p w:rsidR="00721666" w:rsidRPr="00721666" w:rsidRDefault="00721666" w:rsidP="00721666">
      <w:pPr>
        <w:spacing w:after="136"/>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 xml:space="preserve">De conformidad con el artículo </w:t>
      </w:r>
      <w:hyperlink r:id="rId14" w:anchor="84" w:tgtFrame="_blank" w:history="1">
        <w:r w:rsidRPr="00721666">
          <w:rPr>
            <w:rFonts w:ascii="Georgia" w:eastAsia="Times New Roman" w:hAnsi="Georgia" w:cs="Times New Roman"/>
            <w:color w:val="000000"/>
            <w:kern w:val="0"/>
            <w:szCs w:val="24"/>
            <w:u w:val="single"/>
            <w:lang w:eastAsia="es-ES"/>
          </w:rPr>
          <w:t>84</w:t>
        </w:r>
      </w:hyperlink>
      <w:r w:rsidRPr="00721666">
        <w:rPr>
          <w:rFonts w:ascii="Georgia" w:eastAsia="Times New Roman" w:hAnsi="Georgia" w:cs="Times New Roman"/>
          <w:kern w:val="0"/>
          <w:szCs w:val="24"/>
          <w:lang w:eastAsia="es-ES"/>
        </w:rPr>
        <w:t xml:space="preserve"> de la Constitución Política, ninguna autoridad podrá establecer ni exigir, permisos, licencias o requisitos adicionales para la procedencia de las propuestas o para la expedición, perfeccionamiento y ejercicio del título minero, sin perjuicio de la competencia de la autoridad ambiental.</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15"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lastRenderedPageBreak/>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Artículo declarado EXEQUIBLE  por la Corte Constitucional mediante Sentencia </w:t>
            </w:r>
            <w:hyperlink r:id="rId16" w:anchor="1" w:tgtFrame="_blank" w:history="1">
              <w:r w:rsidRPr="00721666">
                <w:rPr>
                  <w:rFonts w:ascii="Georgia" w:eastAsia="Times New Roman" w:hAnsi="Georgia" w:cs="Times New Roman"/>
                  <w:color w:val="000000"/>
                  <w:kern w:val="0"/>
                  <w:sz w:val="22"/>
                  <w:u w:val="single"/>
                  <w:lang w:eastAsia="es-ES"/>
                </w:rPr>
                <w:t>C-339-02</w:t>
              </w:r>
            </w:hyperlink>
            <w:r w:rsidRPr="00721666">
              <w:rPr>
                <w:rFonts w:ascii="Georgia" w:eastAsia="Times New Roman" w:hAnsi="Georgia" w:cs="Times New Roman"/>
                <w:kern w:val="0"/>
                <w:sz w:val="22"/>
                <w:lang w:eastAsia="es-ES"/>
              </w:rPr>
              <w:t xml:space="preserve"> de 7 de mayo de 2002, Magistrado Ponente Dr. Jaime </w:t>
            </w:r>
            <w:proofErr w:type="spellStart"/>
            <w:r w:rsidRPr="00721666">
              <w:rPr>
                <w:rFonts w:ascii="Georgia" w:eastAsia="Times New Roman" w:hAnsi="Georgia" w:cs="Times New Roman"/>
                <w:kern w:val="0"/>
                <w:sz w:val="22"/>
                <w:lang w:eastAsia="es-ES"/>
              </w:rPr>
              <w:t>Araújo</w:t>
            </w:r>
            <w:proofErr w:type="spellEnd"/>
            <w:r w:rsidRPr="00721666">
              <w:rPr>
                <w:rFonts w:ascii="Georgia" w:eastAsia="Times New Roman" w:hAnsi="Georgia" w:cs="Times New Roman"/>
                <w:kern w:val="0"/>
                <w:sz w:val="22"/>
                <w:lang w:eastAsia="es-ES"/>
              </w:rPr>
              <w:t xml:space="preserve"> </w:t>
            </w:r>
            <w:proofErr w:type="spellStart"/>
            <w:r w:rsidRPr="00721666">
              <w:rPr>
                <w:rFonts w:ascii="Georgia" w:eastAsia="Times New Roman" w:hAnsi="Georgia" w:cs="Times New Roman"/>
                <w:kern w:val="0"/>
                <w:sz w:val="22"/>
                <w:lang w:eastAsia="es-ES"/>
              </w:rPr>
              <w:t>Rentería</w:t>
            </w:r>
            <w:proofErr w:type="spellEnd"/>
            <w:r w:rsidRPr="00721666">
              <w:rPr>
                <w:rFonts w:ascii="Georgia" w:eastAsia="Times New Roman" w:hAnsi="Georgia" w:cs="Times New Roman"/>
                <w:kern w:val="0"/>
                <w:sz w:val="22"/>
                <w:lang w:eastAsia="es-ES"/>
              </w:rPr>
              <w:t>; '</w:t>
            </w:r>
            <w:proofErr w:type="spellStart"/>
            <w:r w:rsidRPr="00721666">
              <w:rPr>
                <w:rFonts w:ascii="Georgia" w:eastAsia="Times New Roman" w:hAnsi="Georgia" w:cs="Times New Roman"/>
                <w:kern w:val="0"/>
                <w:sz w:val="22"/>
                <w:lang w:eastAsia="es-ES"/>
              </w:rPr>
              <w:t>sólamente</w:t>
            </w:r>
            <w:proofErr w:type="spellEnd"/>
            <w:r w:rsidRPr="00721666">
              <w:rPr>
                <w:rFonts w:ascii="Georgia" w:eastAsia="Times New Roman" w:hAnsi="Georgia" w:cs="Times New Roman"/>
                <w:kern w:val="0"/>
                <w:sz w:val="22"/>
                <w:lang w:eastAsia="es-ES"/>
              </w:rPr>
              <w:t xml:space="preserve"> por los cargos estudiados, en el entendido que la expresión 'únicos' no excluye la aplicación de los requisitos establecidos en leyes especiales que protegen el patrimonio histórico, arqueológico o cultural de la nación y de derechos y bienes constitucionalmente protegidos.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0"/>
        <w:rPr>
          <w:rFonts w:ascii="Georgia" w:eastAsia="Times New Roman" w:hAnsi="Georgia" w:cs="Times New Roman"/>
          <w:kern w:val="0"/>
          <w:szCs w:val="24"/>
          <w:lang w:eastAsia="es-ES"/>
        </w:rPr>
      </w:pPr>
      <w:bookmarkStart w:id="5" w:name="5"/>
      <w:bookmarkEnd w:id="5"/>
      <w:r w:rsidRPr="00721666">
        <w:rPr>
          <w:rFonts w:ascii="Georgia" w:eastAsia="Times New Roman" w:hAnsi="Georgia" w:cs="Times New Roman"/>
          <w:color w:val="000080"/>
          <w:kern w:val="0"/>
          <w:szCs w:val="24"/>
          <w:lang w:eastAsia="es-ES"/>
        </w:rPr>
        <w:t xml:space="preserve">ARTÍCULO 5o. </w:t>
      </w:r>
      <w:r w:rsidRPr="00721666">
        <w:rPr>
          <w:rFonts w:ascii="Georgia" w:eastAsia="Times New Roman" w:hAnsi="Georgia" w:cs="Times New Roman"/>
          <w:i/>
          <w:iCs/>
          <w:color w:val="000080"/>
          <w:kern w:val="0"/>
          <w:szCs w:val="24"/>
          <w:lang w:eastAsia="es-ES"/>
        </w:rPr>
        <w:t>PROPIEDAD DE LOS RECURSOS MINEROS.</w:t>
      </w:r>
      <w:r w:rsidRPr="00721666">
        <w:rPr>
          <w:rFonts w:ascii="Georgia" w:eastAsia="Times New Roman" w:hAnsi="Georgia" w:cs="Times New Roman"/>
          <w:kern w:val="0"/>
          <w:szCs w:val="24"/>
          <w:lang w:eastAsia="es-ES"/>
        </w:rPr>
        <w:t xml:space="preserve"> Los minerales de cualquier clase y ubicación, yacentes en el suelo o el subsuelo, en cualquier estado físico natural, son de la exclusiva propiedad del Estado, sin consideración a que la propiedad, posesión o tenencia de los correspondientes terrenos, sean de otras entidades públicas, de particulares o de comunidades o grupos.</w:t>
      </w:r>
    </w:p>
    <w:p w:rsidR="00721666" w:rsidRPr="00721666" w:rsidRDefault="00721666" w:rsidP="00721666">
      <w:pPr>
        <w:spacing w:after="136"/>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 xml:space="preserve">Quedan a salvo las situaciones jurídicas individuales, subjetivas y concretas provenientes de títulos de propiedad privada de minas perfeccionadas con arreglo a las leyes preexistentes. </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17"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Artículo declarado EXEQUIBLE por la Corte Constitucional Sentencia </w:t>
            </w:r>
            <w:hyperlink r:id="rId18" w:anchor="1" w:tgtFrame="_blank" w:history="1">
              <w:r w:rsidRPr="00721666">
                <w:rPr>
                  <w:rFonts w:ascii="Georgia" w:eastAsia="Times New Roman" w:hAnsi="Georgia" w:cs="Times New Roman"/>
                  <w:color w:val="000000"/>
                  <w:kern w:val="0"/>
                  <w:sz w:val="22"/>
                  <w:u w:val="single"/>
                  <w:lang w:eastAsia="es-ES"/>
                </w:rPr>
                <w:t>C-891-02</w:t>
              </w:r>
            </w:hyperlink>
            <w:r w:rsidRPr="00721666">
              <w:rPr>
                <w:rFonts w:ascii="Georgia" w:eastAsia="Times New Roman" w:hAnsi="Georgia" w:cs="Times New Roman"/>
                <w:kern w:val="0"/>
                <w:sz w:val="22"/>
                <w:lang w:eastAsia="es-ES"/>
              </w:rPr>
              <w:t xml:space="preserve"> de 22 de octubre de 2002, Magistrado Ponente Dr. Jaime </w:t>
            </w:r>
            <w:proofErr w:type="spellStart"/>
            <w:r w:rsidRPr="00721666">
              <w:rPr>
                <w:rFonts w:ascii="Georgia" w:eastAsia="Times New Roman" w:hAnsi="Georgia" w:cs="Times New Roman"/>
                <w:kern w:val="0"/>
                <w:sz w:val="22"/>
                <w:lang w:eastAsia="es-ES"/>
              </w:rPr>
              <w:t>Araújo</w:t>
            </w:r>
            <w:proofErr w:type="spellEnd"/>
            <w:r w:rsidRPr="00721666">
              <w:rPr>
                <w:rFonts w:ascii="Georgia" w:eastAsia="Times New Roman" w:hAnsi="Georgia" w:cs="Times New Roman"/>
                <w:kern w:val="0"/>
                <w:sz w:val="22"/>
                <w:lang w:eastAsia="es-ES"/>
              </w:rPr>
              <w:t xml:space="preserve"> </w:t>
            </w:r>
            <w:proofErr w:type="spellStart"/>
            <w:r w:rsidRPr="00721666">
              <w:rPr>
                <w:rFonts w:ascii="Georgia" w:eastAsia="Times New Roman" w:hAnsi="Georgia" w:cs="Times New Roman"/>
                <w:kern w:val="0"/>
                <w:sz w:val="22"/>
                <w:lang w:eastAsia="es-ES"/>
              </w:rPr>
              <w:t>Rentería</w:t>
            </w:r>
            <w:proofErr w:type="spellEnd"/>
            <w:r w:rsidRPr="00721666">
              <w:rPr>
                <w:rFonts w:ascii="Georgia" w:eastAsia="Times New Roman" w:hAnsi="Georgia" w:cs="Times New Roman"/>
                <w:kern w:val="0"/>
                <w:sz w:val="22"/>
                <w:lang w:eastAsia="es-ES"/>
              </w:rPr>
              <w:t xml:space="preserve">, 'solamente por los cargos analizados en esta sentencia'.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136"/>
        <w:rPr>
          <w:rFonts w:ascii="Georgia" w:eastAsia="Times New Roman" w:hAnsi="Georgia" w:cs="Times New Roman"/>
          <w:kern w:val="0"/>
          <w:szCs w:val="24"/>
          <w:lang w:eastAsia="es-ES"/>
        </w:rPr>
      </w:pPr>
      <w:bookmarkStart w:id="6" w:name="6"/>
      <w:r w:rsidRPr="00F54CA7">
        <w:rPr>
          <w:rFonts w:ascii="Georgia" w:eastAsia="Times New Roman" w:hAnsi="Georgia" w:cs="Times New Roman"/>
          <w:color w:val="000080"/>
          <w:kern w:val="0"/>
          <w:szCs w:val="24"/>
          <w:highlight w:val="yellow"/>
          <w:lang w:eastAsia="es-ES"/>
        </w:rPr>
        <w:t xml:space="preserve">ARTÍCULO 6o. </w:t>
      </w:r>
      <w:r w:rsidRPr="00F54CA7">
        <w:rPr>
          <w:rFonts w:ascii="Georgia" w:eastAsia="Times New Roman" w:hAnsi="Georgia" w:cs="Times New Roman"/>
          <w:i/>
          <w:iCs/>
          <w:color w:val="000080"/>
          <w:kern w:val="0"/>
          <w:szCs w:val="24"/>
          <w:highlight w:val="yellow"/>
          <w:lang w:eastAsia="es-ES"/>
        </w:rPr>
        <w:t>INALIENABILIDAD E IMPRESCRIPTIBILIDAD.</w:t>
      </w:r>
      <w:bookmarkEnd w:id="6"/>
      <w:r w:rsidRPr="00F54CA7">
        <w:rPr>
          <w:rFonts w:ascii="Georgia" w:eastAsia="Times New Roman" w:hAnsi="Georgia" w:cs="Times New Roman"/>
          <w:kern w:val="0"/>
          <w:szCs w:val="24"/>
          <w:highlight w:val="yellow"/>
          <w:lang w:eastAsia="es-ES"/>
        </w:rPr>
        <w:t xml:space="preserve"> La propiedad estatal de los recursos naturales no renovables es inalienable e imprescriptible. El derecho a explorarlos y explotarlos sólo se adquiere mediante el otorgamiento de los títulos enumerados en el artículo </w:t>
      </w:r>
      <w:hyperlink r:id="rId19" w:anchor="14" w:tgtFrame="_blank" w:history="1">
        <w:r w:rsidRPr="00F54CA7">
          <w:rPr>
            <w:rFonts w:ascii="Georgia" w:eastAsia="Times New Roman" w:hAnsi="Georgia" w:cs="Times New Roman"/>
            <w:color w:val="000000"/>
            <w:kern w:val="0"/>
            <w:szCs w:val="24"/>
            <w:highlight w:val="yellow"/>
            <w:u w:val="single"/>
            <w:lang w:eastAsia="es-ES"/>
          </w:rPr>
          <w:t>14</w:t>
        </w:r>
      </w:hyperlink>
      <w:r w:rsidRPr="00F54CA7">
        <w:rPr>
          <w:rFonts w:ascii="Georgia" w:eastAsia="Times New Roman" w:hAnsi="Georgia" w:cs="Times New Roman"/>
          <w:kern w:val="0"/>
          <w:szCs w:val="24"/>
          <w:highlight w:val="yellow"/>
          <w:lang w:eastAsia="es-ES"/>
        </w:rPr>
        <w:t xml:space="preserve"> de este Código. Ninguna actividad de prospección, exploración o explotación o de posesión material de dichos recursos, sea cual fuere su antigüedad, duración o características, conferirá derecho o prelación alguna para adquirir el título minero o para oponerse a propuestas de terceros.</w:t>
      </w:r>
      <w:r w:rsidRPr="00721666">
        <w:rPr>
          <w:rFonts w:ascii="Georgia" w:eastAsia="Times New Roman" w:hAnsi="Georgia" w:cs="Times New Roman"/>
          <w:kern w:val="0"/>
          <w:szCs w:val="24"/>
          <w:lang w:eastAsia="es-ES"/>
        </w:rPr>
        <w:t xml:space="preserve"> </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20"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lastRenderedPageBreak/>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Artículo declarado EXEQUIBLE por la Corte Constitucional Sentencia </w:t>
            </w:r>
            <w:hyperlink r:id="rId21" w:anchor="1" w:tgtFrame="_blank" w:history="1">
              <w:r w:rsidRPr="00721666">
                <w:rPr>
                  <w:rFonts w:ascii="Georgia" w:eastAsia="Times New Roman" w:hAnsi="Georgia" w:cs="Times New Roman"/>
                  <w:color w:val="000000"/>
                  <w:kern w:val="0"/>
                  <w:sz w:val="22"/>
                  <w:u w:val="single"/>
                  <w:lang w:eastAsia="es-ES"/>
                </w:rPr>
                <w:t>C-891-02</w:t>
              </w:r>
            </w:hyperlink>
            <w:r w:rsidRPr="00721666">
              <w:rPr>
                <w:rFonts w:ascii="Georgia" w:eastAsia="Times New Roman" w:hAnsi="Georgia" w:cs="Times New Roman"/>
                <w:kern w:val="0"/>
                <w:sz w:val="22"/>
                <w:lang w:eastAsia="es-ES"/>
              </w:rPr>
              <w:t xml:space="preserve"> de 22 de octubre de 2002, Magistrado Ponente Dr. Jaime </w:t>
            </w:r>
            <w:proofErr w:type="spellStart"/>
            <w:r w:rsidRPr="00721666">
              <w:rPr>
                <w:rFonts w:ascii="Georgia" w:eastAsia="Times New Roman" w:hAnsi="Georgia" w:cs="Times New Roman"/>
                <w:kern w:val="0"/>
                <w:sz w:val="22"/>
                <w:lang w:eastAsia="es-ES"/>
              </w:rPr>
              <w:t>Araújo</w:t>
            </w:r>
            <w:proofErr w:type="spellEnd"/>
            <w:r w:rsidRPr="00721666">
              <w:rPr>
                <w:rFonts w:ascii="Georgia" w:eastAsia="Times New Roman" w:hAnsi="Georgia" w:cs="Times New Roman"/>
                <w:kern w:val="0"/>
                <w:sz w:val="22"/>
                <w:lang w:eastAsia="es-ES"/>
              </w:rPr>
              <w:t xml:space="preserve"> </w:t>
            </w:r>
            <w:proofErr w:type="spellStart"/>
            <w:r w:rsidRPr="00721666">
              <w:rPr>
                <w:rFonts w:ascii="Georgia" w:eastAsia="Times New Roman" w:hAnsi="Georgia" w:cs="Times New Roman"/>
                <w:kern w:val="0"/>
                <w:sz w:val="22"/>
                <w:lang w:eastAsia="es-ES"/>
              </w:rPr>
              <w:t>Rentería</w:t>
            </w:r>
            <w:proofErr w:type="spellEnd"/>
            <w:r w:rsidRPr="00721666">
              <w:rPr>
                <w:rFonts w:ascii="Georgia" w:eastAsia="Times New Roman" w:hAnsi="Georgia" w:cs="Times New Roman"/>
                <w:kern w:val="0"/>
                <w:sz w:val="22"/>
                <w:lang w:eastAsia="es-ES"/>
              </w:rPr>
              <w:t xml:space="preserve">, 'solamente por los cargos analizados en esta sentencia'.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0"/>
        <w:rPr>
          <w:rFonts w:ascii="Georgia" w:eastAsia="Times New Roman" w:hAnsi="Georgia" w:cs="Times New Roman"/>
          <w:kern w:val="0"/>
          <w:szCs w:val="24"/>
          <w:lang w:eastAsia="es-ES"/>
        </w:rPr>
      </w:pPr>
      <w:bookmarkStart w:id="7" w:name="7"/>
      <w:bookmarkEnd w:id="7"/>
      <w:r w:rsidRPr="00F54CA7">
        <w:rPr>
          <w:rFonts w:ascii="Georgia" w:eastAsia="Times New Roman" w:hAnsi="Georgia" w:cs="Times New Roman"/>
          <w:color w:val="000080"/>
          <w:kern w:val="0"/>
          <w:szCs w:val="24"/>
          <w:highlight w:val="yellow"/>
          <w:lang w:eastAsia="es-ES"/>
        </w:rPr>
        <w:lastRenderedPageBreak/>
        <w:t xml:space="preserve">ARTÍCULO 7o. </w:t>
      </w:r>
      <w:r w:rsidRPr="00F54CA7">
        <w:rPr>
          <w:rFonts w:ascii="Georgia" w:eastAsia="Times New Roman" w:hAnsi="Georgia" w:cs="Times New Roman"/>
          <w:i/>
          <w:iCs/>
          <w:color w:val="000080"/>
          <w:kern w:val="0"/>
          <w:szCs w:val="24"/>
          <w:highlight w:val="yellow"/>
          <w:lang w:eastAsia="es-ES"/>
        </w:rPr>
        <w:t>PRESUNCIÓN DE PROPIEDAD ESTATAL.</w:t>
      </w:r>
      <w:r w:rsidRPr="00F54CA7">
        <w:rPr>
          <w:rFonts w:ascii="Georgia" w:eastAsia="Times New Roman" w:hAnsi="Georgia" w:cs="Times New Roman"/>
          <w:kern w:val="0"/>
          <w:szCs w:val="24"/>
          <w:highlight w:val="yellow"/>
          <w:lang w:eastAsia="es-ES"/>
        </w:rPr>
        <w:t xml:space="preserve"> La propiedad del Estado sobre los recursos minerales yacentes en el suelo o el subsuelo de los terrenos públicos o privados, se presume legalmente.</w:t>
      </w:r>
    </w:p>
    <w:p w:rsidR="00721666" w:rsidRPr="00721666" w:rsidRDefault="00721666" w:rsidP="00721666">
      <w:pPr>
        <w:spacing w:after="0"/>
        <w:rPr>
          <w:rFonts w:ascii="Georgia" w:eastAsia="Times New Roman" w:hAnsi="Georgia" w:cs="Times New Roman"/>
          <w:kern w:val="0"/>
          <w:szCs w:val="24"/>
          <w:lang w:eastAsia="es-ES"/>
        </w:rPr>
      </w:pPr>
      <w:bookmarkStart w:id="8" w:name="8"/>
      <w:r w:rsidRPr="00721666">
        <w:rPr>
          <w:rFonts w:ascii="Georgia" w:eastAsia="Times New Roman" w:hAnsi="Georgia" w:cs="Times New Roman"/>
          <w:color w:val="000080"/>
          <w:kern w:val="0"/>
          <w:szCs w:val="24"/>
          <w:lang w:eastAsia="es-ES"/>
        </w:rPr>
        <w:t xml:space="preserve">ARTÍCULO 8o. </w:t>
      </w:r>
      <w:r w:rsidRPr="00721666">
        <w:rPr>
          <w:rFonts w:ascii="Georgia" w:eastAsia="Times New Roman" w:hAnsi="Georgia" w:cs="Times New Roman"/>
          <w:i/>
          <w:iCs/>
          <w:color w:val="000080"/>
          <w:kern w:val="0"/>
          <w:szCs w:val="24"/>
          <w:lang w:eastAsia="es-ES"/>
        </w:rPr>
        <w:t>YACIMIENTO DESCUBIERTO.</w:t>
      </w:r>
      <w:bookmarkEnd w:id="8"/>
      <w:r w:rsidRPr="00721666">
        <w:rPr>
          <w:rFonts w:ascii="Georgia" w:eastAsia="Times New Roman" w:hAnsi="Georgia" w:cs="Times New Roman"/>
          <w:kern w:val="0"/>
          <w:szCs w:val="24"/>
          <w:lang w:eastAsia="es-ES"/>
        </w:rPr>
        <w:t xml:space="preserve"> Para todos los efectos del presente Código, se entiende que un yacimiento ha sido técnicamente descubierto cuando, con la aplicación de los principios, reglas y métodos propios de la geología y la ingeniería de minas, se ha establecido la existencia de una formación o depósito que contiene reservas probadas de uno o varios minerales, de interés económico.</w:t>
      </w:r>
    </w:p>
    <w:p w:rsidR="00721666" w:rsidRPr="00721666" w:rsidRDefault="00721666" w:rsidP="00721666">
      <w:pPr>
        <w:spacing w:after="0"/>
        <w:rPr>
          <w:rFonts w:ascii="Georgia" w:eastAsia="Times New Roman" w:hAnsi="Georgia" w:cs="Times New Roman"/>
          <w:kern w:val="0"/>
          <w:szCs w:val="24"/>
          <w:lang w:eastAsia="es-ES"/>
        </w:rPr>
      </w:pPr>
      <w:bookmarkStart w:id="9" w:name="9"/>
      <w:r w:rsidRPr="00721666">
        <w:rPr>
          <w:rFonts w:ascii="Georgia" w:eastAsia="Times New Roman" w:hAnsi="Georgia" w:cs="Times New Roman"/>
          <w:color w:val="000080"/>
          <w:kern w:val="0"/>
          <w:szCs w:val="24"/>
          <w:lang w:eastAsia="es-ES"/>
        </w:rPr>
        <w:t xml:space="preserve">ARTÍCULO 9o. </w:t>
      </w:r>
      <w:r w:rsidRPr="00721666">
        <w:rPr>
          <w:rFonts w:ascii="Georgia" w:eastAsia="Times New Roman" w:hAnsi="Georgia" w:cs="Times New Roman"/>
          <w:i/>
          <w:iCs/>
          <w:color w:val="000080"/>
          <w:kern w:val="0"/>
          <w:szCs w:val="24"/>
          <w:lang w:eastAsia="es-ES"/>
        </w:rPr>
        <w:t>PROPIEDAD DE LAS CANTERAS.</w:t>
      </w:r>
      <w:bookmarkEnd w:id="9"/>
      <w:r w:rsidRPr="00721666">
        <w:rPr>
          <w:rFonts w:ascii="Georgia" w:eastAsia="Times New Roman" w:hAnsi="Georgia" w:cs="Times New Roman"/>
          <w:kern w:val="0"/>
          <w:szCs w:val="24"/>
          <w:lang w:eastAsia="es-ES"/>
        </w:rPr>
        <w:t xml:space="preserve"> Los propietarios de predios que de conformidad con el artículo 4o del Decreto 2655 de 1988, hubieren inscrito en el Registro Minero Nacional las canteras ubicadas en dichos predios, como descubiertas y explotadas antes de la vigencia de tal decreto, conservarán su derecho, en las condiciones y términos señalados en el presente Código.</w:t>
      </w:r>
    </w:p>
    <w:p w:rsidR="00721666" w:rsidRPr="00721666" w:rsidRDefault="00721666" w:rsidP="00721666">
      <w:pPr>
        <w:spacing w:after="0"/>
        <w:rPr>
          <w:rFonts w:ascii="Georgia" w:eastAsia="Times New Roman" w:hAnsi="Georgia" w:cs="Times New Roman"/>
          <w:kern w:val="0"/>
          <w:szCs w:val="24"/>
          <w:lang w:eastAsia="es-ES"/>
        </w:rPr>
      </w:pPr>
      <w:bookmarkStart w:id="10" w:name="10"/>
      <w:bookmarkEnd w:id="10"/>
      <w:r w:rsidRPr="00721666">
        <w:rPr>
          <w:rFonts w:ascii="Georgia" w:eastAsia="Times New Roman" w:hAnsi="Georgia" w:cs="Times New Roman"/>
          <w:color w:val="000080"/>
          <w:kern w:val="0"/>
          <w:szCs w:val="24"/>
          <w:lang w:eastAsia="es-ES"/>
        </w:rPr>
        <w:t xml:space="preserve">ARTÍCULO 10. </w:t>
      </w:r>
      <w:r w:rsidRPr="00721666">
        <w:rPr>
          <w:rFonts w:ascii="Georgia" w:eastAsia="Times New Roman" w:hAnsi="Georgia" w:cs="Times New Roman"/>
          <w:i/>
          <w:iCs/>
          <w:color w:val="000080"/>
          <w:kern w:val="0"/>
          <w:szCs w:val="24"/>
          <w:lang w:eastAsia="es-ES"/>
        </w:rPr>
        <w:t>DEFINICIÓN DE MINA Y MINERAL.</w:t>
      </w:r>
      <w:r w:rsidRPr="00721666">
        <w:rPr>
          <w:rFonts w:ascii="Georgia" w:eastAsia="Times New Roman" w:hAnsi="Georgia" w:cs="Times New Roman"/>
          <w:kern w:val="0"/>
          <w:szCs w:val="24"/>
          <w:lang w:eastAsia="es-ES"/>
        </w:rPr>
        <w:t xml:space="preserve"> Para los efectos de este Código se entenderá por mina, el yacimiento, formación o criadero de minerales o de </w:t>
      </w:r>
      <w:proofErr w:type="gramStart"/>
      <w:r w:rsidRPr="00721666">
        <w:rPr>
          <w:rFonts w:ascii="Georgia" w:eastAsia="Times New Roman" w:hAnsi="Georgia" w:cs="Times New Roman"/>
          <w:kern w:val="0"/>
          <w:szCs w:val="24"/>
          <w:lang w:eastAsia="es-ES"/>
        </w:rPr>
        <w:t>materias fósiles, útil y aprovechable</w:t>
      </w:r>
      <w:proofErr w:type="gramEnd"/>
      <w:r w:rsidRPr="00721666">
        <w:rPr>
          <w:rFonts w:ascii="Georgia" w:eastAsia="Times New Roman" w:hAnsi="Georgia" w:cs="Times New Roman"/>
          <w:kern w:val="0"/>
          <w:szCs w:val="24"/>
          <w:lang w:eastAsia="es-ES"/>
        </w:rPr>
        <w:t xml:space="preserve"> económicamente, ya se encuentre en el suelo o el subsuelo. También para los mismos efectos, se entenderá por mineral la sustancia cristalina, por lo general inorgánica, con características físicas y químicas propias debido a un agrupamiento atómico específico.</w:t>
      </w:r>
    </w:p>
    <w:p w:rsidR="00721666" w:rsidRPr="00F54CA7" w:rsidRDefault="00721666" w:rsidP="00721666">
      <w:pPr>
        <w:spacing w:after="0"/>
        <w:rPr>
          <w:rFonts w:ascii="Georgia" w:eastAsia="Times New Roman" w:hAnsi="Georgia" w:cs="Times New Roman"/>
          <w:kern w:val="0"/>
          <w:szCs w:val="24"/>
          <w:highlight w:val="yellow"/>
          <w:lang w:eastAsia="es-ES"/>
        </w:rPr>
      </w:pPr>
      <w:bookmarkStart w:id="11" w:name="11"/>
      <w:r w:rsidRPr="00F54CA7">
        <w:rPr>
          <w:rFonts w:ascii="Georgia" w:eastAsia="Times New Roman" w:hAnsi="Georgia" w:cs="Times New Roman"/>
          <w:color w:val="000080"/>
          <w:kern w:val="0"/>
          <w:szCs w:val="24"/>
          <w:highlight w:val="yellow"/>
          <w:lang w:eastAsia="es-ES"/>
        </w:rPr>
        <w:t xml:space="preserve">ARTÍCULO 11. </w:t>
      </w:r>
      <w:r w:rsidRPr="00F54CA7">
        <w:rPr>
          <w:rFonts w:ascii="Georgia" w:eastAsia="Times New Roman" w:hAnsi="Georgia" w:cs="Times New Roman"/>
          <w:i/>
          <w:iCs/>
          <w:color w:val="000080"/>
          <w:kern w:val="0"/>
          <w:szCs w:val="24"/>
          <w:highlight w:val="yellow"/>
          <w:lang w:eastAsia="es-ES"/>
        </w:rPr>
        <w:t>MATERIALES DE CONSTRUCCIÓN.</w:t>
      </w:r>
      <w:bookmarkEnd w:id="11"/>
      <w:r w:rsidRPr="00F54CA7">
        <w:rPr>
          <w:rFonts w:ascii="Georgia" w:eastAsia="Times New Roman" w:hAnsi="Georgia" w:cs="Times New Roman"/>
          <w:kern w:val="0"/>
          <w:szCs w:val="24"/>
          <w:highlight w:val="yellow"/>
          <w:lang w:eastAsia="es-ES"/>
        </w:rPr>
        <w:t xml:space="preserve"> Para todos los efectos legales se consideran materiales de construcción, los productos pétreos explotados en minas y canteras usados, generalmente, en la industria de la construcción como agregados en la fabricación de piezas de concreto, morteros, pavimentos, obras de tierra y otros productos similares. También, para los mismos efectos, son materiales de construcción, los materiales de arrastre tales como arenas, gravas y las piedras yacentes en el cauce y orillas de las corrientes de agua, vegas de inundación y otros terrenos aluviales.</w:t>
      </w:r>
    </w:p>
    <w:p w:rsidR="00721666" w:rsidRPr="00F54CA7" w:rsidRDefault="00721666" w:rsidP="00721666">
      <w:pPr>
        <w:spacing w:after="0"/>
        <w:rPr>
          <w:rFonts w:ascii="Georgia" w:eastAsia="Times New Roman" w:hAnsi="Georgia" w:cs="Times New Roman"/>
          <w:kern w:val="0"/>
          <w:szCs w:val="24"/>
          <w:highlight w:val="yellow"/>
          <w:lang w:eastAsia="es-ES"/>
        </w:rPr>
      </w:pPr>
      <w:r w:rsidRPr="00F54CA7">
        <w:rPr>
          <w:rFonts w:ascii="Georgia" w:eastAsia="Times New Roman" w:hAnsi="Georgia" w:cs="Times New Roman"/>
          <w:kern w:val="0"/>
          <w:szCs w:val="24"/>
          <w:highlight w:val="yellow"/>
          <w:lang w:eastAsia="es-ES"/>
        </w:rPr>
        <w:t>Los materiales antes mencionados, se denominan materiales de construcción aunque, una vez explotados, no se destinen a esta industria.</w:t>
      </w:r>
    </w:p>
    <w:p w:rsidR="00721666" w:rsidRPr="00721666" w:rsidRDefault="00721666" w:rsidP="00721666">
      <w:pPr>
        <w:spacing w:after="136"/>
        <w:rPr>
          <w:rFonts w:ascii="Georgia" w:eastAsia="Times New Roman" w:hAnsi="Georgia" w:cs="Times New Roman"/>
          <w:kern w:val="0"/>
          <w:szCs w:val="24"/>
          <w:lang w:eastAsia="es-ES"/>
        </w:rPr>
      </w:pPr>
      <w:r w:rsidRPr="00F54CA7">
        <w:rPr>
          <w:rFonts w:ascii="Georgia" w:eastAsia="Times New Roman" w:hAnsi="Georgia" w:cs="Times New Roman"/>
          <w:kern w:val="0"/>
          <w:szCs w:val="24"/>
          <w:highlight w:val="yellow"/>
          <w:lang w:eastAsia="es-ES"/>
        </w:rPr>
        <w:t>El otorgamiento, vigencia y ejercicio del derecho a explorar y explotar los materiales de construcción de que trata este artículo, se regulan íntegramente por este Código y son de la competencia exclusiva de la autoridad minera.</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22"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Inciso 3. </w:t>
            </w:r>
            <w:proofErr w:type="gramStart"/>
            <w:r w:rsidRPr="00721666">
              <w:rPr>
                <w:rFonts w:ascii="Georgia" w:eastAsia="Times New Roman" w:hAnsi="Georgia" w:cs="Times New Roman"/>
                <w:kern w:val="0"/>
                <w:sz w:val="22"/>
                <w:lang w:eastAsia="es-ES"/>
              </w:rPr>
              <w:t>declarado</w:t>
            </w:r>
            <w:proofErr w:type="gramEnd"/>
            <w:r w:rsidRPr="00721666">
              <w:rPr>
                <w:rFonts w:ascii="Georgia" w:eastAsia="Times New Roman" w:hAnsi="Georgia" w:cs="Times New Roman"/>
                <w:kern w:val="0"/>
                <w:sz w:val="22"/>
                <w:lang w:eastAsia="es-ES"/>
              </w:rPr>
              <w:t xml:space="preserve"> EXEQUIBLE por la Corte Constitucional mediante Sentencia </w:t>
            </w:r>
            <w:hyperlink r:id="rId23" w:anchor="1" w:tgtFrame="_blank" w:history="1">
              <w:r w:rsidRPr="00721666">
                <w:rPr>
                  <w:rFonts w:ascii="Georgia" w:eastAsia="Times New Roman" w:hAnsi="Georgia" w:cs="Times New Roman"/>
                  <w:color w:val="000000"/>
                  <w:kern w:val="0"/>
                  <w:sz w:val="22"/>
                  <w:u w:val="single"/>
                  <w:lang w:eastAsia="es-ES"/>
                </w:rPr>
                <w:t>C-891-02</w:t>
              </w:r>
            </w:hyperlink>
            <w:r w:rsidRPr="00721666">
              <w:rPr>
                <w:rFonts w:ascii="Georgia" w:eastAsia="Times New Roman" w:hAnsi="Georgia" w:cs="Times New Roman"/>
                <w:kern w:val="0"/>
                <w:sz w:val="22"/>
                <w:lang w:eastAsia="es-ES"/>
              </w:rPr>
              <w:t xml:space="preserve"> de 22 de octubre de 2002, Magistrado Ponente Dr. Jaime </w:t>
            </w:r>
            <w:proofErr w:type="spellStart"/>
            <w:r w:rsidRPr="00721666">
              <w:rPr>
                <w:rFonts w:ascii="Georgia" w:eastAsia="Times New Roman" w:hAnsi="Georgia" w:cs="Times New Roman"/>
                <w:kern w:val="0"/>
                <w:sz w:val="22"/>
                <w:lang w:eastAsia="es-ES"/>
              </w:rPr>
              <w:t>Araújo</w:t>
            </w:r>
            <w:proofErr w:type="spellEnd"/>
            <w:r w:rsidRPr="00721666">
              <w:rPr>
                <w:rFonts w:ascii="Georgia" w:eastAsia="Times New Roman" w:hAnsi="Georgia" w:cs="Times New Roman"/>
                <w:kern w:val="0"/>
                <w:sz w:val="22"/>
                <w:lang w:eastAsia="es-ES"/>
              </w:rPr>
              <w:t xml:space="preserve"> </w:t>
            </w:r>
            <w:proofErr w:type="spellStart"/>
            <w:r w:rsidRPr="00721666">
              <w:rPr>
                <w:rFonts w:ascii="Georgia" w:eastAsia="Times New Roman" w:hAnsi="Georgia" w:cs="Times New Roman"/>
                <w:kern w:val="0"/>
                <w:sz w:val="22"/>
                <w:lang w:eastAsia="es-ES"/>
              </w:rPr>
              <w:t>Rentería</w:t>
            </w:r>
            <w:proofErr w:type="spellEnd"/>
            <w:r w:rsidRPr="00721666">
              <w:rPr>
                <w:rFonts w:ascii="Georgia" w:eastAsia="Times New Roman" w:hAnsi="Georgia" w:cs="Times New Roman"/>
                <w:kern w:val="0"/>
                <w:sz w:val="22"/>
                <w:lang w:eastAsia="es-ES"/>
              </w:rPr>
              <w:t xml:space="preserve">, 'en el entendido de que sus reglas se aplican en armonía con las disposiciones vigentes </w:t>
            </w:r>
            <w:r w:rsidRPr="00721666">
              <w:rPr>
                <w:rFonts w:ascii="Georgia" w:eastAsia="Times New Roman" w:hAnsi="Georgia" w:cs="Times New Roman"/>
                <w:kern w:val="0"/>
                <w:sz w:val="22"/>
                <w:lang w:eastAsia="es-ES"/>
              </w:rPr>
              <w:lastRenderedPageBreak/>
              <w:t xml:space="preserve">sobre derecho ambiental y sobre protección de los grupos étnicos'.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5D1A58" w:rsidRDefault="00721666" w:rsidP="00721666">
      <w:pPr>
        <w:spacing w:after="0"/>
        <w:rPr>
          <w:rFonts w:ascii="Georgia" w:eastAsia="Times New Roman" w:hAnsi="Georgia" w:cs="Times New Roman"/>
          <w:kern w:val="0"/>
          <w:szCs w:val="24"/>
          <w:highlight w:val="yellow"/>
          <w:lang w:eastAsia="es-ES"/>
        </w:rPr>
      </w:pPr>
      <w:bookmarkStart w:id="12" w:name="12"/>
      <w:r w:rsidRPr="005D1A58">
        <w:rPr>
          <w:rFonts w:ascii="Georgia" w:eastAsia="Times New Roman" w:hAnsi="Georgia" w:cs="Times New Roman"/>
          <w:color w:val="000080"/>
          <w:kern w:val="0"/>
          <w:szCs w:val="24"/>
          <w:highlight w:val="yellow"/>
          <w:lang w:eastAsia="es-ES"/>
        </w:rPr>
        <w:lastRenderedPageBreak/>
        <w:t xml:space="preserve">ARTÍCULO 12. </w:t>
      </w:r>
      <w:r w:rsidRPr="005D1A58">
        <w:rPr>
          <w:rFonts w:ascii="Georgia" w:eastAsia="Times New Roman" w:hAnsi="Georgia" w:cs="Times New Roman"/>
          <w:i/>
          <w:iCs/>
          <w:color w:val="000080"/>
          <w:kern w:val="0"/>
          <w:szCs w:val="24"/>
          <w:highlight w:val="yellow"/>
          <w:lang w:eastAsia="es-ES"/>
        </w:rPr>
        <w:t>SALINAS.</w:t>
      </w:r>
      <w:bookmarkEnd w:id="12"/>
      <w:r w:rsidRPr="005D1A58">
        <w:rPr>
          <w:rFonts w:ascii="Georgia" w:eastAsia="Times New Roman" w:hAnsi="Georgia" w:cs="Times New Roman"/>
          <w:i/>
          <w:iCs/>
          <w:kern w:val="0"/>
          <w:szCs w:val="24"/>
          <w:highlight w:val="yellow"/>
          <w:lang w:eastAsia="es-ES"/>
        </w:rPr>
        <w:t xml:space="preserve"> </w:t>
      </w:r>
      <w:r w:rsidRPr="005D1A58">
        <w:rPr>
          <w:rFonts w:ascii="Georgia" w:eastAsia="Times New Roman" w:hAnsi="Georgia" w:cs="Times New Roman"/>
          <w:kern w:val="0"/>
          <w:szCs w:val="24"/>
          <w:highlight w:val="yellow"/>
          <w:lang w:eastAsia="es-ES"/>
        </w:rPr>
        <w:t xml:space="preserve">De conformidad con el artículo </w:t>
      </w:r>
      <w:hyperlink r:id="rId24" w:anchor="5" w:tgtFrame="_blank" w:history="1">
        <w:r w:rsidRPr="005D1A58">
          <w:rPr>
            <w:rFonts w:ascii="Georgia" w:eastAsia="Times New Roman" w:hAnsi="Georgia" w:cs="Times New Roman"/>
            <w:color w:val="000000"/>
            <w:kern w:val="0"/>
            <w:szCs w:val="24"/>
            <w:highlight w:val="yellow"/>
            <w:u w:val="single"/>
            <w:lang w:eastAsia="es-ES"/>
          </w:rPr>
          <w:t>5</w:t>
        </w:r>
      </w:hyperlink>
      <w:r w:rsidRPr="005D1A58">
        <w:rPr>
          <w:rFonts w:ascii="Georgia" w:eastAsia="Times New Roman" w:hAnsi="Georgia" w:cs="Times New Roman"/>
          <w:kern w:val="0"/>
          <w:szCs w:val="24"/>
          <w:highlight w:val="yellow"/>
          <w:lang w:eastAsia="es-ES"/>
        </w:rPr>
        <w:t>o de este Código, los depósitos y yacimientos de sal gema, para todos los efectos legales, son de propiedad del Estado y deberán regularse por lo dispuesto en este Código.</w:t>
      </w:r>
    </w:p>
    <w:p w:rsidR="00721666" w:rsidRPr="005D1A58" w:rsidRDefault="00721666" w:rsidP="00721666">
      <w:pPr>
        <w:spacing w:after="0"/>
        <w:rPr>
          <w:rFonts w:ascii="Georgia" w:eastAsia="Times New Roman" w:hAnsi="Georgia" w:cs="Times New Roman"/>
          <w:kern w:val="0"/>
          <w:szCs w:val="24"/>
          <w:highlight w:val="yellow"/>
          <w:lang w:eastAsia="es-ES"/>
        </w:rPr>
      </w:pPr>
      <w:r w:rsidRPr="005D1A58">
        <w:rPr>
          <w:rFonts w:ascii="Georgia" w:eastAsia="Times New Roman" w:hAnsi="Georgia" w:cs="Times New Roman"/>
          <w:kern w:val="0"/>
          <w:szCs w:val="24"/>
          <w:highlight w:val="yellow"/>
          <w:lang w:eastAsia="es-ES"/>
        </w:rPr>
        <w:t xml:space="preserve">También pertenecen al Estado, como bienes fiscales concesibles, la sal marina y las vertientes de agua salada cuya concentración sea superior a seis (6) grados B del areómetro de </w:t>
      </w:r>
      <w:proofErr w:type="spellStart"/>
      <w:r w:rsidRPr="005D1A58">
        <w:rPr>
          <w:rFonts w:ascii="Georgia" w:eastAsia="Times New Roman" w:hAnsi="Georgia" w:cs="Times New Roman"/>
          <w:kern w:val="0"/>
          <w:szCs w:val="24"/>
          <w:highlight w:val="yellow"/>
          <w:lang w:eastAsia="es-ES"/>
        </w:rPr>
        <w:t>Beaumé</w:t>
      </w:r>
      <w:proofErr w:type="spellEnd"/>
      <w:r w:rsidRPr="005D1A58">
        <w:rPr>
          <w:rFonts w:ascii="Georgia" w:eastAsia="Times New Roman" w:hAnsi="Georgia" w:cs="Times New Roman"/>
          <w:kern w:val="0"/>
          <w:szCs w:val="24"/>
          <w:highlight w:val="yellow"/>
          <w:lang w:eastAsia="es-ES"/>
        </w:rPr>
        <w:t xml:space="preserve">. </w:t>
      </w:r>
    </w:p>
    <w:p w:rsidR="00721666" w:rsidRPr="00721666" w:rsidRDefault="00721666" w:rsidP="00721666">
      <w:pPr>
        <w:spacing w:after="0"/>
        <w:rPr>
          <w:rFonts w:ascii="Georgia" w:eastAsia="Times New Roman" w:hAnsi="Georgia" w:cs="Times New Roman"/>
          <w:kern w:val="0"/>
          <w:szCs w:val="24"/>
          <w:lang w:eastAsia="es-ES"/>
        </w:rPr>
      </w:pPr>
      <w:r w:rsidRPr="005D1A58">
        <w:rPr>
          <w:rFonts w:ascii="Georgia" w:eastAsia="Times New Roman" w:hAnsi="Georgia" w:cs="Times New Roman"/>
          <w:kern w:val="0"/>
          <w:szCs w:val="24"/>
          <w:highlight w:val="yellow"/>
          <w:lang w:eastAsia="es-ES"/>
        </w:rPr>
        <w:t>La exploración y explotación de los yacimientos y depósitos de sal gema, sal marina y vertientes de agua salada, se hará sometida al régimen común de la concesión regulada por este Código.</w:t>
      </w:r>
    </w:p>
    <w:p w:rsidR="00721666" w:rsidRPr="005D1A58" w:rsidRDefault="00721666" w:rsidP="00721666">
      <w:pPr>
        <w:spacing w:after="0"/>
        <w:rPr>
          <w:rFonts w:ascii="Georgia" w:eastAsia="Times New Roman" w:hAnsi="Georgia" w:cs="Times New Roman"/>
          <w:kern w:val="0"/>
          <w:szCs w:val="24"/>
          <w:highlight w:val="yellow"/>
          <w:lang w:eastAsia="es-ES"/>
        </w:rPr>
      </w:pPr>
      <w:bookmarkStart w:id="13" w:name="13"/>
      <w:bookmarkEnd w:id="13"/>
      <w:r w:rsidRPr="005D1A58">
        <w:rPr>
          <w:rFonts w:ascii="Georgia" w:eastAsia="Times New Roman" w:hAnsi="Georgia" w:cs="Times New Roman"/>
          <w:color w:val="000080"/>
          <w:kern w:val="0"/>
          <w:szCs w:val="24"/>
          <w:highlight w:val="yellow"/>
          <w:lang w:eastAsia="es-ES"/>
        </w:rPr>
        <w:t xml:space="preserve">ARTÍCULO 13. </w:t>
      </w:r>
      <w:r w:rsidRPr="005D1A58">
        <w:rPr>
          <w:rFonts w:ascii="Georgia" w:eastAsia="Times New Roman" w:hAnsi="Georgia" w:cs="Times New Roman"/>
          <w:i/>
          <w:iCs/>
          <w:color w:val="000080"/>
          <w:kern w:val="0"/>
          <w:szCs w:val="24"/>
          <w:highlight w:val="yellow"/>
          <w:lang w:eastAsia="es-ES"/>
        </w:rPr>
        <w:t>UTILIDAD PÚBLICA.</w:t>
      </w:r>
      <w:r w:rsidRPr="005D1A58">
        <w:rPr>
          <w:rFonts w:ascii="Georgia" w:eastAsia="Times New Roman" w:hAnsi="Georgia" w:cs="Times New Roman"/>
          <w:kern w:val="0"/>
          <w:szCs w:val="24"/>
          <w:highlight w:val="yellow"/>
          <w:lang w:eastAsia="es-ES"/>
        </w:rPr>
        <w:t xml:space="preserve"> En desarrollo del artículo </w:t>
      </w:r>
      <w:hyperlink r:id="rId25" w:anchor="58" w:tgtFrame="_blank" w:history="1">
        <w:r w:rsidRPr="005D1A58">
          <w:rPr>
            <w:rFonts w:ascii="Georgia" w:eastAsia="Times New Roman" w:hAnsi="Georgia" w:cs="Times New Roman"/>
            <w:color w:val="000000"/>
            <w:kern w:val="0"/>
            <w:szCs w:val="24"/>
            <w:highlight w:val="yellow"/>
            <w:u w:val="single"/>
            <w:lang w:eastAsia="es-ES"/>
          </w:rPr>
          <w:t>58</w:t>
        </w:r>
      </w:hyperlink>
      <w:r w:rsidRPr="005D1A58">
        <w:rPr>
          <w:rFonts w:ascii="Georgia" w:eastAsia="Times New Roman" w:hAnsi="Georgia" w:cs="Times New Roman"/>
          <w:kern w:val="0"/>
          <w:szCs w:val="24"/>
          <w:highlight w:val="yellow"/>
          <w:lang w:eastAsia="es-ES"/>
        </w:rPr>
        <w:t xml:space="preserve"> de la Constitución Política, </w:t>
      </w:r>
      <w:proofErr w:type="spellStart"/>
      <w:r w:rsidRPr="005D1A58">
        <w:rPr>
          <w:rFonts w:ascii="Georgia" w:eastAsia="Times New Roman" w:hAnsi="Georgia" w:cs="Times New Roman"/>
          <w:kern w:val="0"/>
          <w:szCs w:val="24"/>
          <w:highlight w:val="yellow"/>
          <w:lang w:eastAsia="es-ES"/>
        </w:rPr>
        <w:t>declárase</w:t>
      </w:r>
      <w:proofErr w:type="spellEnd"/>
      <w:r w:rsidRPr="005D1A58">
        <w:rPr>
          <w:rFonts w:ascii="Georgia" w:eastAsia="Times New Roman" w:hAnsi="Georgia" w:cs="Times New Roman"/>
          <w:kern w:val="0"/>
          <w:szCs w:val="24"/>
          <w:highlight w:val="yellow"/>
          <w:lang w:eastAsia="es-ES"/>
        </w:rPr>
        <w:t xml:space="preserve"> de utilidad pública e interés social la industria minera en todas sus ramas y fases. Por tanto podrán decretarse a su favor, a solicitud de parte interesada y por los procedimientos establecidos en este Código, las expropiaciones de la propiedad de los bienes inmuebles y demás derechos constituidos sobre los mismos, que sean necesarios para su ejercicio y eficiente desarrollo.</w:t>
      </w:r>
    </w:p>
    <w:p w:rsidR="00721666" w:rsidRPr="00721666" w:rsidRDefault="00721666" w:rsidP="00721666">
      <w:pPr>
        <w:spacing w:after="136"/>
        <w:rPr>
          <w:rFonts w:ascii="Georgia" w:eastAsia="Times New Roman" w:hAnsi="Georgia" w:cs="Times New Roman"/>
          <w:kern w:val="0"/>
          <w:szCs w:val="24"/>
          <w:lang w:eastAsia="es-ES"/>
        </w:rPr>
      </w:pPr>
      <w:r w:rsidRPr="005D1A58">
        <w:rPr>
          <w:rFonts w:ascii="Georgia" w:eastAsia="Times New Roman" w:hAnsi="Georgia" w:cs="Times New Roman"/>
          <w:kern w:val="0"/>
          <w:szCs w:val="24"/>
          <w:highlight w:val="yellow"/>
          <w:lang w:eastAsia="es-ES"/>
        </w:rPr>
        <w:t>La expropiación consagrada en este artículo, en ningún caso procederá sobre los bienes adquiridos, construidos o destinados por los beneficiarios de un título minero, para su exploración o explotación o para el ejercicio de sus correspondientes servidumbres.</w:t>
      </w:r>
      <w:r w:rsidRPr="00721666">
        <w:rPr>
          <w:rFonts w:ascii="Georgia" w:eastAsia="Times New Roman" w:hAnsi="Georgia" w:cs="Times New Roman"/>
          <w:kern w:val="0"/>
          <w:szCs w:val="24"/>
          <w:lang w:eastAsia="es-ES"/>
        </w:rPr>
        <w:t xml:space="preserve"> </w:t>
      </w:r>
    </w:p>
    <w:p w:rsidR="00721666" w:rsidRPr="00721666" w:rsidRDefault="00721666" w:rsidP="00721666">
      <w:pPr>
        <w:spacing w:after="0"/>
        <w:jc w:val="center"/>
        <w:rPr>
          <w:rFonts w:ascii="Georgia" w:eastAsia="Times New Roman" w:hAnsi="Georgia" w:cs="Times New Roman"/>
          <w:kern w:val="0"/>
          <w:szCs w:val="24"/>
          <w:lang w:eastAsia="es-ES"/>
        </w:rPr>
      </w:pPr>
      <w:bookmarkStart w:id="14" w:name="CAPITULO_II"/>
      <w:bookmarkEnd w:id="14"/>
      <w:r w:rsidRPr="00721666">
        <w:rPr>
          <w:rFonts w:ascii="Georgia" w:eastAsia="Times New Roman" w:hAnsi="Georgia" w:cs="Times New Roman"/>
          <w:color w:val="000080"/>
          <w:kern w:val="0"/>
          <w:szCs w:val="24"/>
          <w:lang w:eastAsia="es-ES"/>
        </w:rPr>
        <w:t>CAPITULO II.</w:t>
      </w:r>
    </w:p>
    <w:p w:rsidR="00721666" w:rsidRPr="005D1A58" w:rsidRDefault="00721666" w:rsidP="00721666">
      <w:pPr>
        <w:spacing w:after="0"/>
        <w:jc w:val="center"/>
        <w:rPr>
          <w:rFonts w:ascii="Georgia" w:eastAsia="Times New Roman" w:hAnsi="Georgia" w:cs="Times New Roman"/>
          <w:kern w:val="0"/>
          <w:szCs w:val="24"/>
          <w:highlight w:val="yellow"/>
          <w:lang w:eastAsia="es-ES"/>
        </w:rPr>
      </w:pPr>
      <w:r w:rsidRPr="005D1A58">
        <w:rPr>
          <w:rFonts w:ascii="Georgia" w:eastAsia="Times New Roman" w:hAnsi="Georgia" w:cs="Times New Roman"/>
          <w:color w:val="000080"/>
          <w:kern w:val="0"/>
          <w:szCs w:val="24"/>
          <w:highlight w:val="yellow"/>
          <w:lang w:eastAsia="es-ES"/>
        </w:rPr>
        <w:t>DERECHO A EXPLORAR Y EXPLOTAR.</w:t>
      </w:r>
    </w:p>
    <w:p w:rsidR="00721666" w:rsidRPr="00721666" w:rsidRDefault="00721666" w:rsidP="00721666">
      <w:pPr>
        <w:spacing w:after="0"/>
        <w:rPr>
          <w:rFonts w:ascii="Georgia" w:eastAsia="Times New Roman" w:hAnsi="Georgia" w:cs="Times New Roman"/>
          <w:kern w:val="0"/>
          <w:szCs w:val="24"/>
          <w:lang w:eastAsia="es-ES"/>
        </w:rPr>
      </w:pPr>
      <w:bookmarkStart w:id="15" w:name="14"/>
      <w:bookmarkEnd w:id="15"/>
      <w:r w:rsidRPr="005D1A58">
        <w:rPr>
          <w:rFonts w:ascii="Georgia" w:eastAsia="Times New Roman" w:hAnsi="Georgia" w:cs="Times New Roman"/>
          <w:color w:val="000080"/>
          <w:kern w:val="0"/>
          <w:szCs w:val="24"/>
          <w:highlight w:val="yellow"/>
          <w:lang w:eastAsia="es-ES"/>
        </w:rPr>
        <w:t xml:space="preserve">ARTÍCULO 14. </w:t>
      </w:r>
      <w:r w:rsidRPr="005D1A58">
        <w:rPr>
          <w:rFonts w:ascii="Georgia" w:eastAsia="Times New Roman" w:hAnsi="Georgia" w:cs="Times New Roman"/>
          <w:i/>
          <w:iCs/>
          <w:color w:val="000080"/>
          <w:kern w:val="0"/>
          <w:szCs w:val="24"/>
          <w:highlight w:val="yellow"/>
          <w:lang w:eastAsia="es-ES"/>
        </w:rPr>
        <w:t>TÍTULO MINERO.</w:t>
      </w:r>
      <w:r w:rsidRPr="005D1A58">
        <w:rPr>
          <w:rFonts w:ascii="Georgia" w:eastAsia="Times New Roman" w:hAnsi="Georgia" w:cs="Times New Roman"/>
          <w:kern w:val="0"/>
          <w:szCs w:val="24"/>
          <w:highlight w:val="yellow"/>
          <w:lang w:eastAsia="es-ES"/>
        </w:rPr>
        <w:t xml:space="preserve"> A partir de la vigencia de este Código, únicamente se podrá constituir, declarar y probar el derecho a explorar y explotar minas de propiedad estatal, mediante el contrato de concesión minera, debidamente otorgado e inscrito en el Registro Minero Nacional.</w:t>
      </w:r>
    </w:p>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Lo dispuesto en el presente artículo deja a salvo los derechos provenientes de las licencias de exploración, permisos o licencias de explotación, contratos de explotación y contratos celebrados sobre áreas de aporte, vigentes al entrar a regir este Código. Igualmente quedan a salvo las situaciones jurídicas individuales, subjetivas y concretas provenientes de títulos de propiedad privada de minas perfeccionadas antes de la vigencia del presente estatuto.</w:t>
      </w:r>
    </w:p>
    <w:p w:rsidR="00721666" w:rsidRPr="00721666" w:rsidRDefault="00721666" w:rsidP="00721666">
      <w:pPr>
        <w:spacing w:after="0"/>
        <w:rPr>
          <w:rFonts w:ascii="Georgia" w:eastAsia="Times New Roman" w:hAnsi="Georgia" w:cs="Times New Roman"/>
          <w:kern w:val="0"/>
          <w:szCs w:val="24"/>
          <w:lang w:eastAsia="es-ES"/>
        </w:rPr>
      </w:pPr>
      <w:bookmarkStart w:id="16" w:name="15"/>
      <w:bookmarkEnd w:id="16"/>
      <w:r w:rsidRPr="00721666">
        <w:rPr>
          <w:rFonts w:ascii="Georgia" w:eastAsia="Times New Roman" w:hAnsi="Georgia" w:cs="Times New Roman"/>
          <w:color w:val="000080"/>
          <w:kern w:val="0"/>
          <w:szCs w:val="24"/>
          <w:lang w:eastAsia="es-ES"/>
        </w:rPr>
        <w:t xml:space="preserve">ARTÍCULO 15. </w:t>
      </w:r>
      <w:r w:rsidRPr="00721666">
        <w:rPr>
          <w:rFonts w:ascii="Georgia" w:eastAsia="Times New Roman" w:hAnsi="Georgia" w:cs="Times New Roman"/>
          <w:i/>
          <w:iCs/>
          <w:color w:val="000080"/>
          <w:kern w:val="0"/>
          <w:szCs w:val="24"/>
          <w:lang w:eastAsia="es-ES"/>
        </w:rPr>
        <w:t>NATURALEZA DEL DERECHO DEL BENEFICIARIO.</w:t>
      </w:r>
      <w:r w:rsidRPr="00721666">
        <w:rPr>
          <w:rFonts w:ascii="Georgia" w:eastAsia="Times New Roman" w:hAnsi="Georgia" w:cs="Times New Roman"/>
          <w:kern w:val="0"/>
          <w:szCs w:val="24"/>
          <w:lang w:eastAsia="es-ES"/>
        </w:rPr>
        <w:t xml:space="preserve"> El contrato de concesión y los demás títulos emanados del Estado de que trata el artículo anterior, no transfieren al beneficiario un derecho de propiedad de los minerales "in situ" sino el de establecer, en forma ex </w:t>
      </w:r>
      <w:proofErr w:type="spellStart"/>
      <w:r w:rsidRPr="00721666">
        <w:rPr>
          <w:rFonts w:ascii="Georgia" w:eastAsia="Times New Roman" w:hAnsi="Georgia" w:cs="Times New Roman"/>
          <w:kern w:val="0"/>
          <w:szCs w:val="24"/>
          <w:lang w:eastAsia="es-ES"/>
        </w:rPr>
        <w:t>clusiva</w:t>
      </w:r>
      <w:proofErr w:type="spellEnd"/>
      <w:r w:rsidRPr="00721666">
        <w:rPr>
          <w:rFonts w:ascii="Georgia" w:eastAsia="Times New Roman" w:hAnsi="Georgia" w:cs="Times New Roman"/>
          <w:kern w:val="0"/>
          <w:szCs w:val="24"/>
          <w:lang w:eastAsia="es-ES"/>
        </w:rPr>
        <w:t xml:space="preserve"> y temporal dentro del área otorgada, la existencia de minerales en cantidad y calidad aprovechables, a apropiárselos mediante su extracción o captación y a gravar los predios de terceros con las servidumbres necesarias para el ejercicio eficiente de dichas actividades.</w:t>
      </w:r>
    </w:p>
    <w:p w:rsidR="00721666" w:rsidRPr="00721666" w:rsidRDefault="00721666" w:rsidP="00721666">
      <w:pPr>
        <w:spacing w:after="0"/>
        <w:rPr>
          <w:rFonts w:ascii="Georgia" w:eastAsia="Times New Roman" w:hAnsi="Georgia" w:cs="Times New Roman"/>
          <w:kern w:val="0"/>
          <w:szCs w:val="24"/>
          <w:lang w:eastAsia="es-ES"/>
        </w:rPr>
      </w:pPr>
      <w:bookmarkStart w:id="17" w:name="16"/>
      <w:bookmarkEnd w:id="17"/>
      <w:r w:rsidRPr="00721666">
        <w:rPr>
          <w:rFonts w:ascii="Georgia" w:eastAsia="Times New Roman" w:hAnsi="Georgia" w:cs="Times New Roman"/>
          <w:color w:val="000080"/>
          <w:kern w:val="0"/>
          <w:szCs w:val="24"/>
          <w:lang w:eastAsia="es-ES"/>
        </w:rPr>
        <w:t xml:space="preserve">ARTÍCULO 16. </w:t>
      </w:r>
      <w:r w:rsidRPr="00721666">
        <w:rPr>
          <w:rFonts w:ascii="Georgia" w:eastAsia="Times New Roman" w:hAnsi="Georgia" w:cs="Times New Roman"/>
          <w:i/>
          <w:iCs/>
          <w:color w:val="000080"/>
          <w:kern w:val="0"/>
          <w:szCs w:val="24"/>
          <w:lang w:eastAsia="es-ES"/>
        </w:rPr>
        <w:t>VALIDEZ DE LA PROPUESTA.</w:t>
      </w:r>
      <w:r w:rsidRPr="00721666">
        <w:rPr>
          <w:rFonts w:ascii="Georgia" w:eastAsia="Times New Roman" w:hAnsi="Georgia" w:cs="Times New Roman"/>
          <w:kern w:val="0"/>
          <w:szCs w:val="24"/>
          <w:lang w:eastAsia="es-ES"/>
        </w:rPr>
        <w:t xml:space="preserve"> La primera solicitud o propuesta de concesión, mientras se halle en trámite, no confiere, por sí sola, frente al Estado, derecho a la celebración del contrato de concesión. Frente a otras solicitudes o frente a terceros, sólo confiere al interesado, un derecho de prelación o preferencia para obtener dicha concesión si reúne para el efecto, los requisitos legales.</w:t>
      </w:r>
    </w:p>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color w:val="000080"/>
          <w:kern w:val="0"/>
          <w:szCs w:val="24"/>
          <w:lang w:eastAsia="es-ES"/>
        </w:rPr>
        <w:lastRenderedPageBreak/>
        <w:t>PARÁGRAFO 1o.</w:t>
      </w:r>
      <w:r w:rsidRPr="00721666">
        <w:rPr>
          <w:rFonts w:ascii="Georgia" w:eastAsia="Times New Roman" w:hAnsi="Georgia" w:cs="Times New Roman"/>
          <w:b/>
          <w:bCs/>
          <w:kern w:val="0"/>
          <w:szCs w:val="24"/>
          <w:lang w:eastAsia="es-ES"/>
        </w:rPr>
        <w:t xml:space="preserve"> </w:t>
      </w:r>
      <w:r w:rsidRPr="00721666">
        <w:rPr>
          <w:rFonts w:ascii="Georgia" w:eastAsia="Times New Roman" w:hAnsi="Georgia" w:cs="Times New Roman"/>
          <w:kern w:val="0"/>
          <w:szCs w:val="24"/>
          <w:lang w:eastAsia="es-ES"/>
        </w:rPr>
        <w:t xml:space="preserve">&lt;Parágrafo adicionado por el artículo </w:t>
      </w:r>
      <w:hyperlink r:id="rId26" w:anchor="1" w:tgtFrame="_blank" w:history="1">
        <w:r w:rsidRPr="00721666">
          <w:rPr>
            <w:rFonts w:ascii="Georgia" w:eastAsia="Times New Roman" w:hAnsi="Georgia" w:cs="Times New Roman"/>
            <w:color w:val="000000"/>
            <w:kern w:val="0"/>
            <w:szCs w:val="24"/>
            <w:u w:val="single"/>
            <w:lang w:eastAsia="es-ES"/>
          </w:rPr>
          <w:t>1</w:t>
        </w:r>
      </w:hyperlink>
      <w:r w:rsidRPr="00721666">
        <w:rPr>
          <w:rFonts w:ascii="Georgia" w:eastAsia="Times New Roman" w:hAnsi="Georgia" w:cs="Times New Roman"/>
          <w:kern w:val="0"/>
          <w:szCs w:val="24"/>
          <w:lang w:eastAsia="es-ES"/>
        </w:rPr>
        <w:t xml:space="preserve"> de la Ley 1382 de 2010. El nuevo texto es el siguiente:&gt; Los solicitantes de propuesta de contrato de concesión deberán señalar si dentro del área solicitada existe algún tipo de explotación minera, indicando su ubicación y metodología utilizada para conocer la existencia o no de dicha minería. La Autoridad Minera en un plazo no mayor a tres (3) meses deberá certificar, si la hubiere, el tipo de minería existente. </w:t>
      </w:r>
    </w:p>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 xml:space="preserve">Si hubiere minería tradicional, se dará aplicación a lo previsto en los artículos </w:t>
      </w:r>
      <w:hyperlink r:id="rId27" w:anchor="31" w:tgtFrame="_blank" w:history="1">
        <w:r w:rsidRPr="00721666">
          <w:rPr>
            <w:rFonts w:ascii="Georgia" w:eastAsia="Times New Roman" w:hAnsi="Georgia" w:cs="Times New Roman"/>
            <w:color w:val="000000"/>
            <w:kern w:val="0"/>
            <w:szCs w:val="24"/>
            <w:u w:val="single"/>
            <w:lang w:eastAsia="es-ES"/>
          </w:rPr>
          <w:t>31</w:t>
        </w:r>
      </w:hyperlink>
      <w:r w:rsidRPr="00721666">
        <w:rPr>
          <w:rFonts w:ascii="Georgia" w:eastAsia="Times New Roman" w:hAnsi="Georgia" w:cs="Times New Roman"/>
          <w:kern w:val="0"/>
          <w:szCs w:val="24"/>
          <w:lang w:eastAsia="es-ES"/>
        </w:rPr>
        <w:t xml:space="preserve"> y </w:t>
      </w:r>
      <w:hyperlink r:id="rId28" w:anchor="248" w:tgtFrame="_blank" w:history="1">
        <w:r w:rsidRPr="00721666">
          <w:rPr>
            <w:rFonts w:ascii="Georgia" w:eastAsia="Times New Roman" w:hAnsi="Georgia" w:cs="Times New Roman"/>
            <w:color w:val="000000"/>
            <w:kern w:val="0"/>
            <w:szCs w:val="24"/>
            <w:u w:val="single"/>
            <w:lang w:eastAsia="es-ES"/>
          </w:rPr>
          <w:t>248</w:t>
        </w:r>
      </w:hyperlink>
      <w:r w:rsidRPr="00721666">
        <w:rPr>
          <w:rFonts w:ascii="Georgia" w:eastAsia="Times New Roman" w:hAnsi="Georgia" w:cs="Times New Roman"/>
          <w:kern w:val="0"/>
          <w:szCs w:val="24"/>
          <w:lang w:eastAsia="es-ES"/>
        </w:rPr>
        <w:t xml:space="preserve"> y las demás disposiciones aplicables del Código de Minas y en su defecto a poner en conocimiento de las demás autoridades competentes de las Ramas Ejecutiva y Judicial para que se adelanten las acciones administrativas y penales previstas en los artículos </w:t>
      </w:r>
      <w:hyperlink r:id="rId29" w:anchor="159" w:tgtFrame="_blank" w:history="1">
        <w:r w:rsidRPr="00721666">
          <w:rPr>
            <w:rFonts w:ascii="Georgia" w:eastAsia="Times New Roman" w:hAnsi="Georgia" w:cs="Times New Roman"/>
            <w:color w:val="000000"/>
            <w:kern w:val="0"/>
            <w:szCs w:val="24"/>
            <w:u w:val="single"/>
            <w:lang w:eastAsia="es-ES"/>
          </w:rPr>
          <w:t>159</w:t>
        </w:r>
      </w:hyperlink>
      <w:r w:rsidRPr="00721666">
        <w:rPr>
          <w:rFonts w:ascii="Georgia" w:eastAsia="Times New Roman" w:hAnsi="Georgia" w:cs="Times New Roman"/>
          <w:kern w:val="0"/>
          <w:szCs w:val="24"/>
          <w:lang w:eastAsia="es-ES"/>
        </w:rPr>
        <w:t xml:space="preserve"> y </w:t>
      </w:r>
      <w:hyperlink r:id="rId30" w:anchor="164" w:tgtFrame="_blank" w:history="1">
        <w:r w:rsidRPr="00721666">
          <w:rPr>
            <w:rFonts w:ascii="Georgia" w:eastAsia="Times New Roman" w:hAnsi="Georgia" w:cs="Times New Roman"/>
            <w:color w:val="000000"/>
            <w:kern w:val="0"/>
            <w:szCs w:val="24"/>
            <w:u w:val="single"/>
            <w:lang w:eastAsia="es-ES"/>
          </w:rPr>
          <w:t>164</w:t>
        </w:r>
      </w:hyperlink>
      <w:r w:rsidRPr="00721666">
        <w:rPr>
          <w:rFonts w:ascii="Georgia" w:eastAsia="Times New Roman" w:hAnsi="Georgia" w:cs="Times New Roman"/>
          <w:kern w:val="0"/>
          <w:szCs w:val="24"/>
          <w:lang w:eastAsia="es-ES"/>
        </w:rPr>
        <w:t xml:space="preserve"> del Código de Minas y las demás disposiciones aplicables del Código Penal. </w:t>
      </w:r>
    </w:p>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 xml:space="preserve">En caso que el solicitante de contrato de concesión no informe sobre la existencia de minería, dará lugar al rechazo de la solicitud, o multa en el caso de contar con contrato de concesión, si la Autoridad Minera detecta que existe minería y que el concesionario no ha procedido, en el último caso, de acuerdo con los artículos </w:t>
      </w:r>
      <w:hyperlink r:id="rId31" w:anchor="306" w:tgtFrame="_blank" w:history="1">
        <w:r w:rsidRPr="00721666">
          <w:rPr>
            <w:rFonts w:ascii="Georgia" w:eastAsia="Times New Roman" w:hAnsi="Georgia" w:cs="Times New Roman"/>
            <w:color w:val="000000"/>
            <w:kern w:val="0"/>
            <w:szCs w:val="24"/>
            <w:u w:val="single"/>
            <w:lang w:eastAsia="es-ES"/>
          </w:rPr>
          <w:t>306</w:t>
        </w:r>
      </w:hyperlink>
      <w:r w:rsidRPr="00721666">
        <w:rPr>
          <w:rFonts w:ascii="Georgia" w:eastAsia="Times New Roman" w:hAnsi="Georgia" w:cs="Times New Roman"/>
          <w:kern w:val="0"/>
          <w:szCs w:val="24"/>
          <w:lang w:eastAsia="es-ES"/>
        </w:rPr>
        <w:t xml:space="preserve">, </w:t>
      </w:r>
      <w:hyperlink r:id="rId32" w:anchor="307" w:tgtFrame="_blank" w:history="1">
        <w:r w:rsidRPr="00721666">
          <w:rPr>
            <w:rFonts w:ascii="Georgia" w:eastAsia="Times New Roman" w:hAnsi="Georgia" w:cs="Times New Roman"/>
            <w:color w:val="000000"/>
            <w:kern w:val="0"/>
            <w:szCs w:val="24"/>
            <w:u w:val="single"/>
            <w:lang w:eastAsia="es-ES"/>
          </w:rPr>
          <w:t>307</w:t>
        </w:r>
      </w:hyperlink>
      <w:r w:rsidRPr="00721666">
        <w:rPr>
          <w:rFonts w:ascii="Georgia" w:eastAsia="Times New Roman" w:hAnsi="Georgia" w:cs="Times New Roman"/>
          <w:kern w:val="0"/>
          <w:szCs w:val="24"/>
          <w:lang w:eastAsia="es-ES"/>
        </w:rPr>
        <w:t xml:space="preserve"> y siguientes del Código de Minas. </w:t>
      </w:r>
    </w:p>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 xml:space="preserve">De existir minería tradicional constatada por la Autoridad Minera y de no haber sido informada por el solicitante y encontrándose en ejecución el contrato de concesión, se suspenderá el contrato por el término de seis meses para el área en discusión, dentro de los cuales las partes procederán a hacer acuerdos. De no llegar a acuerdos se acudirá a mecanismos de arbitramiento técnico previsto en el artículo </w:t>
      </w:r>
      <w:hyperlink r:id="rId33" w:anchor="294" w:tgtFrame="_blank" w:history="1">
        <w:r w:rsidRPr="00721666">
          <w:rPr>
            <w:rFonts w:ascii="Georgia" w:eastAsia="Times New Roman" w:hAnsi="Georgia" w:cs="Times New Roman"/>
            <w:color w:val="000000"/>
            <w:kern w:val="0"/>
            <w:szCs w:val="24"/>
            <w:u w:val="single"/>
            <w:lang w:eastAsia="es-ES"/>
          </w:rPr>
          <w:t>294</w:t>
        </w:r>
      </w:hyperlink>
      <w:r w:rsidRPr="00721666">
        <w:rPr>
          <w:rFonts w:ascii="Georgia" w:eastAsia="Times New Roman" w:hAnsi="Georgia" w:cs="Times New Roman"/>
          <w:kern w:val="0"/>
          <w:szCs w:val="24"/>
          <w:lang w:eastAsia="es-ES"/>
        </w:rPr>
        <w:t xml:space="preserve"> del presente código, cuyos costos serán a cargo de las partes. El tribunal de arbitramiento definirá cuál es el mejor acuerdo que será de obligatorio cumplimiento. </w:t>
      </w:r>
    </w:p>
    <w:p w:rsidR="00721666" w:rsidRPr="00721666" w:rsidRDefault="00721666" w:rsidP="00721666">
      <w:pPr>
        <w:spacing w:after="136"/>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 xml:space="preserve">Se entiende por minería tradicional aquellas que realizan personas o grupos de personas o comunidades que exploten minas de propiedad estatal sin título inscrito en el Registro Minero Nacional y que acrediten que los trabajos mineros se vienen adelantando en forma continua durante cinco (5) años, a través de documentación comercial y técnica, y una existencia mínima de diez (10) años anteriores a la vigencia de esta ley. </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34" w:history="1">
        <w:r w:rsidR="00721666" w:rsidRPr="00721666">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Parágrafo adicionado por el artículo </w:t>
            </w:r>
            <w:hyperlink r:id="rId35" w:anchor="1" w:tgtFrame="_blank" w:history="1">
              <w:r w:rsidRPr="00721666">
                <w:rPr>
                  <w:rFonts w:ascii="Georgia" w:eastAsia="Times New Roman" w:hAnsi="Georgia" w:cs="Times New Roman"/>
                  <w:color w:val="000000"/>
                  <w:kern w:val="0"/>
                  <w:sz w:val="22"/>
                  <w:u w:val="single"/>
                  <w:lang w:eastAsia="es-ES"/>
                </w:rPr>
                <w:t>1</w:t>
              </w:r>
            </w:hyperlink>
            <w:r w:rsidRPr="00721666">
              <w:rPr>
                <w:rFonts w:ascii="Georgia" w:eastAsia="Times New Roman" w:hAnsi="Georgia" w:cs="Times New Roman"/>
                <w:kern w:val="0"/>
                <w:sz w:val="22"/>
                <w:lang w:eastAsia="es-ES"/>
              </w:rPr>
              <w:t xml:space="preserve"> de la Ley 1382 de 2010, publicada en el Diario Oficial No. 47.618 de 9 de febrero de 2010.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136"/>
        <w:rPr>
          <w:rFonts w:ascii="Georgia" w:eastAsia="Times New Roman" w:hAnsi="Georgia" w:cs="Times New Roman"/>
          <w:kern w:val="0"/>
          <w:szCs w:val="24"/>
          <w:lang w:eastAsia="es-ES"/>
        </w:rPr>
      </w:pPr>
      <w:r w:rsidRPr="00721666">
        <w:rPr>
          <w:rFonts w:ascii="Georgia" w:eastAsia="Times New Roman" w:hAnsi="Georgia" w:cs="Times New Roman"/>
          <w:color w:val="000080"/>
          <w:kern w:val="0"/>
          <w:szCs w:val="24"/>
          <w:lang w:eastAsia="es-ES"/>
        </w:rPr>
        <w:t>PARÁGRAFO 2o.</w:t>
      </w:r>
      <w:r w:rsidRPr="00721666">
        <w:rPr>
          <w:rFonts w:ascii="Georgia" w:eastAsia="Times New Roman" w:hAnsi="Georgia" w:cs="Times New Roman"/>
          <w:b/>
          <w:bCs/>
          <w:kern w:val="0"/>
          <w:szCs w:val="24"/>
          <w:lang w:eastAsia="es-ES"/>
        </w:rPr>
        <w:t xml:space="preserve"> </w:t>
      </w:r>
      <w:r w:rsidRPr="00721666">
        <w:rPr>
          <w:rFonts w:ascii="Georgia" w:eastAsia="Times New Roman" w:hAnsi="Georgia" w:cs="Times New Roman"/>
          <w:kern w:val="0"/>
          <w:szCs w:val="24"/>
          <w:lang w:eastAsia="es-ES"/>
        </w:rPr>
        <w:t xml:space="preserve">&lt;Parágrafo adicionado por el artículo </w:t>
      </w:r>
      <w:hyperlink r:id="rId36" w:anchor="1" w:tgtFrame="_blank" w:history="1">
        <w:r w:rsidRPr="00721666">
          <w:rPr>
            <w:rFonts w:ascii="Georgia" w:eastAsia="Times New Roman" w:hAnsi="Georgia" w:cs="Times New Roman"/>
            <w:color w:val="000000"/>
            <w:kern w:val="0"/>
            <w:szCs w:val="24"/>
            <w:u w:val="single"/>
            <w:lang w:eastAsia="es-ES"/>
          </w:rPr>
          <w:t>1</w:t>
        </w:r>
      </w:hyperlink>
      <w:r w:rsidRPr="00721666">
        <w:rPr>
          <w:rFonts w:ascii="Georgia" w:eastAsia="Times New Roman" w:hAnsi="Georgia" w:cs="Times New Roman"/>
          <w:kern w:val="0"/>
          <w:szCs w:val="24"/>
          <w:lang w:eastAsia="es-ES"/>
        </w:rPr>
        <w:t xml:space="preserve"> de la Ley 1382 de 2010. El nuevo texto es el siguiente:&gt; El tiempo máximo para que la autoridad minera resuelva la solicitud de contrato de concesión será de ciento ochenta días (180) calendarios, entendidos estos como aquellos atribuibles a la institucionalidad minera. En caso de incumplimiento, dicha mora será causal de mala conducta para el funcionario responsable. </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37" w:history="1">
        <w:r w:rsidR="00721666" w:rsidRPr="00721666">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Parágrafo adicionado por el artículo </w:t>
            </w:r>
            <w:hyperlink r:id="rId38" w:anchor="1" w:tgtFrame="_blank" w:history="1">
              <w:r w:rsidRPr="00721666">
                <w:rPr>
                  <w:rFonts w:ascii="Georgia" w:eastAsia="Times New Roman" w:hAnsi="Georgia" w:cs="Times New Roman"/>
                  <w:color w:val="000000"/>
                  <w:kern w:val="0"/>
                  <w:sz w:val="22"/>
                  <w:u w:val="single"/>
                  <w:lang w:eastAsia="es-ES"/>
                </w:rPr>
                <w:t>1</w:t>
              </w:r>
            </w:hyperlink>
            <w:r w:rsidRPr="00721666">
              <w:rPr>
                <w:rFonts w:ascii="Georgia" w:eastAsia="Times New Roman" w:hAnsi="Georgia" w:cs="Times New Roman"/>
                <w:kern w:val="0"/>
                <w:sz w:val="22"/>
                <w:lang w:eastAsia="es-ES"/>
              </w:rPr>
              <w:t xml:space="preserve"> de la Ley 1382 de 2010, publicada en el Diario </w:t>
            </w:r>
            <w:r w:rsidRPr="00721666">
              <w:rPr>
                <w:rFonts w:ascii="Georgia" w:eastAsia="Times New Roman" w:hAnsi="Georgia" w:cs="Times New Roman"/>
                <w:kern w:val="0"/>
                <w:sz w:val="22"/>
                <w:lang w:eastAsia="es-ES"/>
              </w:rPr>
              <w:lastRenderedPageBreak/>
              <w:t xml:space="preserve">Oficial No. 47.618 de 9 de febrero de 2010.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0"/>
        <w:rPr>
          <w:rFonts w:ascii="Georgia" w:eastAsia="Times New Roman" w:hAnsi="Georgia" w:cs="Times New Roman"/>
          <w:kern w:val="0"/>
          <w:szCs w:val="24"/>
          <w:lang w:eastAsia="es-ES"/>
        </w:rPr>
      </w:pPr>
      <w:bookmarkStart w:id="18" w:name="17"/>
      <w:r w:rsidRPr="00721666">
        <w:rPr>
          <w:rFonts w:ascii="Georgia" w:eastAsia="Times New Roman" w:hAnsi="Georgia" w:cs="Times New Roman"/>
          <w:color w:val="000080"/>
          <w:kern w:val="0"/>
          <w:szCs w:val="24"/>
          <w:lang w:eastAsia="es-ES"/>
        </w:rPr>
        <w:lastRenderedPageBreak/>
        <w:t xml:space="preserve">ARTÍCULO 17. </w:t>
      </w:r>
      <w:r w:rsidRPr="00721666">
        <w:rPr>
          <w:rFonts w:ascii="Georgia" w:eastAsia="Times New Roman" w:hAnsi="Georgia" w:cs="Times New Roman"/>
          <w:i/>
          <w:iCs/>
          <w:color w:val="000080"/>
          <w:kern w:val="0"/>
          <w:szCs w:val="24"/>
          <w:lang w:eastAsia="es-ES"/>
        </w:rPr>
        <w:t>CAPACIDAD LEGAL.</w:t>
      </w:r>
      <w:bookmarkEnd w:id="18"/>
      <w:r w:rsidRPr="00721666">
        <w:rPr>
          <w:rFonts w:ascii="Georgia" w:eastAsia="Times New Roman" w:hAnsi="Georgia" w:cs="Times New Roman"/>
          <w:kern w:val="0"/>
          <w:szCs w:val="24"/>
          <w:lang w:eastAsia="es-ES"/>
        </w:rPr>
        <w:t xml:space="preserve"> La capacidad legal para formular propuesta de concesión minera y para celebrar el correspondiente contrato, </w:t>
      </w:r>
      <w:r w:rsidRPr="00721666">
        <w:rPr>
          <w:rFonts w:ascii="Georgia" w:eastAsia="Times New Roman" w:hAnsi="Georgia" w:cs="Times New Roman"/>
          <w:kern w:val="0"/>
          <w:szCs w:val="24"/>
          <w:u w:val="single"/>
          <w:lang w:eastAsia="es-ES"/>
        </w:rPr>
        <w:t>se regula por las disposiciones generales sobre contratación estatal</w:t>
      </w:r>
      <w:r w:rsidRPr="00721666">
        <w:rPr>
          <w:rFonts w:ascii="Georgia" w:eastAsia="Times New Roman" w:hAnsi="Georgia" w:cs="Times New Roman"/>
          <w:kern w:val="0"/>
          <w:szCs w:val="24"/>
          <w:lang w:eastAsia="es-ES"/>
        </w:rPr>
        <w:t>. Dicha capacidad, si se refiere a personas jurídicas, públicas o privadas, requiere que en su objeto se hallen incluidas, expresa y específicamente, la exploración y explotación mineras.</w:t>
      </w:r>
    </w:p>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 xml:space="preserve">Cuando Uniones Temporales reciban concesiones deberán constituirse en figura societaria, con la misma participación que se derive de la propuesta presentada. </w:t>
      </w:r>
    </w:p>
    <w:p w:rsidR="00721666" w:rsidRPr="00721666" w:rsidRDefault="00721666" w:rsidP="00721666">
      <w:pPr>
        <w:spacing w:after="136"/>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También podrán presentar propuestas y celebrar contratos de concesión los consorcios, caso en el cual sus integrantes responderán solidariamente de las obligaciones consiguientes.</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39"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Mediante Sentencia </w:t>
            </w:r>
            <w:hyperlink r:id="rId40" w:anchor="1" w:tgtFrame="_blank" w:history="1">
              <w:r w:rsidRPr="00721666">
                <w:rPr>
                  <w:rFonts w:ascii="Georgia" w:eastAsia="Times New Roman" w:hAnsi="Georgia" w:cs="Times New Roman"/>
                  <w:color w:val="000000"/>
                  <w:kern w:val="0"/>
                  <w:sz w:val="22"/>
                  <w:u w:val="single"/>
                  <w:lang w:eastAsia="es-ES"/>
                </w:rPr>
                <w:t>C-229-03</w:t>
              </w:r>
            </w:hyperlink>
            <w:r w:rsidRPr="00721666">
              <w:rPr>
                <w:rFonts w:ascii="Georgia" w:eastAsia="Times New Roman" w:hAnsi="Georgia" w:cs="Times New Roman"/>
                <w:kern w:val="0"/>
                <w:sz w:val="22"/>
                <w:lang w:eastAsia="es-ES"/>
              </w:rPr>
              <w:t xml:space="preserve"> de 18 de marzo de 2003, Magistrado Ponente Dr. Rodrigo Escobar Gil, la Corte Constitucional se declaró INHIBIDA de proferir un pronunciamiento de fondo sobre el aparte subrayado de este artículo en relación con el cargo por violación de la unidad de materia.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136"/>
        <w:rPr>
          <w:rFonts w:ascii="Georgia" w:eastAsia="Times New Roman" w:hAnsi="Georgia" w:cs="Times New Roman"/>
          <w:kern w:val="0"/>
          <w:szCs w:val="24"/>
          <w:lang w:eastAsia="es-ES"/>
        </w:rPr>
      </w:pPr>
      <w:bookmarkStart w:id="19" w:name="18"/>
      <w:r w:rsidRPr="00721666">
        <w:rPr>
          <w:rFonts w:ascii="Georgia" w:eastAsia="Times New Roman" w:hAnsi="Georgia" w:cs="Times New Roman"/>
          <w:color w:val="000080"/>
          <w:kern w:val="0"/>
          <w:szCs w:val="24"/>
          <w:lang w:eastAsia="es-ES"/>
        </w:rPr>
        <w:t xml:space="preserve">ARTÍCULO 18. </w:t>
      </w:r>
      <w:r w:rsidRPr="00721666">
        <w:rPr>
          <w:rFonts w:ascii="Georgia" w:eastAsia="Times New Roman" w:hAnsi="Georgia" w:cs="Times New Roman"/>
          <w:i/>
          <w:iCs/>
          <w:color w:val="000080"/>
          <w:kern w:val="0"/>
          <w:szCs w:val="24"/>
          <w:lang w:eastAsia="es-ES"/>
        </w:rPr>
        <w:t>PERSONAS EXTRANJERAS.</w:t>
      </w:r>
      <w:bookmarkEnd w:id="19"/>
      <w:r w:rsidRPr="00721666">
        <w:rPr>
          <w:rFonts w:ascii="Georgia" w:eastAsia="Times New Roman" w:hAnsi="Georgia" w:cs="Times New Roman"/>
          <w:kern w:val="0"/>
          <w:szCs w:val="24"/>
          <w:lang w:eastAsia="es-ES"/>
        </w:rPr>
        <w:t xml:space="preserve"> Las personas naturales y jurídicas extranjeras, como proponentes o contratistas de concesiones mineras, tendrán los mismos derechos y obligaciones que los nacionales colombianos. </w:t>
      </w:r>
      <w:r w:rsidRPr="00721666">
        <w:rPr>
          <w:rFonts w:ascii="Georgia" w:eastAsia="Times New Roman" w:hAnsi="Georgia" w:cs="Times New Roman"/>
          <w:kern w:val="0"/>
          <w:szCs w:val="24"/>
          <w:u w:val="single"/>
          <w:lang w:eastAsia="es-ES"/>
        </w:rPr>
        <w:t>Las autoridades minera y ambiental no podrán, en el ámbito de sus competencias, exigirles requisitos, condiciones y formalidades adicionales o diferentes, salvo las expresamente señaladas en este Código</w:t>
      </w:r>
      <w:r w:rsidRPr="00721666">
        <w:rPr>
          <w:rFonts w:ascii="Georgia" w:eastAsia="Times New Roman" w:hAnsi="Georgia" w:cs="Times New Roman"/>
          <w:kern w:val="0"/>
          <w:szCs w:val="24"/>
          <w:lang w:eastAsia="es-ES"/>
        </w:rPr>
        <w:t>.</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41"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Aparte subrayado declarado EXEQUIBLE por la Corte Constitucional mediante Sentencia </w:t>
            </w:r>
            <w:hyperlink r:id="rId42" w:anchor="1" w:tgtFrame="_blank" w:history="1">
              <w:r w:rsidRPr="00721666">
                <w:rPr>
                  <w:rFonts w:ascii="Georgia" w:eastAsia="Times New Roman" w:hAnsi="Georgia" w:cs="Times New Roman"/>
                  <w:color w:val="000000"/>
                  <w:kern w:val="0"/>
                  <w:sz w:val="22"/>
                  <w:u w:val="single"/>
                  <w:lang w:eastAsia="es-ES"/>
                </w:rPr>
                <w:t>C-339-02</w:t>
              </w:r>
            </w:hyperlink>
            <w:r w:rsidRPr="00721666">
              <w:rPr>
                <w:rFonts w:ascii="Georgia" w:eastAsia="Times New Roman" w:hAnsi="Georgia" w:cs="Times New Roman"/>
                <w:kern w:val="0"/>
                <w:sz w:val="22"/>
                <w:lang w:eastAsia="es-ES"/>
              </w:rPr>
              <w:t xml:space="preserve"> de 7 de mayo de 2002, Magistrado Ponente Dr. Jaime </w:t>
            </w:r>
            <w:proofErr w:type="spellStart"/>
            <w:r w:rsidRPr="00721666">
              <w:rPr>
                <w:rFonts w:ascii="Georgia" w:eastAsia="Times New Roman" w:hAnsi="Georgia" w:cs="Times New Roman"/>
                <w:kern w:val="0"/>
                <w:sz w:val="22"/>
                <w:lang w:eastAsia="es-ES"/>
              </w:rPr>
              <w:t>Araújo</w:t>
            </w:r>
            <w:proofErr w:type="spellEnd"/>
            <w:r w:rsidRPr="00721666">
              <w:rPr>
                <w:rFonts w:ascii="Georgia" w:eastAsia="Times New Roman" w:hAnsi="Georgia" w:cs="Times New Roman"/>
                <w:kern w:val="0"/>
                <w:sz w:val="22"/>
                <w:lang w:eastAsia="es-ES"/>
              </w:rPr>
              <w:t xml:space="preserve"> </w:t>
            </w:r>
            <w:proofErr w:type="spellStart"/>
            <w:r w:rsidRPr="00721666">
              <w:rPr>
                <w:rFonts w:ascii="Georgia" w:eastAsia="Times New Roman" w:hAnsi="Georgia" w:cs="Times New Roman"/>
                <w:kern w:val="0"/>
                <w:sz w:val="22"/>
                <w:lang w:eastAsia="es-ES"/>
              </w:rPr>
              <w:t>Rentería</w:t>
            </w:r>
            <w:proofErr w:type="spellEnd"/>
            <w:r w:rsidRPr="00721666">
              <w:rPr>
                <w:rFonts w:ascii="Georgia" w:eastAsia="Times New Roman" w:hAnsi="Georgia" w:cs="Times New Roman"/>
                <w:kern w:val="0"/>
                <w:sz w:val="22"/>
                <w:lang w:eastAsia="es-ES"/>
              </w:rPr>
              <w:t xml:space="preserve">; 'siempre y cuando se entienda que esta Ley se aplica tanto a los nacionales colombianos como a los extranjeros, en las mismas condiciones señaladas en el artículo 4 de la ley 685 de 2001'.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0"/>
        <w:rPr>
          <w:rFonts w:ascii="Georgia" w:eastAsia="Times New Roman" w:hAnsi="Georgia" w:cs="Times New Roman"/>
          <w:kern w:val="0"/>
          <w:szCs w:val="24"/>
          <w:lang w:eastAsia="es-ES"/>
        </w:rPr>
      </w:pPr>
      <w:bookmarkStart w:id="20" w:name="19"/>
      <w:r w:rsidRPr="00721666">
        <w:rPr>
          <w:rFonts w:ascii="Georgia" w:eastAsia="Times New Roman" w:hAnsi="Georgia" w:cs="Times New Roman"/>
          <w:color w:val="000080"/>
          <w:kern w:val="0"/>
          <w:szCs w:val="24"/>
          <w:lang w:eastAsia="es-ES"/>
        </w:rPr>
        <w:t xml:space="preserve">ARTÍCULO 19. </w:t>
      </w:r>
      <w:r w:rsidRPr="00721666">
        <w:rPr>
          <w:rFonts w:ascii="Georgia" w:eastAsia="Times New Roman" w:hAnsi="Georgia" w:cs="Times New Roman"/>
          <w:i/>
          <w:iCs/>
          <w:color w:val="000080"/>
          <w:kern w:val="0"/>
          <w:szCs w:val="24"/>
          <w:lang w:eastAsia="es-ES"/>
        </w:rPr>
        <w:t>COMPAÑÍAS EXTRANJERAS.</w:t>
      </w:r>
      <w:bookmarkEnd w:id="20"/>
      <w:r w:rsidRPr="00721666">
        <w:rPr>
          <w:rFonts w:ascii="Georgia" w:eastAsia="Times New Roman" w:hAnsi="Georgia" w:cs="Times New Roman"/>
          <w:kern w:val="0"/>
          <w:szCs w:val="24"/>
          <w:lang w:eastAsia="es-ES"/>
        </w:rPr>
        <w:t xml:space="preserve"> Las personas jurídicas extranjeras podrán, a través de representante domiciliado en Colombia, </w:t>
      </w:r>
      <w:r w:rsidRPr="00721666">
        <w:rPr>
          <w:rFonts w:ascii="Georgia" w:eastAsia="Times New Roman" w:hAnsi="Georgia" w:cs="Times New Roman"/>
          <w:kern w:val="0"/>
          <w:szCs w:val="24"/>
          <w:lang w:eastAsia="es-ES"/>
        </w:rPr>
        <w:lastRenderedPageBreak/>
        <w:t>presentar y tramitar propuestas. Para la celebración del contrato de concesión deberán establecer una sucursal, filial o subsidiaria, domiciliada en el territorio nacional. Este requisito también será exigible a dichas personas para dedicarse a la exploración y explotación de minas de propiedad privada, como titulares del derecho correspondiente o como operadores o contratistas de los dueños o adjudicatarios. Deberán asegurar debidamente ante la autoridad concedente, las obligaciones que contraigan en el país, bien sea con la garantía de la persona beneficiaria de la obra o servicio o con el aval de una entidad bancaria o de una compañía de seguros que opere en Colombia.</w:t>
      </w:r>
    </w:p>
    <w:p w:rsidR="00721666" w:rsidRPr="00721666" w:rsidRDefault="00721666" w:rsidP="00721666">
      <w:pPr>
        <w:spacing w:after="136"/>
        <w:rPr>
          <w:rFonts w:ascii="Georgia" w:eastAsia="Times New Roman" w:hAnsi="Georgia" w:cs="Times New Roman"/>
          <w:kern w:val="0"/>
          <w:szCs w:val="24"/>
          <w:lang w:eastAsia="es-ES"/>
        </w:rPr>
      </w:pPr>
      <w:bookmarkStart w:id="21" w:name="20"/>
      <w:r w:rsidRPr="00721666">
        <w:rPr>
          <w:rFonts w:ascii="Georgia" w:eastAsia="Times New Roman" w:hAnsi="Georgia" w:cs="Times New Roman"/>
          <w:color w:val="000080"/>
          <w:kern w:val="0"/>
          <w:szCs w:val="24"/>
          <w:lang w:eastAsia="es-ES"/>
        </w:rPr>
        <w:t xml:space="preserve">ARTÍCULO 20. </w:t>
      </w:r>
      <w:r w:rsidRPr="00721666">
        <w:rPr>
          <w:rFonts w:ascii="Georgia" w:eastAsia="Times New Roman" w:hAnsi="Georgia" w:cs="Times New Roman"/>
          <w:i/>
          <w:iCs/>
          <w:color w:val="000080"/>
          <w:kern w:val="0"/>
          <w:szCs w:val="24"/>
          <w:lang w:eastAsia="es-ES"/>
        </w:rPr>
        <w:t>COMPAÑÍAS DE OBRAS Y SERVICIOS.</w:t>
      </w:r>
      <w:bookmarkEnd w:id="21"/>
      <w:r w:rsidRPr="00721666">
        <w:rPr>
          <w:rFonts w:ascii="Georgia" w:eastAsia="Times New Roman" w:hAnsi="Georgia" w:cs="Times New Roman"/>
          <w:kern w:val="0"/>
          <w:szCs w:val="24"/>
          <w:lang w:eastAsia="es-ES"/>
        </w:rPr>
        <w:t xml:space="preserve"> Las compañías extranjeras domiciliadas en el exterior que realicen obras o presten servicios en cualquier rama o fase de la industria minera, </w:t>
      </w:r>
      <w:r w:rsidRPr="00721666">
        <w:rPr>
          <w:rFonts w:ascii="Georgia" w:eastAsia="Times New Roman" w:hAnsi="Georgia" w:cs="Times New Roman"/>
          <w:kern w:val="0"/>
          <w:szCs w:val="24"/>
          <w:u w:val="single"/>
          <w:lang w:eastAsia="es-ES"/>
        </w:rPr>
        <w:t>con duración no superior a un año, no requerirán establecer filial, subsidiaria o sucursal suya, en el territorio nacional</w:t>
      </w:r>
      <w:r w:rsidRPr="00721666">
        <w:rPr>
          <w:rFonts w:ascii="Georgia" w:eastAsia="Times New Roman" w:hAnsi="Georgia" w:cs="Times New Roman"/>
          <w:kern w:val="0"/>
          <w:szCs w:val="24"/>
          <w:lang w:eastAsia="es-ES"/>
        </w:rPr>
        <w:t xml:space="preserve">. En su lugar, deberán asegurar debidamente ante la autoridad concedente, las obligaciones que </w:t>
      </w:r>
      <w:proofErr w:type="spellStart"/>
      <w:r w:rsidRPr="00721666">
        <w:rPr>
          <w:rFonts w:ascii="Georgia" w:eastAsia="Times New Roman" w:hAnsi="Georgia" w:cs="Times New Roman"/>
          <w:kern w:val="0"/>
          <w:szCs w:val="24"/>
          <w:lang w:eastAsia="es-ES"/>
        </w:rPr>
        <w:t>co</w:t>
      </w:r>
      <w:proofErr w:type="spellEnd"/>
      <w:r w:rsidRPr="00721666">
        <w:rPr>
          <w:rFonts w:ascii="Georgia" w:eastAsia="Times New Roman" w:hAnsi="Georgia" w:cs="Times New Roman"/>
          <w:kern w:val="0"/>
          <w:szCs w:val="24"/>
          <w:lang w:eastAsia="es-ES"/>
        </w:rPr>
        <w:t xml:space="preserve"> </w:t>
      </w:r>
      <w:proofErr w:type="spellStart"/>
      <w:r w:rsidRPr="00721666">
        <w:rPr>
          <w:rFonts w:ascii="Georgia" w:eastAsia="Times New Roman" w:hAnsi="Georgia" w:cs="Times New Roman"/>
          <w:kern w:val="0"/>
          <w:szCs w:val="24"/>
          <w:lang w:eastAsia="es-ES"/>
        </w:rPr>
        <w:t>ntraigan</w:t>
      </w:r>
      <w:proofErr w:type="spellEnd"/>
      <w:r w:rsidRPr="00721666">
        <w:rPr>
          <w:rFonts w:ascii="Georgia" w:eastAsia="Times New Roman" w:hAnsi="Georgia" w:cs="Times New Roman"/>
          <w:kern w:val="0"/>
          <w:szCs w:val="24"/>
          <w:lang w:eastAsia="es-ES"/>
        </w:rPr>
        <w:t xml:space="preserve"> en el país, bien sea con la garantía de la persona beneficiaria de la obra o servicio o con el aval de una entidad bancaria o de una compañía de seguros que opere en Colombia. Si la duración de las obras y servicios fueren mayor deberán establecer la mencionada filial, subsidiaria o sucursal.</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43"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Aparte subrayado declarado EXEQUIBLE por la Corte Constitucional mediante Sentencia </w:t>
            </w:r>
            <w:hyperlink r:id="rId44" w:anchor="1" w:tgtFrame="_blank" w:history="1">
              <w:r w:rsidRPr="00721666">
                <w:rPr>
                  <w:rFonts w:ascii="Georgia" w:eastAsia="Times New Roman" w:hAnsi="Georgia" w:cs="Times New Roman"/>
                  <w:color w:val="000000"/>
                  <w:kern w:val="0"/>
                  <w:sz w:val="22"/>
                  <w:u w:val="single"/>
                  <w:lang w:eastAsia="es-ES"/>
                </w:rPr>
                <w:t>C-229-03</w:t>
              </w:r>
            </w:hyperlink>
            <w:r w:rsidRPr="00721666">
              <w:rPr>
                <w:rFonts w:ascii="Georgia" w:eastAsia="Times New Roman" w:hAnsi="Georgia" w:cs="Times New Roman"/>
                <w:kern w:val="0"/>
                <w:sz w:val="22"/>
                <w:lang w:eastAsia="es-ES"/>
              </w:rPr>
              <w:t xml:space="preserve"> de 18 de marzo de 2003, Magistrado Ponente Dr. Rodrigo Escobar Gil, 'en relación con la presunta discriminación hacia sociedades mineras extranjeras cuyas actividades sean superiores a un año. Así mismo, INHIBIRSE de emitir un pronunciamiento de fondo en relación con el cargo por discriminación hacia las sociedades mineras colombianas. En relación con el cargo por la desprotección de las acreencias laborales de los trabajadores de las sociedades mineras extranjeras que desarrollen actividades con duración inferior a un año, declarar EXEQUIBLE el artículo 20, de conformidad con el condicionamiento establecido en el numeral 4.2.4.1.3 de la parte motiva de la presente Sentencia'.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Establece la Corte en el numeral 4.2.4.1.3: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En esa medida, y en virtud del principio de favorabilidad en la interpretación de las normas laborales, consagrado en el artículo 53 de la Constitución, es necesario que la Corte integre la frase siguiente dentro de la unidad normativa, y declare la constitucionalidad del artículo 20 de la Ley 685 de 2001, siempre y cuando se entienda que la garantía que deben otorgar las sociedades mineras extranjeras, cuya actividad sea inferior a un año, debe incluir la totalidad de los salarios y demás prestaciones </w:t>
            </w:r>
            <w:r w:rsidRPr="00721666">
              <w:rPr>
                <w:rFonts w:ascii="Georgia" w:eastAsia="Times New Roman" w:hAnsi="Georgia" w:cs="Times New Roman"/>
                <w:kern w:val="0"/>
                <w:sz w:val="22"/>
                <w:lang w:eastAsia="es-ES"/>
              </w:rPr>
              <w:lastRenderedPageBreak/>
              <w:t xml:space="preserve">sociales de sus trabajadores.'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Mediante la misma sentencia la Corte Constitucional se declaró INHIBIDA de proferir un pronunciamiento de fondo sobre el aparte subrayado de este artículo en relación con el cargo por violación de la unidad de materia.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136"/>
        <w:rPr>
          <w:rFonts w:ascii="Georgia" w:eastAsia="Times New Roman" w:hAnsi="Georgia" w:cs="Times New Roman"/>
          <w:kern w:val="0"/>
          <w:szCs w:val="24"/>
          <w:lang w:eastAsia="es-ES"/>
        </w:rPr>
      </w:pPr>
      <w:bookmarkStart w:id="22" w:name="21"/>
      <w:r w:rsidRPr="00721666">
        <w:rPr>
          <w:rFonts w:ascii="Georgia" w:eastAsia="Times New Roman" w:hAnsi="Georgia" w:cs="Times New Roman"/>
          <w:color w:val="000080"/>
          <w:kern w:val="0"/>
          <w:szCs w:val="24"/>
          <w:lang w:eastAsia="es-ES"/>
        </w:rPr>
        <w:lastRenderedPageBreak/>
        <w:t xml:space="preserve">ARTÍCULO 21. </w:t>
      </w:r>
      <w:r w:rsidRPr="00721666">
        <w:rPr>
          <w:rFonts w:ascii="Georgia" w:eastAsia="Times New Roman" w:hAnsi="Georgia" w:cs="Times New Roman"/>
          <w:i/>
          <w:iCs/>
          <w:color w:val="000080"/>
          <w:kern w:val="0"/>
          <w:szCs w:val="24"/>
          <w:lang w:eastAsia="es-ES"/>
        </w:rPr>
        <w:t>INHABILIDADES O INCOMPATIBILIDADES.</w:t>
      </w:r>
      <w:bookmarkEnd w:id="22"/>
      <w:r w:rsidRPr="00721666">
        <w:rPr>
          <w:rFonts w:ascii="Georgia" w:eastAsia="Times New Roman" w:hAnsi="Georgia" w:cs="Times New Roman"/>
          <w:kern w:val="0"/>
          <w:szCs w:val="24"/>
          <w:lang w:eastAsia="es-ES"/>
        </w:rPr>
        <w:t xml:space="preserve"> Serán causales de inhabilidad o incompatibilidad para formular propuestas o celebrar contratos de concesión minera, las establecidas en la ley general sobre contratación estatal </w:t>
      </w:r>
      <w:r w:rsidRPr="00721666">
        <w:rPr>
          <w:rFonts w:ascii="Georgia" w:eastAsia="Times New Roman" w:hAnsi="Georgia" w:cs="Times New Roman"/>
          <w:kern w:val="0"/>
          <w:szCs w:val="24"/>
          <w:u w:val="single"/>
          <w:lang w:eastAsia="es-ES"/>
        </w:rPr>
        <w:t>que fueren pertinentes</w:t>
      </w:r>
      <w:r w:rsidRPr="00721666">
        <w:rPr>
          <w:rFonts w:ascii="Georgia" w:eastAsia="Times New Roman" w:hAnsi="Georgia" w:cs="Times New Roman"/>
          <w:kern w:val="0"/>
          <w:szCs w:val="24"/>
          <w:lang w:eastAsia="es-ES"/>
        </w:rPr>
        <w:t xml:space="preserve"> y la especial contemplada en el artículo </w:t>
      </w:r>
      <w:hyperlink r:id="rId45" w:anchor="163" w:tgtFrame="_blank" w:history="1">
        <w:r w:rsidRPr="00721666">
          <w:rPr>
            <w:rFonts w:ascii="Georgia" w:eastAsia="Times New Roman" w:hAnsi="Georgia" w:cs="Times New Roman"/>
            <w:color w:val="000000"/>
            <w:kern w:val="0"/>
            <w:szCs w:val="24"/>
            <w:u w:val="single"/>
            <w:lang w:eastAsia="es-ES"/>
          </w:rPr>
          <w:t>163</w:t>
        </w:r>
      </w:hyperlink>
      <w:r w:rsidRPr="00721666">
        <w:rPr>
          <w:rFonts w:ascii="Georgia" w:eastAsia="Times New Roman" w:hAnsi="Georgia" w:cs="Times New Roman"/>
          <w:kern w:val="0"/>
          <w:szCs w:val="24"/>
          <w:lang w:eastAsia="es-ES"/>
        </w:rPr>
        <w:t xml:space="preserve"> de este Código.</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46"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Aparte subrayado declarado EXEQUIBLE por la Corte Constitucional mediante Sentencia </w:t>
            </w:r>
            <w:hyperlink r:id="rId47" w:anchor="1" w:tgtFrame="_blank" w:history="1">
              <w:r w:rsidRPr="00721666">
                <w:rPr>
                  <w:rFonts w:ascii="Georgia" w:eastAsia="Times New Roman" w:hAnsi="Georgia" w:cs="Times New Roman"/>
                  <w:color w:val="000000"/>
                  <w:kern w:val="0"/>
                  <w:sz w:val="22"/>
                  <w:u w:val="single"/>
                  <w:lang w:eastAsia="es-ES"/>
                </w:rPr>
                <w:t>C-229-03</w:t>
              </w:r>
            </w:hyperlink>
            <w:r w:rsidRPr="00721666">
              <w:rPr>
                <w:rFonts w:ascii="Georgia" w:eastAsia="Times New Roman" w:hAnsi="Georgia" w:cs="Times New Roman"/>
                <w:kern w:val="0"/>
                <w:sz w:val="22"/>
                <w:lang w:eastAsia="es-ES"/>
              </w:rPr>
              <w:t xml:space="preserve"> de 18 de marzo de 2003, Magistrado Ponente Dr. Rodrigo Escobar Gil, 'de conformidad con los condicionamientos establecidos en el numeral 4.2.4.2 de la parte motiva de esta Sentencia'.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Establece la Corte en el numeral 4.2.4.2: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Con todo, declarar la </w:t>
            </w:r>
            <w:proofErr w:type="spellStart"/>
            <w:r w:rsidRPr="00721666">
              <w:rPr>
                <w:rFonts w:ascii="Georgia" w:eastAsia="Times New Roman" w:hAnsi="Georgia" w:cs="Times New Roman"/>
                <w:kern w:val="0"/>
                <w:sz w:val="22"/>
                <w:lang w:eastAsia="es-ES"/>
              </w:rPr>
              <w:t>inexequibilidad</w:t>
            </w:r>
            <w:proofErr w:type="spellEnd"/>
            <w:r w:rsidRPr="00721666">
              <w:rPr>
                <w:rFonts w:ascii="Georgia" w:eastAsia="Times New Roman" w:hAnsi="Georgia" w:cs="Times New Roman"/>
                <w:kern w:val="0"/>
                <w:sz w:val="22"/>
                <w:lang w:eastAsia="es-ES"/>
              </w:rPr>
              <w:t xml:space="preserve"> de la expresión demandada significaría restringir el ámbito de la libertad contractual de los particulares, desconociendo la voluntad garantista del legislador. Por lo tanto, para preservar la voluntad legislativa, y a la vez racionalizar el ámbito de discrecionalidad administrativa en la aplicación de las incompatibilidades, al contexto específico de la actividad minera, es necesario que la Corte condicione la </w:t>
            </w:r>
            <w:proofErr w:type="spellStart"/>
            <w:r w:rsidRPr="00721666">
              <w:rPr>
                <w:rFonts w:ascii="Georgia" w:eastAsia="Times New Roman" w:hAnsi="Georgia" w:cs="Times New Roman"/>
                <w:kern w:val="0"/>
                <w:sz w:val="22"/>
                <w:lang w:eastAsia="es-ES"/>
              </w:rPr>
              <w:t>exequibilidad</w:t>
            </w:r>
            <w:proofErr w:type="spellEnd"/>
            <w:r w:rsidRPr="00721666">
              <w:rPr>
                <w:rFonts w:ascii="Georgia" w:eastAsia="Times New Roman" w:hAnsi="Georgia" w:cs="Times New Roman"/>
                <w:kern w:val="0"/>
                <w:sz w:val="22"/>
                <w:lang w:eastAsia="es-ES"/>
              </w:rPr>
              <w:t xml:space="preserve"> de la expresión demandada. Por lo tanto, debe entenderse las inhabilidades e incompatibilidades consagradas en la ley 80 de 1993, sólo serán pertinentes en la medida en que no resulten contrarias o impidan la aplicación de alguna de las disposiciones consagradas en el Código de Minas.'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Mediante la misma sentencia la Corte Constitucional se declaró INHIBIDA de proferir un pronunciamiento de fondo sobre el aparte subrayado de este artículo en relación con </w:t>
            </w:r>
            <w:r w:rsidRPr="00721666">
              <w:rPr>
                <w:rFonts w:ascii="Georgia" w:eastAsia="Times New Roman" w:hAnsi="Georgia" w:cs="Times New Roman"/>
                <w:kern w:val="0"/>
                <w:sz w:val="22"/>
                <w:lang w:eastAsia="es-ES"/>
              </w:rPr>
              <w:lastRenderedPageBreak/>
              <w:t xml:space="preserve">el cargo por violación de la unidad de materia.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0"/>
        <w:rPr>
          <w:rFonts w:ascii="Georgia" w:eastAsia="Times New Roman" w:hAnsi="Georgia" w:cs="Times New Roman"/>
          <w:kern w:val="0"/>
          <w:szCs w:val="24"/>
          <w:lang w:eastAsia="es-ES"/>
        </w:rPr>
      </w:pPr>
      <w:bookmarkStart w:id="23" w:name="22"/>
      <w:bookmarkEnd w:id="23"/>
      <w:r w:rsidRPr="00721666">
        <w:rPr>
          <w:rFonts w:ascii="Georgia" w:eastAsia="Times New Roman" w:hAnsi="Georgia" w:cs="Times New Roman"/>
          <w:color w:val="000080"/>
          <w:kern w:val="0"/>
          <w:szCs w:val="24"/>
          <w:lang w:eastAsia="es-ES"/>
        </w:rPr>
        <w:lastRenderedPageBreak/>
        <w:t xml:space="preserve">ARTÍCULO 22. </w:t>
      </w:r>
      <w:r w:rsidRPr="00721666">
        <w:rPr>
          <w:rFonts w:ascii="Georgia" w:eastAsia="Times New Roman" w:hAnsi="Georgia" w:cs="Times New Roman"/>
          <w:i/>
          <w:iCs/>
          <w:color w:val="000080"/>
          <w:kern w:val="0"/>
          <w:szCs w:val="24"/>
          <w:lang w:eastAsia="es-ES"/>
        </w:rPr>
        <w:t>CESIÓN DE DERECHOS.</w:t>
      </w:r>
      <w:r w:rsidRPr="00721666">
        <w:rPr>
          <w:rFonts w:ascii="Georgia" w:eastAsia="Times New Roman" w:hAnsi="Georgia" w:cs="Times New Roman"/>
          <w:kern w:val="0"/>
          <w:szCs w:val="24"/>
          <w:lang w:eastAsia="es-ES"/>
        </w:rPr>
        <w:t xml:space="preserve"> La cesión de derechos emanados de una concesión, requerirá aviso previo y escrito a la entidad concedente. Si recibido este aviso dicha entidad no se pronuncia mediante resolución motivada en el término de cuarenta y cinco (45) días, se entenderá que no tiene reparo a la cesión y se inscribirá el documento de negociación en el Registro Minero Nacional.</w:t>
      </w:r>
    </w:p>
    <w:p w:rsidR="00721666" w:rsidRPr="00721666" w:rsidRDefault="00721666" w:rsidP="00721666">
      <w:pPr>
        <w:spacing w:after="136"/>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Para poder ser inscrita la cesión en el Registro Minero Nacional, el cedente deberá demostrar haber cumplido todas las obligaciones emanadas del contrato de concesión.</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48"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La Corte Constitucional se declaró INHIBIDA de proferir un pronunciamiento de fondo sobre este artículo en relación con el cargo por violación de la unidad de materia, mediante Sentencia </w:t>
            </w:r>
            <w:hyperlink r:id="rId49" w:anchor="1" w:tgtFrame="_blank" w:history="1">
              <w:r w:rsidRPr="00721666">
                <w:rPr>
                  <w:rFonts w:ascii="Georgia" w:eastAsia="Times New Roman" w:hAnsi="Georgia" w:cs="Times New Roman"/>
                  <w:color w:val="000000"/>
                  <w:kern w:val="0"/>
                  <w:sz w:val="22"/>
                  <w:u w:val="single"/>
                  <w:lang w:eastAsia="es-ES"/>
                </w:rPr>
                <w:t>C-229-03</w:t>
              </w:r>
            </w:hyperlink>
            <w:r w:rsidRPr="00721666">
              <w:rPr>
                <w:rFonts w:ascii="Georgia" w:eastAsia="Times New Roman" w:hAnsi="Georgia" w:cs="Times New Roman"/>
                <w:kern w:val="0"/>
                <w:sz w:val="22"/>
                <w:lang w:eastAsia="es-ES"/>
              </w:rPr>
              <w:t xml:space="preserve"> de 18 de marzo de 2003, Magistrado Ponente Dr. Rodrigo Escobar Gil.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0"/>
        <w:rPr>
          <w:rFonts w:ascii="Georgia" w:eastAsia="Times New Roman" w:hAnsi="Georgia" w:cs="Times New Roman"/>
          <w:kern w:val="0"/>
          <w:szCs w:val="24"/>
          <w:lang w:eastAsia="es-ES"/>
        </w:rPr>
      </w:pPr>
      <w:bookmarkStart w:id="24" w:name="23"/>
      <w:r w:rsidRPr="00721666">
        <w:rPr>
          <w:rFonts w:ascii="Georgia" w:eastAsia="Times New Roman" w:hAnsi="Georgia" w:cs="Times New Roman"/>
          <w:color w:val="000080"/>
          <w:kern w:val="0"/>
          <w:szCs w:val="24"/>
          <w:lang w:eastAsia="es-ES"/>
        </w:rPr>
        <w:t xml:space="preserve">ARTÍCULO 23. </w:t>
      </w:r>
      <w:r w:rsidRPr="00721666">
        <w:rPr>
          <w:rFonts w:ascii="Georgia" w:eastAsia="Times New Roman" w:hAnsi="Georgia" w:cs="Times New Roman"/>
          <w:i/>
          <w:iCs/>
          <w:color w:val="000080"/>
          <w:kern w:val="0"/>
          <w:szCs w:val="24"/>
          <w:lang w:eastAsia="es-ES"/>
        </w:rPr>
        <w:t>EFECTOS DE LA CESIÓN.</w:t>
      </w:r>
      <w:bookmarkEnd w:id="24"/>
      <w:r w:rsidRPr="00721666">
        <w:rPr>
          <w:rFonts w:ascii="Georgia" w:eastAsia="Times New Roman" w:hAnsi="Georgia" w:cs="Times New Roman"/>
          <w:kern w:val="0"/>
          <w:szCs w:val="24"/>
          <w:lang w:eastAsia="es-ES"/>
        </w:rPr>
        <w:t xml:space="preserve"> La cesión de los derechos emanados del contrato no podrá estar sometida por las partes a término o condición alguna en cuanto hace relación con el Estado. Si fuere cesión total, el cesionario quedará subrogado en todas las obligaciones emanadas del contrato, aun de las contraídas antes de la cesión y que se hallaren pendientes de cumplirse.</w:t>
      </w:r>
    </w:p>
    <w:p w:rsidR="00721666" w:rsidRPr="00721666" w:rsidRDefault="00721666" w:rsidP="00721666">
      <w:pPr>
        <w:spacing w:after="136"/>
        <w:rPr>
          <w:rFonts w:ascii="Georgia" w:eastAsia="Times New Roman" w:hAnsi="Georgia" w:cs="Times New Roman"/>
          <w:kern w:val="0"/>
          <w:szCs w:val="24"/>
          <w:lang w:eastAsia="es-ES"/>
        </w:rPr>
      </w:pPr>
      <w:bookmarkStart w:id="25" w:name="24"/>
      <w:r w:rsidRPr="00721666">
        <w:rPr>
          <w:rFonts w:ascii="Georgia" w:eastAsia="Times New Roman" w:hAnsi="Georgia" w:cs="Times New Roman"/>
          <w:color w:val="000080"/>
          <w:kern w:val="0"/>
          <w:szCs w:val="24"/>
          <w:lang w:eastAsia="es-ES"/>
        </w:rPr>
        <w:t xml:space="preserve">ARTÍCULO 24. </w:t>
      </w:r>
      <w:r w:rsidRPr="00721666">
        <w:rPr>
          <w:rFonts w:ascii="Georgia" w:eastAsia="Times New Roman" w:hAnsi="Georgia" w:cs="Times New Roman"/>
          <w:i/>
          <w:iCs/>
          <w:color w:val="000080"/>
          <w:kern w:val="0"/>
          <w:szCs w:val="24"/>
          <w:lang w:eastAsia="es-ES"/>
        </w:rPr>
        <w:t>CESIÓN PARCIAL.</w:t>
      </w:r>
      <w:bookmarkEnd w:id="25"/>
      <w:r w:rsidRPr="00721666">
        <w:rPr>
          <w:rFonts w:ascii="Georgia" w:eastAsia="Times New Roman" w:hAnsi="Georgia" w:cs="Times New Roman"/>
          <w:kern w:val="0"/>
          <w:szCs w:val="24"/>
          <w:lang w:eastAsia="es-ES"/>
        </w:rPr>
        <w:t xml:space="preserve"> La cesión parcial del derecho emanado del contrato de concesión podrá hacerse por cuotas o porcentajes de dicho derecho. En este caso, cedente y cesionario serán solidariamente responsables de las obligaciones contraídas.</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50"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La Corte Constitucional se declaró INHIBIDA de proferir un pronunciamiento de fondo sobre este artículo en relación con el cargo por violación de la unidad de materia, mediante Sentencia </w:t>
            </w:r>
            <w:hyperlink r:id="rId51" w:anchor="1" w:tgtFrame="_blank" w:history="1">
              <w:r w:rsidRPr="00721666">
                <w:rPr>
                  <w:rFonts w:ascii="Georgia" w:eastAsia="Times New Roman" w:hAnsi="Georgia" w:cs="Times New Roman"/>
                  <w:color w:val="000000"/>
                  <w:kern w:val="0"/>
                  <w:sz w:val="22"/>
                  <w:u w:val="single"/>
                  <w:lang w:eastAsia="es-ES"/>
                </w:rPr>
                <w:t>C-229-03</w:t>
              </w:r>
            </w:hyperlink>
            <w:r w:rsidRPr="00721666">
              <w:rPr>
                <w:rFonts w:ascii="Georgia" w:eastAsia="Times New Roman" w:hAnsi="Georgia" w:cs="Times New Roman"/>
                <w:kern w:val="0"/>
                <w:sz w:val="22"/>
                <w:lang w:eastAsia="es-ES"/>
              </w:rPr>
              <w:t xml:space="preserve"> de 18 de marzo de 2003, Magistrado Ponente Dr. Rodrigo Escobar Gil.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0"/>
        <w:rPr>
          <w:rFonts w:ascii="Georgia" w:eastAsia="Times New Roman" w:hAnsi="Georgia" w:cs="Times New Roman"/>
          <w:kern w:val="0"/>
          <w:szCs w:val="24"/>
          <w:lang w:eastAsia="es-ES"/>
        </w:rPr>
      </w:pPr>
      <w:bookmarkStart w:id="26" w:name="25"/>
      <w:r w:rsidRPr="00721666">
        <w:rPr>
          <w:rFonts w:ascii="Georgia" w:eastAsia="Times New Roman" w:hAnsi="Georgia" w:cs="Times New Roman"/>
          <w:color w:val="000080"/>
          <w:kern w:val="0"/>
          <w:szCs w:val="24"/>
          <w:lang w:eastAsia="es-ES"/>
        </w:rPr>
        <w:t xml:space="preserve">ARTÍCULO 25. </w:t>
      </w:r>
      <w:r w:rsidRPr="00721666">
        <w:rPr>
          <w:rFonts w:ascii="Georgia" w:eastAsia="Times New Roman" w:hAnsi="Georgia" w:cs="Times New Roman"/>
          <w:i/>
          <w:iCs/>
          <w:color w:val="000080"/>
          <w:kern w:val="0"/>
          <w:szCs w:val="24"/>
          <w:lang w:eastAsia="es-ES"/>
        </w:rPr>
        <w:t>CESIÓN DE ÁREAS.</w:t>
      </w:r>
      <w:bookmarkEnd w:id="26"/>
      <w:r w:rsidRPr="00721666">
        <w:rPr>
          <w:rFonts w:ascii="Georgia" w:eastAsia="Times New Roman" w:hAnsi="Georgia" w:cs="Times New Roman"/>
          <w:kern w:val="0"/>
          <w:szCs w:val="24"/>
          <w:lang w:eastAsia="es-ES"/>
        </w:rPr>
        <w:t xml:space="preserve"> Podrá haber cesión de los derechos emanados del contrato de concesión, mediante la división material de la zona </w:t>
      </w:r>
      <w:r w:rsidRPr="00721666">
        <w:rPr>
          <w:rFonts w:ascii="Georgia" w:eastAsia="Times New Roman" w:hAnsi="Georgia" w:cs="Times New Roman"/>
          <w:kern w:val="0"/>
          <w:szCs w:val="24"/>
          <w:lang w:eastAsia="es-ES"/>
        </w:rPr>
        <w:lastRenderedPageBreak/>
        <w:t>solicitada o amparada por éste. Esta clase de cesión podrá comprender la del derecho a usar obras, instalaciones, equipos y maquinarias y al ejercicio de las servidumbres inherentes al contrato, salvo acuerdo en contrario de los interesados.</w:t>
      </w:r>
    </w:p>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La cesión de áreas dará nacimiento a un nuevo contrato con el cesionario, que se perfeccionará con la correspondiente inscripción del documento de cesión en el Registro Minero Nacional.</w:t>
      </w:r>
    </w:p>
    <w:p w:rsidR="00721666" w:rsidRPr="00721666" w:rsidRDefault="00721666" w:rsidP="00721666">
      <w:pPr>
        <w:spacing w:after="0"/>
        <w:rPr>
          <w:rFonts w:ascii="Georgia" w:eastAsia="Times New Roman" w:hAnsi="Georgia" w:cs="Times New Roman"/>
          <w:kern w:val="0"/>
          <w:szCs w:val="24"/>
          <w:lang w:eastAsia="es-ES"/>
        </w:rPr>
      </w:pPr>
      <w:bookmarkStart w:id="27" w:name="26"/>
      <w:r w:rsidRPr="00721666">
        <w:rPr>
          <w:rFonts w:ascii="Georgia" w:eastAsia="Times New Roman" w:hAnsi="Georgia" w:cs="Times New Roman"/>
          <w:color w:val="000080"/>
          <w:kern w:val="0"/>
          <w:szCs w:val="24"/>
          <w:lang w:eastAsia="es-ES"/>
        </w:rPr>
        <w:t xml:space="preserve">ARTÍCULO 26. </w:t>
      </w:r>
      <w:r w:rsidRPr="00721666">
        <w:rPr>
          <w:rFonts w:ascii="Georgia" w:eastAsia="Times New Roman" w:hAnsi="Georgia" w:cs="Times New Roman"/>
          <w:i/>
          <w:iCs/>
          <w:color w:val="000080"/>
          <w:kern w:val="0"/>
          <w:szCs w:val="24"/>
          <w:lang w:eastAsia="es-ES"/>
        </w:rPr>
        <w:t>GRAVÁMENES.</w:t>
      </w:r>
      <w:bookmarkEnd w:id="27"/>
      <w:r w:rsidRPr="00721666">
        <w:rPr>
          <w:rFonts w:ascii="Georgia" w:eastAsia="Times New Roman" w:hAnsi="Georgia" w:cs="Times New Roman"/>
          <w:kern w:val="0"/>
          <w:szCs w:val="24"/>
          <w:lang w:eastAsia="es-ES"/>
        </w:rPr>
        <w:t xml:space="preserve"> El derecho a explorar y explotar minas de propiedad estatal podrá ser gravado o dado en garantía de obligaciones, en las condiciones y modalidades establecidas en este Código.</w:t>
      </w:r>
    </w:p>
    <w:p w:rsidR="00721666" w:rsidRPr="00721666" w:rsidRDefault="00721666" w:rsidP="00721666">
      <w:pPr>
        <w:spacing w:after="0"/>
        <w:rPr>
          <w:rFonts w:ascii="Georgia" w:eastAsia="Times New Roman" w:hAnsi="Georgia" w:cs="Times New Roman"/>
          <w:kern w:val="0"/>
          <w:szCs w:val="24"/>
          <w:lang w:eastAsia="es-ES"/>
        </w:rPr>
      </w:pPr>
      <w:bookmarkStart w:id="28" w:name="27"/>
      <w:r w:rsidRPr="00721666">
        <w:rPr>
          <w:rFonts w:ascii="Georgia" w:eastAsia="Times New Roman" w:hAnsi="Georgia" w:cs="Times New Roman"/>
          <w:color w:val="000080"/>
          <w:kern w:val="0"/>
          <w:szCs w:val="24"/>
          <w:lang w:eastAsia="es-ES"/>
        </w:rPr>
        <w:t xml:space="preserve">ARTÍCULO 27. </w:t>
      </w:r>
      <w:r w:rsidRPr="00721666">
        <w:rPr>
          <w:rFonts w:ascii="Georgia" w:eastAsia="Times New Roman" w:hAnsi="Georgia" w:cs="Times New Roman"/>
          <w:i/>
          <w:iCs/>
          <w:color w:val="000080"/>
          <w:kern w:val="0"/>
          <w:szCs w:val="24"/>
          <w:lang w:eastAsia="es-ES"/>
        </w:rPr>
        <w:t>SUBCONTRATOS.</w:t>
      </w:r>
      <w:bookmarkEnd w:id="28"/>
      <w:r w:rsidRPr="00721666">
        <w:rPr>
          <w:rFonts w:ascii="Georgia" w:eastAsia="Times New Roman" w:hAnsi="Georgia" w:cs="Times New Roman"/>
          <w:i/>
          <w:iCs/>
          <w:kern w:val="0"/>
          <w:szCs w:val="24"/>
          <w:lang w:eastAsia="es-ES"/>
        </w:rPr>
        <w:t xml:space="preserve"> </w:t>
      </w:r>
      <w:r w:rsidRPr="00721666">
        <w:rPr>
          <w:rFonts w:ascii="Georgia" w:eastAsia="Times New Roman" w:hAnsi="Georgia" w:cs="Times New Roman"/>
          <w:kern w:val="0"/>
          <w:szCs w:val="24"/>
          <w:lang w:eastAsia="es-ES"/>
        </w:rPr>
        <w:t>El beneficiario de un título minero podrá libremente realizar todos los estudios, obras y trabajos a que está obligado, mediante cualquier clase de contratos de obra o de ejecución que no impliquen para los subcontratistas subrogarse en los derechos y obligaciones emanados del título, ni les confieran derecho a participar en los minerales por explotar. Para los contratos mencionados no se requerirá permiso o aviso alguno a la autoridad minera.</w:t>
      </w:r>
    </w:p>
    <w:p w:rsidR="00721666" w:rsidRPr="00721666" w:rsidRDefault="00721666" w:rsidP="00721666">
      <w:pPr>
        <w:spacing w:after="0"/>
        <w:rPr>
          <w:rFonts w:ascii="Georgia" w:eastAsia="Times New Roman" w:hAnsi="Georgia" w:cs="Times New Roman"/>
          <w:kern w:val="0"/>
          <w:szCs w:val="24"/>
          <w:lang w:eastAsia="es-ES"/>
        </w:rPr>
      </w:pPr>
      <w:bookmarkStart w:id="29" w:name="28"/>
      <w:r w:rsidRPr="00721666">
        <w:rPr>
          <w:rFonts w:ascii="Georgia" w:eastAsia="Times New Roman" w:hAnsi="Georgia" w:cs="Times New Roman"/>
          <w:color w:val="000080"/>
          <w:kern w:val="0"/>
          <w:szCs w:val="24"/>
          <w:lang w:eastAsia="es-ES"/>
        </w:rPr>
        <w:t xml:space="preserve">ARTÍCULO 28. </w:t>
      </w:r>
      <w:r w:rsidRPr="00721666">
        <w:rPr>
          <w:rFonts w:ascii="Georgia" w:eastAsia="Times New Roman" w:hAnsi="Georgia" w:cs="Times New Roman"/>
          <w:i/>
          <w:iCs/>
          <w:color w:val="000080"/>
          <w:kern w:val="0"/>
          <w:szCs w:val="24"/>
          <w:lang w:eastAsia="es-ES"/>
        </w:rPr>
        <w:t>TÍTULOS DE PROPIEDAD PRIVADA.</w:t>
      </w:r>
      <w:bookmarkEnd w:id="29"/>
      <w:r w:rsidRPr="00721666">
        <w:rPr>
          <w:rFonts w:ascii="Georgia" w:eastAsia="Times New Roman" w:hAnsi="Georgia" w:cs="Times New Roman"/>
          <w:kern w:val="0"/>
          <w:szCs w:val="24"/>
          <w:lang w:eastAsia="es-ES"/>
        </w:rPr>
        <w:t xml:space="preserve"> La cesión a cualquier título y causa y la transmisión por causa de muerte, de la propiedad privada sobre las minas, así como la constitución de gravámenes sobre las mismas, se regirán por las disposiciones civiles y comerciales. Adicionalmente se deberán inscribir en el Registro Minero.</w:t>
      </w:r>
    </w:p>
    <w:p w:rsidR="00721666" w:rsidRPr="00721666" w:rsidRDefault="00721666" w:rsidP="00721666">
      <w:pPr>
        <w:spacing w:after="0"/>
        <w:rPr>
          <w:rFonts w:ascii="Georgia" w:eastAsia="Times New Roman" w:hAnsi="Georgia" w:cs="Times New Roman"/>
          <w:kern w:val="0"/>
          <w:szCs w:val="24"/>
          <w:lang w:eastAsia="es-ES"/>
        </w:rPr>
      </w:pPr>
      <w:bookmarkStart w:id="30" w:name="29"/>
      <w:r w:rsidRPr="00721666">
        <w:rPr>
          <w:rFonts w:ascii="Georgia" w:eastAsia="Times New Roman" w:hAnsi="Georgia" w:cs="Times New Roman"/>
          <w:color w:val="000080"/>
          <w:kern w:val="0"/>
          <w:szCs w:val="24"/>
          <w:lang w:eastAsia="es-ES"/>
        </w:rPr>
        <w:t xml:space="preserve">ARTÍCULO 29. </w:t>
      </w:r>
      <w:r w:rsidRPr="00721666">
        <w:rPr>
          <w:rFonts w:ascii="Georgia" w:eastAsia="Times New Roman" w:hAnsi="Georgia" w:cs="Times New Roman"/>
          <w:i/>
          <w:iCs/>
          <w:color w:val="000080"/>
          <w:kern w:val="0"/>
          <w:szCs w:val="24"/>
          <w:lang w:eastAsia="es-ES"/>
        </w:rPr>
        <w:t>EXTINCIÓN DE DERECHOS.</w:t>
      </w:r>
      <w:bookmarkEnd w:id="30"/>
      <w:r w:rsidRPr="00721666">
        <w:rPr>
          <w:rFonts w:ascii="Georgia" w:eastAsia="Times New Roman" w:hAnsi="Georgia" w:cs="Times New Roman"/>
          <w:i/>
          <w:iCs/>
          <w:kern w:val="0"/>
          <w:szCs w:val="24"/>
          <w:lang w:eastAsia="es-ES"/>
        </w:rPr>
        <w:t xml:space="preserve"> </w:t>
      </w:r>
      <w:r w:rsidRPr="00721666">
        <w:rPr>
          <w:rFonts w:ascii="Georgia" w:eastAsia="Times New Roman" w:hAnsi="Georgia" w:cs="Times New Roman"/>
          <w:kern w:val="0"/>
          <w:szCs w:val="24"/>
          <w:lang w:eastAsia="es-ES"/>
        </w:rPr>
        <w:t xml:space="preserve">Los derechos de propiedad de los particulares sobre el suelo y subsuelo mineros o sobre las minas que hubieren sido reconocidos y conservados en los términos, condiciones y modalidades establecidas en la Ley 20 de 1969, el Decreto 2655 de 1988 y la Ley </w:t>
      </w:r>
      <w:hyperlink r:id="rId52" w:anchor="1" w:tgtFrame="_blank" w:history="1">
        <w:r w:rsidRPr="00721666">
          <w:rPr>
            <w:rFonts w:ascii="Georgia" w:eastAsia="Times New Roman" w:hAnsi="Georgia" w:cs="Times New Roman"/>
            <w:color w:val="000000"/>
            <w:kern w:val="0"/>
            <w:szCs w:val="24"/>
            <w:u w:val="single"/>
            <w:lang w:eastAsia="es-ES"/>
          </w:rPr>
          <w:t>97</w:t>
        </w:r>
      </w:hyperlink>
      <w:r w:rsidRPr="00721666">
        <w:rPr>
          <w:rFonts w:ascii="Georgia" w:eastAsia="Times New Roman" w:hAnsi="Georgia" w:cs="Times New Roman"/>
          <w:kern w:val="0"/>
          <w:szCs w:val="24"/>
          <w:lang w:eastAsia="es-ES"/>
        </w:rPr>
        <w:t xml:space="preserve"> de 1993, se considerarán extinguidos si los interesados suspenden la exploración o explotación por más de doce (12) meses continuos, sin causa justificada constitutiva de caso fortuito o fuerza mayor. La demostración de dicha causa deberá ser presentada por el interesado a requerimiento de la autoridad minera, en cualquier tiempo y en el plazo que ésta le señale.</w:t>
      </w:r>
    </w:p>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En todo caso la providencia que declare la extinción será motivada y contra ella procederá el recurso de reposición.</w:t>
      </w:r>
    </w:p>
    <w:p w:rsidR="00721666" w:rsidRPr="00721666" w:rsidRDefault="00721666" w:rsidP="00721666">
      <w:pPr>
        <w:spacing w:after="136"/>
        <w:rPr>
          <w:rFonts w:ascii="Georgia" w:eastAsia="Times New Roman" w:hAnsi="Georgia" w:cs="Times New Roman"/>
          <w:kern w:val="0"/>
          <w:szCs w:val="24"/>
          <w:lang w:eastAsia="es-ES"/>
        </w:rPr>
      </w:pPr>
      <w:bookmarkStart w:id="31" w:name="30"/>
      <w:r w:rsidRPr="00721666">
        <w:rPr>
          <w:rFonts w:ascii="Georgia" w:eastAsia="Times New Roman" w:hAnsi="Georgia" w:cs="Times New Roman"/>
          <w:color w:val="000080"/>
          <w:kern w:val="0"/>
          <w:szCs w:val="24"/>
          <w:lang w:eastAsia="es-ES"/>
        </w:rPr>
        <w:t xml:space="preserve">ARTÍCULO 30. </w:t>
      </w:r>
      <w:r w:rsidRPr="00721666">
        <w:rPr>
          <w:rFonts w:ascii="Georgia" w:eastAsia="Times New Roman" w:hAnsi="Georgia" w:cs="Times New Roman"/>
          <w:i/>
          <w:iCs/>
          <w:color w:val="000080"/>
          <w:kern w:val="0"/>
          <w:szCs w:val="24"/>
          <w:lang w:eastAsia="es-ES"/>
        </w:rPr>
        <w:t>PROCEDENCIA LÍCITA.</w:t>
      </w:r>
      <w:bookmarkEnd w:id="31"/>
      <w:r w:rsidRPr="00721666">
        <w:rPr>
          <w:rFonts w:ascii="Georgia" w:eastAsia="Times New Roman" w:hAnsi="Georgia" w:cs="Times New Roman"/>
          <w:kern w:val="0"/>
          <w:szCs w:val="24"/>
          <w:lang w:eastAsia="es-ES"/>
        </w:rPr>
        <w:t xml:space="preserve"> Toda persona que a cualquier título suministre minerales explotados en el país para ser utilizados en obras, industrias y servicios, deberá acreditar la procedencia lícita de dichos minerales con la identificación de la mina de donde provengan, mediante certificación de origen expedida por el beneficiario del título minero o constancia expedida por la respectiva Alcaldía para las labores de barequeo de que trata el artículo </w:t>
      </w:r>
      <w:hyperlink r:id="rId53" w:anchor="155" w:tgtFrame="_blank" w:history="1">
        <w:r w:rsidRPr="00721666">
          <w:rPr>
            <w:rFonts w:ascii="Georgia" w:eastAsia="Times New Roman" w:hAnsi="Georgia" w:cs="Times New Roman"/>
            <w:color w:val="000000"/>
            <w:kern w:val="0"/>
            <w:szCs w:val="24"/>
            <w:u w:val="single"/>
            <w:lang w:eastAsia="es-ES"/>
          </w:rPr>
          <w:t>155</w:t>
        </w:r>
      </w:hyperlink>
      <w:r w:rsidRPr="00721666">
        <w:rPr>
          <w:rFonts w:ascii="Georgia" w:eastAsia="Times New Roman" w:hAnsi="Georgia" w:cs="Times New Roman"/>
          <w:kern w:val="0"/>
          <w:szCs w:val="24"/>
          <w:lang w:eastAsia="es-ES"/>
        </w:rPr>
        <w:t xml:space="preserve"> del presente Código. Este requisito deberá señalarse expresamente en el contrato u orden de trabajo o de suministro que se expida al proveedor.</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54"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La Corte Constitucional se declaró INHIBIDA de proferir un pronunciamiento de fondo sobre este artículo en relación con el cargo por violación de la unidad de materia, </w:t>
            </w:r>
            <w:r w:rsidRPr="00721666">
              <w:rPr>
                <w:rFonts w:ascii="Georgia" w:eastAsia="Times New Roman" w:hAnsi="Georgia" w:cs="Times New Roman"/>
                <w:kern w:val="0"/>
                <w:sz w:val="22"/>
                <w:lang w:eastAsia="es-ES"/>
              </w:rPr>
              <w:lastRenderedPageBreak/>
              <w:t xml:space="preserve">mediante Sentencia </w:t>
            </w:r>
            <w:hyperlink r:id="rId55" w:anchor="1" w:tgtFrame="_blank" w:history="1">
              <w:r w:rsidRPr="00721666">
                <w:rPr>
                  <w:rFonts w:ascii="Georgia" w:eastAsia="Times New Roman" w:hAnsi="Georgia" w:cs="Times New Roman"/>
                  <w:color w:val="000000"/>
                  <w:kern w:val="0"/>
                  <w:sz w:val="22"/>
                  <w:u w:val="single"/>
                  <w:lang w:eastAsia="es-ES"/>
                </w:rPr>
                <w:t>C-229-03</w:t>
              </w:r>
            </w:hyperlink>
            <w:r w:rsidRPr="00721666">
              <w:rPr>
                <w:rFonts w:ascii="Georgia" w:eastAsia="Times New Roman" w:hAnsi="Georgia" w:cs="Times New Roman"/>
                <w:kern w:val="0"/>
                <w:sz w:val="22"/>
                <w:lang w:eastAsia="es-ES"/>
              </w:rPr>
              <w:t xml:space="preserve"> de 18 de marzo de 2003, Magistrado Ponente Dr. Rodrigo Escobar Gil;  e INHIBIDA sobre los demás cargos formulados.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5D1A58" w:rsidRDefault="00721666" w:rsidP="00721666">
      <w:pPr>
        <w:spacing w:after="0"/>
        <w:jc w:val="center"/>
        <w:rPr>
          <w:rFonts w:ascii="Georgia" w:eastAsia="Times New Roman" w:hAnsi="Georgia" w:cs="Times New Roman"/>
          <w:kern w:val="0"/>
          <w:szCs w:val="24"/>
          <w:highlight w:val="yellow"/>
          <w:lang w:eastAsia="es-ES"/>
        </w:rPr>
      </w:pPr>
      <w:bookmarkStart w:id="32" w:name="CAPITULO_III"/>
      <w:bookmarkEnd w:id="32"/>
      <w:r w:rsidRPr="005D1A58">
        <w:rPr>
          <w:rFonts w:ascii="Georgia" w:eastAsia="Times New Roman" w:hAnsi="Georgia" w:cs="Times New Roman"/>
          <w:color w:val="000080"/>
          <w:kern w:val="0"/>
          <w:szCs w:val="24"/>
          <w:highlight w:val="yellow"/>
          <w:lang w:eastAsia="es-ES"/>
        </w:rPr>
        <w:lastRenderedPageBreak/>
        <w:t>CAPITULO III.</w:t>
      </w:r>
    </w:p>
    <w:p w:rsidR="00721666" w:rsidRPr="005D1A58" w:rsidRDefault="00721666" w:rsidP="00721666">
      <w:pPr>
        <w:spacing w:after="0"/>
        <w:jc w:val="center"/>
        <w:rPr>
          <w:rFonts w:ascii="Georgia" w:eastAsia="Times New Roman" w:hAnsi="Georgia" w:cs="Times New Roman"/>
          <w:kern w:val="0"/>
          <w:szCs w:val="24"/>
          <w:highlight w:val="yellow"/>
          <w:lang w:eastAsia="es-ES"/>
        </w:rPr>
      </w:pPr>
      <w:r w:rsidRPr="005D1A58">
        <w:rPr>
          <w:rFonts w:ascii="Georgia" w:eastAsia="Times New Roman" w:hAnsi="Georgia" w:cs="Times New Roman"/>
          <w:color w:val="000080"/>
          <w:kern w:val="0"/>
          <w:szCs w:val="24"/>
          <w:highlight w:val="yellow"/>
          <w:lang w:eastAsia="es-ES"/>
        </w:rPr>
        <w:t>ZONAS RESERVADAS, EXCLUIDAS Y RESTRINGIDAS.</w:t>
      </w:r>
    </w:p>
    <w:p w:rsidR="00721666" w:rsidRPr="00721666" w:rsidRDefault="00721666" w:rsidP="00721666">
      <w:pPr>
        <w:spacing w:after="0"/>
        <w:rPr>
          <w:rFonts w:ascii="Georgia" w:eastAsia="Times New Roman" w:hAnsi="Georgia" w:cs="Times New Roman"/>
          <w:kern w:val="0"/>
          <w:szCs w:val="24"/>
          <w:lang w:eastAsia="es-ES"/>
        </w:rPr>
      </w:pPr>
      <w:bookmarkStart w:id="33" w:name="31"/>
      <w:bookmarkEnd w:id="33"/>
      <w:r w:rsidRPr="005D1A58">
        <w:rPr>
          <w:rFonts w:ascii="Georgia" w:eastAsia="Times New Roman" w:hAnsi="Georgia" w:cs="Times New Roman"/>
          <w:color w:val="000080"/>
          <w:kern w:val="0"/>
          <w:szCs w:val="24"/>
          <w:highlight w:val="yellow"/>
          <w:lang w:eastAsia="es-ES"/>
        </w:rPr>
        <w:t xml:space="preserve">ARTÍCULO 31. </w:t>
      </w:r>
      <w:r w:rsidRPr="005D1A58">
        <w:rPr>
          <w:rFonts w:ascii="Georgia" w:eastAsia="Times New Roman" w:hAnsi="Georgia" w:cs="Times New Roman"/>
          <w:i/>
          <w:iCs/>
          <w:color w:val="000080"/>
          <w:kern w:val="0"/>
          <w:szCs w:val="24"/>
          <w:highlight w:val="yellow"/>
          <w:lang w:eastAsia="es-ES"/>
        </w:rPr>
        <w:t>RESERVAS ESPECIALES.</w:t>
      </w:r>
      <w:r w:rsidRPr="005D1A58">
        <w:rPr>
          <w:rFonts w:ascii="Georgia" w:eastAsia="Times New Roman" w:hAnsi="Georgia" w:cs="Times New Roman"/>
          <w:kern w:val="0"/>
          <w:szCs w:val="24"/>
          <w:highlight w:val="yellow"/>
          <w:lang w:eastAsia="es-ES"/>
        </w:rPr>
        <w:t xml:space="preserve"> El Gobierno Nacional por motivos de orden social o económico determinados en cada caso, de oficio o por solicitud expresa de la comunidad minera, en aquellas áreas en donde existan explotaciones tradicionales de minería informal, delimitará zonas en las cuales temporalmente no se admitirán nuevas propuestas, sobre todos o algunos minerales. Su objeto será adelantar estudios geológico-mineros y desarrollar proyectos mineros estratégicos para </w:t>
      </w:r>
      <w:proofErr w:type="gramStart"/>
      <w:r w:rsidRPr="005D1A58">
        <w:rPr>
          <w:rFonts w:ascii="Georgia" w:eastAsia="Times New Roman" w:hAnsi="Georgia" w:cs="Times New Roman"/>
          <w:kern w:val="0"/>
          <w:szCs w:val="24"/>
          <w:highlight w:val="yellow"/>
          <w:lang w:eastAsia="es-ES"/>
        </w:rPr>
        <w:t>el país destinados</w:t>
      </w:r>
      <w:proofErr w:type="gramEnd"/>
      <w:r w:rsidRPr="005D1A58">
        <w:rPr>
          <w:rFonts w:ascii="Georgia" w:eastAsia="Times New Roman" w:hAnsi="Georgia" w:cs="Times New Roman"/>
          <w:kern w:val="0"/>
          <w:szCs w:val="24"/>
          <w:highlight w:val="yellow"/>
          <w:lang w:eastAsia="es-ES"/>
        </w:rPr>
        <w:t xml:space="preserve"> a determinar las clases de proyectos mineros especiales y su puesta en marcha. En todo caso, estos estudios geológico-mineros y la iniciación de los respectivos proyectos no podrán tardar más de dos (2) años. La concesión sólo se otorgará a las mismas comunidades que hayan ejercido las explotaciones mineras tradicionales, así hubiere solicitud de terceros. Todo lo anterior sin perjuicio de los títulos mineros vigentes, otorgados o reconocidos.</w:t>
      </w:r>
    </w:p>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 xml:space="preserve">&lt;Incisos adicionados por el artículo </w:t>
      </w:r>
      <w:hyperlink r:id="rId56" w:anchor="2" w:tgtFrame="_blank" w:history="1">
        <w:r w:rsidRPr="00721666">
          <w:rPr>
            <w:rFonts w:ascii="Georgia" w:eastAsia="Times New Roman" w:hAnsi="Georgia" w:cs="Times New Roman"/>
            <w:color w:val="000000"/>
            <w:kern w:val="0"/>
            <w:szCs w:val="24"/>
            <w:u w:val="single"/>
            <w:lang w:eastAsia="es-ES"/>
          </w:rPr>
          <w:t>2</w:t>
        </w:r>
      </w:hyperlink>
      <w:r w:rsidRPr="00721666">
        <w:rPr>
          <w:rFonts w:ascii="Georgia" w:eastAsia="Times New Roman" w:hAnsi="Georgia" w:cs="Times New Roman"/>
          <w:kern w:val="0"/>
          <w:szCs w:val="24"/>
          <w:lang w:eastAsia="es-ES"/>
        </w:rPr>
        <w:t xml:space="preserve"> de la Ley 1382 de 2010. El nuevo texto es el siguiente:&gt; La Autoridad Minera también podrá delimitar otras áreas especiales que se encuentren libres, sobre las cuales, de conformidad con la información geológica existente, se puede adelantar un proyecto minero de gran importancia para el país, con el objeto de otorgarlas en contrato de concesión a través de un proceso de selección objetiva, a quien ofrezca mejores condiciones técnicas, económicas, sociales y ambientales para el aprovechamiento del recurso. Dentro de estos procesos la Autoridad Minera establecerá las contraprestaciones económicas, además de las regalías previstas por la ley, que los proponentes deban ofrecer. Las áreas que no hubieren sido otorgadas dentro del término de tres (3) años contados a partir de la delimitación del área, quedarán libres para ser otorgadas bajo el régimen de concesión regulado por este Código. La Autoridad Minera señalará el procedimiento general, así como las condiciones y requisitos para escoger al titular minero en cada caso. </w:t>
      </w:r>
    </w:p>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 xml:space="preserve">La Autoridad Minera a través de los medios de comunicación hablado y escrito informará a los interesados sobre las concesiones a licitar de que habla el presente artículo. </w:t>
      </w:r>
    </w:p>
    <w:p w:rsidR="00721666" w:rsidRPr="00721666" w:rsidRDefault="00721666" w:rsidP="00721666">
      <w:pPr>
        <w:spacing w:after="0"/>
        <w:rPr>
          <w:rFonts w:ascii="Georgia" w:eastAsia="Times New Roman" w:hAnsi="Georgia" w:cs="Times New Roman"/>
          <w:kern w:val="0"/>
          <w:szCs w:val="24"/>
          <w:lang w:eastAsia="es-ES"/>
        </w:rPr>
      </w:pPr>
      <w:proofErr w:type="spellStart"/>
      <w:r w:rsidRPr="00721666">
        <w:rPr>
          <w:rFonts w:ascii="Georgia" w:eastAsia="Times New Roman" w:hAnsi="Georgia" w:cs="Times New Roman"/>
          <w:kern w:val="0"/>
          <w:szCs w:val="24"/>
          <w:lang w:eastAsia="es-ES"/>
        </w:rPr>
        <w:t>Ingeominas</w:t>
      </w:r>
      <w:proofErr w:type="spellEnd"/>
      <w:r w:rsidRPr="00721666">
        <w:rPr>
          <w:rFonts w:ascii="Georgia" w:eastAsia="Times New Roman" w:hAnsi="Georgia" w:cs="Times New Roman"/>
          <w:kern w:val="0"/>
          <w:szCs w:val="24"/>
          <w:lang w:eastAsia="es-ES"/>
        </w:rPr>
        <w:t xml:space="preserve"> como Autoridad Geológica en minería podrá delimitar áreas especiales, que se encuentren libres sobre las cuales no se recibirán ni se otorgarán títulos mineros, pero se respetarán los existentes, con el fin de que se adelanten procesos para entregar el área hasta por cinco (5) años a quien ofrezca un mejor programa de evaluación técnica geológica de dicha área bajo los términos y condiciones que establezca la Autoridad Minera. Quien obtenga un contrato de Evaluación Técnica una vez terminado, tiene la primera opción para contratar con la Autoridad Minera el área bajo contrato de concesión en los términos que prevé este Código. </w:t>
      </w:r>
    </w:p>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 xml:space="preserve">Las empresas que hayan sido objeto de incumplimiento de obligaciones del contrato original, declarado el incumplimiento por la Autoridad Minera, no tendrán la capacidad para competir en los contratos mineros, de que trata este artículo. </w:t>
      </w:r>
    </w:p>
    <w:p w:rsidR="00721666" w:rsidRPr="00721666" w:rsidRDefault="00721666" w:rsidP="00721666">
      <w:pPr>
        <w:spacing w:after="136"/>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lastRenderedPageBreak/>
        <w:t xml:space="preserve">La delimitación de la que habla el presente artículo será reglamentada de manera previa por la Autoridad Minera. </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57" w:history="1">
        <w:r w:rsidR="00721666" w:rsidRPr="00721666">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Incisos adicionados por el artículo </w:t>
            </w:r>
            <w:hyperlink r:id="rId58" w:anchor="2" w:tgtFrame="_blank" w:history="1">
              <w:r w:rsidRPr="00721666">
                <w:rPr>
                  <w:rFonts w:ascii="Georgia" w:eastAsia="Times New Roman" w:hAnsi="Georgia" w:cs="Times New Roman"/>
                  <w:color w:val="000000"/>
                  <w:kern w:val="0"/>
                  <w:sz w:val="22"/>
                  <w:u w:val="single"/>
                  <w:lang w:eastAsia="es-ES"/>
                </w:rPr>
                <w:t>2</w:t>
              </w:r>
            </w:hyperlink>
            <w:r w:rsidRPr="00721666">
              <w:rPr>
                <w:rFonts w:ascii="Georgia" w:eastAsia="Times New Roman" w:hAnsi="Georgia" w:cs="Times New Roman"/>
                <w:kern w:val="0"/>
                <w:sz w:val="22"/>
                <w:lang w:eastAsia="es-ES"/>
              </w:rPr>
              <w:t xml:space="preserve"> de la Ley 1382 de 2010, publicada en el Diario Oficial No. 47.618 de 9 de febrero de 2010.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0"/>
        <w:rPr>
          <w:rFonts w:ascii="Georgia" w:eastAsia="Times New Roman" w:hAnsi="Georgia" w:cs="Times New Roman"/>
          <w:kern w:val="0"/>
          <w:szCs w:val="24"/>
          <w:lang w:eastAsia="es-ES"/>
        </w:rPr>
      </w:pPr>
      <w:bookmarkStart w:id="34" w:name="32"/>
      <w:r w:rsidRPr="005D1A58">
        <w:rPr>
          <w:rFonts w:ascii="Georgia" w:eastAsia="Times New Roman" w:hAnsi="Georgia" w:cs="Times New Roman"/>
          <w:color w:val="000080"/>
          <w:kern w:val="0"/>
          <w:szCs w:val="24"/>
          <w:highlight w:val="yellow"/>
          <w:lang w:eastAsia="es-ES"/>
        </w:rPr>
        <w:t xml:space="preserve">ARTÍCULO 32. </w:t>
      </w:r>
      <w:r w:rsidRPr="005D1A58">
        <w:rPr>
          <w:rFonts w:ascii="Georgia" w:eastAsia="Times New Roman" w:hAnsi="Georgia" w:cs="Times New Roman"/>
          <w:i/>
          <w:iCs/>
          <w:color w:val="000080"/>
          <w:kern w:val="0"/>
          <w:szCs w:val="24"/>
          <w:highlight w:val="yellow"/>
          <w:lang w:eastAsia="es-ES"/>
        </w:rPr>
        <w:t>LAS ÁREAS LIBRES.</w:t>
      </w:r>
      <w:bookmarkEnd w:id="34"/>
      <w:r w:rsidRPr="005D1A58">
        <w:rPr>
          <w:rFonts w:ascii="Georgia" w:eastAsia="Times New Roman" w:hAnsi="Georgia" w:cs="Times New Roman"/>
          <w:i/>
          <w:iCs/>
          <w:kern w:val="0"/>
          <w:szCs w:val="24"/>
          <w:highlight w:val="yellow"/>
          <w:lang w:eastAsia="es-ES"/>
        </w:rPr>
        <w:t xml:space="preserve"> </w:t>
      </w:r>
      <w:r w:rsidRPr="005D1A58">
        <w:rPr>
          <w:rFonts w:ascii="Georgia" w:eastAsia="Times New Roman" w:hAnsi="Georgia" w:cs="Times New Roman"/>
          <w:kern w:val="0"/>
          <w:szCs w:val="24"/>
          <w:highlight w:val="yellow"/>
          <w:lang w:eastAsia="es-ES"/>
        </w:rPr>
        <w:t>Las áreas objeto de las reservas especiales que no hubieren quedado vinculadas a los programas y proyectos mineros comunitarios, quedarán libres para ser otorgadas a los terceros proponentes, bajo el régimen ordinario de concesión regulado por este Código.</w:t>
      </w:r>
    </w:p>
    <w:p w:rsidR="00721666" w:rsidRPr="00721666" w:rsidRDefault="00721666" w:rsidP="00721666">
      <w:pPr>
        <w:spacing w:after="0"/>
        <w:rPr>
          <w:rFonts w:ascii="Georgia" w:eastAsia="Times New Roman" w:hAnsi="Georgia" w:cs="Times New Roman"/>
          <w:kern w:val="0"/>
          <w:szCs w:val="24"/>
          <w:lang w:eastAsia="es-ES"/>
        </w:rPr>
      </w:pPr>
      <w:bookmarkStart w:id="35" w:name="33"/>
      <w:r w:rsidRPr="005D1A58">
        <w:rPr>
          <w:rFonts w:ascii="Georgia" w:eastAsia="Times New Roman" w:hAnsi="Georgia" w:cs="Times New Roman"/>
          <w:color w:val="000080"/>
          <w:kern w:val="0"/>
          <w:szCs w:val="24"/>
          <w:highlight w:val="yellow"/>
          <w:lang w:eastAsia="es-ES"/>
        </w:rPr>
        <w:t xml:space="preserve">ARTÍCULO 33. </w:t>
      </w:r>
      <w:r w:rsidRPr="005D1A58">
        <w:rPr>
          <w:rFonts w:ascii="Georgia" w:eastAsia="Times New Roman" w:hAnsi="Georgia" w:cs="Times New Roman"/>
          <w:i/>
          <w:iCs/>
          <w:color w:val="000080"/>
          <w:kern w:val="0"/>
          <w:szCs w:val="24"/>
          <w:highlight w:val="yellow"/>
          <w:lang w:eastAsia="es-ES"/>
        </w:rPr>
        <w:t>ZONAS DE SEGURIDAD NACIONAL.</w:t>
      </w:r>
      <w:bookmarkEnd w:id="35"/>
      <w:r w:rsidRPr="005D1A58">
        <w:rPr>
          <w:rFonts w:ascii="Georgia" w:eastAsia="Times New Roman" w:hAnsi="Georgia" w:cs="Times New Roman"/>
          <w:kern w:val="0"/>
          <w:szCs w:val="24"/>
          <w:highlight w:val="yellow"/>
          <w:lang w:eastAsia="es-ES"/>
        </w:rPr>
        <w:t xml:space="preserve"> El Gobierno Nacional podrá establecer sólo por razones de seguridad nacional, zonas dentro de las cuales no podrán presentarse propuestas ni celebrarse contratos de concesión sobre todos o determinados minerales. Esta reserva tendrá vigencia mientras, a juicio del Gobierno, subsistan las circunstancias que hubieren motivado su establecimiento. En caso de ser abolida o modificada dicha reserva, en el mismo acto se determinará la forma como los particulares, en igualdad de condiciones, pueden presentar propuestas para contratar la exploración y explotación de las áreas, bajo el régimen ordinario de concesión.</w:t>
      </w:r>
    </w:p>
    <w:p w:rsidR="00721666" w:rsidRPr="00C06942" w:rsidRDefault="00721666" w:rsidP="00721666">
      <w:pPr>
        <w:spacing w:after="0"/>
        <w:rPr>
          <w:rFonts w:ascii="Georgia" w:eastAsia="Times New Roman" w:hAnsi="Georgia" w:cs="Times New Roman"/>
          <w:kern w:val="0"/>
          <w:szCs w:val="24"/>
          <w:highlight w:val="yellow"/>
          <w:lang w:eastAsia="es-ES"/>
        </w:rPr>
      </w:pPr>
      <w:bookmarkStart w:id="36" w:name="34"/>
      <w:r w:rsidRPr="00C06942">
        <w:rPr>
          <w:rFonts w:ascii="Georgia" w:eastAsia="Times New Roman" w:hAnsi="Georgia" w:cs="Times New Roman"/>
          <w:color w:val="000080"/>
          <w:kern w:val="0"/>
          <w:szCs w:val="24"/>
          <w:highlight w:val="yellow"/>
          <w:lang w:eastAsia="es-ES"/>
        </w:rPr>
        <w:t xml:space="preserve">ARTÍCULO 34. </w:t>
      </w:r>
      <w:r w:rsidRPr="00C06942">
        <w:rPr>
          <w:rFonts w:ascii="Georgia" w:eastAsia="Times New Roman" w:hAnsi="Georgia" w:cs="Times New Roman"/>
          <w:i/>
          <w:iCs/>
          <w:color w:val="000080"/>
          <w:kern w:val="0"/>
          <w:szCs w:val="24"/>
          <w:highlight w:val="yellow"/>
          <w:lang w:eastAsia="es-ES"/>
        </w:rPr>
        <w:t>ZONAS EXCLUIBLES DE LA MINERÍA.</w:t>
      </w:r>
      <w:bookmarkEnd w:id="36"/>
      <w:r w:rsidRPr="00C06942">
        <w:rPr>
          <w:rFonts w:ascii="Georgia" w:eastAsia="Times New Roman" w:hAnsi="Georgia" w:cs="Times New Roman"/>
          <w:kern w:val="0"/>
          <w:szCs w:val="24"/>
          <w:highlight w:val="yellow"/>
          <w:lang w:eastAsia="es-ES"/>
        </w:rPr>
        <w:t xml:space="preserve"> &lt;Artículo modificado por el artículo </w:t>
      </w:r>
      <w:hyperlink r:id="rId59" w:anchor="4" w:tgtFrame="_blank" w:history="1">
        <w:r w:rsidRPr="00C06942">
          <w:rPr>
            <w:rFonts w:ascii="Georgia" w:eastAsia="Times New Roman" w:hAnsi="Georgia" w:cs="Times New Roman"/>
            <w:color w:val="000000"/>
            <w:kern w:val="0"/>
            <w:szCs w:val="24"/>
            <w:highlight w:val="yellow"/>
            <w:u w:val="single"/>
            <w:lang w:eastAsia="es-ES"/>
          </w:rPr>
          <w:t>4</w:t>
        </w:r>
      </w:hyperlink>
      <w:r w:rsidRPr="00C06942">
        <w:rPr>
          <w:rFonts w:ascii="Georgia" w:eastAsia="Times New Roman" w:hAnsi="Georgia" w:cs="Times New Roman"/>
          <w:kern w:val="0"/>
          <w:szCs w:val="24"/>
          <w:highlight w:val="yellow"/>
          <w:lang w:eastAsia="es-ES"/>
        </w:rPr>
        <w:t xml:space="preserve"> de la Ley 1382 de 2010. El nuevo texto es el siguiente:&gt; No podrán ejecutarse trabajos y obras de exploración y explotación mineras en zonas declaradas y delimitadas conforme a la normatividad vigente como de protección y desarrollo de los recursos naturales renovables o del ambiente. </w:t>
      </w:r>
    </w:p>
    <w:p w:rsidR="00721666" w:rsidRPr="00C06942" w:rsidRDefault="00721666" w:rsidP="00721666">
      <w:pPr>
        <w:spacing w:after="0"/>
        <w:rPr>
          <w:rFonts w:ascii="Georgia" w:eastAsia="Times New Roman" w:hAnsi="Georgia" w:cs="Times New Roman"/>
          <w:kern w:val="0"/>
          <w:szCs w:val="24"/>
          <w:highlight w:val="yellow"/>
          <w:lang w:eastAsia="es-ES"/>
        </w:rPr>
      </w:pPr>
      <w:r w:rsidRPr="00C06942">
        <w:rPr>
          <w:rFonts w:ascii="Georgia" w:eastAsia="Times New Roman" w:hAnsi="Georgia" w:cs="Times New Roman"/>
          <w:kern w:val="0"/>
          <w:szCs w:val="24"/>
          <w:highlight w:val="yellow"/>
          <w:lang w:eastAsia="es-ES"/>
        </w:rPr>
        <w:t xml:space="preserve">Las zonas de exclusión mencionadas serán las que han sido constituidas y las que se constituyan conforme a las disposiciones vigentes, como áreas que integran el sistema de parques nacionales naturales, parques naturales de carácter regional, zonas de reserva forestal protectora y demás zonas de reserva forestal, ecosistemas de páramo y los humedales designados dentro de la lista de importancia internacional de la Convención </w:t>
      </w:r>
      <w:proofErr w:type="spellStart"/>
      <w:r w:rsidRPr="00C06942">
        <w:rPr>
          <w:rFonts w:ascii="Georgia" w:eastAsia="Times New Roman" w:hAnsi="Georgia" w:cs="Times New Roman"/>
          <w:kern w:val="0"/>
          <w:szCs w:val="24"/>
          <w:highlight w:val="yellow"/>
          <w:lang w:eastAsia="es-ES"/>
        </w:rPr>
        <w:t>Ramsar</w:t>
      </w:r>
      <w:proofErr w:type="spellEnd"/>
      <w:r w:rsidRPr="00C06942">
        <w:rPr>
          <w:rFonts w:ascii="Georgia" w:eastAsia="Times New Roman" w:hAnsi="Georgia" w:cs="Times New Roman"/>
          <w:kern w:val="0"/>
          <w:szCs w:val="24"/>
          <w:highlight w:val="yellow"/>
          <w:lang w:eastAsia="es-ES"/>
        </w:rPr>
        <w:t xml:space="preserve">. Estas zonas para producir estos efectos, deberán ser delimitadas geográficamente por la autoridad ambiental con base en estudios técnicos, sociales y ambientales. </w:t>
      </w:r>
    </w:p>
    <w:p w:rsidR="00721666" w:rsidRPr="00C06942" w:rsidRDefault="00721666" w:rsidP="00721666">
      <w:pPr>
        <w:spacing w:after="0"/>
        <w:rPr>
          <w:rFonts w:ascii="Georgia" w:eastAsia="Times New Roman" w:hAnsi="Georgia" w:cs="Times New Roman"/>
          <w:kern w:val="0"/>
          <w:szCs w:val="24"/>
          <w:highlight w:val="yellow"/>
          <w:lang w:eastAsia="es-ES"/>
        </w:rPr>
      </w:pPr>
      <w:r w:rsidRPr="00C06942">
        <w:rPr>
          <w:rFonts w:ascii="Georgia" w:eastAsia="Times New Roman" w:hAnsi="Georgia" w:cs="Times New Roman"/>
          <w:kern w:val="0"/>
          <w:szCs w:val="24"/>
          <w:highlight w:val="yellow"/>
          <w:lang w:eastAsia="es-ES"/>
        </w:rPr>
        <w:t xml:space="preserve">Los ecosistemas de páramo se identificarán de conformidad con la información cartográfica proporcionada por el Instituto de Investigación </w:t>
      </w:r>
      <w:proofErr w:type="spellStart"/>
      <w:r w:rsidRPr="00C06942">
        <w:rPr>
          <w:rFonts w:ascii="Georgia" w:eastAsia="Times New Roman" w:hAnsi="Georgia" w:cs="Times New Roman"/>
          <w:kern w:val="0"/>
          <w:szCs w:val="24"/>
          <w:highlight w:val="yellow"/>
          <w:lang w:eastAsia="es-ES"/>
        </w:rPr>
        <w:t>Alexánder</w:t>
      </w:r>
      <w:proofErr w:type="spellEnd"/>
      <w:r w:rsidRPr="00C06942">
        <w:rPr>
          <w:rFonts w:ascii="Georgia" w:eastAsia="Times New Roman" w:hAnsi="Georgia" w:cs="Times New Roman"/>
          <w:kern w:val="0"/>
          <w:szCs w:val="24"/>
          <w:highlight w:val="yellow"/>
          <w:lang w:eastAsia="es-ES"/>
        </w:rPr>
        <w:t xml:space="preserve"> Von Humboldt. </w:t>
      </w:r>
    </w:p>
    <w:p w:rsidR="00721666" w:rsidRPr="00C06942" w:rsidRDefault="00721666" w:rsidP="00721666">
      <w:pPr>
        <w:spacing w:after="0"/>
        <w:rPr>
          <w:rFonts w:ascii="Georgia" w:eastAsia="Times New Roman" w:hAnsi="Georgia" w:cs="Times New Roman"/>
          <w:kern w:val="0"/>
          <w:szCs w:val="24"/>
          <w:highlight w:val="yellow"/>
          <w:lang w:eastAsia="es-ES"/>
        </w:rPr>
      </w:pPr>
      <w:r w:rsidRPr="00C06942">
        <w:rPr>
          <w:rFonts w:ascii="Georgia" w:eastAsia="Times New Roman" w:hAnsi="Georgia" w:cs="Times New Roman"/>
          <w:kern w:val="0"/>
          <w:szCs w:val="24"/>
          <w:highlight w:val="yellow"/>
          <w:lang w:eastAsia="es-ES"/>
        </w:rPr>
        <w:t xml:space="preserve">No obstante lo anterior, las áreas de reserva forestal creadas por la Ley 2ª de 1959 y las áreas de reserva forestales regionales, podrán ser sustraídas por la autoridad ambiental competente. La autoridad minera al otorgar el título minero deberá informar al concesionario que se encuentra en área de reserva forestal y por ende no podrá iniciar las actividades mineras hasta tanto la Autoridad Ambiental haya sustraído el área. Para este efecto, el concesionario minero deberá presentar los estudios que demuestren la adecuada coexistencia de las actividades mineras con los objetivos del área forestal. </w:t>
      </w:r>
    </w:p>
    <w:p w:rsidR="00721666" w:rsidRPr="00C06942" w:rsidRDefault="00721666" w:rsidP="00721666">
      <w:pPr>
        <w:spacing w:after="0"/>
        <w:rPr>
          <w:rFonts w:ascii="Georgia" w:eastAsia="Times New Roman" w:hAnsi="Georgia" w:cs="Times New Roman"/>
          <w:kern w:val="0"/>
          <w:szCs w:val="24"/>
          <w:highlight w:val="yellow"/>
          <w:lang w:eastAsia="es-ES"/>
        </w:rPr>
      </w:pPr>
      <w:r w:rsidRPr="00C06942">
        <w:rPr>
          <w:rFonts w:ascii="Georgia" w:eastAsia="Times New Roman" w:hAnsi="Georgia" w:cs="Times New Roman"/>
          <w:kern w:val="0"/>
          <w:szCs w:val="24"/>
          <w:highlight w:val="yellow"/>
          <w:lang w:eastAsia="es-ES"/>
        </w:rPr>
        <w:t xml:space="preserve">Efectuada la sustracción, la autoridad minera en concordancia con las determinaciones ambientales establecidas, fijará las condiciones para que las actividades de exploración y explotación propuestas se desarrollen en forma </w:t>
      </w:r>
      <w:r w:rsidRPr="00C06942">
        <w:rPr>
          <w:rFonts w:ascii="Georgia" w:eastAsia="Times New Roman" w:hAnsi="Georgia" w:cs="Times New Roman"/>
          <w:kern w:val="0"/>
          <w:szCs w:val="24"/>
          <w:highlight w:val="yellow"/>
          <w:lang w:eastAsia="es-ES"/>
        </w:rPr>
        <w:lastRenderedPageBreak/>
        <w:t xml:space="preserve">restringida o sólo por determinados métodos y sistemas, de tal forma que no afecten los objetivos del área de reserva forestal no sustraída. </w:t>
      </w:r>
    </w:p>
    <w:p w:rsidR="00721666" w:rsidRPr="00721666" w:rsidRDefault="00721666" w:rsidP="00721666">
      <w:pPr>
        <w:spacing w:after="0"/>
        <w:rPr>
          <w:rFonts w:ascii="Georgia" w:eastAsia="Times New Roman" w:hAnsi="Georgia" w:cs="Times New Roman"/>
          <w:kern w:val="0"/>
          <w:szCs w:val="24"/>
          <w:lang w:eastAsia="es-ES"/>
        </w:rPr>
      </w:pPr>
      <w:r w:rsidRPr="00C06942">
        <w:rPr>
          <w:rFonts w:ascii="Georgia" w:eastAsia="Times New Roman" w:hAnsi="Georgia" w:cs="Times New Roman"/>
          <w:kern w:val="0"/>
          <w:szCs w:val="24"/>
          <w:highlight w:val="yellow"/>
          <w:lang w:eastAsia="es-ES"/>
        </w:rPr>
        <w:t>El Ministerio de Ambiente, Vivienda y Desarrollo Territorial establecerá los requisitos y el procedimiento para la sustracción a que se refiere el inciso anterior. Igualmente establecerá las condiciones en que operará la sustracción temporal en la etapa de exploración.</w:t>
      </w:r>
      <w:r w:rsidRPr="00721666">
        <w:rPr>
          <w:rFonts w:ascii="Georgia" w:eastAsia="Times New Roman" w:hAnsi="Georgia" w:cs="Times New Roman"/>
          <w:kern w:val="0"/>
          <w:szCs w:val="24"/>
          <w:lang w:eastAsia="es-ES"/>
        </w:rPr>
        <w:t xml:space="preserve"> </w:t>
      </w:r>
    </w:p>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color w:val="000080"/>
          <w:kern w:val="0"/>
          <w:szCs w:val="24"/>
          <w:lang w:eastAsia="es-ES"/>
        </w:rPr>
        <w:t>PARÁGRAFO 1o.</w:t>
      </w:r>
      <w:r w:rsidRPr="00721666">
        <w:rPr>
          <w:rFonts w:ascii="Georgia" w:eastAsia="Times New Roman" w:hAnsi="Georgia" w:cs="Times New Roman"/>
          <w:kern w:val="0"/>
          <w:szCs w:val="24"/>
          <w:lang w:eastAsia="es-ES"/>
        </w:rPr>
        <w:t xml:space="preserve"> En caso que a la entrada en vigencia de la presente ley se adelanten actividades de construcción, montaje o explotación minera con título minero y licencia ambiental o su equivalente en áreas que anteriormente no estaban excluidas, se respetará tales actividades hasta su vencimiento, pero estos títulos no tendrán opción de prórroga. </w:t>
      </w:r>
    </w:p>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color w:val="000080"/>
          <w:kern w:val="0"/>
          <w:szCs w:val="24"/>
          <w:lang w:eastAsia="es-ES"/>
        </w:rPr>
        <w:t>PARÁGRAFO 2o.</w:t>
      </w:r>
      <w:r w:rsidRPr="00721666">
        <w:rPr>
          <w:rFonts w:ascii="Georgia" w:eastAsia="Times New Roman" w:hAnsi="Georgia" w:cs="Times New Roman"/>
          <w:kern w:val="0"/>
          <w:szCs w:val="24"/>
          <w:lang w:eastAsia="es-ES"/>
        </w:rPr>
        <w:t xml:space="preserve"> El Ministerio de Ambiente, Vivienda y Desarrollo Territorial una vez entrada en vigencia la presente ley, en un término de cinco años, redelimitará las zonas de reserva forestal de Ley 2ª de 1959; en cuanto a cuáles son protectoras y cuáles no procurando la participación de la autoridad minera y de los demás interesados en dicho proceso. </w:t>
      </w:r>
    </w:p>
    <w:p w:rsidR="00721666" w:rsidRPr="00721666" w:rsidRDefault="00721666" w:rsidP="00721666">
      <w:pPr>
        <w:spacing w:after="136"/>
        <w:rPr>
          <w:rFonts w:ascii="Georgia" w:eastAsia="Times New Roman" w:hAnsi="Georgia" w:cs="Times New Roman"/>
          <w:kern w:val="0"/>
          <w:szCs w:val="24"/>
          <w:lang w:eastAsia="es-ES"/>
        </w:rPr>
      </w:pPr>
      <w:r w:rsidRPr="00721666">
        <w:rPr>
          <w:rFonts w:ascii="Georgia" w:eastAsia="Times New Roman" w:hAnsi="Georgia" w:cs="Times New Roman"/>
          <w:color w:val="000080"/>
          <w:kern w:val="0"/>
          <w:szCs w:val="24"/>
          <w:lang w:eastAsia="es-ES"/>
        </w:rPr>
        <w:t>PARÁGRAFO 3o.</w:t>
      </w:r>
      <w:r w:rsidRPr="00721666">
        <w:rPr>
          <w:rFonts w:ascii="Georgia" w:eastAsia="Times New Roman" w:hAnsi="Georgia" w:cs="Times New Roman"/>
          <w:kern w:val="0"/>
          <w:szCs w:val="24"/>
          <w:lang w:eastAsia="es-ES"/>
        </w:rPr>
        <w:t xml:space="preserve"> Para la declaración de las zonas de exclusión de que trata el presente artículo se requerirá un concepto previo no vinculante del Ministerio de Minas y Energía. </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60" w:history="1">
        <w:r w:rsidR="00721666" w:rsidRPr="00721666">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Artículo modificado por el artículo </w:t>
            </w:r>
            <w:hyperlink r:id="rId61" w:anchor="4" w:tgtFrame="_blank" w:history="1">
              <w:r w:rsidRPr="00721666">
                <w:rPr>
                  <w:rFonts w:ascii="Georgia" w:eastAsia="Times New Roman" w:hAnsi="Georgia" w:cs="Times New Roman"/>
                  <w:color w:val="000000"/>
                  <w:kern w:val="0"/>
                  <w:sz w:val="22"/>
                  <w:u w:val="single"/>
                  <w:lang w:eastAsia="es-ES"/>
                </w:rPr>
                <w:t>4</w:t>
              </w:r>
            </w:hyperlink>
            <w:r w:rsidRPr="00721666">
              <w:rPr>
                <w:rFonts w:ascii="Georgia" w:eastAsia="Times New Roman" w:hAnsi="Georgia" w:cs="Times New Roman"/>
                <w:kern w:val="0"/>
                <w:sz w:val="22"/>
                <w:lang w:eastAsia="es-ES"/>
              </w:rPr>
              <w:t xml:space="preserve"> de la Ley 1382 de 2010, publicada en el Diario Oficial No. 47.618 de 9 de febrero de 2010.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62"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Jurisprudencia Vigencia texto original Inciso </w:t>
            </w:r>
            <w:proofErr w:type="gramStart"/>
            <w:r w:rsidRPr="00721666">
              <w:rPr>
                <w:rFonts w:ascii="Georgia" w:eastAsia="Times New Roman" w:hAnsi="Georgia" w:cs="Times New Roman"/>
                <w:kern w:val="0"/>
                <w:sz w:val="22"/>
                <w:lang w:eastAsia="es-ES"/>
              </w:rPr>
              <w:t>1o.:</w:t>
            </w:r>
            <w:proofErr w:type="gramEnd"/>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Inciso 1o. declarado EXEQUIBLE por la Corte Constitucional mediante Sentencia </w:t>
            </w:r>
            <w:hyperlink r:id="rId63" w:anchor="1" w:tgtFrame="_blank" w:history="1">
              <w:r w:rsidRPr="00721666">
                <w:rPr>
                  <w:rFonts w:ascii="Georgia" w:eastAsia="Times New Roman" w:hAnsi="Georgia" w:cs="Times New Roman"/>
                  <w:color w:val="000000"/>
                  <w:kern w:val="0"/>
                  <w:sz w:val="22"/>
                  <w:u w:val="single"/>
                  <w:lang w:eastAsia="es-ES"/>
                </w:rPr>
                <w:t>C-339-02</w:t>
              </w:r>
            </w:hyperlink>
            <w:r w:rsidRPr="00721666">
              <w:rPr>
                <w:rFonts w:ascii="Georgia" w:eastAsia="Times New Roman" w:hAnsi="Georgia" w:cs="Times New Roman"/>
                <w:kern w:val="0"/>
                <w:sz w:val="22"/>
                <w:lang w:eastAsia="es-ES"/>
              </w:rPr>
              <w:t xml:space="preserve"> de 7 de mayo de 2002, Magistrado Ponente Dr. Jaime </w:t>
            </w:r>
            <w:proofErr w:type="spellStart"/>
            <w:r w:rsidRPr="00721666">
              <w:rPr>
                <w:rFonts w:ascii="Georgia" w:eastAsia="Times New Roman" w:hAnsi="Georgia" w:cs="Times New Roman"/>
                <w:kern w:val="0"/>
                <w:sz w:val="22"/>
                <w:lang w:eastAsia="es-ES"/>
              </w:rPr>
              <w:t>Araújo</w:t>
            </w:r>
            <w:proofErr w:type="spellEnd"/>
            <w:r w:rsidRPr="00721666">
              <w:rPr>
                <w:rFonts w:ascii="Georgia" w:eastAsia="Times New Roman" w:hAnsi="Georgia" w:cs="Times New Roman"/>
                <w:kern w:val="0"/>
                <w:sz w:val="22"/>
                <w:lang w:eastAsia="es-ES"/>
              </w:rPr>
              <w:t xml:space="preserve"> </w:t>
            </w:r>
            <w:proofErr w:type="spellStart"/>
            <w:r w:rsidRPr="00721666">
              <w:rPr>
                <w:rFonts w:ascii="Georgia" w:eastAsia="Times New Roman" w:hAnsi="Georgia" w:cs="Times New Roman"/>
                <w:kern w:val="0"/>
                <w:sz w:val="22"/>
                <w:lang w:eastAsia="es-ES"/>
              </w:rPr>
              <w:t>Rentería</w:t>
            </w:r>
            <w:proofErr w:type="spellEnd"/>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Jurisprudencia Vigencia texto original Inciso </w:t>
            </w:r>
            <w:proofErr w:type="gramStart"/>
            <w:r w:rsidRPr="00721666">
              <w:rPr>
                <w:rFonts w:ascii="Georgia" w:eastAsia="Times New Roman" w:hAnsi="Georgia" w:cs="Times New Roman"/>
                <w:kern w:val="0"/>
                <w:sz w:val="22"/>
                <w:lang w:eastAsia="es-ES"/>
              </w:rPr>
              <w:t>2o.:</w:t>
            </w:r>
            <w:proofErr w:type="gramEnd"/>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Destaca el editor el siguiente aparte de la Sentencia </w:t>
            </w:r>
            <w:hyperlink r:id="rId64" w:anchor="1" w:tgtFrame="_blank" w:history="1">
              <w:r w:rsidRPr="00721666">
                <w:rPr>
                  <w:rFonts w:ascii="Georgia" w:eastAsia="Times New Roman" w:hAnsi="Georgia" w:cs="Times New Roman"/>
                  <w:color w:val="000000"/>
                  <w:kern w:val="0"/>
                  <w:sz w:val="22"/>
                  <w:u w:val="single"/>
                  <w:lang w:eastAsia="es-ES"/>
                </w:rPr>
                <w:t>C-443-09</w:t>
              </w:r>
            </w:hyperlink>
            <w:r w:rsidRPr="00721666">
              <w:rPr>
                <w:rFonts w:ascii="Georgia" w:eastAsia="Times New Roman" w:hAnsi="Georgia" w:cs="Times New Roman"/>
                <w:kern w:val="0"/>
                <w:sz w:val="22"/>
                <w:lang w:eastAsia="es-ES"/>
              </w:rPr>
              <w:t xml:space="preserve"> de 8 de julio de 2009, Magistrado Ponente Dr. Humberto Antonio Sierra Porto.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lastRenderedPageBreak/>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'Por otra parte, el inciso segundo fue objeto de una precisión y de un condicionamiento. En tal sentido la sentencia C-339 de 2002 aclaró que las zonas de exclusión de la actividad minera no se limitaban a las áreas que integran los parques nacionales naturales,  los parques naturales de carácter regional y a las zonas de reserva forestal sino que pueden existir otras declaradas con anterioridad o que se declaren en el futuro por la autoridad ambiental. Esta precisión es de especial importancia en el presente caso pues hace parte de la </w:t>
            </w:r>
            <w:r w:rsidRPr="00721666">
              <w:rPr>
                <w:rFonts w:ascii="Georgia" w:eastAsia="Times New Roman" w:hAnsi="Georgia" w:cs="Times New Roman"/>
                <w:i/>
                <w:iCs/>
                <w:kern w:val="0"/>
                <w:sz w:val="22"/>
                <w:lang w:eastAsia="es-ES"/>
              </w:rPr>
              <w:t xml:space="preserve">ratio </w:t>
            </w:r>
            <w:proofErr w:type="spellStart"/>
            <w:r w:rsidRPr="00721666">
              <w:rPr>
                <w:rFonts w:ascii="Georgia" w:eastAsia="Times New Roman" w:hAnsi="Georgia" w:cs="Times New Roman"/>
                <w:i/>
                <w:iCs/>
                <w:kern w:val="0"/>
                <w:sz w:val="22"/>
                <w:lang w:eastAsia="es-ES"/>
              </w:rPr>
              <w:t>decidendi</w:t>
            </w:r>
            <w:proofErr w:type="spellEnd"/>
            <w:r w:rsidRPr="00721666">
              <w:rPr>
                <w:rFonts w:ascii="Georgia" w:eastAsia="Times New Roman" w:hAnsi="Georgia" w:cs="Times New Roman"/>
                <w:kern w:val="0"/>
                <w:sz w:val="22"/>
                <w:lang w:eastAsia="es-ES"/>
              </w:rPr>
              <w:t xml:space="preserve"> de la declaratoria de </w:t>
            </w:r>
            <w:proofErr w:type="spellStart"/>
            <w:r w:rsidRPr="00721666">
              <w:rPr>
                <w:rFonts w:ascii="Georgia" w:eastAsia="Times New Roman" w:hAnsi="Georgia" w:cs="Times New Roman"/>
                <w:kern w:val="0"/>
                <w:sz w:val="22"/>
                <w:lang w:eastAsia="es-ES"/>
              </w:rPr>
              <w:t>exequibilidad</w:t>
            </w:r>
            <w:proofErr w:type="spellEnd"/>
            <w:r w:rsidRPr="00721666">
              <w:rPr>
                <w:rFonts w:ascii="Georgia" w:eastAsia="Times New Roman" w:hAnsi="Georgia" w:cs="Times New Roman"/>
                <w:kern w:val="0"/>
                <w:sz w:val="22"/>
                <w:lang w:eastAsia="es-ES"/>
              </w:rPr>
              <w:t xml:space="preserve"> del inciso segundo y si bien no fue introducida como un condicionamiento en la parte resolutiva tiene un carácter vinculante, pues fija el alcance actual de esta disposición. Por lo tanto las autoridades ambiéntales pueden declarar excluidos de la minería ecosistemas tales como los páramos así no estén comprendidos en parques nacionales o regionales o en zonas de reserva forestal. ...'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Inciso 2o. declarado EXEQUIBLE por la Corte Constitucional mediante Sentencia </w:t>
            </w:r>
            <w:hyperlink r:id="rId65" w:anchor="1" w:tgtFrame="_blank" w:history="1">
              <w:r w:rsidRPr="00721666">
                <w:rPr>
                  <w:rFonts w:ascii="Georgia" w:eastAsia="Times New Roman" w:hAnsi="Georgia" w:cs="Times New Roman"/>
                  <w:color w:val="000000"/>
                  <w:kern w:val="0"/>
                  <w:sz w:val="22"/>
                  <w:u w:val="single"/>
                  <w:lang w:eastAsia="es-ES"/>
                </w:rPr>
                <w:t>C-339-02</w:t>
              </w:r>
            </w:hyperlink>
            <w:r w:rsidRPr="00721666">
              <w:rPr>
                <w:rFonts w:ascii="Georgia" w:eastAsia="Times New Roman" w:hAnsi="Georgia" w:cs="Times New Roman"/>
                <w:kern w:val="0"/>
                <w:sz w:val="22"/>
                <w:lang w:eastAsia="es-ES"/>
              </w:rPr>
              <w:t xml:space="preserve"> de 7 de mayo de 2002, Magistrado Ponente Dr. Jaime </w:t>
            </w:r>
            <w:proofErr w:type="spellStart"/>
            <w:r w:rsidRPr="00721666">
              <w:rPr>
                <w:rFonts w:ascii="Georgia" w:eastAsia="Times New Roman" w:hAnsi="Georgia" w:cs="Times New Roman"/>
                <w:kern w:val="0"/>
                <w:sz w:val="22"/>
                <w:lang w:eastAsia="es-ES"/>
              </w:rPr>
              <w:t>Araújo</w:t>
            </w:r>
            <w:proofErr w:type="spellEnd"/>
            <w:r w:rsidRPr="00721666">
              <w:rPr>
                <w:rFonts w:ascii="Georgia" w:eastAsia="Times New Roman" w:hAnsi="Georgia" w:cs="Times New Roman"/>
                <w:kern w:val="0"/>
                <w:sz w:val="22"/>
                <w:lang w:eastAsia="es-ES"/>
              </w:rPr>
              <w:t xml:space="preserve"> </w:t>
            </w:r>
            <w:proofErr w:type="spellStart"/>
            <w:r w:rsidRPr="00721666">
              <w:rPr>
                <w:rFonts w:ascii="Georgia" w:eastAsia="Times New Roman" w:hAnsi="Georgia" w:cs="Times New Roman"/>
                <w:kern w:val="0"/>
                <w:sz w:val="22"/>
                <w:lang w:eastAsia="es-ES"/>
              </w:rPr>
              <w:t>Rentería</w:t>
            </w:r>
            <w:proofErr w:type="spellEnd"/>
            <w:r w:rsidRPr="00721666">
              <w:rPr>
                <w:rFonts w:ascii="Georgia" w:eastAsia="Times New Roman" w:hAnsi="Georgia" w:cs="Times New Roman"/>
                <w:kern w:val="0"/>
                <w:sz w:val="22"/>
                <w:lang w:eastAsia="es-ES"/>
              </w:rPr>
              <w:t xml:space="preserve">; 'en el entendido que el deber de colaboración de la autoridad minera no condiciona el ejercicio de la competencia de la autoridad ambiental'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Destaca el editor el siguiente aparte: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'El  inciso segundo señala que las zonas de exclusión se encuentran integradas por las siguientes áreas: a) el sistema de parques nacionales naturales, b) los parques naturales de carácter regional y, c) las zonas de reserva forestal. Con lo anterior se pretende la protección de la biodiversidad, de acuerdo con la gran importancia de Colombia a nivel mundial como lo reconoció la Corte cuando analizó el </w:t>
            </w:r>
            <w:proofErr w:type="gramStart"/>
            <w:r w:rsidRPr="00721666">
              <w:rPr>
                <w:rFonts w:ascii="Georgia" w:eastAsia="Times New Roman" w:hAnsi="Georgia" w:cs="Times New Roman"/>
                <w:kern w:val="0"/>
                <w:sz w:val="22"/>
                <w:lang w:eastAsia="es-ES"/>
              </w:rPr>
              <w:t>tema(</w:t>
            </w:r>
            <w:proofErr w:type="gramEnd"/>
            <w:r w:rsidRPr="00721666">
              <w:rPr>
                <w:rFonts w:ascii="Georgia" w:eastAsia="Times New Roman" w:hAnsi="Georgia" w:cs="Times New Roman"/>
                <w:kern w:val="0"/>
                <w:sz w:val="22"/>
                <w:lang w:eastAsia="es-ES"/>
              </w:rPr>
              <w:t xml:space="preserve">13). La Corte precisa que además de las zonas de exclusión previstas en esta Ley, pueden existir otras, ya declaradas con anterioridad o que se declaren en el futuro por la autoridad ambiental.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'Naturalmente las zonas excluidas deben ser claramente delimitadas geográficamente y esta función se le asigna a la autoridad ambiental en integración y armonía con lo preceptuado por el artículo </w:t>
            </w:r>
            <w:hyperlink r:id="rId66" w:anchor="5" w:tgtFrame="_blank" w:history="1">
              <w:r w:rsidRPr="00721666">
                <w:rPr>
                  <w:rFonts w:ascii="Georgia" w:eastAsia="Times New Roman" w:hAnsi="Georgia" w:cs="Times New Roman"/>
                  <w:color w:val="000000"/>
                  <w:kern w:val="0"/>
                  <w:sz w:val="22"/>
                  <w:u w:val="single"/>
                  <w:lang w:eastAsia="es-ES"/>
                </w:rPr>
                <w:t>5</w:t>
              </w:r>
            </w:hyperlink>
            <w:r w:rsidRPr="00721666">
              <w:rPr>
                <w:rFonts w:ascii="Georgia" w:eastAsia="Times New Roman" w:hAnsi="Georgia" w:cs="Times New Roman"/>
                <w:kern w:val="0"/>
                <w:sz w:val="22"/>
                <w:lang w:eastAsia="es-ES"/>
              </w:rPr>
              <w:t xml:space="preserve"> de la ley 99 de 1993. Además incluye la colaboración de la autoridad minera en las áreas de interés minero, con lo cual se hace efectivo el principio de protección prioritaria de la biodiversidad del país junto con un aprovechamiento en forma sostenible, de acuerdo con </w:t>
            </w:r>
            <w:proofErr w:type="spellStart"/>
            <w:r w:rsidRPr="00721666">
              <w:rPr>
                <w:rFonts w:ascii="Georgia" w:eastAsia="Times New Roman" w:hAnsi="Georgia" w:cs="Times New Roman"/>
                <w:kern w:val="0"/>
                <w:sz w:val="22"/>
                <w:lang w:eastAsia="es-ES"/>
              </w:rPr>
              <w:t>lo</w:t>
            </w:r>
            <w:proofErr w:type="spellEnd"/>
            <w:r w:rsidRPr="00721666">
              <w:rPr>
                <w:rFonts w:ascii="Georgia" w:eastAsia="Times New Roman" w:hAnsi="Georgia" w:cs="Times New Roman"/>
                <w:kern w:val="0"/>
                <w:sz w:val="22"/>
                <w:lang w:eastAsia="es-ES"/>
              </w:rPr>
              <w:t xml:space="preserve"> principios universales y de desarrollo sostenible contenidos en la Declaración de Río de Janeiro de junio de 1992, ratificada por Colombia.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'Se hace necesario para la Corte señalar que la autoridad minera tiene el deber de colaborar con la autoridad ambiental, pero que este deber de colaboración no limita ni condiciona el ejercicio de la competencia de la autoridad ambiental quien es la que puede establecer las zonas de exclusión; por esta razón en la parte resolutiva se </w:t>
            </w:r>
            <w:r w:rsidRPr="00721666">
              <w:rPr>
                <w:rFonts w:ascii="Georgia" w:eastAsia="Times New Roman" w:hAnsi="Georgia" w:cs="Times New Roman"/>
                <w:kern w:val="0"/>
                <w:sz w:val="22"/>
                <w:lang w:eastAsia="es-ES"/>
              </w:rPr>
              <w:lastRenderedPageBreak/>
              <w:t xml:space="preserve">condicionará la </w:t>
            </w:r>
            <w:proofErr w:type="spellStart"/>
            <w:r w:rsidRPr="00721666">
              <w:rPr>
                <w:rFonts w:ascii="Georgia" w:eastAsia="Times New Roman" w:hAnsi="Georgia" w:cs="Times New Roman"/>
                <w:kern w:val="0"/>
                <w:sz w:val="22"/>
                <w:lang w:eastAsia="es-ES"/>
              </w:rPr>
              <w:t>exequibilidad</w:t>
            </w:r>
            <w:proofErr w:type="spellEnd"/>
            <w:r w:rsidRPr="00721666">
              <w:rPr>
                <w:rFonts w:ascii="Georgia" w:eastAsia="Times New Roman" w:hAnsi="Georgia" w:cs="Times New Roman"/>
                <w:kern w:val="0"/>
                <w:sz w:val="22"/>
                <w:lang w:eastAsia="es-ES"/>
              </w:rPr>
              <w:t xml:space="preserve"> del inciso segundo del artículo </w:t>
            </w:r>
            <w:hyperlink r:id="rId67" w:anchor="34" w:tgtFrame="_blank" w:history="1">
              <w:r w:rsidRPr="00721666">
                <w:rPr>
                  <w:rFonts w:ascii="Georgia" w:eastAsia="Times New Roman" w:hAnsi="Georgia" w:cs="Times New Roman"/>
                  <w:color w:val="000000"/>
                  <w:kern w:val="0"/>
                  <w:sz w:val="22"/>
                  <w:u w:val="single"/>
                  <w:lang w:eastAsia="es-ES"/>
                </w:rPr>
                <w:t>34</w:t>
              </w:r>
            </w:hyperlink>
            <w:r w:rsidRPr="00721666">
              <w:rPr>
                <w:rFonts w:ascii="Georgia" w:eastAsia="Times New Roman" w:hAnsi="Georgia" w:cs="Times New Roman"/>
                <w:kern w:val="0"/>
                <w:sz w:val="22"/>
                <w:lang w:eastAsia="es-ES"/>
              </w:rPr>
              <w:t xml:space="preserve"> de la ley 685 de 2001.'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Jurisprudencia Vigencia texto original Inciso </w:t>
            </w:r>
            <w:proofErr w:type="gramStart"/>
            <w:r w:rsidRPr="00721666">
              <w:rPr>
                <w:rFonts w:ascii="Georgia" w:eastAsia="Times New Roman" w:hAnsi="Georgia" w:cs="Times New Roman"/>
                <w:kern w:val="0"/>
                <w:sz w:val="22"/>
                <w:lang w:eastAsia="es-ES"/>
              </w:rPr>
              <w:t>3o.:</w:t>
            </w:r>
            <w:proofErr w:type="gramEnd"/>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Inciso 3o. declarado EXEQUIBLE por la Corte Constitucional mediante Sentencia </w:t>
            </w:r>
            <w:hyperlink r:id="rId68" w:anchor="1" w:tgtFrame="_blank" w:history="1">
              <w:r w:rsidRPr="00721666">
                <w:rPr>
                  <w:rFonts w:ascii="Georgia" w:eastAsia="Times New Roman" w:hAnsi="Georgia" w:cs="Times New Roman"/>
                  <w:color w:val="000000"/>
                  <w:kern w:val="0"/>
                  <w:sz w:val="22"/>
                  <w:u w:val="single"/>
                  <w:lang w:eastAsia="es-ES"/>
                </w:rPr>
                <w:t>C-339-02</w:t>
              </w:r>
            </w:hyperlink>
            <w:r w:rsidRPr="00721666">
              <w:rPr>
                <w:rFonts w:ascii="Georgia" w:eastAsia="Times New Roman" w:hAnsi="Georgia" w:cs="Times New Roman"/>
                <w:kern w:val="0"/>
                <w:sz w:val="22"/>
                <w:lang w:eastAsia="es-ES"/>
              </w:rPr>
              <w:t xml:space="preserve"> de 7 de mayo de 2002, Magistrado Ponente Dr. Jaime </w:t>
            </w:r>
            <w:proofErr w:type="spellStart"/>
            <w:r w:rsidRPr="00721666">
              <w:rPr>
                <w:rFonts w:ascii="Georgia" w:eastAsia="Times New Roman" w:hAnsi="Georgia" w:cs="Times New Roman"/>
                <w:kern w:val="0"/>
                <w:sz w:val="22"/>
                <w:lang w:eastAsia="es-ES"/>
              </w:rPr>
              <w:t>Araújo</w:t>
            </w:r>
            <w:proofErr w:type="spellEnd"/>
            <w:r w:rsidRPr="00721666">
              <w:rPr>
                <w:rFonts w:ascii="Georgia" w:eastAsia="Times New Roman" w:hAnsi="Georgia" w:cs="Times New Roman"/>
                <w:kern w:val="0"/>
                <w:sz w:val="22"/>
                <w:lang w:eastAsia="es-ES"/>
              </w:rPr>
              <w:t xml:space="preserve"> </w:t>
            </w:r>
            <w:proofErr w:type="spellStart"/>
            <w:r w:rsidRPr="00721666">
              <w:rPr>
                <w:rFonts w:ascii="Georgia" w:eastAsia="Times New Roman" w:hAnsi="Georgia" w:cs="Times New Roman"/>
                <w:kern w:val="0"/>
                <w:sz w:val="22"/>
                <w:lang w:eastAsia="es-ES"/>
              </w:rPr>
              <w:t>Rentería</w:t>
            </w:r>
            <w:proofErr w:type="spellEnd"/>
            <w:r w:rsidRPr="00721666">
              <w:rPr>
                <w:rFonts w:ascii="Georgia" w:eastAsia="Times New Roman" w:hAnsi="Georgia" w:cs="Times New Roman"/>
                <w:kern w:val="0"/>
                <w:sz w:val="22"/>
                <w:lang w:eastAsia="es-ES"/>
              </w:rPr>
              <w:t xml:space="preserve">; 'en el entendido que la autoridad ambiental deberá aplicar el principio de precaución'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Jurisprudencia Vigencia texto original Inciso </w:t>
            </w:r>
            <w:proofErr w:type="gramStart"/>
            <w:r w:rsidRPr="00721666">
              <w:rPr>
                <w:rFonts w:ascii="Georgia" w:eastAsia="Times New Roman" w:hAnsi="Georgia" w:cs="Times New Roman"/>
                <w:kern w:val="0"/>
                <w:sz w:val="22"/>
                <w:lang w:eastAsia="es-ES"/>
              </w:rPr>
              <w:t>4o.:</w:t>
            </w:r>
            <w:proofErr w:type="gramEnd"/>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Inciso 4o. declarado EXEQUIBLE por la Corte Constitucional mediante Sentencia </w:t>
            </w:r>
            <w:hyperlink r:id="rId69" w:anchor="1" w:tgtFrame="_blank" w:history="1">
              <w:r w:rsidRPr="00721666">
                <w:rPr>
                  <w:rFonts w:ascii="Georgia" w:eastAsia="Times New Roman" w:hAnsi="Georgia" w:cs="Times New Roman"/>
                  <w:color w:val="000000"/>
                  <w:kern w:val="0"/>
                  <w:sz w:val="22"/>
                  <w:u w:val="single"/>
                  <w:lang w:eastAsia="es-ES"/>
                </w:rPr>
                <w:t>C-339-02</w:t>
              </w:r>
            </w:hyperlink>
            <w:r w:rsidRPr="00721666">
              <w:rPr>
                <w:rFonts w:ascii="Georgia" w:eastAsia="Times New Roman" w:hAnsi="Georgia" w:cs="Times New Roman"/>
                <w:kern w:val="0"/>
                <w:sz w:val="22"/>
                <w:lang w:eastAsia="es-ES"/>
              </w:rPr>
              <w:t xml:space="preserve"> de mayo de 2002, Magistrado Ponente Dr. Jaime </w:t>
            </w:r>
            <w:proofErr w:type="spellStart"/>
            <w:r w:rsidRPr="00721666">
              <w:rPr>
                <w:rFonts w:ascii="Georgia" w:eastAsia="Times New Roman" w:hAnsi="Georgia" w:cs="Times New Roman"/>
                <w:kern w:val="0"/>
                <w:sz w:val="22"/>
                <w:lang w:eastAsia="es-ES"/>
              </w:rPr>
              <w:t>Araújo</w:t>
            </w:r>
            <w:proofErr w:type="spellEnd"/>
            <w:r w:rsidRPr="00721666">
              <w:rPr>
                <w:rFonts w:ascii="Georgia" w:eastAsia="Times New Roman" w:hAnsi="Georgia" w:cs="Times New Roman"/>
                <w:kern w:val="0"/>
                <w:sz w:val="22"/>
                <w:lang w:eastAsia="es-ES"/>
              </w:rPr>
              <w:t xml:space="preserve"> </w:t>
            </w:r>
            <w:proofErr w:type="spellStart"/>
            <w:r w:rsidRPr="00721666">
              <w:rPr>
                <w:rFonts w:ascii="Georgia" w:eastAsia="Times New Roman" w:hAnsi="Georgia" w:cs="Times New Roman"/>
                <w:kern w:val="0"/>
                <w:sz w:val="22"/>
                <w:lang w:eastAsia="es-ES"/>
              </w:rPr>
              <w:t>Rentería</w:t>
            </w:r>
            <w:proofErr w:type="spellEnd"/>
            <w:r w:rsidRPr="00721666">
              <w:rPr>
                <w:rFonts w:ascii="Georgia" w:eastAsia="Times New Roman" w:hAnsi="Georgia" w:cs="Times New Roman"/>
                <w:kern w:val="0"/>
                <w:sz w:val="22"/>
                <w:lang w:eastAsia="es-ES"/>
              </w:rPr>
              <w:t xml:space="preserve">; 'en el entendido que la autoridad ambiental deberá aplicar el principio de precaución'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Artículo declarado EXEQUIBLE por el cargo examinado, por la Corte Constitucional mediante Sentencia </w:t>
            </w:r>
            <w:hyperlink r:id="rId70" w:anchor="1" w:tgtFrame="_blank" w:history="1">
              <w:r w:rsidRPr="00721666">
                <w:rPr>
                  <w:rFonts w:ascii="Georgia" w:eastAsia="Times New Roman" w:hAnsi="Georgia" w:cs="Times New Roman"/>
                  <w:color w:val="000000"/>
                  <w:kern w:val="0"/>
                  <w:sz w:val="22"/>
                  <w:u w:val="single"/>
                  <w:lang w:eastAsia="es-ES"/>
                </w:rPr>
                <w:t>C-443-09</w:t>
              </w:r>
            </w:hyperlink>
            <w:r w:rsidRPr="00721666">
              <w:rPr>
                <w:rFonts w:ascii="Georgia" w:eastAsia="Times New Roman" w:hAnsi="Georgia" w:cs="Times New Roman"/>
                <w:kern w:val="0"/>
                <w:sz w:val="22"/>
                <w:lang w:eastAsia="es-ES"/>
              </w:rPr>
              <w:t xml:space="preserve"> de 8 de julio de 2009, Magistrado Ponente Dr. Humberto Antonio Sierra Porto. Estarse a lo resuelto en la C-339-02.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71" w:history="1">
        <w:r w:rsidR="00721666" w:rsidRPr="00721666">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Texto original de la Ley 685 de 2001:</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ARTÍCULO 34. No podrán ejecutarse trabajos y obras de exploración y explotación mineras en zonas declaradas y delimitadas conforme a la normatividad vigente como de protección y desarrollo de los recursos naturales renovables o del ambiente y que, de acuerdo con las disposiciones legales sobre la materia, expresamente excluyan dichos trabajos y obras.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&lt;Inciso CONDICIONALMENTE exequible&gt; Las zonas de exclusión mencionadas serán las que se constituyan conforme a las disposiciones vigentes, como áreas que integran el sistema de parques nacionales naturales, parques naturales de carácter regional y zonas de reserva forestales. Estas zonas para producir estos efectos, deberán ser delimitadas geográficamente por la autoridad ambiental con base en estudios técnicos, sociales y ambientales con la colaboración de la autoridad minera, en aquellas áreas de interés minero.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lastRenderedPageBreak/>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&lt;Inciso CONDICIONALMENTE exequible&gt; Para que puedan excluirse o restringirse trabajos y obras de exploración y explotación mineras en las zonas de protección y desarrollo de los recursos naturales renovables o del ambiente, el acto que las declare deberá estar expresamente motivado en estudios que determinen la incompatibilidad o restricción en relación con las actividades mineras.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&lt;Inciso CONDICIONALMENTE exequible&gt; No obstante, la autoridad minera previo acto administrativo fundamentado de la autoridad ambiental que decrete la sustracción del área requerida, podrá autorizar que en las zonas mencionadas en el presente artículo, con excepción de los parques, puedan adelantarse actividades mineras en forma restringida o sólo por determinados métodos y sistemas de extracción que no afecten los objetivos de la zona de exclusión. Para tal efecto, el interesado en el Contrato de Concesión deberá presentar los estudios que demuestren la compatibilidad de las actividades mineras con tales objetivos.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0"/>
        <w:rPr>
          <w:rFonts w:ascii="Georgia" w:eastAsia="Times New Roman" w:hAnsi="Georgia" w:cs="Times New Roman"/>
          <w:kern w:val="0"/>
          <w:szCs w:val="24"/>
          <w:lang w:eastAsia="es-ES"/>
        </w:rPr>
      </w:pPr>
      <w:bookmarkStart w:id="37" w:name="35"/>
      <w:r w:rsidRPr="00C06942">
        <w:rPr>
          <w:rFonts w:ascii="Georgia" w:eastAsia="Times New Roman" w:hAnsi="Georgia" w:cs="Times New Roman"/>
          <w:color w:val="000080"/>
          <w:kern w:val="0"/>
          <w:szCs w:val="24"/>
          <w:highlight w:val="yellow"/>
          <w:lang w:eastAsia="es-ES"/>
        </w:rPr>
        <w:lastRenderedPageBreak/>
        <w:t xml:space="preserve">ARTÍCULO 35. </w:t>
      </w:r>
      <w:r w:rsidRPr="00C06942">
        <w:rPr>
          <w:rFonts w:ascii="Georgia" w:eastAsia="Times New Roman" w:hAnsi="Georgia" w:cs="Times New Roman"/>
          <w:i/>
          <w:iCs/>
          <w:color w:val="000080"/>
          <w:kern w:val="0"/>
          <w:szCs w:val="24"/>
          <w:highlight w:val="yellow"/>
          <w:lang w:eastAsia="es-ES"/>
        </w:rPr>
        <w:t>ZONAS DE MINERÍA RESTRINGIDA.</w:t>
      </w:r>
      <w:bookmarkEnd w:id="37"/>
      <w:r w:rsidRPr="00C06942">
        <w:rPr>
          <w:rFonts w:ascii="Georgia" w:eastAsia="Times New Roman" w:hAnsi="Georgia" w:cs="Times New Roman"/>
          <w:kern w:val="0"/>
          <w:szCs w:val="24"/>
          <w:highlight w:val="yellow"/>
          <w:lang w:eastAsia="es-ES"/>
        </w:rPr>
        <w:t xml:space="preserve"> Podrán efectuarse trabajos y obras de exploración y de explotación de minas en las siguientes zonas y lugares, con las restricciones que se expresan a continuación:</w:t>
      </w:r>
    </w:p>
    <w:p w:rsidR="00721666" w:rsidRPr="00721666" w:rsidRDefault="00721666" w:rsidP="00721666">
      <w:pPr>
        <w:spacing w:after="136"/>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 xml:space="preserve">a) &lt;Literal CONDICIONALMENTE exequible. Aparte tachado INEXEQUIBLE&gt; Dentro del perímetro urbano de las ciudades o poblados, señalado por los acuerdos municipales adoptados de conformidad con las normas legales sobre régimen municipal, salvo en las áreas en las cuales estén prohibidas las actividades mineras </w:t>
      </w:r>
      <w:r w:rsidRPr="00721666">
        <w:rPr>
          <w:rFonts w:ascii="Georgia" w:eastAsia="Times New Roman" w:hAnsi="Georgia" w:cs="Times New Roman"/>
          <w:strike/>
          <w:color w:val="FF0000"/>
          <w:kern w:val="0"/>
          <w:szCs w:val="24"/>
          <w:lang w:eastAsia="es-ES"/>
        </w:rPr>
        <w:t>de acuerdo con dichas normas</w:t>
      </w:r>
      <w:r w:rsidRPr="00721666">
        <w:rPr>
          <w:rFonts w:ascii="Georgia" w:eastAsia="Times New Roman" w:hAnsi="Georgia" w:cs="Times New Roman"/>
          <w:kern w:val="0"/>
          <w:szCs w:val="24"/>
          <w:lang w:eastAsia="es-ES"/>
        </w:rPr>
        <w:t>;</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72"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Literal a) declarado EXEQUIBLE, salvo el aparte tachado declarado INEXEQUIBLE por la Corte Constitucional mediante Sentencia </w:t>
            </w:r>
            <w:hyperlink r:id="rId73" w:anchor="1" w:tgtFrame="_blank" w:history="1">
              <w:r w:rsidRPr="00721666">
                <w:rPr>
                  <w:rFonts w:ascii="Georgia" w:eastAsia="Times New Roman" w:hAnsi="Georgia" w:cs="Times New Roman"/>
                  <w:color w:val="000000"/>
                  <w:kern w:val="0"/>
                  <w:sz w:val="22"/>
                  <w:u w:val="single"/>
                  <w:lang w:eastAsia="es-ES"/>
                </w:rPr>
                <w:t>C-339-02</w:t>
              </w:r>
            </w:hyperlink>
            <w:r w:rsidRPr="00721666">
              <w:rPr>
                <w:rFonts w:ascii="Georgia" w:eastAsia="Times New Roman" w:hAnsi="Georgia" w:cs="Times New Roman"/>
                <w:kern w:val="0"/>
                <w:sz w:val="22"/>
                <w:lang w:eastAsia="es-ES"/>
              </w:rPr>
              <w:t xml:space="preserve">  de 7 de mayo de 2002, Magistrado Ponente Dr. Jaime </w:t>
            </w:r>
            <w:proofErr w:type="spellStart"/>
            <w:r w:rsidRPr="00721666">
              <w:rPr>
                <w:rFonts w:ascii="Georgia" w:eastAsia="Times New Roman" w:hAnsi="Georgia" w:cs="Times New Roman"/>
                <w:kern w:val="0"/>
                <w:sz w:val="22"/>
                <w:lang w:eastAsia="es-ES"/>
              </w:rPr>
              <w:t>Araújo</w:t>
            </w:r>
            <w:proofErr w:type="spellEnd"/>
            <w:r w:rsidRPr="00721666">
              <w:rPr>
                <w:rFonts w:ascii="Georgia" w:eastAsia="Times New Roman" w:hAnsi="Georgia" w:cs="Times New Roman"/>
                <w:kern w:val="0"/>
                <w:sz w:val="22"/>
                <w:lang w:eastAsia="es-ES"/>
              </w:rPr>
              <w:t xml:space="preserve"> </w:t>
            </w:r>
            <w:proofErr w:type="spellStart"/>
            <w:r w:rsidRPr="00721666">
              <w:rPr>
                <w:rFonts w:ascii="Georgia" w:eastAsia="Times New Roman" w:hAnsi="Georgia" w:cs="Times New Roman"/>
                <w:kern w:val="0"/>
                <w:sz w:val="22"/>
                <w:lang w:eastAsia="es-ES"/>
              </w:rPr>
              <w:t>Rentería</w:t>
            </w:r>
            <w:proofErr w:type="spellEnd"/>
            <w:r w:rsidRPr="00721666">
              <w:rPr>
                <w:rFonts w:ascii="Georgia" w:eastAsia="Times New Roman" w:hAnsi="Georgia" w:cs="Times New Roman"/>
                <w:kern w:val="0"/>
                <w:sz w:val="22"/>
                <w:lang w:eastAsia="es-ES"/>
              </w:rPr>
              <w:t xml:space="preserve">; 'siempre que se entienda que incluye las normas ambientales nacionales, regionales y municipales, en concordancia con el Plan de Ordenamiento Territorial'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C06942" w:rsidRDefault="00721666" w:rsidP="00721666">
      <w:pPr>
        <w:spacing w:after="0"/>
        <w:rPr>
          <w:rFonts w:ascii="Georgia" w:eastAsia="Times New Roman" w:hAnsi="Georgia" w:cs="Times New Roman"/>
          <w:kern w:val="0"/>
          <w:szCs w:val="24"/>
          <w:highlight w:val="yellow"/>
          <w:lang w:eastAsia="es-ES"/>
        </w:rPr>
      </w:pPr>
      <w:r w:rsidRPr="00C06942">
        <w:rPr>
          <w:rFonts w:ascii="Georgia" w:eastAsia="Times New Roman" w:hAnsi="Georgia" w:cs="Times New Roman"/>
          <w:kern w:val="0"/>
          <w:szCs w:val="24"/>
          <w:highlight w:val="yellow"/>
          <w:lang w:eastAsia="es-ES"/>
        </w:rPr>
        <w:t>b) En las áreas ocupadas por construcciones rurales, incluyendo sus huertas, jardines y solares anexos, siempre y cuando se cuente con el consentimiento de su dueño o poseedor y no haya peligro para la salud e integridad de sus moradores;</w:t>
      </w:r>
    </w:p>
    <w:p w:rsidR="00721666" w:rsidRPr="00721666" w:rsidRDefault="00721666" w:rsidP="00721666">
      <w:pPr>
        <w:spacing w:after="136"/>
        <w:rPr>
          <w:rFonts w:ascii="Georgia" w:eastAsia="Times New Roman" w:hAnsi="Georgia" w:cs="Times New Roman"/>
          <w:kern w:val="0"/>
          <w:szCs w:val="24"/>
          <w:lang w:eastAsia="es-ES"/>
        </w:rPr>
      </w:pPr>
      <w:r w:rsidRPr="00C06942">
        <w:rPr>
          <w:rFonts w:ascii="Georgia" w:eastAsia="Times New Roman" w:hAnsi="Georgia" w:cs="Times New Roman"/>
          <w:kern w:val="0"/>
          <w:szCs w:val="24"/>
          <w:highlight w:val="yellow"/>
          <w:lang w:eastAsia="es-ES"/>
        </w:rPr>
        <w:t xml:space="preserve">c) En las zonas definidas como de especial interés arqueológico, histórico o cultural siempre y cuando se cuente con la autorización de la </w:t>
      </w:r>
      <w:r w:rsidRPr="00C06942">
        <w:rPr>
          <w:rFonts w:ascii="Georgia" w:eastAsia="Times New Roman" w:hAnsi="Georgia" w:cs="Times New Roman"/>
          <w:kern w:val="0"/>
          <w:szCs w:val="24"/>
          <w:highlight w:val="yellow"/>
          <w:u w:val="single"/>
          <w:lang w:eastAsia="es-ES"/>
        </w:rPr>
        <w:t>autoridad competente</w:t>
      </w:r>
      <w:r w:rsidRPr="00C06942">
        <w:rPr>
          <w:rFonts w:ascii="Georgia" w:eastAsia="Times New Roman" w:hAnsi="Georgia" w:cs="Times New Roman"/>
          <w:kern w:val="0"/>
          <w:szCs w:val="24"/>
          <w:highlight w:val="yellow"/>
          <w:lang w:eastAsia="es-ES"/>
        </w:rPr>
        <w:t>;</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74"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lastRenderedPageBreak/>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Literal c) declarado EXEQUIBLE por la Corte Constitucional </w:t>
            </w:r>
            <w:proofErr w:type="spellStart"/>
            <w:r w:rsidRPr="00721666">
              <w:rPr>
                <w:rFonts w:ascii="Georgia" w:eastAsia="Times New Roman" w:hAnsi="Georgia" w:cs="Times New Roman"/>
                <w:kern w:val="0"/>
                <w:sz w:val="22"/>
                <w:lang w:eastAsia="es-ES"/>
              </w:rPr>
              <w:t>medianteSentencia</w:t>
            </w:r>
            <w:proofErr w:type="spellEnd"/>
            <w:r w:rsidRPr="00721666">
              <w:rPr>
                <w:rFonts w:ascii="Georgia" w:eastAsia="Times New Roman" w:hAnsi="Georgia" w:cs="Times New Roman"/>
                <w:kern w:val="0"/>
                <w:sz w:val="22"/>
                <w:lang w:eastAsia="es-ES"/>
              </w:rPr>
              <w:t xml:space="preserve"> </w:t>
            </w:r>
            <w:hyperlink r:id="rId75" w:anchor="1" w:tgtFrame="_blank" w:history="1">
              <w:r w:rsidRPr="00721666">
                <w:rPr>
                  <w:rFonts w:ascii="Georgia" w:eastAsia="Times New Roman" w:hAnsi="Georgia" w:cs="Times New Roman"/>
                  <w:color w:val="000000"/>
                  <w:kern w:val="0"/>
                  <w:sz w:val="22"/>
                  <w:u w:val="single"/>
                  <w:lang w:eastAsia="es-ES"/>
                </w:rPr>
                <w:t>C-339-02</w:t>
              </w:r>
            </w:hyperlink>
            <w:r w:rsidRPr="00721666">
              <w:rPr>
                <w:rFonts w:ascii="Georgia" w:eastAsia="Times New Roman" w:hAnsi="Georgia" w:cs="Times New Roman"/>
                <w:kern w:val="0"/>
                <w:sz w:val="22"/>
                <w:lang w:eastAsia="es-ES"/>
              </w:rPr>
              <w:t xml:space="preserve"> de la Sala Plena de 7 de mayo de 2002, Magistrado Ponente Dr. Jaime </w:t>
            </w:r>
            <w:proofErr w:type="spellStart"/>
            <w:r w:rsidRPr="00721666">
              <w:rPr>
                <w:rFonts w:ascii="Georgia" w:eastAsia="Times New Roman" w:hAnsi="Georgia" w:cs="Times New Roman"/>
                <w:kern w:val="0"/>
                <w:sz w:val="22"/>
                <w:lang w:eastAsia="es-ES"/>
              </w:rPr>
              <w:t>Araújo</w:t>
            </w:r>
            <w:proofErr w:type="spellEnd"/>
            <w:r w:rsidRPr="00721666">
              <w:rPr>
                <w:rFonts w:ascii="Georgia" w:eastAsia="Times New Roman" w:hAnsi="Georgia" w:cs="Times New Roman"/>
                <w:kern w:val="0"/>
                <w:sz w:val="22"/>
                <w:lang w:eastAsia="es-ES"/>
              </w:rPr>
              <w:t xml:space="preserve"> </w:t>
            </w:r>
            <w:proofErr w:type="spellStart"/>
            <w:r w:rsidRPr="00721666">
              <w:rPr>
                <w:rFonts w:ascii="Georgia" w:eastAsia="Times New Roman" w:hAnsi="Georgia" w:cs="Times New Roman"/>
                <w:kern w:val="0"/>
                <w:sz w:val="22"/>
                <w:lang w:eastAsia="es-ES"/>
              </w:rPr>
              <w:t>Rentería</w:t>
            </w:r>
            <w:proofErr w:type="spellEnd"/>
            <w:r w:rsidRPr="00721666">
              <w:rPr>
                <w:rFonts w:ascii="Georgia" w:eastAsia="Times New Roman" w:hAnsi="Georgia" w:cs="Times New Roman"/>
                <w:kern w:val="0"/>
                <w:sz w:val="22"/>
                <w:lang w:eastAsia="es-ES"/>
              </w:rPr>
              <w:t xml:space="preserve">; 'siempre que se entienda que la expresión 'autoridad competente' comprende, en sus respectivos ámbitos de competencia, además de la autoridad minera, a la autoridad ambiental y a las autoridades encargadas de cuidar el patrimonio arqueológico, histórico y cultural'.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d) En las playas, zonas de bajamar y en los trayectos fluviales servidos por empresas públicas de transporte y cuya utilización continua haya sido establecida por la autoridad competente, si esta autoridad, bajo ciertas condiciones técnicas y operativas, que ella misma señale, permite previamente que tales actividades se realicen en dichos trayectos;</w:t>
      </w:r>
    </w:p>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 xml:space="preserve">e) En las áreas ocupadas por </w:t>
      </w:r>
      <w:proofErr w:type="gramStart"/>
      <w:r w:rsidRPr="00721666">
        <w:rPr>
          <w:rFonts w:ascii="Georgia" w:eastAsia="Times New Roman" w:hAnsi="Georgia" w:cs="Times New Roman"/>
          <w:kern w:val="0"/>
          <w:szCs w:val="24"/>
          <w:lang w:eastAsia="es-ES"/>
        </w:rPr>
        <w:t>una obra pública o adscritas</w:t>
      </w:r>
      <w:proofErr w:type="gramEnd"/>
      <w:r w:rsidRPr="00721666">
        <w:rPr>
          <w:rFonts w:ascii="Georgia" w:eastAsia="Times New Roman" w:hAnsi="Georgia" w:cs="Times New Roman"/>
          <w:kern w:val="0"/>
          <w:szCs w:val="24"/>
          <w:lang w:eastAsia="es-ES"/>
        </w:rPr>
        <w:t xml:space="preserve"> a un servicio público siempre y cuando: </w:t>
      </w:r>
    </w:p>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i. Cuente con el permiso previo de la persona a cuyo cargo estén el uso y gestión de la obra o servicio;</w:t>
      </w:r>
    </w:p>
    <w:p w:rsidR="00721666" w:rsidRPr="00721666" w:rsidRDefault="00721666" w:rsidP="00721666">
      <w:pPr>
        <w:spacing w:after="0"/>
        <w:rPr>
          <w:rFonts w:ascii="Georgia" w:eastAsia="Times New Roman" w:hAnsi="Georgia" w:cs="Times New Roman"/>
          <w:kern w:val="0"/>
          <w:szCs w:val="24"/>
          <w:lang w:eastAsia="es-ES"/>
        </w:rPr>
      </w:pPr>
      <w:proofErr w:type="spellStart"/>
      <w:r w:rsidRPr="00721666">
        <w:rPr>
          <w:rFonts w:ascii="Georgia" w:eastAsia="Times New Roman" w:hAnsi="Georgia" w:cs="Times New Roman"/>
          <w:kern w:val="0"/>
          <w:szCs w:val="24"/>
          <w:lang w:eastAsia="es-ES"/>
        </w:rPr>
        <w:t>ii</w:t>
      </w:r>
      <w:proofErr w:type="spellEnd"/>
      <w:r w:rsidRPr="00721666">
        <w:rPr>
          <w:rFonts w:ascii="Georgia" w:eastAsia="Times New Roman" w:hAnsi="Georgia" w:cs="Times New Roman"/>
          <w:kern w:val="0"/>
          <w:szCs w:val="24"/>
          <w:lang w:eastAsia="es-ES"/>
        </w:rPr>
        <w:t xml:space="preserve">. que las normas aplicables a la obra o servicio no sean incompatibles con la actividad minera por ejecutarse y </w:t>
      </w:r>
    </w:p>
    <w:p w:rsidR="00721666" w:rsidRPr="00721666" w:rsidRDefault="00721666" w:rsidP="00721666">
      <w:pPr>
        <w:spacing w:after="0"/>
        <w:rPr>
          <w:rFonts w:ascii="Georgia" w:eastAsia="Times New Roman" w:hAnsi="Georgia" w:cs="Times New Roman"/>
          <w:kern w:val="0"/>
          <w:szCs w:val="24"/>
          <w:lang w:eastAsia="es-ES"/>
        </w:rPr>
      </w:pPr>
      <w:proofErr w:type="spellStart"/>
      <w:r w:rsidRPr="00721666">
        <w:rPr>
          <w:rFonts w:ascii="Georgia" w:eastAsia="Times New Roman" w:hAnsi="Georgia" w:cs="Times New Roman"/>
          <w:kern w:val="0"/>
          <w:szCs w:val="24"/>
          <w:lang w:eastAsia="es-ES"/>
        </w:rPr>
        <w:t>iii</w:t>
      </w:r>
      <w:proofErr w:type="spellEnd"/>
      <w:r w:rsidRPr="00721666">
        <w:rPr>
          <w:rFonts w:ascii="Georgia" w:eastAsia="Times New Roman" w:hAnsi="Georgia" w:cs="Times New Roman"/>
          <w:kern w:val="0"/>
          <w:szCs w:val="24"/>
          <w:lang w:eastAsia="es-ES"/>
        </w:rPr>
        <w:t>. que el ejercicio de la minería en tales áreas no afecte la estabilidad de las construcciones e instalaciones en uso de la obra o servicio.</w:t>
      </w:r>
    </w:p>
    <w:p w:rsidR="00721666" w:rsidRPr="00721666" w:rsidRDefault="00721666" w:rsidP="00721666">
      <w:pPr>
        <w:spacing w:after="136"/>
        <w:rPr>
          <w:rFonts w:ascii="Georgia" w:eastAsia="Times New Roman" w:hAnsi="Georgia" w:cs="Times New Roman"/>
          <w:kern w:val="0"/>
          <w:szCs w:val="24"/>
          <w:lang w:eastAsia="es-ES"/>
        </w:rPr>
      </w:pPr>
      <w:r w:rsidRPr="00C06942">
        <w:rPr>
          <w:rFonts w:ascii="Georgia" w:eastAsia="Times New Roman" w:hAnsi="Georgia" w:cs="Times New Roman"/>
          <w:kern w:val="0"/>
          <w:szCs w:val="24"/>
          <w:highlight w:val="yellow"/>
          <w:lang w:eastAsia="es-ES"/>
        </w:rPr>
        <w:t xml:space="preserve">f) En las zonas constituidas como zonas mineras indígenas </w:t>
      </w:r>
      <w:r w:rsidRPr="00C06942">
        <w:rPr>
          <w:rFonts w:ascii="Georgia" w:eastAsia="Times New Roman" w:hAnsi="Georgia" w:cs="Times New Roman"/>
          <w:kern w:val="0"/>
          <w:szCs w:val="24"/>
          <w:highlight w:val="yellow"/>
          <w:u w:val="single"/>
          <w:lang w:eastAsia="es-ES"/>
        </w:rPr>
        <w:t>siempre y cuando las correspondientes autoridades comunitarias, dentro del plazo que se les señale, no hubieren ejercitado su derecho preferencial a obtener el título minero para explorar y explotar, con arreglo a lo dispuesto por el Capítulo XIV de este Código</w:t>
      </w:r>
      <w:r w:rsidRPr="00C06942">
        <w:rPr>
          <w:rFonts w:ascii="Georgia" w:eastAsia="Times New Roman" w:hAnsi="Georgia" w:cs="Times New Roman"/>
          <w:kern w:val="0"/>
          <w:szCs w:val="24"/>
          <w:highlight w:val="yellow"/>
          <w:lang w:eastAsia="es-ES"/>
        </w:rPr>
        <w:t>;</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76"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r w:rsidRPr="00C06942">
              <w:rPr>
                <w:rFonts w:ascii="Georgia" w:eastAsia="Times New Roman" w:hAnsi="Georgia" w:cs="Times New Roman"/>
                <w:kern w:val="0"/>
                <w:sz w:val="22"/>
                <w:highlight w:val="yellow"/>
                <w:lang w:eastAsia="es-ES"/>
              </w:rPr>
              <w:t xml:space="preserve">Aparte subrayado declarado EXEQUIBLE por la Corte Constitucional Sentencia </w:t>
            </w:r>
            <w:hyperlink r:id="rId77" w:anchor="1" w:tgtFrame="_blank" w:history="1">
              <w:r w:rsidRPr="00C06942">
                <w:rPr>
                  <w:rFonts w:ascii="Georgia" w:eastAsia="Times New Roman" w:hAnsi="Georgia" w:cs="Times New Roman"/>
                  <w:color w:val="000000"/>
                  <w:kern w:val="0"/>
                  <w:sz w:val="22"/>
                  <w:highlight w:val="yellow"/>
                  <w:u w:val="single"/>
                  <w:lang w:eastAsia="es-ES"/>
                </w:rPr>
                <w:t>C-891-02</w:t>
              </w:r>
            </w:hyperlink>
            <w:r w:rsidRPr="00C06942">
              <w:rPr>
                <w:rFonts w:ascii="Georgia" w:eastAsia="Times New Roman" w:hAnsi="Georgia" w:cs="Times New Roman"/>
                <w:kern w:val="0"/>
                <w:sz w:val="22"/>
                <w:highlight w:val="yellow"/>
                <w:lang w:eastAsia="es-ES"/>
              </w:rPr>
              <w:t xml:space="preserve"> de 22 de octubre de 2002, Magistrado Ponente Dr. Jaime </w:t>
            </w:r>
            <w:proofErr w:type="spellStart"/>
            <w:r w:rsidRPr="00C06942">
              <w:rPr>
                <w:rFonts w:ascii="Georgia" w:eastAsia="Times New Roman" w:hAnsi="Georgia" w:cs="Times New Roman"/>
                <w:kern w:val="0"/>
                <w:sz w:val="22"/>
                <w:highlight w:val="yellow"/>
                <w:lang w:eastAsia="es-ES"/>
              </w:rPr>
              <w:t>Araújo</w:t>
            </w:r>
            <w:proofErr w:type="spellEnd"/>
            <w:r w:rsidRPr="00C06942">
              <w:rPr>
                <w:rFonts w:ascii="Georgia" w:eastAsia="Times New Roman" w:hAnsi="Georgia" w:cs="Times New Roman"/>
                <w:kern w:val="0"/>
                <w:sz w:val="22"/>
                <w:highlight w:val="yellow"/>
                <w:lang w:eastAsia="es-ES"/>
              </w:rPr>
              <w:t xml:space="preserve"> </w:t>
            </w:r>
            <w:proofErr w:type="spellStart"/>
            <w:r w:rsidRPr="00C06942">
              <w:rPr>
                <w:rFonts w:ascii="Georgia" w:eastAsia="Times New Roman" w:hAnsi="Georgia" w:cs="Times New Roman"/>
                <w:kern w:val="0"/>
                <w:sz w:val="22"/>
                <w:highlight w:val="yellow"/>
                <w:lang w:eastAsia="es-ES"/>
              </w:rPr>
              <w:t>Rentería</w:t>
            </w:r>
            <w:proofErr w:type="spellEnd"/>
            <w:r w:rsidRPr="00C06942">
              <w:rPr>
                <w:rFonts w:ascii="Georgia" w:eastAsia="Times New Roman" w:hAnsi="Georgia" w:cs="Times New Roman"/>
                <w:kern w:val="0"/>
                <w:sz w:val="22"/>
                <w:highlight w:val="yellow"/>
                <w:lang w:eastAsia="es-ES"/>
              </w:rPr>
              <w:t>, 'únicamente por los cargos analizados en esta sentencia, en el entendido de que las autoridades mineras deberán cumplir  los parámetros establecidos  en torno a la consulta  previa, esto es, dándole a los grupos étnicos  las respectivas oportunidades  para conocer, revisar, debatir y decidir sobre el tema  puesto a su consideración, pudiendo al efecto resolver autónomamente  sobre el ejercicio de su derecho preferencial'.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0"/>
        <w:rPr>
          <w:rFonts w:ascii="Georgia" w:eastAsia="Times New Roman" w:hAnsi="Georgia" w:cs="Times New Roman"/>
          <w:kern w:val="0"/>
          <w:szCs w:val="24"/>
          <w:lang w:eastAsia="es-ES"/>
        </w:rPr>
      </w:pPr>
      <w:r w:rsidRPr="00C06942">
        <w:rPr>
          <w:rFonts w:ascii="Georgia" w:eastAsia="Times New Roman" w:hAnsi="Georgia" w:cs="Times New Roman"/>
          <w:kern w:val="0"/>
          <w:szCs w:val="24"/>
          <w:highlight w:val="yellow"/>
          <w:lang w:eastAsia="es-ES"/>
        </w:rPr>
        <w:lastRenderedPageBreak/>
        <w:t>g) En las zonas constituidas como zonas mineras de comunidades negras siempre y cuando las correspondientes autoridades comunitarias, dentro del plazo que se les señale, no hubieren ejercitado su derecho preferencial a obtener el título minero para explorar y explotar, con arreglo a lo dispuesto por el Capítulo XIV de este Código;</w:t>
      </w:r>
    </w:p>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h</w:t>
      </w:r>
      <w:r w:rsidRPr="00C06942">
        <w:rPr>
          <w:rFonts w:ascii="Georgia" w:eastAsia="Times New Roman" w:hAnsi="Georgia" w:cs="Times New Roman"/>
          <w:kern w:val="0"/>
          <w:szCs w:val="24"/>
          <w:highlight w:val="yellow"/>
          <w:lang w:eastAsia="es-ES"/>
        </w:rPr>
        <w:t>) En las zonas constituidas como zonas mineras mixtas siempre y cuando las correspondientes autoridades comunitarias, dentro del plazo que se les señale, no hubieren ejercitado su derecho preferencial a obtener el título minero para explorar y explotar, con arreglo a lo dispuesto por el Capítulo XIV de este Código.</w:t>
      </w:r>
      <w:r w:rsidRPr="00721666">
        <w:rPr>
          <w:rFonts w:ascii="Georgia" w:eastAsia="Times New Roman" w:hAnsi="Georgia" w:cs="Times New Roman"/>
          <w:kern w:val="0"/>
          <w:szCs w:val="24"/>
          <w:lang w:eastAsia="es-ES"/>
        </w:rPr>
        <w:t xml:space="preserve"> </w:t>
      </w:r>
    </w:p>
    <w:p w:rsidR="00721666" w:rsidRPr="00721666" w:rsidRDefault="00721666" w:rsidP="00721666">
      <w:pPr>
        <w:spacing w:after="136"/>
        <w:rPr>
          <w:rFonts w:ascii="Georgia" w:eastAsia="Times New Roman" w:hAnsi="Georgia" w:cs="Times New Roman"/>
          <w:kern w:val="0"/>
          <w:szCs w:val="24"/>
          <w:lang w:eastAsia="es-ES"/>
        </w:rPr>
      </w:pPr>
      <w:r w:rsidRPr="00721666">
        <w:rPr>
          <w:rFonts w:ascii="Georgia" w:eastAsia="Times New Roman" w:hAnsi="Georgia" w:cs="Times New Roman"/>
          <w:kern w:val="0"/>
          <w:szCs w:val="24"/>
          <w:u w:val="single"/>
          <w:lang w:eastAsia="es-ES"/>
        </w:rPr>
        <w:t>Una vez consultadas las entidades a que se refiere este artículo, los funcionarios a quienes se formule la correspondiente solicitud deberán resolverla en el término improrrogable de treinta (30) días, so pena de incurrir en falta disciplinaria. Pasado este término la autoridad competente resolverá lo pertinente</w:t>
      </w:r>
      <w:r w:rsidRPr="00721666">
        <w:rPr>
          <w:rFonts w:ascii="Georgia" w:eastAsia="Times New Roman" w:hAnsi="Georgia" w:cs="Times New Roman"/>
          <w:kern w:val="0"/>
          <w:szCs w:val="24"/>
          <w:lang w:eastAsia="es-ES"/>
        </w:rPr>
        <w:t>.</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78"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La Corte Constitucional se declaró INHIBIDA de proferir un pronunciamiento de fondo sobre el aparte subrayado de este inciso en relación con el cargo por violación de la unidad de materia, mediante Sentencia </w:t>
            </w:r>
            <w:hyperlink r:id="rId79" w:anchor="1" w:tgtFrame="_blank" w:history="1">
              <w:r w:rsidRPr="00721666">
                <w:rPr>
                  <w:rFonts w:ascii="Georgia" w:eastAsia="Times New Roman" w:hAnsi="Georgia" w:cs="Times New Roman"/>
                  <w:color w:val="000000"/>
                  <w:kern w:val="0"/>
                  <w:sz w:val="22"/>
                  <w:u w:val="single"/>
                  <w:lang w:eastAsia="es-ES"/>
                </w:rPr>
                <w:t>C-229-03</w:t>
              </w:r>
            </w:hyperlink>
            <w:r w:rsidRPr="00721666">
              <w:rPr>
                <w:rFonts w:ascii="Georgia" w:eastAsia="Times New Roman" w:hAnsi="Georgia" w:cs="Times New Roman"/>
                <w:kern w:val="0"/>
                <w:sz w:val="22"/>
                <w:lang w:eastAsia="es-ES"/>
              </w:rPr>
              <w:t xml:space="preserve"> de 18 de marzo de 2003, Magistrado Ponente Dr. Rodrigo Escobar Gil.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Literal h) declarado EXEQUIBLE por la Corte Constitucional mediante Sentencia </w:t>
            </w:r>
            <w:hyperlink r:id="rId80" w:anchor="1" w:tgtFrame="_blank" w:history="1">
              <w:r w:rsidRPr="00721666">
                <w:rPr>
                  <w:rFonts w:ascii="Georgia" w:eastAsia="Times New Roman" w:hAnsi="Georgia" w:cs="Times New Roman"/>
                  <w:color w:val="000000"/>
                  <w:kern w:val="0"/>
                  <w:sz w:val="22"/>
                  <w:u w:val="single"/>
                  <w:lang w:eastAsia="es-ES"/>
                </w:rPr>
                <w:t>C-891-02</w:t>
              </w:r>
            </w:hyperlink>
            <w:r w:rsidRPr="00721666">
              <w:rPr>
                <w:rFonts w:ascii="Georgia" w:eastAsia="Times New Roman" w:hAnsi="Georgia" w:cs="Times New Roman"/>
                <w:kern w:val="0"/>
                <w:sz w:val="22"/>
                <w:lang w:eastAsia="es-ES"/>
              </w:rPr>
              <w:t xml:space="preserve"> de 22 de octubre de 2002, Magistrado Ponente Dr. Jaime </w:t>
            </w:r>
            <w:proofErr w:type="spellStart"/>
            <w:r w:rsidRPr="00721666">
              <w:rPr>
                <w:rFonts w:ascii="Georgia" w:eastAsia="Times New Roman" w:hAnsi="Georgia" w:cs="Times New Roman"/>
                <w:kern w:val="0"/>
                <w:sz w:val="22"/>
                <w:lang w:eastAsia="es-ES"/>
              </w:rPr>
              <w:t>Araújo</w:t>
            </w:r>
            <w:proofErr w:type="spellEnd"/>
            <w:r w:rsidRPr="00721666">
              <w:rPr>
                <w:rFonts w:ascii="Georgia" w:eastAsia="Times New Roman" w:hAnsi="Georgia" w:cs="Times New Roman"/>
                <w:kern w:val="0"/>
                <w:sz w:val="22"/>
                <w:lang w:eastAsia="es-ES"/>
              </w:rPr>
              <w:t xml:space="preserve"> </w:t>
            </w:r>
            <w:proofErr w:type="spellStart"/>
            <w:r w:rsidRPr="00721666">
              <w:rPr>
                <w:rFonts w:ascii="Georgia" w:eastAsia="Times New Roman" w:hAnsi="Georgia" w:cs="Times New Roman"/>
                <w:kern w:val="0"/>
                <w:sz w:val="22"/>
                <w:lang w:eastAsia="es-ES"/>
              </w:rPr>
              <w:t>Rentería</w:t>
            </w:r>
            <w:proofErr w:type="spellEnd"/>
            <w:r w:rsidRPr="00721666">
              <w:rPr>
                <w:rFonts w:ascii="Georgia" w:eastAsia="Times New Roman" w:hAnsi="Georgia" w:cs="Times New Roman"/>
                <w:kern w:val="0"/>
                <w:sz w:val="22"/>
                <w:lang w:eastAsia="es-ES"/>
              </w:rPr>
              <w:t xml:space="preserve">, 'en el entendido de que las autoridades mineras deberán cumplir los parámetros establecidos en torno a la consulta previa, esto es, dándole a los grupos étnicos las respectivas oportunidades para conocer, revisar, debatir y decidir sobre el tema puesto a su consideración, pudiendo al efecto resolver autónomamente sobre el ejercicio de su derecho de preferencia'.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136"/>
        <w:rPr>
          <w:rFonts w:ascii="Georgia" w:eastAsia="Times New Roman" w:hAnsi="Georgia" w:cs="Times New Roman"/>
          <w:kern w:val="0"/>
          <w:szCs w:val="24"/>
          <w:lang w:eastAsia="es-ES"/>
        </w:rPr>
      </w:pPr>
      <w:bookmarkStart w:id="38" w:name="36"/>
      <w:bookmarkEnd w:id="38"/>
      <w:r w:rsidRPr="00721666">
        <w:rPr>
          <w:rFonts w:ascii="Georgia" w:eastAsia="Times New Roman" w:hAnsi="Georgia" w:cs="Times New Roman"/>
          <w:color w:val="000080"/>
          <w:kern w:val="0"/>
          <w:szCs w:val="24"/>
          <w:lang w:eastAsia="es-ES"/>
        </w:rPr>
        <w:t xml:space="preserve">ARTÍCULO 36. </w:t>
      </w:r>
      <w:r w:rsidRPr="00721666">
        <w:rPr>
          <w:rFonts w:ascii="Georgia" w:eastAsia="Times New Roman" w:hAnsi="Georgia" w:cs="Times New Roman"/>
          <w:i/>
          <w:iCs/>
          <w:color w:val="000080"/>
          <w:kern w:val="0"/>
          <w:szCs w:val="24"/>
          <w:lang w:eastAsia="es-ES"/>
        </w:rPr>
        <w:t>EFECTOS DE LA EXCLUSIÓN O RESTRICCIÓN.</w:t>
      </w:r>
      <w:r w:rsidRPr="00721666">
        <w:rPr>
          <w:rFonts w:ascii="Georgia" w:eastAsia="Times New Roman" w:hAnsi="Georgia" w:cs="Times New Roman"/>
          <w:kern w:val="0"/>
          <w:szCs w:val="24"/>
          <w:lang w:eastAsia="es-ES"/>
        </w:rPr>
        <w:t xml:space="preserve"> &lt;Aparte tachado INEXEQUIBLE&gt; En los contratos de concesión se entenderán excluidas o restringidas de pleno derecho, las zonas, terrenos y trayectos en los cuales, </w:t>
      </w:r>
      <w:r w:rsidRPr="00721666">
        <w:rPr>
          <w:rFonts w:ascii="Georgia" w:eastAsia="Times New Roman" w:hAnsi="Georgia" w:cs="Times New Roman"/>
          <w:strike/>
          <w:color w:val="FF0000"/>
          <w:kern w:val="0"/>
          <w:szCs w:val="24"/>
          <w:lang w:eastAsia="es-ES"/>
        </w:rPr>
        <w:t>de conformidad con los artículos anteriores,</w:t>
      </w:r>
      <w:r w:rsidRPr="00721666">
        <w:rPr>
          <w:rFonts w:ascii="Georgia" w:eastAsia="Times New Roman" w:hAnsi="Georgia" w:cs="Times New Roman"/>
          <w:kern w:val="0"/>
          <w:szCs w:val="24"/>
          <w:lang w:eastAsia="es-ES"/>
        </w:rPr>
        <w:t xml:space="preserve"> está prohibida la actividad minera </w:t>
      </w:r>
      <w:r w:rsidRPr="00721666">
        <w:rPr>
          <w:rFonts w:ascii="Georgia" w:eastAsia="Times New Roman" w:hAnsi="Georgia" w:cs="Times New Roman"/>
          <w:kern w:val="0"/>
          <w:szCs w:val="24"/>
          <w:u w:val="single"/>
          <w:lang w:eastAsia="es-ES"/>
        </w:rPr>
        <w:t>o se entenderá condicionada a la obtención de permisos o autorizaciones especiales</w:t>
      </w:r>
      <w:r w:rsidRPr="00721666">
        <w:rPr>
          <w:rFonts w:ascii="Georgia" w:eastAsia="Times New Roman" w:hAnsi="Georgia" w:cs="Times New Roman"/>
          <w:kern w:val="0"/>
          <w:szCs w:val="24"/>
          <w:lang w:eastAsia="es-ES"/>
        </w:rPr>
        <w:t>. Esta exclusión o restricción no requerirá ser declarada por autoridad alguna, ni de mención expresa en los actos y contratos, ni de renuncia del proponente o concesionario a las mencionadas zonas y terrenos. Si de hecho dichas zonas y terrenos fueren ocupados por obras o labores del concesionario, la autoridad minera ordenará su inmediato retiro y desalojo, sin pago, compensación o indemnización alguna por esta causa. Lo anterior, sin perjuicio de las actuaciones que inicien las autoridades competentes en cada caso cuando a ello hubiere lugar.</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81"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Aparte tachado declarado INEXEQUIBLE y subrayado EXEQUIBLE por la Corte Constitucional mediante Sentencia </w:t>
            </w:r>
            <w:hyperlink r:id="rId82" w:anchor="1" w:tgtFrame="_blank" w:history="1">
              <w:r w:rsidRPr="00721666">
                <w:rPr>
                  <w:rFonts w:ascii="Georgia" w:eastAsia="Times New Roman" w:hAnsi="Georgia" w:cs="Times New Roman"/>
                  <w:color w:val="000000"/>
                  <w:kern w:val="0"/>
                  <w:sz w:val="22"/>
                  <w:u w:val="single"/>
                  <w:lang w:eastAsia="es-ES"/>
                </w:rPr>
                <w:t>C-339-02</w:t>
              </w:r>
            </w:hyperlink>
            <w:r w:rsidRPr="00721666">
              <w:rPr>
                <w:rFonts w:ascii="Georgia" w:eastAsia="Times New Roman" w:hAnsi="Georgia" w:cs="Times New Roman"/>
                <w:kern w:val="0"/>
                <w:sz w:val="22"/>
                <w:lang w:eastAsia="es-ES"/>
              </w:rPr>
              <w:t xml:space="preserve"> de 7 de mayo de 2002, Magistrado Ponente Dr. Jaime </w:t>
            </w:r>
            <w:proofErr w:type="spellStart"/>
            <w:r w:rsidRPr="00721666">
              <w:rPr>
                <w:rFonts w:ascii="Georgia" w:eastAsia="Times New Roman" w:hAnsi="Georgia" w:cs="Times New Roman"/>
                <w:kern w:val="0"/>
                <w:sz w:val="22"/>
                <w:lang w:eastAsia="es-ES"/>
              </w:rPr>
              <w:t>Araújo</w:t>
            </w:r>
            <w:proofErr w:type="spellEnd"/>
            <w:r w:rsidRPr="00721666">
              <w:rPr>
                <w:rFonts w:ascii="Georgia" w:eastAsia="Times New Roman" w:hAnsi="Georgia" w:cs="Times New Roman"/>
                <w:kern w:val="0"/>
                <w:sz w:val="22"/>
                <w:lang w:eastAsia="es-ES"/>
              </w:rPr>
              <w:t xml:space="preserve"> </w:t>
            </w:r>
            <w:proofErr w:type="spellStart"/>
            <w:r w:rsidRPr="00721666">
              <w:rPr>
                <w:rFonts w:ascii="Georgia" w:eastAsia="Times New Roman" w:hAnsi="Georgia" w:cs="Times New Roman"/>
                <w:kern w:val="0"/>
                <w:sz w:val="22"/>
                <w:lang w:eastAsia="es-ES"/>
              </w:rPr>
              <w:t>Rentería</w:t>
            </w:r>
            <w:proofErr w:type="spellEnd"/>
            <w:r w:rsidRPr="00721666">
              <w:rPr>
                <w:rFonts w:ascii="Georgia" w:eastAsia="Times New Roman" w:hAnsi="Georgia" w:cs="Times New Roman"/>
                <w:kern w:val="0"/>
                <w:sz w:val="22"/>
                <w:lang w:eastAsia="es-ES"/>
              </w:rPr>
              <w:t xml:space="preserve">; 'siempre que se entienda que incluye las normas ambientales nacionales, regionales y municipales, en concordancia con el Plan de Ordenamiento Territorial'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0"/>
        <w:rPr>
          <w:rFonts w:ascii="Georgia" w:eastAsia="Times New Roman" w:hAnsi="Georgia" w:cs="Times New Roman"/>
          <w:kern w:val="0"/>
          <w:szCs w:val="24"/>
          <w:lang w:eastAsia="es-ES"/>
        </w:rPr>
      </w:pPr>
      <w:bookmarkStart w:id="39" w:name="37"/>
      <w:r w:rsidRPr="00721666">
        <w:rPr>
          <w:rFonts w:ascii="Georgia" w:eastAsia="Times New Roman" w:hAnsi="Georgia" w:cs="Times New Roman"/>
          <w:color w:val="000080"/>
          <w:kern w:val="0"/>
          <w:szCs w:val="24"/>
          <w:lang w:eastAsia="es-ES"/>
        </w:rPr>
        <w:t xml:space="preserve">ARTÍCULO 37. </w:t>
      </w:r>
      <w:r w:rsidRPr="00721666">
        <w:rPr>
          <w:rFonts w:ascii="Georgia" w:eastAsia="Times New Roman" w:hAnsi="Georgia" w:cs="Times New Roman"/>
          <w:i/>
          <w:iCs/>
          <w:color w:val="000080"/>
          <w:kern w:val="0"/>
          <w:szCs w:val="24"/>
          <w:lang w:eastAsia="es-ES"/>
        </w:rPr>
        <w:t>PROHIBICIÓN LEGAL.</w:t>
      </w:r>
      <w:bookmarkEnd w:id="39"/>
      <w:r w:rsidRPr="00721666">
        <w:rPr>
          <w:rFonts w:ascii="Georgia" w:eastAsia="Times New Roman" w:hAnsi="Georgia" w:cs="Times New Roman"/>
          <w:kern w:val="0"/>
          <w:szCs w:val="24"/>
          <w:lang w:eastAsia="es-ES"/>
        </w:rPr>
        <w:t xml:space="preserve"> Con excepción de las facultades de las autoridades nacionales y regionales que se señalan en los artículos </w:t>
      </w:r>
      <w:hyperlink r:id="rId83" w:anchor="34" w:tgtFrame="_blank" w:history="1">
        <w:r w:rsidRPr="00721666">
          <w:rPr>
            <w:rFonts w:ascii="Georgia" w:eastAsia="Times New Roman" w:hAnsi="Georgia" w:cs="Times New Roman"/>
            <w:color w:val="000000"/>
            <w:kern w:val="0"/>
            <w:szCs w:val="24"/>
            <w:u w:val="single"/>
            <w:lang w:eastAsia="es-ES"/>
          </w:rPr>
          <w:t>34</w:t>
        </w:r>
      </w:hyperlink>
      <w:r w:rsidRPr="00721666">
        <w:rPr>
          <w:rFonts w:ascii="Georgia" w:eastAsia="Times New Roman" w:hAnsi="Georgia" w:cs="Times New Roman"/>
          <w:kern w:val="0"/>
          <w:szCs w:val="24"/>
          <w:lang w:eastAsia="es-ES"/>
        </w:rPr>
        <w:t xml:space="preserve"> y </w:t>
      </w:r>
      <w:hyperlink r:id="rId84" w:anchor="35" w:tgtFrame="_blank" w:history="1">
        <w:r w:rsidRPr="00721666">
          <w:rPr>
            <w:rFonts w:ascii="Georgia" w:eastAsia="Times New Roman" w:hAnsi="Georgia" w:cs="Times New Roman"/>
            <w:color w:val="000000"/>
            <w:kern w:val="0"/>
            <w:szCs w:val="24"/>
            <w:u w:val="single"/>
            <w:lang w:eastAsia="es-ES"/>
          </w:rPr>
          <w:t>35</w:t>
        </w:r>
      </w:hyperlink>
      <w:r w:rsidRPr="00721666">
        <w:rPr>
          <w:rFonts w:ascii="Georgia" w:eastAsia="Times New Roman" w:hAnsi="Georgia" w:cs="Times New Roman"/>
          <w:kern w:val="0"/>
          <w:szCs w:val="24"/>
          <w:lang w:eastAsia="es-ES"/>
        </w:rPr>
        <w:t xml:space="preserve"> anteriores, ninguna autoridad regional, seccional o local podrá establecer zonas del territorio que queden permanente o transitoriamente excluidas de la minería.</w:t>
      </w:r>
    </w:p>
    <w:p w:rsidR="00721666" w:rsidRPr="00721666" w:rsidRDefault="00721666" w:rsidP="00721666">
      <w:pPr>
        <w:spacing w:after="136"/>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Esta prohibición comprende los planes de ordenamiento territorial de que trata el siguiente artículo.</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85"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Artículo  declarado EXEQUIBLE por la Corte Constitucional mediante Sentencia </w:t>
            </w:r>
            <w:hyperlink r:id="rId86" w:anchor="1" w:tgtFrame="_blank" w:history="1">
              <w:r w:rsidRPr="00721666">
                <w:rPr>
                  <w:rFonts w:ascii="Georgia" w:eastAsia="Times New Roman" w:hAnsi="Georgia" w:cs="Times New Roman"/>
                  <w:color w:val="000000"/>
                  <w:kern w:val="0"/>
                  <w:sz w:val="22"/>
                  <w:u w:val="single"/>
                  <w:lang w:eastAsia="es-ES"/>
                </w:rPr>
                <w:t>C-891-02</w:t>
              </w:r>
            </w:hyperlink>
            <w:r w:rsidRPr="00721666">
              <w:rPr>
                <w:rFonts w:ascii="Georgia" w:eastAsia="Times New Roman" w:hAnsi="Georgia" w:cs="Times New Roman"/>
                <w:kern w:val="0"/>
                <w:sz w:val="22"/>
                <w:lang w:eastAsia="es-ES"/>
              </w:rPr>
              <w:t xml:space="preserve"> de 22 de octubre de 2002, Magistrado Ponente Dr. Jaime </w:t>
            </w:r>
            <w:proofErr w:type="spellStart"/>
            <w:r w:rsidRPr="00721666">
              <w:rPr>
                <w:rFonts w:ascii="Georgia" w:eastAsia="Times New Roman" w:hAnsi="Georgia" w:cs="Times New Roman"/>
                <w:kern w:val="0"/>
                <w:sz w:val="22"/>
                <w:lang w:eastAsia="es-ES"/>
              </w:rPr>
              <w:t>Araújo</w:t>
            </w:r>
            <w:proofErr w:type="spellEnd"/>
            <w:r w:rsidRPr="00721666">
              <w:rPr>
                <w:rFonts w:ascii="Georgia" w:eastAsia="Times New Roman" w:hAnsi="Georgia" w:cs="Times New Roman"/>
                <w:kern w:val="0"/>
                <w:sz w:val="22"/>
                <w:lang w:eastAsia="es-ES"/>
              </w:rPr>
              <w:t xml:space="preserve"> </w:t>
            </w:r>
            <w:proofErr w:type="spellStart"/>
            <w:r w:rsidRPr="00721666">
              <w:rPr>
                <w:rFonts w:ascii="Georgia" w:eastAsia="Times New Roman" w:hAnsi="Georgia" w:cs="Times New Roman"/>
                <w:kern w:val="0"/>
                <w:sz w:val="22"/>
                <w:lang w:eastAsia="es-ES"/>
              </w:rPr>
              <w:t>Rentería</w:t>
            </w:r>
            <w:proofErr w:type="spellEnd"/>
            <w:r w:rsidRPr="00721666">
              <w:rPr>
                <w:rFonts w:ascii="Georgia" w:eastAsia="Times New Roman" w:hAnsi="Georgia" w:cs="Times New Roman"/>
                <w:kern w:val="0"/>
                <w:sz w:val="22"/>
                <w:lang w:eastAsia="es-ES"/>
              </w:rPr>
              <w:t xml:space="preserve">, 'solamente por los cargos analizados en esta sentencia.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0"/>
        <w:rPr>
          <w:rFonts w:ascii="Georgia" w:eastAsia="Times New Roman" w:hAnsi="Georgia" w:cs="Times New Roman"/>
          <w:kern w:val="0"/>
          <w:szCs w:val="24"/>
          <w:lang w:eastAsia="es-ES"/>
        </w:rPr>
      </w:pPr>
      <w:bookmarkStart w:id="40" w:name="38"/>
      <w:r w:rsidRPr="00721666">
        <w:rPr>
          <w:rFonts w:ascii="Georgia" w:eastAsia="Times New Roman" w:hAnsi="Georgia" w:cs="Times New Roman"/>
          <w:color w:val="000080"/>
          <w:kern w:val="0"/>
          <w:szCs w:val="24"/>
          <w:lang w:eastAsia="es-ES"/>
        </w:rPr>
        <w:t xml:space="preserve">ARTÍCULO 38. </w:t>
      </w:r>
      <w:r w:rsidRPr="00721666">
        <w:rPr>
          <w:rFonts w:ascii="Georgia" w:eastAsia="Times New Roman" w:hAnsi="Georgia" w:cs="Times New Roman"/>
          <w:i/>
          <w:iCs/>
          <w:color w:val="000080"/>
          <w:kern w:val="0"/>
          <w:szCs w:val="24"/>
          <w:lang w:eastAsia="es-ES"/>
        </w:rPr>
        <w:t>ORDENAMIENTO TERRITORIAL.</w:t>
      </w:r>
      <w:bookmarkEnd w:id="40"/>
      <w:r w:rsidRPr="00721666">
        <w:rPr>
          <w:rFonts w:ascii="Georgia" w:eastAsia="Times New Roman" w:hAnsi="Georgia" w:cs="Times New Roman"/>
          <w:kern w:val="0"/>
          <w:szCs w:val="24"/>
          <w:lang w:eastAsia="es-ES"/>
        </w:rPr>
        <w:t xml:space="preserve"> En la elaboración, modificación y ejecución de los planes de ordenamiento territorial, la autoridad competente se sujetará a la información geológico-minera disponible sobre las zonas respectivas, así como lo dispuesto en el presente Código sobre zonas de reservas especiales y zonas excluibles de la minería.</w:t>
      </w:r>
    </w:p>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 xml:space="preserve">&lt;Incisos adicionados por el artículo </w:t>
      </w:r>
      <w:hyperlink r:id="rId87" w:anchor="4" w:tgtFrame="_blank" w:history="1">
        <w:r w:rsidRPr="00721666">
          <w:rPr>
            <w:rFonts w:ascii="Georgia" w:eastAsia="Times New Roman" w:hAnsi="Georgia" w:cs="Times New Roman"/>
            <w:color w:val="000000"/>
            <w:kern w:val="0"/>
            <w:szCs w:val="24"/>
            <w:u w:val="single"/>
            <w:lang w:eastAsia="es-ES"/>
          </w:rPr>
          <w:t>4</w:t>
        </w:r>
      </w:hyperlink>
      <w:r w:rsidRPr="00721666">
        <w:rPr>
          <w:rFonts w:ascii="Georgia" w:eastAsia="Times New Roman" w:hAnsi="Georgia" w:cs="Times New Roman"/>
          <w:kern w:val="0"/>
          <w:szCs w:val="24"/>
          <w:lang w:eastAsia="es-ES"/>
        </w:rPr>
        <w:t xml:space="preserve"> de la Ley 1382 de 2010. El nuevo texto es el siguiente:&gt; El Ministerio de Minas y Energía elaborará, dentro de los tres (3) años siguientes a la vigencia de la presente ley, el Plan Nacional de Ordenamiento Minero. En cuya elaboración y adopción deberá tener en cuenta las políticas, normas, determinantes y directrices establecidas en materia ambiental y de ordenamiento del territorio, expedidas por el Ministerio de Ambiente, Vivienda y Desarrollo territorial. </w:t>
      </w:r>
    </w:p>
    <w:p w:rsidR="00721666" w:rsidRPr="00721666" w:rsidRDefault="00721666" w:rsidP="00721666">
      <w:pPr>
        <w:spacing w:after="136"/>
        <w:rPr>
          <w:rFonts w:ascii="Georgia" w:eastAsia="Times New Roman" w:hAnsi="Georgia" w:cs="Times New Roman"/>
          <w:kern w:val="0"/>
          <w:szCs w:val="24"/>
          <w:lang w:eastAsia="es-ES"/>
        </w:rPr>
      </w:pPr>
      <w:r w:rsidRPr="00721666">
        <w:rPr>
          <w:rFonts w:ascii="Georgia" w:eastAsia="Times New Roman" w:hAnsi="Georgia" w:cs="Times New Roman"/>
          <w:kern w:val="0"/>
          <w:szCs w:val="24"/>
          <w:lang w:eastAsia="es-ES"/>
        </w:rPr>
        <w:t xml:space="preserve">El Plan Nacional de Ordenamiento Minero se deberá coordinar con el Ministerio de Ambiente, Vivienda y Desarrollo Territorial, dados los efectos sobre el ambiente, la localización de la población y las posibilidades de uso ambiental del suelo. En todo caso el Plan Nacional de Ordenamiento Minero incluirá un análisis ambiental estratégico del territorio. </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88" w:history="1">
        <w:r w:rsidR="00721666" w:rsidRPr="00721666">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Incisos adicionados por el artículo </w:t>
            </w:r>
            <w:hyperlink r:id="rId89" w:anchor="4" w:tgtFrame="_blank" w:history="1">
              <w:r w:rsidRPr="00721666">
                <w:rPr>
                  <w:rFonts w:ascii="Georgia" w:eastAsia="Times New Roman" w:hAnsi="Georgia" w:cs="Times New Roman"/>
                  <w:color w:val="000000"/>
                  <w:kern w:val="0"/>
                  <w:sz w:val="22"/>
                  <w:u w:val="single"/>
                  <w:lang w:eastAsia="es-ES"/>
                </w:rPr>
                <w:t>4</w:t>
              </w:r>
            </w:hyperlink>
            <w:r w:rsidRPr="00721666">
              <w:rPr>
                <w:rFonts w:ascii="Georgia" w:eastAsia="Times New Roman" w:hAnsi="Georgia" w:cs="Times New Roman"/>
                <w:kern w:val="0"/>
                <w:sz w:val="22"/>
                <w:lang w:eastAsia="es-ES"/>
              </w:rPr>
              <w:t xml:space="preserve"> de la Ley 1382 de 2010, publicada en el Diario Oficial No. 47.618 de 9 de febrero de 2010.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0"/>
        <w:jc w:val="center"/>
        <w:rPr>
          <w:rFonts w:ascii="Georgia" w:eastAsia="Times New Roman" w:hAnsi="Georgia" w:cs="Times New Roman"/>
          <w:kern w:val="0"/>
          <w:szCs w:val="24"/>
          <w:lang w:eastAsia="es-ES"/>
        </w:rPr>
      </w:pPr>
      <w:bookmarkStart w:id="41" w:name="CAPITULO_IV"/>
      <w:bookmarkEnd w:id="41"/>
      <w:r w:rsidRPr="00721666">
        <w:rPr>
          <w:rFonts w:ascii="Georgia" w:eastAsia="Times New Roman" w:hAnsi="Georgia" w:cs="Times New Roman"/>
          <w:color w:val="000080"/>
          <w:kern w:val="0"/>
          <w:szCs w:val="24"/>
          <w:lang w:eastAsia="es-ES"/>
        </w:rPr>
        <w:t>CAPITULO IV.</w:t>
      </w:r>
    </w:p>
    <w:p w:rsidR="00721666" w:rsidRPr="00721666" w:rsidRDefault="00721666" w:rsidP="00721666">
      <w:pPr>
        <w:spacing w:after="0"/>
        <w:jc w:val="center"/>
        <w:rPr>
          <w:rFonts w:ascii="Georgia" w:eastAsia="Times New Roman" w:hAnsi="Georgia" w:cs="Times New Roman"/>
          <w:kern w:val="0"/>
          <w:szCs w:val="24"/>
          <w:lang w:eastAsia="es-ES"/>
        </w:rPr>
      </w:pPr>
      <w:r w:rsidRPr="00721666">
        <w:rPr>
          <w:rFonts w:ascii="Georgia" w:eastAsia="Times New Roman" w:hAnsi="Georgia" w:cs="Times New Roman"/>
          <w:color w:val="000080"/>
          <w:kern w:val="0"/>
          <w:szCs w:val="24"/>
          <w:lang w:eastAsia="es-ES"/>
        </w:rPr>
        <w:t>PROSPECCIÓN.</w:t>
      </w:r>
    </w:p>
    <w:p w:rsidR="00721666" w:rsidRPr="00721666" w:rsidRDefault="00721666" w:rsidP="00721666">
      <w:pPr>
        <w:spacing w:after="136"/>
        <w:rPr>
          <w:rFonts w:ascii="Georgia" w:eastAsia="Times New Roman" w:hAnsi="Georgia" w:cs="Times New Roman"/>
          <w:kern w:val="0"/>
          <w:szCs w:val="24"/>
          <w:lang w:eastAsia="es-ES"/>
        </w:rPr>
      </w:pPr>
      <w:bookmarkStart w:id="42" w:name="39"/>
      <w:r w:rsidRPr="00721666">
        <w:rPr>
          <w:rFonts w:ascii="Georgia" w:eastAsia="Times New Roman" w:hAnsi="Georgia" w:cs="Times New Roman"/>
          <w:color w:val="000080"/>
          <w:kern w:val="0"/>
          <w:szCs w:val="24"/>
          <w:lang w:eastAsia="es-ES"/>
        </w:rPr>
        <w:t xml:space="preserve">ARTÍCULO 39. </w:t>
      </w:r>
      <w:r w:rsidRPr="00721666">
        <w:rPr>
          <w:rFonts w:ascii="Georgia" w:eastAsia="Times New Roman" w:hAnsi="Georgia" w:cs="Times New Roman"/>
          <w:i/>
          <w:iCs/>
          <w:color w:val="000080"/>
          <w:kern w:val="0"/>
          <w:szCs w:val="24"/>
          <w:lang w:eastAsia="es-ES"/>
        </w:rPr>
        <w:t>PROSPECCIÓN DE MINAS.</w:t>
      </w:r>
      <w:bookmarkEnd w:id="42"/>
      <w:r w:rsidRPr="00721666">
        <w:rPr>
          <w:rFonts w:ascii="Georgia" w:eastAsia="Times New Roman" w:hAnsi="Georgia" w:cs="Times New Roman"/>
          <w:kern w:val="0"/>
          <w:szCs w:val="24"/>
          <w:lang w:eastAsia="es-ES"/>
        </w:rPr>
        <w:t xml:space="preserve"> La prospección de minas es libre, excepto en los territorios definidos como zonas mineras para minorías étnicas tal como lo contempla el Capítulo XIV de este Código. Cuando haya de efectuarse en terrenos de propiedad particular, se requerirá dar aviso previo al dueño, poseedor, tenedor o administrador, directamente o a través del alcalde. </w:t>
      </w:r>
      <w:r w:rsidRPr="00721666">
        <w:rPr>
          <w:rFonts w:ascii="Georgia" w:eastAsia="Times New Roman" w:hAnsi="Georgia" w:cs="Times New Roman"/>
          <w:kern w:val="0"/>
          <w:szCs w:val="24"/>
          <w:u w:val="single"/>
          <w:lang w:eastAsia="es-ES"/>
        </w:rPr>
        <w:t xml:space="preserve">Cuando haya de efectuarse en bienes de uso público bajo la jurisdicción de la Dirección General Marítima, de conformidad con lo previsto en el artículo </w:t>
      </w:r>
      <w:r w:rsidRPr="00721666">
        <w:rPr>
          <w:rFonts w:ascii="Georgia" w:eastAsia="Times New Roman" w:hAnsi="Georgia" w:cs="Times New Roman"/>
          <w:kern w:val="0"/>
          <w:szCs w:val="24"/>
          <w:lang w:eastAsia="es-ES"/>
        </w:rPr>
        <w:t>2</w:t>
      </w:r>
      <w:r w:rsidRPr="00721666">
        <w:rPr>
          <w:rFonts w:ascii="Georgia" w:eastAsia="Times New Roman" w:hAnsi="Georgia" w:cs="Times New Roman"/>
          <w:kern w:val="0"/>
          <w:szCs w:val="24"/>
          <w:u w:val="single"/>
          <w:lang w:eastAsia="es-ES"/>
        </w:rPr>
        <w:t xml:space="preserve"> del Decreto-ley 2324 de 1984 y demás normas que lo modifiquen, sustituyan o deroguen, se requerirá su concepto técnico favorable</w:t>
      </w:r>
      <w:r w:rsidRPr="00721666">
        <w:rPr>
          <w:rFonts w:ascii="Georgia" w:eastAsia="Times New Roman" w:hAnsi="Georgia" w:cs="Times New Roman"/>
          <w:kern w:val="0"/>
          <w:szCs w:val="24"/>
          <w:lang w:eastAsia="es-ES"/>
        </w:rPr>
        <w:t>.</w:t>
      </w:r>
    </w:p>
    <w:p w:rsidR="00721666" w:rsidRPr="00721666" w:rsidRDefault="00BA3B4A" w:rsidP="00721666">
      <w:pPr>
        <w:spacing w:after="0"/>
        <w:rPr>
          <w:rFonts w:ascii="Georgia" w:eastAsia="Times New Roman" w:hAnsi="Georgia" w:cs="Times New Roman"/>
          <w:color w:val="0000FF"/>
          <w:kern w:val="0"/>
          <w:sz w:val="20"/>
          <w:szCs w:val="20"/>
          <w:lang w:eastAsia="es-ES"/>
        </w:rPr>
      </w:pPr>
      <w:hyperlink r:id="rId90" w:history="1">
        <w:r w:rsidR="00721666" w:rsidRPr="00721666">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1666" w:rsidRPr="0072166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b/>
                <w:bCs/>
                <w:kern w:val="0"/>
                <w:sz w:val="22"/>
                <w:lang w:eastAsia="es-ES"/>
              </w:rPr>
              <w:t>Corte Constitucional</w:t>
            </w: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La Corte Constitucional se declaró INHIBIDA de proferir un pronunciamiento de fondo sobre el aparte subrayado de este artículo en relación con el cargo por violación de la unidad de materia, mediante Sentencia </w:t>
            </w:r>
            <w:hyperlink r:id="rId91" w:anchor="1" w:tgtFrame="_blank" w:history="1">
              <w:r w:rsidRPr="00721666">
                <w:rPr>
                  <w:rFonts w:ascii="Georgia" w:eastAsia="Times New Roman" w:hAnsi="Georgia" w:cs="Times New Roman"/>
                  <w:color w:val="000000"/>
                  <w:kern w:val="0"/>
                  <w:sz w:val="22"/>
                  <w:u w:val="single"/>
                  <w:lang w:eastAsia="es-ES"/>
                </w:rPr>
                <w:t>C-229-03</w:t>
              </w:r>
            </w:hyperlink>
            <w:r w:rsidRPr="00721666">
              <w:rPr>
                <w:rFonts w:ascii="Georgia" w:eastAsia="Times New Roman" w:hAnsi="Georgia" w:cs="Times New Roman"/>
                <w:kern w:val="0"/>
                <w:sz w:val="22"/>
                <w:lang w:eastAsia="es-ES"/>
              </w:rPr>
              <w:t xml:space="preserve"> de 18 de marzo de 2003, Magistrado Ponente Dr. Rodrigo Escobar Gil;  e INHIBIDA sobre los demás cargos formulados.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Artículo  declarado EXEQUIBLE por la Corte Constitucional mediante Sentencia </w:t>
            </w:r>
            <w:hyperlink r:id="rId92" w:anchor="1" w:tgtFrame="_blank" w:history="1">
              <w:r w:rsidRPr="00721666">
                <w:rPr>
                  <w:rFonts w:ascii="Georgia" w:eastAsia="Times New Roman" w:hAnsi="Georgia" w:cs="Times New Roman"/>
                  <w:color w:val="000000"/>
                  <w:kern w:val="0"/>
                  <w:sz w:val="22"/>
                  <w:u w:val="single"/>
                  <w:lang w:eastAsia="es-ES"/>
                </w:rPr>
                <w:t>C-891-02</w:t>
              </w:r>
            </w:hyperlink>
            <w:r w:rsidRPr="00721666">
              <w:rPr>
                <w:rFonts w:ascii="Georgia" w:eastAsia="Times New Roman" w:hAnsi="Georgia" w:cs="Times New Roman"/>
                <w:kern w:val="0"/>
                <w:sz w:val="22"/>
                <w:lang w:eastAsia="es-ES"/>
              </w:rPr>
              <w:t xml:space="preserve"> de 22 de octubre de 2002, Magistrado Ponente Dr. Jaime </w:t>
            </w:r>
            <w:proofErr w:type="spellStart"/>
            <w:r w:rsidRPr="00721666">
              <w:rPr>
                <w:rFonts w:ascii="Georgia" w:eastAsia="Times New Roman" w:hAnsi="Georgia" w:cs="Times New Roman"/>
                <w:kern w:val="0"/>
                <w:sz w:val="22"/>
                <w:lang w:eastAsia="es-ES"/>
              </w:rPr>
              <w:t>Araújo</w:t>
            </w:r>
            <w:proofErr w:type="spellEnd"/>
            <w:r w:rsidRPr="00721666">
              <w:rPr>
                <w:rFonts w:ascii="Georgia" w:eastAsia="Times New Roman" w:hAnsi="Georgia" w:cs="Times New Roman"/>
                <w:kern w:val="0"/>
                <w:sz w:val="22"/>
                <w:lang w:eastAsia="es-ES"/>
              </w:rPr>
              <w:t xml:space="preserve"> </w:t>
            </w:r>
            <w:proofErr w:type="spellStart"/>
            <w:r w:rsidRPr="00721666">
              <w:rPr>
                <w:rFonts w:ascii="Georgia" w:eastAsia="Times New Roman" w:hAnsi="Georgia" w:cs="Times New Roman"/>
                <w:kern w:val="0"/>
                <w:sz w:val="22"/>
                <w:lang w:eastAsia="es-ES"/>
              </w:rPr>
              <w:t>Rentería</w:t>
            </w:r>
            <w:proofErr w:type="spellEnd"/>
            <w:r w:rsidRPr="00721666">
              <w:rPr>
                <w:rFonts w:ascii="Georgia" w:eastAsia="Times New Roman" w:hAnsi="Georgia" w:cs="Times New Roman"/>
                <w:kern w:val="0"/>
                <w:sz w:val="22"/>
                <w:lang w:eastAsia="es-ES"/>
              </w:rPr>
              <w:t xml:space="preserve">, 'solamente por los cargos analizados en esta sentencia. </w:t>
            </w:r>
          </w:p>
          <w:p w:rsidR="00721666" w:rsidRPr="00721666" w:rsidRDefault="00721666" w:rsidP="00721666">
            <w:pPr>
              <w:spacing w:before="100" w:beforeAutospacing="1" w:after="100" w:afterAutospacing="1"/>
              <w:rPr>
                <w:rFonts w:ascii="Georgia" w:eastAsia="Times New Roman" w:hAnsi="Georgia" w:cs="Times New Roman"/>
                <w:kern w:val="0"/>
                <w:sz w:val="22"/>
                <w:lang w:eastAsia="es-ES"/>
              </w:rPr>
            </w:pPr>
            <w:r w:rsidRPr="00721666">
              <w:rPr>
                <w:rFonts w:ascii="Georgia" w:eastAsia="Times New Roman" w:hAnsi="Georgia" w:cs="Times New Roman"/>
                <w:kern w:val="0"/>
                <w:sz w:val="22"/>
                <w:lang w:eastAsia="es-ES"/>
              </w:rPr>
              <w:t xml:space="preserve">  </w:t>
            </w:r>
          </w:p>
        </w:tc>
      </w:tr>
    </w:tbl>
    <w:p w:rsidR="00721666" w:rsidRPr="00721666" w:rsidRDefault="00721666" w:rsidP="00721666">
      <w:pPr>
        <w:spacing w:after="0"/>
        <w:rPr>
          <w:rFonts w:ascii="Georgia" w:eastAsia="Times New Roman" w:hAnsi="Georgia" w:cs="Times New Roman"/>
          <w:kern w:val="0"/>
          <w:szCs w:val="24"/>
          <w:lang w:eastAsia="es-ES"/>
        </w:rPr>
      </w:pPr>
      <w:bookmarkStart w:id="43" w:name="40"/>
      <w:bookmarkEnd w:id="0"/>
      <w:bookmarkEnd w:id="43"/>
      <w:r w:rsidRPr="00721666">
        <w:rPr>
          <w:rFonts w:ascii="Georgia" w:eastAsia="Times New Roman" w:hAnsi="Georgia" w:cs="Times New Roman"/>
          <w:color w:val="000080"/>
          <w:kern w:val="0"/>
          <w:szCs w:val="24"/>
          <w:lang w:eastAsia="es-ES"/>
        </w:rPr>
        <w:t xml:space="preserve">ARTÍCULO 40. </w:t>
      </w:r>
      <w:r w:rsidRPr="00721666">
        <w:rPr>
          <w:rFonts w:ascii="Georgia" w:eastAsia="Times New Roman" w:hAnsi="Georgia" w:cs="Times New Roman"/>
          <w:i/>
          <w:iCs/>
          <w:color w:val="000080"/>
          <w:kern w:val="0"/>
          <w:szCs w:val="24"/>
          <w:lang w:eastAsia="es-ES"/>
        </w:rPr>
        <w:t>MEDIOS DE PROSPECCIÓN.</w:t>
      </w:r>
      <w:r w:rsidRPr="00721666">
        <w:rPr>
          <w:rFonts w:ascii="Georgia" w:eastAsia="Times New Roman" w:hAnsi="Georgia" w:cs="Times New Roman"/>
          <w:kern w:val="0"/>
          <w:szCs w:val="24"/>
          <w:lang w:eastAsia="es-ES"/>
        </w:rPr>
        <w:t xml:space="preserve"> La prospección es un proceso para investigar la existencia de minerales delimitando zonas prometedoras y sus métodos consisten, entre otros, en la identificación de afloramientos, la cartografía geológica, los estudios geofísicos y geoquímicos y la investigación superficial, en áreas no sujetas a </w:t>
      </w:r>
      <w:proofErr w:type="gramStart"/>
      <w:r w:rsidRPr="00721666">
        <w:rPr>
          <w:rFonts w:ascii="Georgia" w:eastAsia="Times New Roman" w:hAnsi="Georgia" w:cs="Times New Roman"/>
          <w:kern w:val="0"/>
          <w:szCs w:val="24"/>
          <w:lang w:eastAsia="es-ES"/>
        </w:rPr>
        <w:t>derecho exclusivos</w:t>
      </w:r>
      <w:proofErr w:type="gramEnd"/>
      <w:r w:rsidRPr="00721666">
        <w:rPr>
          <w:rFonts w:ascii="Georgia" w:eastAsia="Times New Roman" w:hAnsi="Georgia" w:cs="Times New Roman"/>
          <w:kern w:val="0"/>
          <w:szCs w:val="24"/>
          <w:lang w:eastAsia="es-ES"/>
        </w:rPr>
        <w:t>. De la prospección se excluyen los métodos del subsuelo.</w:t>
      </w:r>
    </w:p>
    <w:p w:rsidR="00721666" w:rsidRPr="00721666" w:rsidRDefault="00721666" w:rsidP="00721666">
      <w:pPr>
        <w:spacing w:after="0"/>
        <w:rPr>
          <w:rFonts w:ascii="Georgia" w:eastAsia="Times New Roman" w:hAnsi="Georgia" w:cs="Times New Roman"/>
          <w:kern w:val="0"/>
          <w:szCs w:val="24"/>
          <w:lang w:eastAsia="es-ES"/>
        </w:rPr>
      </w:pPr>
      <w:r w:rsidRPr="00721666">
        <w:rPr>
          <w:rFonts w:ascii="Georgia" w:eastAsia="Times New Roman" w:hAnsi="Georgia" w:cs="Times New Roman"/>
          <w:color w:val="000080"/>
          <w:kern w:val="0"/>
          <w:szCs w:val="24"/>
          <w:lang w:eastAsia="es-ES"/>
        </w:rPr>
        <w:t>PARÁGRAFO.</w:t>
      </w:r>
      <w:r w:rsidRPr="00721666">
        <w:rPr>
          <w:rFonts w:ascii="Georgia" w:eastAsia="Times New Roman" w:hAnsi="Georgia" w:cs="Times New Roman"/>
          <w:kern w:val="0"/>
          <w:szCs w:val="24"/>
          <w:lang w:eastAsia="es-ES"/>
        </w:rPr>
        <w:t xml:space="preserve"> Cuando la prospección se realice en los espacios marítimos y en las áreas delimitadas en </w:t>
      </w:r>
      <w:proofErr w:type="spellStart"/>
      <w:r w:rsidRPr="00721666">
        <w:rPr>
          <w:rFonts w:ascii="Georgia" w:eastAsia="Times New Roman" w:hAnsi="Georgia" w:cs="Times New Roman"/>
          <w:kern w:val="0"/>
          <w:szCs w:val="24"/>
          <w:lang w:eastAsia="es-ES"/>
        </w:rPr>
        <w:t>l os</w:t>
      </w:r>
      <w:proofErr w:type="spellEnd"/>
      <w:r w:rsidRPr="00721666">
        <w:rPr>
          <w:rFonts w:ascii="Georgia" w:eastAsia="Times New Roman" w:hAnsi="Georgia" w:cs="Times New Roman"/>
          <w:kern w:val="0"/>
          <w:szCs w:val="24"/>
          <w:lang w:eastAsia="es-ES"/>
        </w:rPr>
        <w:t xml:space="preserve"> ríos, sobre los cuales tiene jurisdicción la Dirección General Marítima, ésta deberá ser informada para el efecto.</w:t>
      </w:r>
    </w:p>
    <w:p w:rsidR="00721666" w:rsidRPr="00721666" w:rsidRDefault="00721666" w:rsidP="00721666">
      <w:pPr>
        <w:spacing w:after="136"/>
        <w:rPr>
          <w:rFonts w:ascii="Georgia" w:eastAsia="Times New Roman" w:hAnsi="Georgia" w:cs="Times New Roman"/>
          <w:kern w:val="0"/>
          <w:szCs w:val="24"/>
          <w:lang w:eastAsia="es-ES"/>
        </w:rPr>
      </w:pPr>
      <w:bookmarkStart w:id="44" w:name="41"/>
      <w:r w:rsidRPr="00721666">
        <w:rPr>
          <w:rFonts w:ascii="Georgia" w:eastAsia="Times New Roman" w:hAnsi="Georgia" w:cs="Times New Roman"/>
          <w:color w:val="000080"/>
          <w:kern w:val="0"/>
          <w:szCs w:val="24"/>
          <w:lang w:eastAsia="es-ES"/>
        </w:rPr>
        <w:t xml:space="preserve">ARTÍCULO 41. </w:t>
      </w:r>
      <w:r w:rsidRPr="00721666">
        <w:rPr>
          <w:rFonts w:ascii="Georgia" w:eastAsia="Times New Roman" w:hAnsi="Georgia" w:cs="Times New Roman"/>
          <w:i/>
          <w:iCs/>
          <w:color w:val="000080"/>
          <w:kern w:val="0"/>
          <w:szCs w:val="24"/>
          <w:lang w:eastAsia="es-ES"/>
        </w:rPr>
        <w:t>CAUCIÓN.</w:t>
      </w:r>
      <w:bookmarkEnd w:id="44"/>
      <w:r w:rsidRPr="00721666">
        <w:rPr>
          <w:rFonts w:ascii="Georgia" w:eastAsia="Times New Roman" w:hAnsi="Georgia" w:cs="Times New Roman"/>
          <w:i/>
          <w:iCs/>
          <w:kern w:val="0"/>
          <w:szCs w:val="24"/>
          <w:lang w:eastAsia="es-ES"/>
        </w:rPr>
        <w:t xml:space="preserve"> </w:t>
      </w:r>
      <w:r w:rsidRPr="00721666">
        <w:rPr>
          <w:rFonts w:ascii="Georgia" w:eastAsia="Times New Roman" w:hAnsi="Georgia" w:cs="Times New Roman"/>
          <w:kern w:val="0"/>
          <w:szCs w:val="24"/>
          <w:lang w:eastAsia="es-ES"/>
        </w:rPr>
        <w:t xml:space="preserve">El titular minero y los propietarios, poseedores o tenedores de los predios donde se realicen labores de prospección, podrán pedir por medio del alcalde que quien lleve a cabo las aludidas tareas de prospección </w:t>
      </w:r>
      <w:r w:rsidRPr="00721666">
        <w:rPr>
          <w:rFonts w:ascii="Georgia" w:eastAsia="Times New Roman" w:hAnsi="Georgia" w:cs="Times New Roman"/>
          <w:kern w:val="0"/>
          <w:szCs w:val="24"/>
          <w:lang w:eastAsia="es-ES"/>
        </w:rPr>
        <w:lastRenderedPageBreak/>
        <w:t>constituya caución para asegurar los daños y perjuicios que les pueda ocasionar. Esta caución será fijada con base en las reglas y criterios del Capítulo XVIII de este Código y teniendo en cuenta la temporalidad e índole de los trabajos correspondientes.</w:t>
      </w:r>
    </w:p>
    <w:p w:rsidR="00F02B94" w:rsidRPr="00F02B94" w:rsidRDefault="00F02B94" w:rsidP="00F02B94">
      <w:pPr>
        <w:spacing w:after="0"/>
        <w:rPr>
          <w:rFonts w:ascii="Georgia" w:eastAsia="Times New Roman" w:hAnsi="Georgia" w:cs="Times New Roman"/>
          <w:kern w:val="0"/>
          <w:szCs w:val="24"/>
          <w:lang w:eastAsia="es-ES"/>
        </w:rPr>
      </w:pPr>
      <w:bookmarkStart w:id="45" w:name="42"/>
      <w:r w:rsidRPr="00F02B94">
        <w:rPr>
          <w:rFonts w:ascii="Georgia" w:eastAsia="Times New Roman" w:hAnsi="Georgia" w:cs="Times New Roman"/>
          <w:color w:val="000080"/>
          <w:kern w:val="0"/>
          <w:szCs w:val="24"/>
          <w:lang w:eastAsia="es-ES"/>
        </w:rPr>
        <w:t xml:space="preserve">ARTÍCULO 42. </w:t>
      </w:r>
      <w:r w:rsidRPr="00F02B94">
        <w:rPr>
          <w:rFonts w:ascii="Georgia" w:eastAsia="Times New Roman" w:hAnsi="Georgia" w:cs="Times New Roman"/>
          <w:i/>
          <w:iCs/>
          <w:color w:val="000080"/>
          <w:kern w:val="0"/>
          <w:szCs w:val="24"/>
          <w:lang w:eastAsia="es-ES"/>
        </w:rPr>
        <w:t>INVESTIGACIÓN DEL SUBSUELO.</w:t>
      </w:r>
      <w:bookmarkEnd w:id="45"/>
      <w:r w:rsidRPr="00F02B94">
        <w:rPr>
          <w:rFonts w:ascii="Georgia" w:eastAsia="Times New Roman" w:hAnsi="Georgia" w:cs="Times New Roman"/>
          <w:kern w:val="0"/>
          <w:szCs w:val="24"/>
          <w:lang w:eastAsia="es-ES"/>
        </w:rPr>
        <w:t xml:space="preserve"> Es de interés público que el Estado, a través del Instituto de Investigación e Información </w:t>
      </w:r>
      <w:proofErr w:type="spellStart"/>
      <w:r w:rsidRPr="00F02B94">
        <w:rPr>
          <w:rFonts w:ascii="Georgia" w:eastAsia="Times New Roman" w:hAnsi="Georgia" w:cs="Times New Roman"/>
          <w:kern w:val="0"/>
          <w:szCs w:val="24"/>
          <w:lang w:eastAsia="es-ES"/>
        </w:rPr>
        <w:t>Geocientífica</w:t>
      </w:r>
      <w:proofErr w:type="spellEnd"/>
      <w:r w:rsidRPr="00F02B94">
        <w:rPr>
          <w:rFonts w:ascii="Georgia" w:eastAsia="Times New Roman" w:hAnsi="Georgia" w:cs="Times New Roman"/>
          <w:kern w:val="0"/>
          <w:szCs w:val="24"/>
          <w:lang w:eastAsia="es-ES"/>
        </w:rPr>
        <w:t xml:space="preserve"> Minero Ambiental y Nuclear, </w:t>
      </w:r>
      <w:proofErr w:type="spellStart"/>
      <w:r w:rsidRPr="00F02B94">
        <w:rPr>
          <w:rFonts w:ascii="Georgia" w:eastAsia="Times New Roman" w:hAnsi="Georgia" w:cs="Times New Roman"/>
          <w:kern w:val="0"/>
          <w:szCs w:val="24"/>
          <w:lang w:eastAsia="es-ES"/>
        </w:rPr>
        <w:t>Ingeominas</w:t>
      </w:r>
      <w:proofErr w:type="spellEnd"/>
      <w:r w:rsidRPr="00F02B94">
        <w:rPr>
          <w:rFonts w:ascii="Georgia" w:eastAsia="Times New Roman" w:hAnsi="Georgia" w:cs="Times New Roman"/>
          <w:kern w:val="0"/>
          <w:szCs w:val="24"/>
          <w:lang w:eastAsia="es-ES"/>
        </w:rPr>
        <w:t xml:space="preserve">, o de centros de educación superior y de investigación científica y tecnológica, adelanten trabajos de investigación regional y global del subsuelo, con el objeto de obtener, completar y profundizar el conocimiento del potencial del país en los recursos mineros del suelo y del subsuelo. Los resultados de dichos estudios deben formar parte del Sistema Nacional de Información Minera y del Servicio de Información </w:t>
      </w:r>
      <w:proofErr w:type="spellStart"/>
      <w:r w:rsidRPr="00F02B94">
        <w:rPr>
          <w:rFonts w:ascii="Georgia" w:eastAsia="Times New Roman" w:hAnsi="Georgia" w:cs="Times New Roman"/>
          <w:kern w:val="0"/>
          <w:szCs w:val="24"/>
          <w:lang w:eastAsia="es-ES"/>
        </w:rPr>
        <w:t>Geocientífica</w:t>
      </w:r>
      <w:proofErr w:type="spellEnd"/>
      <w:r w:rsidRPr="00F02B94">
        <w:rPr>
          <w:rFonts w:ascii="Georgia" w:eastAsia="Times New Roman" w:hAnsi="Georgia" w:cs="Times New Roman"/>
          <w:kern w:val="0"/>
          <w:szCs w:val="24"/>
          <w:lang w:eastAsia="es-ES"/>
        </w:rPr>
        <w:t xml:space="preserve"> de </w:t>
      </w:r>
      <w:proofErr w:type="spellStart"/>
      <w:r w:rsidRPr="00F02B94">
        <w:rPr>
          <w:rFonts w:ascii="Georgia" w:eastAsia="Times New Roman" w:hAnsi="Georgia" w:cs="Times New Roman"/>
          <w:kern w:val="0"/>
          <w:szCs w:val="24"/>
          <w:lang w:eastAsia="es-ES"/>
        </w:rPr>
        <w:t>Ingeominas</w:t>
      </w:r>
      <w:proofErr w:type="spellEnd"/>
      <w:r w:rsidRPr="00F02B94">
        <w:rPr>
          <w:rFonts w:ascii="Georgia" w:eastAsia="Times New Roman" w:hAnsi="Georgia" w:cs="Times New Roman"/>
          <w:kern w:val="0"/>
          <w:szCs w:val="24"/>
          <w:lang w:eastAsia="es-ES"/>
        </w:rPr>
        <w:t xml:space="preserve">. Estos estudios serán compatibles con los de prospección superficial que adelanten los particulares y podrán efectuarse inclusive en áreas objeto de propuestas, contratos y de títulos mineros de propiedad privada. Tales trabajos serán en todo caso, coordinados por el </w:t>
      </w:r>
      <w:proofErr w:type="spellStart"/>
      <w:r w:rsidRPr="00F02B94">
        <w:rPr>
          <w:rFonts w:ascii="Georgia" w:eastAsia="Times New Roman" w:hAnsi="Georgia" w:cs="Times New Roman"/>
          <w:kern w:val="0"/>
          <w:szCs w:val="24"/>
          <w:lang w:eastAsia="es-ES"/>
        </w:rPr>
        <w:t>Ingeominas</w:t>
      </w:r>
      <w:proofErr w:type="spellEnd"/>
      <w:r w:rsidRPr="00F02B94">
        <w:rPr>
          <w:rFonts w:ascii="Georgia" w:eastAsia="Times New Roman" w:hAnsi="Georgia" w:cs="Times New Roman"/>
          <w:kern w:val="0"/>
          <w:szCs w:val="24"/>
          <w:lang w:eastAsia="es-ES"/>
        </w:rPr>
        <w:t xml:space="preserve"> o la entidad estatal del orden nacional que haga sus veces.</w:t>
      </w:r>
    </w:p>
    <w:p w:rsidR="00F02B94" w:rsidRPr="00F02B94" w:rsidRDefault="00F02B94" w:rsidP="00F02B94">
      <w:pPr>
        <w:spacing w:after="0"/>
        <w:rPr>
          <w:rFonts w:ascii="Georgia" w:eastAsia="Times New Roman" w:hAnsi="Georgia" w:cs="Times New Roman"/>
          <w:kern w:val="0"/>
          <w:szCs w:val="24"/>
          <w:lang w:eastAsia="es-ES"/>
        </w:rPr>
      </w:pPr>
      <w:bookmarkStart w:id="46" w:name="43"/>
      <w:r w:rsidRPr="00F02B94">
        <w:rPr>
          <w:rFonts w:ascii="Georgia" w:eastAsia="Times New Roman" w:hAnsi="Georgia" w:cs="Times New Roman"/>
          <w:color w:val="000080"/>
          <w:kern w:val="0"/>
          <w:szCs w:val="24"/>
          <w:lang w:eastAsia="es-ES"/>
        </w:rPr>
        <w:t xml:space="preserve">ARTÍCULO 43. </w:t>
      </w:r>
      <w:r w:rsidRPr="00F02B94">
        <w:rPr>
          <w:rFonts w:ascii="Georgia" w:eastAsia="Times New Roman" w:hAnsi="Georgia" w:cs="Times New Roman"/>
          <w:i/>
          <w:iCs/>
          <w:color w:val="000080"/>
          <w:kern w:val="0"/>
          <w:szCs w:val="24"/>
          <w:lang w:eastAsia="es-ES"/>
        </w:rPr>
        <w:t>SERVIDUMBRES.</w:t>
      </w:r>
      <w:bookmarkEnd w:id="46"/>
      <w:r w:rsidRPr="00F02B94">
        <w:rPr>
          <w:rFonts w:ascii="Georgia" w:eastAsia="Times New Roman" w:hAnsi="Georgia" w:cs="Times New Roman"/>
          <w:i/>
          <w:iCs/>
          <w:kern w:val="0"/>
          <w:szCs w:val="24"/>
          <w:lang w:eastAsia="es-ES"/>
        </w:rPr>
        <w:t xml:space="preserve"> </w:t>
      </w:r>
      <w:r w:rsidRPr="00F02B94">
        <w:rPr>
          <w:rFonts w:ascii="Georgia" w:eastAsia="Times New Roman" w:hAnsi="Georgia" w:cs="Times New Roman"/>
          <w:kern w:val="0"/>
          <w:szCs w:val="24"/>
          <w:lang w:eastAsia="es-ES"/>
        </w:rPr>
        <w:t xml:space="preserve">En los trabajos y estudios de prospección de minas no habrá lugar a ejercitar las servidumbres de que trata el Capítulo XVIII de este Código. Tan sólo habrá lugar a la entrada y tránsito temporal y ocasional de personas, en </w:t>
      </w:r>
      <w:proofErr w:type="gramStart"/>
      <w:r w:rsidRPr="00F02B94">
        <w:rPr>
          <w:rFonts w:ascii="Georgia" w:eastAsia="Times New Roman" w:hAnsi="Georgia" w:cs="Times New Roman"/>
          <w:kern w:val="0"/>
          <w:szCs w:val="24"/>
          <w:lang w:eastAsia="es-ES"/>
        </w:rPr>
        <w:t>número limitado y provistas</w:t>
      </w:r>
      <w:proofErr w:type="gramEnd"/>
      <w:r w:rsidRPr="00F02B94">
        <w:rPr>
          <w:rFonts w:ascii="Georgia" w:eastAsia="Times New Roman" w:hAnsi="Georgia" w:cs="Times New Roman"/>
          <w:kern w:val="0"/>
          <w:szCs w:val="24"/>
          <w:lang w:eastAsia="es-ES"/>
        </w:rPr>
        <w:t xml:space="preserve"> de instrumentos y equipos.</w:t>
      </w:r>
    </w:p>
    <w:p w:rsidR="00F02B94" w:rsidRPr="00F02B94" w:rsidRDefault="00F02B94" w:rsidP="00F02B94">
      <w:pPr>
        <w:spacing w:after="136"/>
        <w:rPr>
          <w:rFonts w:ascii="Georgia" w:eastAsia="Times New Roman" w:hAnsi="Georgia" w:cs="Times New Roman"/>
          <w:kern w:val="0"/>
          <w:szCs w:val="24"/>
          <w:lang w:eastAsia="es-ES"/>
        </w:rPr>
      </w:pPr>
      <w:bookmarkStart w:id="47" w:name="44"/>
      <w:r w:rsidRPr="00F02B94">
        <w:rPr>
          <w:rFonts w:ascii="Georgia" w:eastAsia="Times New Roman" w:hAnsi="Georgia" w:cs="Times New Roman"/>
          <w:color w:val="000080"/>
          <w:kern w:val="0"/>
          <w:szCs w:val="24"/>
          <w:lang w:eastAsia="es-ES"/>
        </w:rPr>
        <w:t xml:space="preserve">ARTÍCULO 44. </w:t>
      </w:r>
      <w:r w:rsidRPr="00F02B94">
        <w:rPr>
          <w:rFonts w:ascii="Georgia" w:eastAsia="Times New Roman" w:hAnsi="Georgia" w:cs="Times New Roman"/>
          <w:i/>
          <w:iCs/>
          <w:color w:val="000080"/>
          <w:kern w:val="0"/>
          <w:szCs w:val="24"/>
          <w:lang w:eastAsia="es-ES"/>
        </w:rPr>
        <w:t>RESARCIMIENTOS.</w:t>
      </w:r>
      <w:bookmarkEnd w:id="47"/>
      <w:r w:rsidRPr="00F02B94">
        <w:rPr>
          <w:rFonts w:ascii="Georgia" w:eastAsia="Times New Roman" w:hAnsi="Georgia" w:cs="Times New Roman"/>
          <w:i/>
          <w:iCs/>
          <w:kern w:val="0"/>
          <w:szCs w:val="24"/>
          <w:lang w:eastAsia="es-ES"/>
        </w:rPr>
        <w:t xml:space="preserve"> </w:t>
      </w:r>
      <w:r w:rsidRPr="00F02B94">
        <w:rPr>
          <w:rFonts w:ascii="Georgia" w:eastAsia="Times New Roman" w:hAnsi="Georgia" w:cs="Times New Roman"/>
          <w:kern w:val="0"/>
          <w:szCs w:val="24"/>
          <w:lang w:eastAsia="es-ES"/>
        </w:rPr>
        <w:t>Las personas que lleven a cabo trabajos y estudios de prospección, estarán obligadas a resarcir los daños y perjuicios que causen a terceros. Estos podrán pedir al alcalde la comprobación de dichos daños y su inmediato resarcimiento, por los procedimientos establecidos en el Capítulo XXV de este Código. Mientras no cubran el valor de los daños, las citadas personas no podrán continuar su labor en los predios afectados.</w:t>
      </w:r>
    </w:p>
    <w:p w:rsidR="00F02B94" w:rsidRPr="00F02B94" w:rsidRDefault="00F02B94" w:rsidP="00F02B94">
      <w:pPr>
        <w:spacing w:after="0"/>
        <w:jc w:val="center"/>
        <w:rPr>
          <w:rFonts w:ascii="Georgia" w:eastAsia="Times New Roman" w:hAnsi="Georgia" w:cs="Times New Roman"/>
          <w:kern w:val="0"/>
          <w:szCs w:val="24"/>
          <w:lang w:eastAsia="es-ES"/>
        </w:rPr>
      </w:pPr>
      <w:bookmarkStart w:id="48" w:name="TITULO_II"/>
      <w:bookmarkEnd w:id="48"/>
      <w:r w:rsidRPr="00F02B94">
        <w:rPr>
          <w:rFonts w:ascii="Georgia" w:eastAsia="Times New Roman" w:hAnsi="Georgia" w:cs="Times New Roman"/>
          <w:color w:val="000080"/>
          <w:kern w:val="0"/>
          <w:szCs w:val="24"/>
          <w:lang w:eastAsia="es-ES"/>
        </w:rPr>
        <w:t>TITULO SEGUNDO.</w:t>
      </w:r>
    </w:p>
    <w:p w:rsidR="00F02B94" w:rsidRPr="00F02B94" w:rsidRDefault="00F02B94" w:rsidP="00F02B94">
      <w:pPr>
        <w:spacing w:after="0"/>
        <w:jc w:val="center"/>
        <w:rPr>
          <w:rFonts w:ascii="Georgia" w:eastAsia="Times New Roman" w:hAnsi="Georgia" w:cs="Times New Roman"/>
          <w:kern w:val="0"/>
          <w:szCs w:val="24"/>
          <w:lang w:eastAsia="es-ES"/>
        </w:rPr>
      </w:pPr>
      <w:r w:rsidRPr="00F02B94">
        <w:rPr>
          <w:rFonts w:ascii="Georgia" w:eastAsia="Times New Roman" w:hAnsi="Georgia" w:cs="Times New Roman"/>
          <w:color w:val="000080"/>
          <w:kern w:val="0"/>
          <w:szCs w:val="24"/>
          <w:lang w:eastAsia="es-ES"/>
        </w:rPr>
        <w:t>LA CONCESION DE MINAS.</w:t>
      </w:r>
    </w:p>
    <w:p w:rsidR="00F02B94" w:rsidRPr="00F02B94" w:rsidRDefault="00F02B94" w:rsidP="00F02B94">
      <w:pPr>
        <w:spacing w:after="0"/>
        <w:jc w:val="center"/>
        <w:rPr>
          <w:rFonts w:ascii="Georgia" w:eastAsia="Times New Roman" w:hAnsi="Georgia" w:cs="Times New Roman"/>
          <w:kern w:val="0"/>
          <w:szCs w:val="24"/>
          <w:lang w:eastAsia="es-ES"/>
        </w:rPr>
      </w:pPr>
      <w:bookmarkStart w:id="49" w:name="CAPITULO_V"/>
      <w:bookmarkEnd w:id="49"/>
      <w:r w:rsidRPr="00F02B94">
        <w:rPr>
          <w:rFonts w:ascii="Georgia" w:eastAsia="Times New Roman" w:hAnsi="Georgia" w:cs="Times New Roman"/>
          <w:color w:val="000080"/>
          <w:kern w:val="0"/>
          <w:szCs w:val="24"/>
          <w:lang w:eastAsia="es-ES"/>
        </w:rPr>
        <w:t>CAPITULO V.</w:t>
      </w:r>
    </w:p>
    <w:p w:rsidR="00F02B94" w:rsidRPr="00F02B94" w:rsidRDefault="00F02B94" w:rsidP="00F02B94">
      <w:pPr>
        <w:spacing w:after="0"/>
        <w:jc w:val="center"/>
        <w:rPr>
          <w:rFonts w:ascii="Georgia" w:eastAsia="Times New Roman" w:hAnsi="Georgia" w:cs="Times New Roman"/>
          <w:kern w:val="0"/>
          <w:szCs w:val="24"/>
          <w:lang w:eastAsia="es-ES"/>
        </w:rPr>
      </w:pPr>
      <w:r w:rsidRPr="00F02B94">
        <w:rPr>
          <w:rFonts w:ascii="Georgia" w:eastAsia="Times New Roman" w:hAnsi="Georgia" w:cs="Times New Roman"/>
          <w:color w:val="000080"/>
          <w:kern w:val="0"/>
          <w:szCs w:val="24"/>
          <w:lang w:eastAsia="es-ES"/>
        </w:rPr>
        <w:t>EL CONTRATO DE CONCESIÓN.</w:t>
      </w:r>
    </w:p>
    <w:p w:rsidR="00F02B94" w:rsidRPr="00F02B94" w:rsidRDefault="00F02B94" w:rsidP="00F02B94">
      <w:pPr>
        <w:spacing w:after="0"/>
        <w:rPr>
          <w:rFonts w:ascii="Georgia" w:eastAsia="Times New Roman" w:hAnsi="Georgia" w:cs="Times New Roman"/>
          <w:kern w:val="0"/>
          <w:szCs w:val="24"/>
          <w:lang w:eastAsia="es-ES"/>
        </w:rPr>
      </w:pPr>
      <w:bookmarkStart w:id="50" w:name="45"/>
      <w:r w:rsidRPr="00F02B94">
        <w:rPr>
          <w:rFonts w:ascii="Georgia" w:eastAsia="Times New Roman" w:hAnsi="Georgia" w:cs="Times New Roman"/>
          <w:color w:val="000080"/>
          <w:kern w:val="0"/>
          <w:szCs w:val="24"/>
          <w:lang w:eastAsia="es-ES"/>
        </w:rPr>
        <w:t xml:space="preserve">ARTÍCULO 45. </w:t>
      </w:r>
      <w:r w:rsidRPr="00F02B94">
        <w:rPr>
          <w:rFonts w:ascii="Georgia" w:eastAsia="Times New Roman" w:hAnsi="Georgia" w:cs="Times New Roman"/>
          <w:i/>
          <w:iCs/>
          <w:color w:val="000080"/>
          <w:kern w:val="0"/>
          <w:szCs w:val="24"/>
          <w:lang w:eastAsia="es-ES"/>
        </w:rPr>
        <w:t>DEFINICIÓN.</w:t>
      </w:r>
      <w:bookmarkEnd w:id="50"/>
      <w:r w:rsidRPr="00F02B94">
        <w:rPr>
          <w:rFonts w:ascii="Georgia" w:eastAsia="Times New Roman" w:hAnsi="Georgia" w:cs="Times New Roman"/>
          <w:kern w:val="0"/>
          <w:szCs w:val="24"/>
          <w:lang w:eastAsia="es-ES"/>
        </w:rPr>
        <w:t xml:space="preserve"> El contrato de concesión minera es el que se celebra entre el Estado y un particular para efectuar, por cuenta y riesgo de este, los estudios, trabajos y obras de exploración de minerales de propiedad estatal que puedan encontrarse dentro de una zona determinada y para explotarlos en los términos y condiciones establecidos en este Código. Este contrato es distinto al de obra pública y al de concesión de servicio público.</w:t>
      </w:r>
    </w:p>
    <w:p w:rsidR="00F02B94" w:rsidRPr="00F02B94" w:rsidRDefault="00F02B94" w:rsidP="00F02B94">
      <w:pPr>
        <w:spacing w:after="0"/>
        <w:rPr>
          <w:rFonts w:ascii="Georgia" w:eastAsia="Times New Roman" w:hAnsi="Georgia" w:cs="Times New Roman"/>
          <w:kern w:val="0"/>
          <w:szCs w:val="24"/>
          <w:lang w:eastAsia="es-ES"/>
        </w:rPr>
      </w:pPr>
      <w:r w:rsidRPr="00F02B94">
        <w:rPr>
          <w:rFonts w:ascii="Georgia" w:eastAsia="Times New Roman" w:hAnsi="Georgia" w:cs="Times New Roman"/>
          <w:kern w:val="0"/>
          <w:szCs w:val="24"/>
          <w:lang w:eastAsia="es-ES"/>
        </w:rPr>
        <w:t>El contrato de concesión comprende dentro de su objeto las fases de exploración técnica, explotación económica, beneficio de los minerales por cuenta y riesgo del concesionario y el cierre o abandono de los trabajos y obras correspondientes.</w:t>
      </w:r>
    </w:p>
    <w:p w:rsidR="00F02B94" w:rsidRPr="00F02B94" w:rsidRDefault="00F02B94" w:rsidP="00F02B94">
      <w:pPr>
        <w:spacing w:after="0"/>
        <w:rPr>
          <w:rFonts w:ascii="Georgia" w:eastAsia="Times New Roman" w:hAnsi="Georgia" w:cs="Times New Roman"/>
          <w:kern w:val="0"/>
          <w:szCs w:val="24"/>
          <w:lang w:eastAsia="es-ES"/>
        </w:rPr>
      </w:pPr>
      <w:bookmarkStart w:id="51" w:name="46"/>
      <w:bookmarkEnd w:id="51"/>
      <w:r w:rsidRPr="00F02B94">
        <w:rPr>
          <w:rFonts w:ascii="Georgia" w:eastAsia="Times New Roman" w:hAnsi="Georgia" w:cs="Times New Roman"/>
          <w:color w:val="000080"/>
          <w:kern w:val="0"/>
          <w:szCs w:val="24"/>
          <w:lang w:eastAsia="es-ES"/>
        </w:rPr>
        <w:t xml:space="preserve">ARTÍCULO 46. </w:t>
      </w:r>
      <w:r w:rsidRPr="00F02B94">
        <w:rPr>
          <w:rFonts w:ascii="Georgia" w:eastAsia="Times New Roman" w:hAnsi="Georgia" w:cs="Times New Roman"/>
          <w:i/>
          <w:iCs/>
          <w:color w:val="000080"/>
          <w:kern w:val="0"/>
          <w:szCs w:val="24"/>
          <w:lang w:eastAsia="es-ES"/>
        </w:rPr>
        <w:t>NORMATIVIDAD DEL CONTRATO.</w:t>
      </w:r>
      <w:r w:rsidRPr="00F02B94">
        <w:rPr>
          <w:rFonts w:ascii="Georgia" w:eastAsia="Times New Roman" w:hAnsi="Georgia" w:cs="Times New Roman"/>
          <w:kern w:val="0"/>
          <w:szCs w:val="24"/>
          <w:lang w:eastAsia="es-ES"/>
        </w:rPr>
        <w:t xml:space="preserve"> Al contrato de concesión le serán aplicables durante el término de su ejecución y durante sus prórrogas, las leyes mineras vigentes al tiempo de su perfeccionamiento, sin excepción o salvedad alguna. Si dichas leyes fueren modificadas o adicionadas con posterioridad, al concesionario le serán aplicables estas últimas en cuanto amplíen, confirmen o mejoren sus prerrogativas exceptuando aquellas que prevean modificaciones de las </w:t>
      </w:r>
      <w:proofErr w:type="spellStart"/>
      <w:r w:rsidRPr="00F02B94">
        <w:rPr>
          <w:rFonts w:ascii="Georgia" w:eastAsia="Times New Roman" w:hAnsi="Georgia" w:cs="Times New Roman"/>
          <w:kern w:val="0"/>
          <w:szCs w:val="24"/>
          <w:lang w:eastAsia="es-ES"/>
        </w:rPr>
        <w:t>contrapres-taciones</w:t>
      </w:r>
      <w:proofErr w:type="spellEnd"/>
      <w:r w:rsidRPr="00F02B94">
        <w:rPr>
          <w:rFonts w:ascii="Georgia" w:eastAsia="Times New Roman" w:hAnsi="Georgia" w:cs="Times New Roman"/>
          <w:kern w:val="0"/>
          <w:szCs w:val="24"/>
          <w:lang w:eastAsia="es-ES"/>
        </w:rPr>
        <w:t xml:space="preserve"> económicas previstas en favor del Estado o de las de Entidades Territoriales.</w:t>
      </w:r>
    </w:p>
    <w:p w:rsidR="00F02B94" w:rsidRPr="00F02B94" w:rsidRDefault="00F02B94" w:rsidP="00F02B94">
      <w:pPr>
        <w:spacing w:after="136"/>
        <w:rPr>
          <w:rFonts w:ascii="Georgia" w:eastAsia="Times New Roman" w:hAnsi="Georgia" w:cs="Times New Roman"/>
          <w:kern w:val="0"/>
          <w:szCs w:val="24"/>
          <w:lang w:eastAsia="es-ES"/>
        </w:rPr>
      </w:pPr>
      <w:bookmarkStart w:id="52" w:name="47"/>
      <w:r w:rsidRPr="00F02B94">
        <w:rPr>
          <w:rFonts w:ascii="Georgia" w:eastAsia="Times New Roman" w:hAnsi="Georgia" w:cs="Times New Roman"/>
          <w:color w:val="000080"/>
          <w:kern w:val="0"/>
          <w:szCs w:val="24"/>
          <w:lang w:eastAsia="es-ES"/>
        </w:rPr>
        <w:lastRenderedPageBreak/>
        <w:t xml:space="preserve">ARTÍCULO 47. </w:t>
      </w:r>
      <w:r w:rsidRPr="00F02B94">
        <w:rPr>
          <w:rFonts w:ascii="Georgia" w:eastAsia="Times New Roman" w:hAnsi="Georgia" w:cs="Times New Roman"/>
          <w:i/>
          <w:iCs/>
          <w:color w:val="000080"/>
          <w:kern w:val="0"/>
          <w:szCs w:val="24"/>
          <w:lang w:eastAsia="es-ES"/>
        </w:rPr>
        <w:t>LOS TRABAJOS Y OBRAS.</w:t>
      </w:r>
      <w:bookmarkEnd w:id="52"/>
      <w:r w:rsidRPr="00F02B94">
        <w:rPr>
          <w:rFonts w:ascii="Georgia" w:eastAsia="Times New Roman" w:hAnsi="Georgia" w:cs="Times New Roman"/>
          <w:kern w:val="0"/>
          <w:szCs w:val="24"/>
          <w:lang w:eastAsia="es-ES"/>
        </w:rPr>
        <w:t xml:space="preserve"> Los estudios, trabajos y obras a que por virtud de la concesión queda comprometido el concesionario por causa del contrato, son los que expresamente se enumeran en este Código. </w:t>
      </w:r>
      <w:r w:rsidRPr="00F02B94">
        <w:rPr>
          <w:rFonts w:ascii="Georgia" w:eastAsia="Times New Roman" w:hAnsi="Georgia" w:cs="Times New Roman"/>
          <w:kern w:val="0"/>
          <w:szCs w:val="24"/>
          <w:u w:val="single"/>
          <w:lang w:eastAsia="es-ES"/>
        </w:rPr>
        <w:t xml:space="preserve">No habrá lugar a modificarlos ni adicionarlos, ni a agregar otros por disposición de las autoridades. Los reglamentos, resoluciones, circulares, documentos e instructivos que le señalen o exijan trabajos, estudios y obras de carácter minero, distintas, adicionales o complementarias que hagan más gravosas sus obligaciones, carecerán de obligatoriedad alguna y los funcionarios que los ordenen se harán acreedores a sanción disciplinaria y serán responsables civilmente con su propio </w:t>
      </w:r>
      <w:proofErr w:type="spellStart"/>
      <w:r w:rsidRPr="00F02B94">
        <w:rPr>
          <w:rFonts w:ascii="Georgia" w:eastAsia="Times New Roman" w:hAnsi="Georgia" w:cs="Times New Roman"/>
          <w:kern w:val="0"/>
          <w:szCs w:val="24"/>
          <w:u w:val="single"/>
          <w:lang w:eastAsia="es-ES"/>
        </w:rPr>
        <w:t>pecunio</w:t>
      </w:r>
      <w:proofErr w:type="spellEnd"/>
      <w:r w:rsidRPr="00F02B94">
        <w:rPr>
          <w:rFonts w:ascii="Georgia" w:eastAsia="Times New Roman" w:hAnsi="Georgia" w:cs="Times New Roman"/>
          <w:kern w:val="0"/>
          <w:szCs w:val="24"/>
          <w:u w:val="single"/>
          <w:lang w:eastAsia="es-ES"/>
        </w:rPr>
        <w:t xml:space="preserve"> de los perjuicios que por este motivo irroguen a los interesados</w:t>
      </w:r>
      <w:r w:rsidRPr="00F02B94">
        <w:rPr>
          <w:rFonts w:ascii="Georgia" w:eastAsia="Times New Roman" w:hAnsi="Georgia" w:cs="Times New Roman"/>
          <w:kern w:val="0"/>
          <w:szCs w:val="24"/>
          <w:lang w:eastAsia="es-ES"/>
        </w:rPr>
        <w:t>.</w:t>
      </w:r>
    </w:p>
    <w:p w:rsidR="00F02B94" w:rsidRPr="00F02B94" w:rsidRDefault="00BA3B4A" w:rsidP="00F02B94">
      <w:pPr>
        <w:spacing w:after="0"/>
        <w:rPr>
          <w:rFonts w:ascii="Georgia" w:eastAsia="Times New Roman" w:hAnsi="Georgia" w:cs="Times New Roman"/>
          <w:color w:val="0000FF"/>
          <w:kern w:val="0"/>
          <w:sz w:val="20"/>
          <w:szCs w:val="20"/>
          <w:lang w:eastAsia="es-ES"/>
        </w:rPr>
      </w:pPr>
      <w:hyperlink r:id="rId93" w:history="1">
        <w:r w:rsidR="00F02B94" w:rsidRPr="00F02B9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02B94" w:rsidRPr="00F02B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02B94" w:rsidRPr="00F02B94" w:rsidRDefault="00F02B94" w:rsidP="00F02B94">
            <w:pPr>
              <w:spacing w:after="0"/>
              <w:rPr>
                <w:rFonts w:ascii="Georgia" w:eastAsia="Times New Roman" w:hAnsi="Georgia" w:cs="Times New Roman"/>
                <w:kern w:val="0"/>
                <w:szCs w:val="24"/>
                <w:lang w:eastAsia="es-ES"/>
              </w:rPr>
            </w:pPr>
          </w:p>
        </w:tc>
      </w:tr>
    </w:tbl>
    <w:p w:rsidR="00F02B94" w:rsidRPr="00F02B94" w:rsidRDefault="00F02B94" w:rsidP="00F02B94">
      <w:pPr>
        <w:spacing w:after="136"/>
        <w:rPr>
          <w:rFonts w:ascii="Georgia" w:eastAsia="Times New Roman" w:hAnsi="Georgia" w:cs="Times New Roman"/>
          <w:kern w:val="0"/>
          <w:szCs w:val="24"/>
          <w:lang w:eastAsia="es-ES"/>
        </w:rPr>
      </w:pPr>
      <w:bookmarkStart w:id="53" w:name="48"/>
      <w:r w:rsidRPr="00F02B94">
        <w:rPr>
          <w:rFonts w:ascii="Georgia" w:eastAsia="Times New Roman" w:hAnsi="Georgia" w:cs="Times New Roman"/>
          <w:color w:val="000080"/>
          <w:kern w:val="0"/>
          <w:szCs w:val="24"/>
          <w:lang w:eastAsia="es-ES"/>
        </w:rPr>
        <w:t xml:space="preserve">ARTÍCULO 48. </w:t>
      </w:r>
      <w:r w:rsidRPr="00F02B94">
        <w:rPr>
          <w:rFonts w:ascii="Georgia" w:eastAsia="Times New Roman" w:hAnsi="Georgia" w:cs="Times New Roman"/>
          <w:i/>
          <w:iCs/>
          <w:color w:val="000080"/>
          <w:kern w:val="0"/>
          <w:szCs w:val="24"/>
          <w:lang w:eastAsia="es-ES"/>
        </w:rPr>
        <w:t>PERMISOS ADICIONALES.</w:t>
      </w:r>
      <w:bookmarkEnd w:id="53"/>
      <w:r w:rsidRPr="00F02B94">
        <w:rPr>
          <w:rFonts w:ascii="Georgia" w:eastAsia="Times New Roman" w:hAnsi="Georgia" w:cs="Times New Roman"/>
          <w:kern w:val="0"/>
          <w:szCs w:val="24"/>
          <w:lang w:eastAsia="es-ES"/>
        </w:rPr>
        <w:t xml:space="preserve"> El concesionario de minas para proyectar, preparar y ejecutar sus estudios, trabajos y obras, no requerirá licencias, permisos o autorizaciones distintas de las relacionadas en este Código o en las disposiciones legales a que éste haga remisión expresa, sin perjuicio de la competencia de la autoridad ambiental.</w:t>
      </w:r>
    </w:p>
    <w:p w:rsidR="00F02B94" w:rsidRPr="00F02B94" w:rsidRDefault="00BA3B4A" w:rsidP="00F02B94">
      <w:pPr>
        <w:spacing w:after="0"/>
        <w:rPr>
          <w:rFonts w:ascii="Georgia" w:eastAsia="Times New Roman" w:hAnsi="Georgia" w:cs="Times New Roman"/>
          <w:color w:val="0000FF"/>
          <w:kern w:val="0"/>
          <w:sz w:val="20"/>
          <w:szCs w:val="20"/>
          <w:lang w:eastAsia="es-ES"/>
        </w:rPr>
      </w:pPr>
      <w:hyperlink r:id="rId94" w:history="1">
        <w:r w:rsidR="00F02B94" w:rsidRPr="00F02B9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02B94" w:rsidRPr="00F02B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02B94" w:rsidRPr="00F02B94" w:rsidRDefault="00F02B94" w:rsidP="00F02B94">
            <w:pPr>
              <w:spacing w:after="0"/>
              <w:rPr>
                <w:rFonts w:ascii="Georgia" w:eastAsia="Times New Roman" w:hAnsi="Georgia" w:cs="Times New Roman"/>
                <w:kern w:val="0"/>
                <w:szCs w:val="24"/>
                <w:lang w:eastAsia="es-ES"/>
              </w:rPr>
            </w:pPr>
          </w:p>
        </w:tc>
      </w:tr>
    </w:tbl>
    <w:p w:rsidR="00F02B94" w:rsidRPr="00F02B94" w:rsidRDefault="00F02B94" w:rsidP="00F02B94">
      <w:pPr>
        <w:spacing w:after="0"/>
        <w:rPr>
          <w:rFonts w:ascii="Georgia" w:eastAsia="Times New Roman" w:hAnsi="Georgia" w:cs="Times New Roman"/>
          <w:kern w:val="0"/>
          <w:szCs w:val="24"/>
          <w:lang w:eastAsia="es-ES"/>
        </w:rPr>
      </w:pPr>
      <w:bookmarkStart w:id="54" w:name="49"/>
      <w:r w:rsidRPr="00F02B94">
        <w:rPr>
          <w:rFonts w:ascii="Georgia" w:eastAsia="Times New Roman" w:hAnsi="Georgia" w:cs="Times New Roman"/>
          <w:color w:val="000080"/>
          <w:kern w:val="0"/>
          <w:szCs w:val="24"/>
          <w:lang w:eastAsia="es-ES"/>
        </w:rPr>
        <w:t xml:space="preserve">ARTÍCULO 49. </w:t>
      </w:r>
      <w:r w:rsidRPr="00F02B94">
        <w:rPr>
          <w:rFonts w:ascii="Georgia" w:eastAsia="Times New Roman" w:hAnsi="Georgia" w:cs="Times New Roman"/>
          <w:i/>
          <w:iCs/>
          <w:color w:val="000080"/>
          <w:kern w:val="0"/>
          <w:szCs w:val="24"/>
          <w:lang w:eastAsia="es-ES"/>
        </w:rPr>
        <w:t>CONTRATO DE ADHESIÓN.</w:t>
      </w:r>
      <w:bookmarkEnd w:id="54"/>
      <w:r w:rsidRPr="00F02B94">
        <w:rPr>
          <w:rFonts w:ascii="Georgia" w:eastAsia="Times New Roman" w:hAnsi="Georgia" w:cs="Times New Roman"/>
          <w:kern w:val="0"/>
          <w:szCs w:val="24"/>
          <w:lang w:eastAsia="es-ES"/>
        </w:rPr>
        <w:t xml:space="preserve"> La concesión minera es un contrato de adhesión en cuanto que, para celebrarse, no da lugar a </w:t>
      </w:r>
      <w:proofErr w:type="spellStart"/>
      <w:r w:rsidRPr="00F02B94">
        <w:rPr>
          <w:rFonts w:ascii="Georgia" w:eastAsia="Times New Roman" w:hAnsi="Georgia" w:cs="Times New Roman"/>
          <w:kern w:val="0"/>
          <w:szCs w:val="24"/>
          <w:lang w:eastAsia="es-ES"/>
        </w:rPr>
        <w:t>prenegociar</w:t>
      </w:r>
      <w:proofErr w:type="spellEnd"/>
      <w:r w:rsidRPr="00F02B94">
        <w:rPr>
          <w:rFonts w:ascii="Georgia" w:eastAsia="Times New Roman" w:hAnsi="Georgia" w:cs="Times New Roman"/>
          <w:kern w:val="0"/>
          <w:szCs w:val="24"/>
          <w:lang w:eastAsia="es-ES"/>
        </w:rPr>
        <w:t xml:space="preserve"> sus términos, condiciones y modalidades, sin perjuicio de lo dispuesto en los artículos </w:t>
      </w:r>
      <w:hyperlink r:id="rId95" w:anchor="31" w:tgtFrame="_blank" w:history="1">
        <w:r w:rsidRPr="00F02B94">
          <w:rPr>
            <w:rFonts w:ascii="Georgia" w:eastAsia="Times New Roman" w:hAnsi="Georgia" w:cs="Times New Roman"/>
            <w:color w:val="000000"/>
            <w:kern w:val="0"/>
            <w:szCs w:val="24"/>
            <w:u w:val="single"/>
            <w:lang w:eastAsia="es-ES"/>
          </w:rPr>
          <w:t>31</w:t>
        </w:r>
      </w:hyperlink>
      <w:r w:rsidRPr="00F02B94">
        <w:rPr>
          <w:rFonts w:ascii="Georgia" w:eastAsia="Times New Roman" w:hAnsi="Georgia" w:cs="Times New Roman"/>
          <w:kern w:val="0"/>
          <w:szCs w:val="24"/>
          <w:lang w:eastAsia="es-ES"/>
        </w:rPr>
        <w:t xml:space="preserve">, </w:t>
      </w:r>
      <w:hyperlink r:id="rId96" w:anchor="248" w:tgtFrame="_blank" w:history="1">
        <w:r w:rsidRPr="00F02B94">
          <w:rPr>
            <w:rFonts w:ascii="Georgia" w:eastAsia="Times New Roman" w:hAnsi="Georgia" w:cs="Times New Roman"/>
            <w:color w:val="000000"/>
            <w:kern w:val="0"/>
            <w:szCs w:val="24"/>
            <w:u w:val="single"/>
            <w:lang w:eastAsia="es-ES"/>
          </w:rPr>
          <w:t>248</w:t>
        </w:r>
      </w:hyperlink>
      <w:r w:rsidRPr="00F02B94">
        <w:rPr>
          <w:rFonts w:ascii="Georgia" w:eastAsia="Times New Roman" w:hAnsi="Georgia" w:cs="Times New Roman"/>
          <w:kern w:val="0"/>
          <w:szCs w:val="24"/>
          <w:lang w:eastAsia="es-ES"/>
        </w:rPr>
        <w:t xml:space="preserve"> y </w:t>
      </w:r>
      <w:hyperlink r:id="rId97" w:anchor="355" w:tgtFrame="_blank" w:history="1">
        <w:r w:rsidRPr="00F02B94">
          <w:rPr>
            <w:rFonts w:ascii="Georgia" w:eastAsia="Times New Roman" w:hAnsi="Georgia" w:cs="Times New Roman"/>
            <w:color w:val="000000"/>
            <w:kern w:val="0"/>
            <w:szCs w:val="24"/>
            <w:u w:val="single"/>
            <w:lang w:eastAsia="es-ES"/>
          </w:rPr>
          <w:t>355</w:t>
        </w:r>
      </w:hyperlink>
      <w:r w:rsidRPr="00F02B94">
        <w:rPr>
          <w:rFonts w:ascii="Georgia" w:eastAsia="Times New Roman" w:hAnsi="Georgia" w:cs="Times New Roman"/>
          <w:kern w:val="0"/>
          <w:szCs w:val="24"/>
          <w:lang w:eastAsia="es-ES"/>
        </w:rPr>
        <w:t xml:space="preserve"> del presente Código.</w:t>
      </w:r>
    </w:p>
    <w:p w:rsidR="00F02B94" w:rsidRPr="00F02B94" w:rsidRDefault="00F02B94" w:rsidP="00F02B94">
      <w:pPr>
        <w:spacing w:after="0"/>
        <w:rPr>
          <w:rFonts w:ascii="Georgia" w:eastAsia="Times New Roman" w:hAnsi="Georgia" w:cs="Times New Roman"/>
          <w:kern w:val="0"/>
          <w:szCs w:val="24"/>
          <w:lang w:eastAsia="es-ES"/>
        </w:rPr>
      </w:pPr>
      <w:bookmarkStart w:id="55" w:name="50"/>
      <w:r w:rsidRPr="00F02B94">
        <w:rPr>
          <w:rFonts w:ascii="Georgia" w:eastAsia="Times New Roman" w:hAnsi="Georgia" w:cs="Times New Roman"/>
          <w:color w:val="000080"/>
          <w:kern w:val="0"/>
          <w:szCs w:val="24"/>
          <w:lang w:eastAsia="es-ES"/>
        </w:rPr>
        <w:t xml:space="preserve">ARTÍCULO 50. </w:t>
      </w:r>
      <w:r w:rsidRPr="00F02B94">
        <w:rPr>
          <w:rFonts w:ascii="Georgia" w:eastAsia="Times New Roman" w:hAnsi="Georgia" w:cs="Times New Roman"/>
          <w:i/>
          <w:iCs/>
          <w:color w:val="000080"/>
          <w:kern w:val="0"/>
          <w:szCs w:val="24"/>
          <w:lang w:eastAsia="es-ES"/>
        </w:rPr>
        <w:t>SOLEMNIDADES.</w:t>
      </w:r>
      <w:bookmarkEnd w:id="55"/>
      <w:r w:rsidRPr="00F02B94">
        <w:rPr>
          <w:rFonts w:ascii="Georgia" w:eastAsia="Times New Roman" w:hAnsi="Georgia" w:cs="Times New Roman"/>
          <w:i/>
          <w:iCs/>
          <w:kern w:val="0"/>
          <w:szCs w:val="24"/>
          <w:lang w:eastAsia="es-ES"/>
        </w:rPr>
        <w:t xml:space="preserve"> </w:t>
      </w:r>
      <w:r w:rsidRPr="00F02B94">
        <w:rPr>
          <w:rFonts w:ascii="Georgia" w:eastAsia="Times New Roman" w:hAnsi="Georgia" w:cs="Times New Roman"/>
          <w:kern w:val="0"/>
          <w:szCs w:val="24"/>
          <w:lang w:eastAsia="es-ES"/>
        </w:rPr>
        <w:t>El contrato de concesión debe estar contenido en documento redactado en idioma castellano y estar a su vez suscrito por las partes. Para su perfeccionamiento y su prueba sólo necesitará inscribirse en el Registro Minero Nacional.</w:t>
      </w:r>
    </w:p>
    <w:p w:rsidR="00F02B94" w:rsidRPr="00F02B94" w:rsidRDefault="00F02B94" w:rsidP="00F02B94">
      <w:pPr>
        <w:spacing w:after="136"/>
        <w:rPr>
          <w:rFonts w:ascii="Georgia" w:eastAsia="Times New Roman" w:hAnsi="Georgia" w:cs="Times New Roman"/>
          <w:kern w:val="0"/>
          <w:szCs w:val="24"/>
          <w:lang w:eastAsia="es-ES"/>
        </w:rPr>
      </w:pPr>
      <w:bookmarkStart w:id="56" w:name="51"/>
      <w:r w:rsidRPr="00F02B94">
        <w:rPr>
          <w:rFonts w:ascii="Georgia" w:eastAsia="Times New Roman" w:hAnsi="Georgia" w:cs="Times New Roman"/>
          <w:color w:val="000080"/>
          <w:kern w:val="0"/>
          <w:szCs w:val="24"/>
          <w:lang w:eastAsia="es-ES"/>
        </w:rPr>
        <w:t xml:space="preserve">ARTÍCULO 51. </w:t>
      </w:r>
      <w:r w:rsidRPr="00F02B94">
        <w:rPr>
          <w:rFonts w:ascii="Georgia" w:eastAsia="Times New Roman" w:hAnsi="Georgia" w:cs="Times New Roman"/>
          <w:i/>
          <w:iCs/>
          <w:color w:val="000080"/>
          <w:kern w:val="0"/>
          <w:szCs w:val="24"/>
          <w:lang w:eastAsia="es-ES"/>
        </w:rPr>
        <w:t>CLÁUSULAS EXORBITANTES.</w:t>
      </w:r>
      <w:bookmarkEnd w:id="56"/>
      <w:r w:rsidRPr="00F02B94">
        <w:rPr>
          <w:rFonts w:ascii="Georgia" w:eastAsia="Times New Roman" w:hAnsi="Georgia" w:cs="Times New Roman"/>
          <w:kern w:val="0"/>
          <w:szCs w:val="24"/>
          <w:lang w:eastAsia="es-ES"/>
        </w:rPr>
        <w:t xml:space="preserve"> El contrato de concesión minera, con excepción de lo previsto sobre la declaración de su caducidad, no podrá ser modificado, terminado o interpretado unilateralmente por parte de la entidad pública concedente. Para </w:t>
      </w:r>
      <w:proofErr w:type="gramStart"/>
      <w:r w:rsidRPr="00F02B94">
        <w:rPr>
          <w:rFonts w:ascii="Georgia" w:eastAsia="Times New Roman" w:hAnsi="Georgia" w:cs="Times New Roman"/>
          <w:kern w:val="0"/>
          <w:szCs w:val="24"/>
          <w:lang w:eastAsia="es-ES"/>
        </w:rPr>
        <w:t>cualesquiera</w:t>
      </w:r>
      <w:proofErr w:type="gramEnd"/>
      <w:r w:rsidRPr="00F02B94">
        <w:rPr>
          <w:rFonts w:ascii="Georgia" w:eastAsia="Times New Roman" w:hAnsi="Georgia" w:cs="Times New Roman"/>
          <w:kern w:val="0"/>
          <w:szCs w:val="24"/>
          <w:lang w:eastAsia="es-ES"/>
        </w:rPr>
        <w:t xml:space="preserve"> de estas actuaciones se deberá recurrir al juez competente o al empleo de árbitros o peritos.</w:t>
      </w:r>
    </w:p>
    <w:p w:rsidR="00F02B94" w:rsidRPr="00F02B94" w:rsidRDefault="00BA3B4A" w:rsidP="00F02B94">
      <w:pPr>
        <w:spacing w:after="0"/>
        <w:rPr>
          <w:rFonts w:ascii="Georgia" w:eastAsia="Times New Roman" w:hAnsi="Georgia" w:cs="Times New Roman"/>
          <w:color w:val="0000FF"/>
          <w:kern w:val="0"/>
          <w:sz w:val="20"/>
          <w:szCs w:val="20"/>
          <w:lang w:eastAsia="es-ES"/>
        </w:rPr>
      </w:pPr>
      <w:hyperlink r:id="rId98" w:history="1">
        <w:r w:rsidR="00F02B94" w:rsidRPr="00F02B9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02B94" w:rsidRPr="00F02B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02B94" w:rsidRPr="00F02B94" w:rsidRDefault="00F02B94" w:rsidP="00F02B94">
            <w:pPr>
              <w:spacing w:after="0"/>
              <w:rPr>
                <w:rFonts w:ascii="Georgia" w:eastAsia="Times New Roman" w:hAnsi="Georgia" w:cs="Times New Roman"/>
                <w:kern w:val="0"/>
                <w:szCs w:val="24"/>
                <w:lang w:eastAsia="es-ES"/>
              </w:rPr>
            </w:pPr>
          </w:p>
        </w:tc>
      </w:tr>
    </w:tbl>
    <w:p w:rsidR="00F02B94" w:rsidRPr="00F02B94" w:rsidRDefault="00F02B94" w:rsidP="00F02B94">
      <w:pPr>
        <w:spacing w:after="0"/>
        <w:rPr>
          <w:rFonts w:ascii="Georgia" w:eastAsia="Times New Roman" w:hAnsi="Georgia" w:cs="Times New Roman"/>
          <w:kern w:val="0"/>
          <w:szCs w:val="24"/>
          <w:lang w:eastAsia="es-ES"/>
        </w:rPr>
      </w:pPr>
      <w:bookmarkStart w:id="57" w:name="52"/>
      <w:r w:rsidRPr="00F02B94">
        <w:rPr>
          <w:rFonts w:ascii="Georgia" w:eastAsia="Times New Roman" w:hAnsi="Georgia" w:cs="Times New Roman"/>
          <w:color w:val="000080"/>
          <w:kern w:val="0"/>
          <w:szCs w:val="24"/>
          <w:lang w:eastAsia="es-ES"/>
        </w:rPr>
        <w:t xml:space="preserve">ARTÍCULO 52. </w:t>
      </w:r>
      <w:r w:rsidRPr="00F02B94">
        <w:rPr>
          <w:rFonts w:ascii="Georgia" w:eastAsia="Times New Roman" w:hAnsi="Georgia" w:cs="Times New Roman"/>
          <w:i/>
          <w:iCs/>
          <w:color w:val="000080"/>
          <w:kern w:val="0"/>
          <w:szCs w:val="24"/>
          <w:lang w:eastAsia="es-ES"/>
        </w:rPr>
        <w:t>FUERZA MAYOR O CASO FORTUITO.</w:t>
      </w:r>
      <w:bookmarkEnd w:id="57"/>
      <w:r w:rsidRPr="00F02B94">
        <w:rPr>
          <w:rFonts w:ascii="Georgia" w:eastAsia="Times New Roman" w:hAnsi="Georgia" w:cs="Times New Roman"/>
          <w:kern w:val="0"/>
          <w:szCs w:val="24"/>
          <w:lang w:eastAsia="es-ES"/>
        </w:rPr>
        <w:t xml:space="preserve"> A solicitud del concesionario ante la autoridad minera las obligaciones emanadas del contrato podrán suspenderse temporalmente ante la </w:t>
      </w:r>
      <w:proofErr w:type="spellStart"/>
      <w:r w:rsidRPr="00F02B94">
        <w:rPr>
          <w:rFonts w:ascii="Georgia" w:eastAsia="Times New Roman" w:hAnsi="Georgia" w:cs="Times New Roman"/>
          <w:kern w:val="0"/>
          <w:szCs w:val="24"/>
          <w:lang w:eastAsia="es-ES"/>
        </w:rPr>
        <w:t>ocurr</w:t>
      </w:r>
      <w:proofErr w:type="spellEnd"/>
      <w:r w:rsidRPr="00F02B94">
        <w:rPr>
          <w:rFonts w:ascii="Georgia" w:eastAsia="Times New Roman" w:hAnsi="Georgia" w:cs="Times New Roman"/>
          <w:kern w:val="0"/>
          <w:szCs w:val="24"/>
          <w:lang w:eastAsia="es-ES"/>
        </w:rPr>
        <w:t xml:space="preserve"> </w:t>
      </w:r>
      <w:proofErr w:type="spellStart"/>
      <w:r w:rsidRPr="00F02B94">
        <w:rPr>
          <w:rFonts w:ascii="Georgia" w:eastAsia="Times New Roman" w:hAnsi="Georgia" w:cs="Times New Roman"/>
          <w:kern w:val="0"/>
          <w:szCs w:val="24"/>
          <w:lang w:eastAsia="es-ES"/>
        </w:rPr>
        <w:t>encia</w:t>
      </w:r>
      <w:proofErr w:type="spellEnd"/>
      <w:r w:rsidRPr="00F02B94">
        <w:rPr>
          <w:rFonts w:ascii="Georgia" w:eastAsia="Times New Roman" w:hAnsi="Georgia" w:cs="Times New Roman"/>
          <w:kern w:val="0"/>
          <w:szCs w:val="24"/>
          <w:lang w:eastAsia="es-ES"/>
        </w:rPr>
        <w:t xml:space="preserve"> de eventos de fuerza mayor o caso fortuito. A petición de la autoridad minera, en cualquier tiempo, el interesado deberá comprobar la continuidad de dichos eventos.</w:t>
      </w:r>
    </w:p>
    <w:p w:rsidR="00F02B94" w:rsidRPr="00F02B94" w:rsidRDefault="00F02B94" w:rsidP="00F02B94">
      <w:pPr>
        <w:spacing w:after="136"/>
        <w:rPr>
          <w:rFonts w:ascii="Georgia" w:eastAsia="Times New Roman" w:hAnsi="Georgia" w:cs="Times New Roman"/>
          <w:kern w:val="0"/>
          <w:szCs w:val="24"/>
          <w:lang w:eastAsia="es-ES"/>
        </w:rPr>
      </w:pPr>
      <w:bookmarkStart w:id="58" w:name="53"/>
      <w:r w:rsidRPr="00F02B94">
        <w:rPr>
          <w:rFonts w:ascii="Georgia" w:eastAsia="Times New Roman" w:hAnsi="Georgia" w:cs="Times New Roman"/>
          <w:color w:val="000080"/>
          <w:kern w:val="0"/>
          <w:szCs w:val="24"/>
          <w:lang w:eastAsia="es-ES"/>
        </w:rPr>
        <w:t xml:space="preserve">ARTÍCULO 53. </w:t>
      </w:r>
      <w:r w:rsidRPr="00F02B94">
        <w:rPr>
          <w:rFonts w:ascii="Georgia" w:eastAsia="Times New Roman" w:hAnsi="Georgia" w:cs="Times New Roman"/>
          <w:i/>
          <w:iCs/>
          <w:color w:val="000080"/>
          <w:kern w:val="0"/>
          <w:szCs w:val="24"/>
          <w:lang w:eastAsia="es-ES"/>
        </w:rPr>
        <w:t>LEYES DE CONTRATACIÓN ESTATAL.</w:t>
      </w:r>
      <w:bookmarkEnd w:id="58"/>
      <w:r w:rsidRPr="00F02B94">
        <w:rPr>
          <w:rFonts w:ascii="Georgia" w:eastAsia="Times New Roman" w:hAnsi="Georgia" w:cs="Times New Roman"/>
          <w:kern w:val="0"/>
          <w:szCs w:val="24"/>
          <w:lang w:eastAsia="es-ES"/>
        </w:rPr>
        <w:t xml:space="preserve"> Las disposiciones generales sobre contratos estatales y las relativas a procedimientos precontractuales, no serán aplicables a la formulación y trámite de las propuestas de concesión minera, ni a la suscripción, perfeccionamiento, validez, ejecución y terminación de ésta, salvo las referentes a la capacidad legal a que se refiere el artículo </w:t>
      </w:r>
      <w:hyperlink r:id="rId99" w:anchor="17" w:tgtFrame="_blank" w:history="1">
        <w:r w:rsidRPr="00F02B94">
          <w:rPr>
            <w:rFonts w:ascii="Georgia" w:eastAsia="Times New Roman" w:hAnsi="Georgia" w:cs="Times New Roman"/>
            <w:color w:val="000000"/>
            <w:kern w:val="0"/>
            <w:szCs w:val="24"/>
            <w:u w:val="single"/>
            <w:lang w:eastAsia="es-ES"/>
          </w:rPr>
          <w:t>17</w:t>
        </w:r>
      </w:hyperlink>
      <w:r w:rsidRPr="00F02B94">
        <w:rPr>
          <w:rFonts w:ascii="Georgia" w:eastAsia="Times New Roman" w:hAnsi="Georgia" w:cs="Times New Roman"/>
          <w:kern w:val="0"/>
          <w:szCs w:val="24"/>
          <w:lang w:eastAsia="es-ES"/>
        </w:rPr>
        <w:t xml:space="preserve"> del presente Código. En todas estas materias se estará a las disposiciones de este Código y a las de otros cuerpos de normas a las que el mismo haga remisión directa y expresa.</w:t>
      </w:r>
    </w:p>
    <w:p w:rsidR="00F02B94" w:rsidRPr="00F02B94" w:rsidRDefault="00BA3B4A" w:rsidP="00F02B94">
      <w:pPr>
        <w:spacing w:after="0"/>
        <w:rPr>
          <w:rFonts w:ascii="Georgia" w:eastAsia="Times New Roman" w:hAnsi="Georgia" w:cs="Times New Roman"/>
          <w:color w:val="0000FF"/>
          <w:kern w:val="0"/>
          <w:sz w:val="20"/>
          <w:szCs w:val="20"/>
          <w:lang w:eastAsia="es-ES"/>
        </w:rPr>
      </w:pPr>
      <w:hyperlink r:id="rId100" w:history="1">
        <w:r w:rsidR="00F02B94" w:rsidRPr="00F02B9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02B94" w:rsidRPr="00F02B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02B94" w:rsidRPr="00F02B94" w:rsidRDefault="00F02B94" w:rsidP="00F02B94">
            <w:pPr>
              <w:spacing w:after="0"/>
              <w:rPr>
                <w:rFonts w:ascii="Georgia" w:eastAsia="Times New Roman" w:hAnsi="Georgia" w:cs="Times New Roman"/>
                <w:kern w:val="0"/>
                <w:szCs w:val="24"/>
                <w:lang w:eastAsia="es-ES"/>
              </w:rPr>
            </w:pPr>
          </w:p>
        </w:tc>
      </w:tr>
    </w:tbl>
    <w:p w:rsidR="00F02B94" w:rsidRPr="00F02B94" w:rsidRDefault="00F02B94" w:rsidP="00F02B94">
      <w:pPr>
        <w:spacing w:after="0"/>
        <w:rPr>
          <w:rFonts w:ascii="Georgia" w:eastAsia="Times New Roman" w:hAnsi="Georgia" w:cs="Times New Roman"/>
          <w:kern w:val="0"/>
          <w:szCs w:val="24"/>
          <w:lang w:eastAsia="es-ES"/>
        </w:rPr>
      </w:pPr>
      <w:bookmarkStart w:id="59" w:name="54"/>
      <w:bookmarkEnd w:id="59"/>
      <w:r w:rsidRPr="00F02B94">
        <w:rPr>
          <w:rFonts w:ascii="Georgia" w:eastAsia="Times New Roman" w:hAnsi="Georgia" w:cs="Times New Roman"/>
          <w:color w:val="000080"/>
          <w:kern w:val="0"/>
          <w:szCs w:val="24"/>
          <w:lang w:eastAsia="es-ES"/>
        </w:rPr>
        <w:lastRenderedPageBreak/>
        <w:t xml:space="preserve">ARTÍCULO 54. </w:t>
      </w:r>
      <w:r w:rsidRPr="00F02B94">
        <w:rPr>
          <w:rFonts w:ascii="Georgia" w:eastAsia="Times New Roman" w:hAnsi="Georgia" w:cs="Times New Roman"/>
          <w:i/>
          <w:iCs/>
          <w:color w:val="000080"/>
          <w:kern w:val="0"/>
          <w:szCs w:val="24"/>
          <w:lang w:eastAsia="es-ES"/>
        </w:rPr>
        <w:t>SUSPENSIÓN O DISMINUCIÓN DE LA EXPLOTACIÓN.</w:t>
      </w:r>
      <w:r w:rsidRPr="00F02B94">
        <w:rPr>
          <w:rFonts w:ascii="Georgia" w:eastAsia="Times New Roman" w:hAnsi="Georgia" w:cs="Times New Roman"/>
          <w:kern w:val="0"/>
          <w:szCs w:val="24"/>
          <w:lang w:eastAsia="es-ES"/>
        </w:rPr>
        <w:t xml:space="preserve"> Cuando circunstancias transitorias de orden técnico o económico, no constitutivas de fuerza mayor o de caso fortuito, impidan o dificulten las labores de exploración que ya se hubieren iniciado o las de construcción y montaje o las de explotación, la autoridad minera, a solicitud debidamente comprobada del concesionario, podrá autorizarlo para suspender temporalmente la explotación o para disminuir los volúmenes normales de producción. La suspensión mencionada no ampliará ni modificará el término total del contrato.</w:t>
      </w:r>
    </w:p>
    <w:p w:rsidR="00F02B94" w:rsidRPr="00F02B94" w:rsidRDefault="00F02B94" w:rsidP="00F02B94">
      <w:pPr>
        <w:spacing w:after="0"/>
        <w:rPr>
          <w:rFonts w:ascii="Georgia" w:eastAsia="Times New Roman" w:hAnsi="Georgia" w:cs="Times New Roman"/>
          <w:kern w:val="0"/>
          <w:szCs w:val="24"/>
          <w:lang w:eastAsia="es-ES"/>
        </w:rPr>
      </w:pPr>
      <w:bookmarkStart w:id="60" w:name="55"/>
      <w:r w:rsidRPr="00F02B94">
        <w:rPr>
          <w:rFonts w:ascii="Georgia" w:eastAsia="Times New Roman" w:hAnsi="Georgia" w:cs="Times New Roman"/>
          <w:color w:val="000080"/>
          <w:kern w:val="0"/>
          <w:szCs w:val="24"/>
          <w:lang w:eastAsia="es-ES"/>
        </w:rPr>
        <w:t xml:space="preserve">ARTÍCULO 55. </w:t>
      </w:r>
      <w:r w:rsidRPr="00F02B94">
        <w:rPr>
          <w:rFonts w:ascii="Georgia" w:eastAsia="Times New Roman" w:hAnsi="Georgia" w:cs="Times New Roman"/>
          <w:i/>
          <w:iCs/>
          <w:color w:val="000080"/>
          <w:kern w:val="0"/>
          <w:szCs w:val="24"/>
          <w:lang w:eastAsia="es-ES"/>
        </w:rPr>
        <w:t>CONSTANCIA DE LA SUSPENSIÓN.</w:t>
      </w:r>
      <w:bookmarkEnd w:id="60"/>
      <w:r w:rsidRPr="00F02B94">
        <w:rPr>
          <w:rFonts w:ascii="Georgia" w:eastAsia="Times New Roman" w:hAnsi="Georgia" w:cs="Times New Roman"/>
          <w:kern w:val="0"/>
          <w:szCs w:val="24"/>
          <w:lang w:eastAsia="es-ES"/>
        </w:rPr>
        <w:t xml:space="preserve"> Los actos que decreten la suspensión de los plazos o la suspensión o modificación de las operaciones mineras de conformidad con el artículo anterior, señalarán en forma expresa las fechas en que se inicien y terminen la suspensión, modificación o aplazamiento autorizados.</w:t>
      </w:r>
    </w:p>
    <w:p w:rsidR="00F02B94" w:rsidRPr="00F02B94" w:rsidRDefault="00F02B94" w:rsidP="00F02B94">
      <w:pPr>
        <w:spacing w:after="0"/>
        <w:rPr>
          <w:rFonts w:ascii="Georgia" w:eastAsia="Times New Roman" w:hAnsi="Georgia" w:cs="Times New Roman"/>
          <w:kern w:val="0"/>
          <w:szCs w:val="24"/>
          <w:lang w:eastAsia="es-ES"/>
        </w:rPr>
      </w:pPr>
      <w:bookmarkStart w:id="61" w:name="56"/>
      <w:bookmarkEnd w:id="61"/>
      <w:r w:rsidRPr="00F02B94">
        <w:rPr>
          <w:rFonts w:ascii="Georgia" w:eastAsia="Times New Roman" w:hAnsi="Georgia" w:cs="Times New Roman"/>
          <w:color w:val="000080"/>
          <w:kern w:val="0"/>
          <w:szCs w:val="24"/>
          <w:lang w:eastAsia="es-ES"/>
        </w:rPr>
        <w:t xml:space="preserve">ARTÍCULO 56. </w:t>
      </w:r>
      <w:r w:rsidRPr="00F02B94">
        <w:rPr>
          <w:rFonts w:ascii="Georgia" w:eastAsia="Times New Roman" w:hAnsi="Georgia" w:cs="Times New Roman"/>
          <w:i/>
          <w:iCs/>
          <w:color w:val="000080"/>
          <w:kern w:val="0"/>
          <w:szCs w:val="24"/>
          <w:lang w:eastAsia="es-ES"/>
        </w:rPr>
        <w:t>SANEAMIENTO.</w:t>
      </w:r>
      <w:r w:rsidRPr="00F02B94">
        <w:rPr>
          <w:rFonts w:ascii="Georgia" w:eastAsia="Times New Roman" w:hAnsi="Georgia" w:cs="Times New Roman"/>
          <w:kern w:val="0"/>
          <w:szCs w:val="24"/>
          <w:lang w:eastAsia="es-ES"/>
        </w:rPr>
        <w:t xml:space="preserve"> El Estado no adquiere por virtud del contrato de concesión obligación de saneamiento. En consecuencia, el concesionario no podrá reclamar pago, reembolso o perjuicio alguno por no encontrar en el área contratada los minerales a explotar, en cantidad o calidad que los haga comercialmente aprovechables o haber sido privado de su derecho a explorar o explotar. Tan solo será responsable en el caso en que terceros, con base en títulos mineros inscritos en el Registro Minero con anterioridad a la celebración del contrato, lo priven de toda o parte del área contratada.</w:t>
      </w:r>
    </w:p>
    <w:p w:rsidR="00F02B94" w:rsidRPr="00F02B94" w:rsidRDefault="00F02B94" w:rsidP="00F02B94">
      <w:pPr>
        <w:spacing w:after="0"/>
        <w:rPr>
          <w:rFonts w:ascii="Georgia" w:eastAsia="Times New Roman" w:hAnsi="Georgia" w:cs="Times New Roman"/>
          <w:kern w:val="0"/>
          <w:szCs w:val="24"/>
          <w:lang w:eastAsia="es-ES"/>
        </w:rPr>
      </w:pPr>
      <w:bookmarkStart w:id="62" w:name="57"/>
      <w:r w:rsidRPr="00F02B94">
        <w:rPr>
          <w:rFonts w:ascii="Georgia" w:eastAsia="Times New Roman" w:hAnsi="Georgia" w:cs="Times New Roman"/>
          <w:color w:val="000080"/>
          <w:kern w:val="0"/>
          <w:szCs w:val="24"/>
          <w:lang w:eastAsia="es-ES"/>
        </w:rPr>
        <w:t xml:space="preserve">ARTÍCULO 57. </w:t>
      </w:r>
      <w:r w:rsidRPr="00F02B94">
        <w:rPr>
          <w:rFonts w:ascii="Georgia" w:eastAsia="Times New Roman" w:hAnsi="Georgia" w:cs="Times New Roman"/>
          <w:i/>
          <w:iCs/>
          <w:color w:val="000080"/>
          <w:kern w:val="0"/>
          <w:szCs w:val="24"/>
          <w:lang w:eastAsia="es-ES"/>
        </w:rPr>
        <w:t>CONTRATISTA INDEPENDIENTE.</w:t>
      </w:r>
      <w:bookmarkEnd w:id="62"/>
      <w:r w:rsidRPr="00F02B94">
        <w:rPr>
          <w:rFonts w:ascii="Georgia" w:eastAsia="Times New Roman" w:hAnsi="Georgia" w:cs="Times New Roman"/>
          <w:kern w:val="0"/>
          <w:szCs w:val="24"/>
          <w:lang w:eastAsia="es-ES"/>
        </w:rPr>
        <w:t xml:space="preserve"> El concesionario será considerado como contratista independiente para efectos de todos los contratos civiles, comerciales y laborales que celebre por causa de sus estudios, trabajos y obras de exploración y explotación. </w:t>
      </w:r>
    </w:p>
    <w:p w:rsidR="00F02B94" w:rsidRPr="00F02B94" w:rsidRDefault="00F02B94" w:rsidP="00F02B94">
      <w:pPr>
        <w:spacing w:after="136"/>
        <w:rPr>
          <w:rFonts w:ascii="Georgia" w:eastAsia="Times New Roman" w:hAnsi="Georgia" w:cs="Times New Roman"/>
          <w:kern w:val="0"/>
          <w:szCs w:val="24"/>
          <w:lang w:eastAsia="es-ES"/>
        </w:rPr>
      </w:pPr>
      <w:bookmarkStart w:id="63" w:name="58"/>
      <w:r w:rsidRPr="00F02B94">
        <w:rPr>
          <w:rFonts w:ascii="Georgia" w:eastAsia="Times New Roman" w:hAnsi="Georgia" w:cs="Times New Roman"/>
          <w:color w:val="000080"/>
          <w:kern w:val="0"/>
          <w:szCs w:val="24"/>
          <w:lang w:eastAsia="es-ES"/>
        </w:rPr>
        <w:t xml:space="preserve">ARTÍCULO 58. </w:t>
      </w:r>
      <w:r w:rsidRPr="00F02B94">
        <w:rPr>
          <w:rFonts w:ascii="Georgia" w:eastAsia="Times New Roman" w:hAnsi="Georgia" w:cs="Times New Roman"/>
          <w:i/>
          <w:iCs/>
          <w:color w:val="000080"/>
          <w:kern w:val="0"/>
          <w:szCs w:val="24"/>
          <w:lang w:eastAsia="es-ES"/>
        </w:rPr>
        <w:t>DERECHOS QUE COMPRENDE LA CONCESIÓN.</w:t>
      </w:r>
      <w:bookmarkEnd w:id="63"/>
      <w:r w:rsidRPr="00F02B94">
        <w:rPr>
          <w:rFonts w:ascii="Georgia" w:eastAsia="Times New Roman" w:hAnsi="Georgia" w:cs="Times New Roman"/>
          <w:kern w:val="0"/>
          <w:szCs w:val="24"/>
          <w:lang w:eastAsia="es-ES"/>
        </w:rPr>
        <w:t xml:space="preserve"> El contrato de concesión otorga al concesionario, en forma excluyente, la facultad de efectuar dentro de la zona concedida, los estudios, trabajos y obras necesarias para establecer la existencia de los minerales objeto del contrato y para explotarlos de acuerdo con los principios, reglas y criterios propios de las técnicas aceptadas por la geología y la ingeniería de minas. Comprende igualmente la facultad de instalar y construir dentro de dicha zona y fuera de ella, los equipos, servicios y obras que requiera el ejercicio eficiente de las servidumbres señaladas en este Código.</w:t>
      </w:r>
    </w:p>
    <w:p w:rsidR="00F02B94" w:rsidRPr="00F02B94" w:rsidRDefault="00BA3B4A" w:rsidP="00F02B94">
      <w:pPr>
        <w:spacing w:after="0"/>
        <w:rPr>
          <w:rFonts w:ascii="Georgia" w:eastAsia="Times New Roman" w:hAnsi="Georgia" w:cs="Times New Roman"/>
          <w:color w:val="0000FF"/>
          <w:kern w:val="0"/>
          <w:sz w:val="20"/>
          <w:szCs w:val="20"/>
          <w:lang w:eastAsia="es-ES"/>
        </w:rPr>
      </w:pPr>
      <w:hyperlink r:id="rId101" w:history="1">
        <w:r w:rsidR="00F02B94" w:rsidRPr="00F02B9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02B94" w:rsidRPr="00F02B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02B94" w:rsidRPr="00F02B94" w:rsidRDefault="00F02B94" w:rsidP="00F02B94">
            <w:pPr>
              <w:spacing w:after="0"/>
              <w:rPr>
                <w:rFonts w:ascii="Georgia" w:eastAsia="Times New Roman" w:hAnsi="Georgia" w:cs="Times New Roman"/>
                <w:kern w:val="0"/>
                <w:szCs w:val="24"/>
                <w:lang w:eastAsia="es-ES"/>
              </w:rPr>
            </w:pPr>
          </w:p>
        </w:tc>
      </w:tr>
    </w:tbl>
    <w:p w:rsidR="00F02B94" w:rsidRPr="00F02B94" w:rsidRDefault="00F02B94" w:rsidP="00F02B94">
      <w:pPr>
        <w:spacing w:after="136"/>
        <w:rPr>
          <w:rFonts w:ascii="Georgia" w:eastAsia="Times New Roman" w:hAnsi="Georgia" w:cs="Times New Roman"/>
          <w:kern w:val="0"/>
          <w:szCs w:val="24"/>
          <w:lang w:eastAsia="es-ES"/>
        </w:rPr>
      </w:pPr>
      <w:bookmarkStart w:id="64" w:name="59"/>
      <w:r w:rsidRPr="00F02B94">
        <w:rPr>
          <w:rFonts w:ascii="Georgia" w:eastAsia="Times New Roman" w:hAnsi="Georgia" w:cs="Times New Roman"/>
          <w:color w:val="000080"/>
          <w:kern w:val="0"/>
          <w:szCs w:val="24"/>
          <w:lang w:eastAsia="es-ES"/>
        </w:rPr>
        <w:t xml:space="preserve">ARTÍCULO 59. </w:t>
      </w:r>
      <w:r w:rsidRPr="00F02B94">
        <w:rPr>
          <w:rFonts w:ascii="Georgia" w:eastAsia="Times New Roman" w:hAnsi="Georgia" w:cs="Times New Roman"/>
          <w:i/>
          <w:iCs/>
          <w:color w:val="000080"/>
          <w:kern w:val="0"/>
          <w:szCs w:val="24"/>
          <w:lang w:eastAsia="es-ES"/>
        </w:rPr>
        <w:t>OBLIGACIONES.</w:t>
      </w:r>
      <w:bookmarkEnd w:id="64"/>
      <w:r w:rsidRPr="00F02B94">
        <w:rPr>
          <w:rFonts w:ascii="Georgia" w:eastAsia="Times New Roman" w:hAnsi="Georgia" w:cs="Times New Roman"/>
          <w:kern w:val="0"/>
          <w:szCs w:val="24"/>
          <w:lang w:eastAsia="es-ES"/>
        </w:rPr>
        <w:t xml:space="preserve"> El concesionario está obligado en el ejercicio de su derecho, a dar cabal cumplimiento a las obligaciones de carácter legal, técnico, operativo y ambiental, que expresamente le señala este Código. Ninguna autoridad podrá imponerle otras obligaciones, ni señalarle requisitos de forma o de fondo adicionales o que, de alguna manera, condicionen, demoren o hagan más gravoso su cumplimiento.</w:t>
      </w:r>
    </w:p>
    <w:p w:rsidR="00F02B94" w:rsidRPr="00F02B94" w:rsidRDefault="00BA3B4A" w:rsidP="00F02B94">
      <w:pPr>
        <w:spacing w:after="0"/>
        <w:rPr>
          <w:rFonts w:ascii="Georgia" w:eastAsia="Times New Roman" w:hAnsi="Georgia" w:cs="Times New Roman"/>
          <w:color w:val="0000FF"/>
          <w:kern w:val="0"/>
          <w:sz w:val="20"/>
          <w:szCs w:val="20"/>
          <w:lang w:eastAsia="es-ES"/>
        </w:rPr>
      </w:pPr>
      <w:hyperlink r:id="rId102" w:history="1">
        <w:r w:rsidR="00F02B94" w:rsidRPr="00F02B9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02B94" w:rsidRPr="00F02B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02B94" w:rsidRPr="00F02B94" w:rsidRDefault="00F02B94" w:rsidP="00F02B94">
            <w:pPr>
              <w:spacing w:after="0"/>
              <w:rPr>
                <w:rFonts w:ascii="Georgia" w:eastAsia="Times New Roman" w:hAnsi="Georgia" w:cs="Times New Roman"/>
                <w:kern w:val="0"/>
                <w:szCs w:val="24"/>
                <w:lang w:eastAsia="es-ES"/>
              </w:rPr>
            </w:pPr>
          </w:p>
        </w:tc>
      </w:tr>
    </w:tbl>
    <w:p w:rsidR="00F02B94" w:rsidRPr="00F02B94" w:rsidRDefault="00F02B94" w:rsidP="00F02B94">
      <w:pPr>
        <w:spacing w:after="0"/>
        <w:rPr>
          <w:rFonts w:ascii="Georgia" w:eastAsia="Times New Roman" w:hAnsi="Georgia" w:cs="Times New Roman"/>
          <w:kern w:val="0"/>
          <w:szCs w:val="24"/>
          <w:lang w:eastAsia="es-ES"/>
        </w:rPr>
      </w:pPr>
      <w:bookmarkStart w:id="65" w:name="60"/>
      <w:r w:rsidRPr="00F02B94">
        <w:rPr>
          <w:rFonts w:ascii="Georgia" w:eastAsia="Times New Roman" w:hAnsi="Georgia" w:cs="Times New Roman"/>
          <w:color w:val="000080"/>
          <w:kern w:val="0"/>
          <w:szCs w:val="24"/>
          <w:lang w:eastAsia="es-ES"/>
        </w:rPr>
        <w:t xml:space="preserve">ARTÍCULO 60. </w:t>
      </w:r>
      <w:r w:rsidRPr="00F02B94">
        <w:rPr>
          <w:rFonts w:ascii="Georgia" w:eastAsia="Times New Roman" w:hAnsi="Georgia" w:cs="Times New Roman"/>
          <w:i/>
          <w:iCs/>
          <w:color w:val="000080"/>
          <w:kern w:val="0"/>
          <w:szCs w:val="24"/>
          <w:lang w:eastAsia="es-ES"/>
        </w:rPr>
        <w:t>AUTONOMÍA EMPRESARIAL.</w:t>
      </w:r>
      <w:bookmarkEnd w:id="65"/>
      <w:r w:rsidRPr="00F02B94">
        <w:rPr>
          <w:rFonts w:ascii="Georgia" w:eastAsia="Times New Roman" w:hAnsi="Georgia" w:cs="Times New Roman"/>
          <w:kern w:val="0"/>
          <w:szCs w:val="24"/>
          <w:lang w:eastAsia="es-ES"/>
        </w:rPr>
        <w:t xml:space="preserve"> En la ejecución de los estudios, trabajos y obras de exploración, montaje, construcción, explotación, beneficio y transformación, el concesionario tendrá completa autonomía técnica, industrial, económica y comercial. Por tanto podrá escoger la índole, forma y orden de aplicación de los sistemas y procesos y determinar libremente la localización, movimientos y oportunidad del uso y dedicación del personal, equipos, </w:t>
      </w:r>
      <w:r w:rsidRPr="00F02B94">
        <w:rPr>
          <w:rFonts w:ascii="Georgia" w:eastAsia="Times New Roman" w:hAnsi="Georgia" w:cs="Times New Roman"/>
          <w:kern w:val="0"/>
          <w:szCs w:val="24"/>
          <w:lang w:eastAsia="es-ES"/>
        </w:rPr>
        <w:lastRenderedPageBreak/>
        <w:t>instalaciones y obras. Los funcionarios de la entidad concedente o de la autoridad ambiental, adelantarán sus actividades de fiscalización orientadas a la adecuada conservación de los recursos objeto de la actividad minera a cargo del concesionario, y garantizar el cumplimiento de las normas de seguridad e higiene mineras y ambientales.</w:t>
      </w:r>
    </w:p>
    <w:p w:rsidR="00F02B94" w:rsidRPr="00F02B94" w:rsidRDefault="00F02B94" w:rsidP="00F02B94">
      <w:pPr>
        <w:spacing w:after="0"/>
        <w:rPr>
          <w:rFonts w:ascii="Georgia" w:eastAsia="Times New Roman" w:hAnsi="Georgia" w:cs="Times New Roman"/>
          <w:kern w:val="0"/>
          <w:szCs w:val="24"/>
          <w:lang w:eastAsia="es-ES"/>
        </w:rPr>
      </w:pPr>
      <w:bookmarkStart w:id="66" w:name="61"/>
      <w:r w:rsidRPr="00F02B94">
        <w:rPr>
          <w:rFonts w:ascii="Georgia" w:eastAsia="Times New Roman" w:hAnsi="Georgia" w:cs="Times New Roman"/>
          <w:color w:val="000080"/>
          <w:kern w:val="0"/>
          <w:szCs w:val="24"/>
          <w:lang w:eastAsia="es-ES"/>
        </w:rPr>
        <w:t xml:space="preserve">ARTÍCULO 61. </w:t>
      </w:r>
      <w:r w:rsidRPr="00F02B94">
        <w:rPr>
          <w:rFonts w:ascii="Georgia" w:eastAsia="Times New Roman" w:hAnsi="Georgia" w:cs="Times New Roman"/>
          <w:i/>
          <w:iCs/>
          <w:color w:val="000080"/>
          <w:kern w:val="0"/>
          <w:szCs w:val="24"/>
          <w:lang w:eastAsia="es-ES"/>
        </w:rPr>
        <w:t>MINERALES QUE COMPRENDE LA CONCESIÓN.</w:t>
      </w:r>
      <w:bookmarkEnd w:id="66"/>
      <w:r w:rsidRPr="00F02B94">
        <w:rPr>
          <w:rFonts w:ascii="Georgia" w:eastAsia="Times New Roman" w:hAnsi="Georgia" w:cs="Times New Roman"/>
          <w:kern w:val="0"/>
          <w:szCs w:val="24"/>
          <w:lang w:eastAsia="es-ES"/>
        </w:rPr>
        <w:t xml:space="preserve"> El concesionario tiene derecho a explotar además de los minerales expresamente comprendidos en el contrato, los que se hallen en liga íntima o asociados con estos o se obtengan como subproductos de la explotación.</w:t>
      </w:r>
    </w:p>
    <w:p w:rsidR="00F02B94" w:rsidRPr="00F02B94" w:rsidRDefault="00F02B94" w:rsidP="00F02B94">
      <w:pPr>
        <w:spacing w:after="0"/>
        <w:rPr>
          <w:rFonts w:ascii="Georgia" w:eastAsia="Times New Roman" w:hAnsi="Georgia" w:cs="Times New Roman"/>
          <w:kern w:val="0"/>
          <w:szCs w:val="24"/>
          <w:lang w:eastAsia="es-ES"/>
        </w:rPr>
      </w:pPr>
      <w:r w:rsidRPr="00F02B94">
        <w:rPr>
          <w:rFonts w:ascii="Georgia" w:eastAsia="Times New Roman" w:hAnsi="Georgia" w:cs="Times New Roman"/>
          <w:kern w:val="0"/>
          <w:szCs w:val="24"/>
          <w:lang w:eastAsia="es-ES"/>
        </w:rPr>
        <w:t>Para los efectos del presente artículo, se considera que se hallan en liga íntima los minerales que hacen parte del material extraído y que su separación sólo se obtiene mediante posteriores procesos físicos o químicos de beneficio. Se considera que un mineral es un subproducto de la explotación del concesionario, cuando es necesariamente extraído con el que es objeto del contrato y que por su calidad o cantidad no sería económicamente explotable en forma separada. Entiéndase por minerales asociados aquellos que hacen parte integral del cuerpo mineralizado objeto del contrato de concesión.</w:t>
      </w:r>
    </w:p>
    <w:p w:rsidR="00F02B94" w:rsidRPr="00F02B94" w:rsidRDefault="00F02B94" w:rsidP="00F02B94">
      <w:pPr>
        <w:spacing w:after="0"/>
        <w:rPr>
          <w:rFonts w:ascii="Georgia" w:eastAsia="Times New Roman" w:hAnsi="Georgia" w:cs="Times New Roman"/>
          <w:kern w:val="0"/>
          <w:szCs w:val="24"/>
          <w:lang w:eastAsia="es-ES"/>
        </w:rPr>
      </w:pPr>
      <w:bookmarkStart w:id="67" w:name="62"/>
      <w:r w:rsidRPr="00F02B94">
        <w:rPr>
          <w:rFonts w:ascii="Georgia" w:eastAsia="Times New Roman" w:hAnsi="Georgia" w:cs="Times New Roman"/>
          <w:color w:val="000080"/>
          <w:kern w:val="0"/>
          <w:szCs w:val="24"/>
          <w:lang w:eastAsia="es-ES"/>
        </w:rPr>
        <w:t xml:space="preserve">ARTÍCULO 62. </w:t>
      </w:r>
      <w:r w:rsidRPr="00F02B94">
        <w:rPr>
          <w:rFonts w:ascii="Georgia" w:eastAsia="Times New Roman" w:hAnsi="Georgia" w:cs="Times New Roman"/>
          <w:i/>
          <w:iCs/>
          <w:color w:val="000080"/>
          <w:kern w:val="0"/>
          <w:szCs w:val="24"/>
          <w:lang w:eastAsia="es-ES"/>
        </w:rPr>
        <w:t>ADICIÓN AL OBJETO DE LA CONCESIÓN.</w:t>
      </w:r>
      <w:bookmarkEnd w:id="67"/>
      <w:r w:rsidRPr="00F02B94">
        <w:rPr>
          <w:rFonts w:ascii="Georgia" w:eastAsia="Times New Roman" w:hAnsi="Georgia" w:cs="Times New Roman"/>
          <w:kern w:val="0"/>
          <w:szCs w:val="24"/>
          <w:lang w:eastAsia="es-ES"/>
        </w:rPr>
        <w:t xml:space="preserve"> Cuando por los trabajos de exploración o explotación se encontraren minerales distintos de los que son objeto del contrato y que no se encontraren en las circunstancias señaladas en el artículo anterior, el interesado podrá solicitar que su concesión se extienda a dichos minerales sin más trámite o formalidad que la suscripción de un acta adicional que se anotará en el Registro Minero Nacional. Esta adición no modificará ni extenderá los plazos establecidos en el contrato original y si a ello hubiere lugar se solicitará la correspondiente ampliación o modificación de la Licencia Ambiental que cubra los minerales objeto de la adición si los impactos de la explotación de estos, son diferentes de los impactos de la explotación original.</w:t>
      </w:r>
    </w:p>
    <w:p w:rsidR="00F02B94" w:rsidRPr="00F02B94" w:rsidRDefault="00F02B94" w:rsidP="00F02B94">
      <w:pPr>
        <w:spacing w:after="0"/>
        <w:rPr>
          <w:rFonts w:ascii="Georgia" w:eastAsia="Times New Roman" w:hAnsi="Georgia" w:cs="Times New Roman"/>
          <w:kern w:val="0"/>
          <w:szCs w:val="24"/>
          <w:lang w:eastAsia="es-ES"/>
        </w:rPr>
      </w:pPr>
      <w:r w:rsidRPr="00F02B94">
        <w:rPr>
          <w:rFonts w:ascii="Georgia" w:eastAsia="Times New Roman" w:hAnsi="Georgia" w:cs="Times New Roman"/>
          <w:kern w:val="0"/>
          <w:szCs w:val="24"/>
          <w:lang w:eastAsia="es-ES"/>
        </w:rPr>
        <w:t>Es entendido que la ampliación del objeto del contrato de que trata el inciso anterior, se hará sin perjuicio de propuestas y contratos de terceros, anteriores a la solicitud de adición del concesionario para el mineral solicitado.</w:t>
      </w:r>
    </w:p>
    <w:p w:rsidR="00F02B94" w:rsidRPr="00F02B94" w:rsidRDefault="00F02B94" w:rsidP="00F02B94">
      <w:pPr>
        <w:spacing w:after="136"/>
        <w:rPr>
          <w:rFonts w:ascii="Georgia" w:eastAsia="Times New Roman" w:hAnsi="Georgia" w:cs="Times New Roman"/>
          <w:kern w:val="0"/>
          <w:szCs w:val="24"/>
          <w:lang w:eastAsia="es-ES"/>
        </w:rPr>
      </w:pPr>
      <w:bookmarkStart w:id="68" w:name="63"/>
      <w:bookmarkEnd w:id="68"/>
      <w:r w:rsidRPr="00F02B94">
        <w:rPr>
          <w:rFonts w:ascii="Georgia" w:eastAsia="Times New Roman" w:hAnsi="Georgia" w:cs="Times New Roman"/>
          <w:color w:val="000080"/>
          <w:kern w:val="0"/>
          <w:szCs w:val="24"/>
          <w:lang w:eastAsia="es-ES"/>
        </w:rPr>
        <w:t xml:space="preserve">ARTÍCULO 63. </w:t>
      </w:r>
      <w:r w:rsidRPr="00F02B94">
        <w:rPr>
          <w:rFonts w:ascii="Georgia" w:eastAsia="Times New Roman" w:hAnsi="Georgia" w:cs="Times New Roman"/>
          <w:i/>
          <w:iCs/>
          <w:color w:val="000080"/>
          <w:kern w:val="0"/>
          <w:szCs w:val="24"/>
          <w:lang w:eastAsia="es-ES"/>
        </w:rPr>
        <w:t>CONCESIONES CONCURRENTES.</w:t>
      </w:r>
      <w:r w:rsidRPr="00F02B94">
        <w:rPr>
          <w:rFonts w:ascii="Georgia" w:eastAsia="Times New Roman" w:hAnsi="Georgia" w:cs="Times New Roman"/>
          <w:kern w:val="0"/>
          <w:szCs w:val="24"/>
          <w:lang w:eastAsia="es-ES"/>
        </w:rPr>
        <w:t xml:space="preserve"> Sobre el área objeto de una concesión en la que se cuente con el Programa de Trabajos y Obras, podrán los terceros solicitar y obtener un nuevo contrato sobre minerales distintos de los de aquella si el concesionario no ha ejercitado el derecho a adicionar el objeto de su contrato, en los términos del artículo </w:t>
      </w:r>
      <w:hyperlink r:id="rId103" w:anchor="62" w:tgtFrame="_blank" w:history="1">
        <w:r w:rsidRPr="00F02B94">
          <w:rPr>
            <w:rFonts w:ascii="Georgia" w:eastAsia="Times New Roman" w:hAnsi="Georgia" w:cs="Times New Roman"/>
            <w:color w:val="000000"/>
            <w:kern w:val="0"/>
            <w:szCs w:val="24"/>
            <w:u w:val="single"/>
            <w:lang w:eastAsia="es-ES"/>
          </w:rPr>
          <w:t>62</w:t>
        </w:r>
      </w:hyperlink>
      <w:r w:rsidRPr="00F02B94">
        <w:rPr>
          <w:rFonts w:ascii="Georgia" w:eastAsia="Times New Roman" w:hAnsi="Georgia" w:cs="Times New Roman"/>
          <w:kern w:val="0"/>
          <w:szCs w:val="24"/>
          <w:lang w:eastAsia="es-ES"/>
        </w:rPr>
        <w:t xml:space="preserve"> anterior. En este evento las solicitudes de dichos terceros sólo se podrán aceptar una vez que la autoridad minera haya establecido, por medio de peritos designados por ella, que las explotaciones de que se trate sean técnicamente compatibles. Este </w:t>
      </w:r>
      <w:proofErr w:type="spellStart"/>
      <w:r w:rsidRPr="00F02B94">
        <w:rPr>
          <w:rFonts w:ascii="Georgia" w:eastAsia="Times New Roman" w:hAnsi="Georgia" w:cs="Times New Roman"/>
          <w:kern w:val="0"/>
          <w:szCs w:val="24"/>
          <w:lang w:eastAsia="es-ES"/>
        </w:rPr>
        <w:t>experticio</w:t>
      </w:r>
      <w:proofErr w:type="spellEnd"/>
      <w:r w:rsidRPr="00F02B94">
        <w:rPr>
          <w:rFonts w:ascii="Georgia" w:eastAsia="Times New Roman" w:hAnsi="Georgia" w:cs="Times New Roman"/>
          <w:kern w:val="0"/>
          <w:szCs w:val="24"/>
          <w:lang w:eastAsia="es-ES"/>
        </w:rPr>
        <w:t xml:space="preserve"> se practicará con citación y audiencia del primer proponente o contratista y la materia se resolverá al pronunciarse sobre la superposición de las áreas pedidas por los terceros.</w:t>
      </w:r>
    </w:p>
    <w:p w:rsidR="00F02B94" w:rsidRPr="00F02B94" w:rsidRDefault="00F02B94" w:rsidP="00F02B94">
      <w:pPr>
        <w:spacing w:after="0"/>
        <w:jc w:val="center"/>
        <w:rPr>
          <w:rFonts w:ascii="Georgia" w:eastAsia="Times New Roman" w:hAnsi="Georgia" w:cs="Times New Roman"/>
          <w:kern w:val="0"/>
          <w:szCs w:val="24"/>
          <w:lang w:eastAsia="es-ES"/>
        </w:rPr>
      </w:pPr>
      <w:bookmarkStart w:id="69" w:name="CAPITULO_VI"/>
      <w:bookmarkEnd w:id="69"/>
      <w:r w:rsidRPr="00F02B94">
        <w:rPr>
          <w:rFonts w:ascii="Georgia" w:eastAsia="Times New Roman" w:hAnsi="Georgia" w:cs="Times New Roman"/>
          <w:color w:val="000080"/>
          <w:kern w:val="0"/>
          <w:szCs w:val="24"/>
          <w:lang w:eastAsia="es-ES"/>
        </w:rPr>
        <w:t>CAPITULO VI.</w:t>
      </w:r>
    </w:p>
    <w:p w:rsidR="00F02B94" w:rsidRPr="00F02B94" w:rsidRDefault="00F02B94" w:rsidP="00F02B94">
      <w:pPr>
        <w:spacing w:after="0"/>
        <w:jc w:val="center"/>
        <w:rPr>
          <w:rFonts w:ascii="Georgia" w:eastAsia="Times New Roman" w:hAnsi="Georgia" w:cs="Times New Roman"/>
          <w:kern w:val="0"/>
          <w:szCs w:val="24"/>
          <w:lang w:eastAsia="es-ES"/>
        </w:rPr>
      </w:pPr>
      <w:r w:rsidRPr="00F02B94">
        <w:rPr>
          <w:rFonts w:ascii="Georgia" w:eastAsia="Times New Roman" w:hAnsi="Georgia" w:cs="Times New Roman"/>
          <w:color w:val="000080"/>
          <w:kern w:val="0"/>
          <w:szCs w:val="24"/>
          <w:lang w:eastAsia="es-ES"/>
        </w:rPr>
        <w:t>AREA DE LA CONCESIÓN.</w:t>
      </w:r>
    </w:p>
    <w:p w:rsidR="00F02B94" w:rsidRPr="00F02B94" w:rsidRDefault="00F02B94" w:rsidP="00F02B94">
      <w:pPr>
        <w:spacing w:after="0"/>
        <w:rPr>
          <w:rFonts w:ascii="Georgia" w:eastAsia="Times New Roman" w:hAnsi="Georgia" w:cs="Times New Roman"/>
          <w:kern w:val="0"/>
          <w:szCs w:val="24"/>
          <w:lang w:eastAsia="es-ES"/>
        </w:rPr>
      </w:pPr>
      <w:bookmarkStart w:id="70" w:name="64"/>
      <w:bookmarkEnd w:id="70"/>
      <w:r w:rsidRPr="00F02B94">
        <w:rPr>
          <w:rFonts w:ascii="Georgia" w:eastAsia="Times New Roman" w:hAnsi="Georgia" w:cs="Times New Roman"/>
          <w:color w:val="000080"/>
          <w:kern w:val="0"/>
          <w:szCs w:val="24"/>
          <w:lang w:eastAsia="es-ES"/>
        </w:rPr>
        <w:t xml:space="preserve">ARTÍCULO 64. </w:t>
      </w:r>
      <w:r w:rsidRPr="00F02B94">
        <w:rPr>
          <w:rFonts w:ascii="Georgia" w:eastAsia="Times New Roman" w:hAnsi="Georgia" w:cs="Times New Roman"/>
          <w:i/>
          <w:iCs/>
          <w:color w:val="000080"/>
          <w:kern w:val="0"/>
          <w:szCs w:val="24"/>
          <w:lang w:eastAsia="es-ES"/>
        </w:rPr>
        <w:t>AREA EN CORRIENTES DE AGUA.</w:t>
      </w:r>
      <w:r w:rsidRPr="00F02B94">
        <w:rPr>
          <w:rFonts w:ascii="Georgia" w:eastAsia="Times New Roman" w:hAnsi="Georgia" w:cs="Times New Roman"/>
          <w:kern w:val="0"/>
          <w:szCs w:val="24"/>
          <w:lang w:eastAsia="es-ES"/>
        </w:rPr>
        <w:t xml:space="preserve"> El área de la concesión cuyo objeto sea la exploración y explotación de minerales en el cauce de una corriente de agua, estará determinada por un polígono de cualquier forma que dentro de sus linderos abarque dicho cauce continuo en un trayecto máximo de dos (2) kilómetros, medidos por una de sus márgenes.</w:t>
      </w:r>
    </w:p>
    <w:p w:rsidR="00F02B94" w:rsidRPr="00F02B94" w:rsidRDefault="00F02B94" w:rsidP="00F02B94">
      <w:pPr>
        <w:spacing w:after="0"/>
        <w:rPr>
          <w:rFonts w:ascii="Georgia" w:eastAsia="Times New Roman" w:hAnsi="Georgia" w:cs="Times New Roman"/>
          <w:kern w:val="0"/>
          <w:szCs w:val="24"/>
          <w:lang w:eastAsia="es-ES"/>
        </w:rPr>
      </w:pPr>
      <w:r w:rsidRPr="00F02B94">
        <w:rPr>
          <w:rFonts w:ascii="Georgia" w:eastAsia="Times New Roman" w:hAnsi="Georgia" w:cs="Times New Roman"/>
          <w:kern w:val="0"/>
          <w:szCs w:val="24"/>
          <w:lang w:eastAsia="es-ES"/>
        </w:rPr>
        <w:lastRenderedPageBreak/>
        <w:t>El área para explorar y explotar minerales en el cauce y las riberas de una corriente de agua, será de hasta cinco mil (5.000) hectáreas, delimitadas por un polígono de cualquier forma y dentro de cuyos linderos contenga un trayecto de hasta cinco (5) kilómetros, medidos por una de sus márgenes.</w:t>
      </w:r>
    </w:p>
    <w:p w:rsidR="00F02B94" w:rsidRPr="00F02B94" w:rsidRDefault="00F02B94" w:rsidP="00F02B94">
      <w:pPr>
        <w:spacing w:after="0"/>
        <w:rPr>
          <w:rFonts w:ascii="Georgia" w:eastAsia="Times New Roman" w:hAnsi="Georgia" w:cs="Times New Roman"/>
          <w:kern w:val="0"/>
          <w:szCs w:val="24"/>
          <w:lang w:eastAsia="es-ES"/>
        </w:rPr>
      </w:pPr>
      <w:r w:rsidRPr="00F02B94">
        <w:rPr>
          <w:rFonts w:ascii="Georgia" w:eastAsia="Times New Roman" w:hAnsi="Georgia" w:cs="Times New Roman"/>
          <w:kern w:val="0"/>
          <w:szCs w:val="24"/>
          <w:lang w:eastAsia="es-ES"/>
        </w:rPr>
        <w:t>Durante la exploración, el interesado deberá justificar, mediante estudios técnicos la necesidad de retener la totalidad del área solicitada en concesión.</w:t>
      </w:r>
    </w:p>
    <w:p w:rsidR="00F02B94" w:rsidRPr="00F02B94" w:rsidRDefault="00F02B94" w:rsidP="00F02B94">
      <w:pPr>
        <w:spacing w:after="136"/>
        <w:rPr>
          <w:rFonts w:ascii="Georgia" w:eastAsia="Times New Roman" w:hAnsi="Georgia" w:cs="Times New Roman"/>
          <w:kern w:val="0"/>
          <w:szCs w:val="24"/>
          <w:lang w:eastAsia="es-ES"/>
        </w:rPr>
      </w:pPr>
      <w:r w:rsidRPr="00F02B94">
        <w:rPr>
          <w:rFonts w:ascii="Georgia" w:eastAsia="Times New Roman" w:hAnsi="Georgia" w:cs="Times New Roman"/>
          <w:kern w:val="0"/>
          <w:szCs w:val="24"/>
          <w:lang w:eastAsia="es-ES"/>
        </w:rPr>
        <w:t>Lo anterior sin perjuicio de que se obtengan las respectivas autorizaciones ambientales para intervenir las zonas escogidas para la extracción de los minerales, dentro del área de la concesión.</w:t>
      </w:r>
    </w:p>
    <w:p w:rsidR="00F02B94" w:rsidRPr="00F02B94" w:rsidRDefault="00BA3B4A" w:rsidP="00F02B94">
      <w:pPr>
        <w:spacing w:after="0"/>
        <w:rPr>
          <w:rFonts w:ascii="Georgia" w:eastAsia="Times New Roman" w:hAnsi="Georgia" w:cs="Times New Roman"/>
          <w:color w:val="0000FF"/>
          <w:kern w:val="0"/>
          <w:sz w:val="20"/>
          <w:szCs w:val="20"/>
          <w:lang w:eastAsia="es-ES"/>
        </w:rPr>
      </w:pPr>
      <w:hyperlink r:id="rId104" w:history="1">
        <w:r w:rsidR="00F02B94" w:rsidRPr="00F02B9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02B94" w:rsidRPr="00F02B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02B94" w:rsidRPr="00F02B94" w:rsidRDefault="00F02B94" w:rsidP="00F02B94">
            <w:pPr>
              <w:spacing w:after="0"/>
              <w:rPr>
                <w:rFonts w:ascii="Georgia" w:eastAsia="Times New Roman" w:hAnsi="Georgia" w:cs="Times New Roman"/>
                <w:kern w:val="0"/>
                <w:szCs w:val="24"/>
                <w:lang w:eastAsia="es-ES"/>
              </w:rPr>
            </w:pPr>
          </w:p>
        </w:tc>
      </w:tr>
    </w:tbl>
    <w:p w:rsidR="00F02B94" w:rsidRPr="00F02B94" w:rsidRDefault="00F02B94" w:rsidP="00F02B94">
      <w:pPr>
        <w:spacing w:after="0"/>
        <w:rPr>
          <w:rFonts w:ascii="Georgia" w:eastAsia="Times New Roman" w:hAnsi="Georgia" w:cs="Times New Roman"/>
          <w:kern w:val="0"/>
          <w:szCs w:val="24"/>
          <w:lang w:eastAsia="es-ES"/>
        </w:rPr>
      </w:pPr>
      <w:bookmarkStart w:id="71" w:name="65"/>
      <w:r w:rsidRPr="00F02B94">
        <w:rPr>
          <w:rFonts w:ascii="Georgia" w:eastAsia="Times New Roman" w:hAnsi="Georgia" w:cs="Times New Roman"/>
          <w:color w:val="000080"/>
          <w:kern w:val="0"/>
          <w:szCs w:val="24"/>
          <w:lang w:eastAsia="es-ES"/>
        </w:rPr>
        <w:t xml:space="preserve">ARTÍCULO 65. </w:t>
      </w:r>
      <w:r w:rsidRPr="00F02B94">
        <w:rPr>
          <w:rFonts w:ascii="Georgia" w:eastAsia="Times New Roman" w:hAnsi="Georgia" w:cs="Times New Roman"/>
          <w:i/>
          <w:iCs/>
          <w:color w:val="000080"/>
          <w:kern w:val="0"/>
          <w:szCs w:val="24"/>
          <w:lang w:eastAsia="es-ES"/>
        </w:rPr>
        <w:t>AREA EN OTROS TERRENOS.</w:t>
      </w:r>
      <w:bookmarkEnd w:id="71"/>
      <w:r w:rsidRPr="00F02B94">
        <w:rPr>
          <w:rFonts w:ascii="Georgia" w:eastAsia="Times New Roman" w:hAnsi="Georgia" w:cs="Times New Roman"/>
          <w:kern w:val="0"/>
          <w:szCs w:val="24"/>
          <w:lang w:eastAsia="es-ES"/>
        </w:rPr>
        <w:t xml:space="preserve"> El área para explorar y explotar terrenos de cualquier clase y ubicación con exclusión del cauce de las corrientes de agua, estará delimitada por un polígono de cualquier forma y orientación delimitado con referencia a la red geodésica nacional. Dicha área tendrá una extensión máxima de diez mil (10.000) hectáreas.</w:t>
      </w:r>
    </w:p>
    <w:p w:rsidR="00F02B94" w:rsidRPr="00F02B94" w:rsidRDefault="00F02B94" w:rsidP="00F02B94">
      <w:pPr>
        <w:spacing w:after="0"/>
        <w:rPr>
          <w:rFonts w:ascii="Georgia" w:eastAsia="Times New Roman" w:hAnsi="Georgia" w:cs="Times New Roman"/>
          <w:kern w:val="0"/>
          <w:szCs w:val="24"/>
          <w:lang w:eastAsia="es-ES"/>
        </w:rPr>
      </w:pPr>
      <w:bookmarkStart w:id="72" w:name="66"/>
      <w:r w:rsidRPr="00F02B94">
        <w:rPr>
          <w:rFonts w:ascii="Georgia" w:eastAsia="Times New Roman" w:hAnsi="Georgia" w:cs="Times New Roman"/>
          <w:color w:val="000080"/>
          <w:kern w:val="0"/>
          <w:szCs w:val="24"/>
          <w:lang w:eastAsia="es-ES"/>
        </w:rPr>
        <w:t xml:space="preserve">ARTÍCULO 66. </w:t>
      </w:r>
      <w:r w:rsidRPr="00F02B94">
        <w:rPr>
          <w:rFonts w:ascii="Georgia" w:eastAsia="Times New Roman" w:hAnsi="Georgia" w:cs="Times New Roman"/>
          <w:i/>
          <w:iCs/>
          <w:color w:val="000080"/>
          <w:kern w:val="0"/>
          <w:szCs w:val="24"/>
          <w:lang w:eastAsia="es-ES"/>
        </w:rPr>
        <w:t>LAS REGLAS TÉCNICAS.</w:t>
      </w:r>
      <w:bookmarkEnd w:id="72"/>
      <w:r w:rsidRPr="00F02B94">
        <w:rPr>
          <w:rFonts w:ascii="Georgia" w:eastAsia="Times New Roman" w:hAnsi="Georgia" w:cs="Times New Roman"/>
          <w:kern w:val="0"/>
          <w:szCs w:val="24"/>
          <w:lang w:eastAsia="es-ES"/>
        </w:rPr>
        <w:t xml:space="preserve"> En la identificación y delimitación del área objeto de la propuesta y del contrato, serán de obligatoria aplicación los principios, criterios y reglas técnicas propias de la ingeniería, geología y la topografía, aceptadas y divulgadas oficialmente.</w:t>
      </w:r>
    </w:p>
    <w:p w:rsidR="00F02B94" w:rsidRPr="00F02B94" w:rsidRDefault="00F02B94" w:rsidP="00F02B94">
      <w:pPr>
        <w:spacing w:after="0"/>
        <w:rPr>
          <w:rFonts w:ascii="Georgia" w:eastAsia="Times New Roman" w:hAnsi="Georgia" w:cs="Times New Roman"/>
          <w:kern w:val="0"/>
          <w:szCs w:val="24"/>
          <w:lang w:eastAsia="es-ES"/>
        </w:rPr>
      </w:pPr>
      <w:bookmarkStart w:id="73" w:name="67"/>
      <w:r w:rsidRPr="00F02B94">
        <w:rPr>
          <w:rFonts w:ascii="Georgia" w:eastAsia="Times New Roman" w:hAnsi="Georgia" w:cs="Times New Roman"/>
          <w:color w:val="000080"/>
          <w:kern w:val="0"/>
          <w:szCs w:val="24"/>
          <w:lang w:eastAsia="es-ES"/>
        </w:rPr>
        <w:t xml:space="preserve">ARTÍCULO 67. </w:t>
      </w:r>
      <w:r w:rsidRPr="00F02B94">
        <w:rPr>
          <w:rFonts w:ascii="Georgia" w:eastAsia="Times New Roman" w:hAnsi="Georgia" w:cs="Times New Roman"/>
          <w:i/>
          <w:iCs/>
          <w:color w:val="000080"/>
          <w:kern w:val="0"/>
          <w:szCs w:val="24"/>
          <w:lang w:eastAsia="es-ES"/>
        </w:rPr>
        <w:t>NORMAS TÉCNICAS OFICIALES.</w:t>
      </w:r>
      <w:bookmarkEnd w:id="73"/>
      <w:r w:rsidRPr="00F02B94">
        <w:rPr>
          <w:rFonts w:ascii="Georgia" w:eastAsia="Times New Roman" w:hAnsi="Georgia" w:cs="Times New Roman"/>
          <w:kern w:val="0"/>
          <w:szCs w:val="24"/>
          <w:lang w:eastAsia="es-ES"/>
        </w:rPr>
        <w:t xml:space="preserve"> El Gobierno Nacional por medio de decreto, establecerá, en forma detallada, los requisitos y especificaciones de orden técnico minero que deban atenderse en la elaboración de los documentos, planos, croquis y reportes relacionados con la determinación y localización del área objeto de la propuesta y del contrato de concesión, así como en los documentos e informes técnicos que se deban rendir. Ningún funcionario o autoridad podrá exigir en materia minera a los interesados la aplicación de principios, criterios y reglas técnicas distintas o adicionales a las adoptadas por el Gobierno.</w:t>
      </w:r>
    </w:p>
    <w:p w:rsidR="00F02B94" w:rsidRPr="00F02B94" w:rsidRDefault="00F02B94" w:rsidP="00F02B94">
      <w:pPr>
        <w:spacing w:after="0"/>
        <w:rPr>
          <w:rFonts w:ascii="Georgia" w:eastAsia="Times New Roman" w:hAnsi="Georgia" w:cs="Times New Roman"/>
          <w:kern w:val="0"/>
          <w:szCs w:val="24"/>
          <w:lang w:eastAsia="es-ES"/>
        </w:rPr>
      </w:pPr>
      <w:bookmarkStart w:id="74" w:name="68"/>
      <w:r w:rsidRPr="00F02B94">
        <w:rPr>
          <w:rFonts w:ascii="Georgia" w:eastAsia="Times New Roman" w:hAnsi="Georgia" w:cs="Times New Roman"/>
          <w:color w:val="000080"/>
          <w:kern w:val="0"/>
          <w:szCs w:val="24"/>
          <w:lang w:eastAsia="es-ES"/>
        </w:rPr>
        <w:t xml:space="preserve">ARTÍCULO 68. </w:t>
      </w:r>
      <w:r w:rsidRPr="00F02B94">
        <w:rPr>
          <w:rFonts w:ascii="Georgia" w:eastAsia="Times New Roman" w:hAnsi="Georgia" w:cs="Times New Roman"/>
          <w:i/>
          <w:iCs/>
          <w:color w:val="000080"/>
          <w:kern w:val="0"/>
          <w:szCs w:val="24"/>
          <w:lang w:eastAsia="es-ES"/>
        </w:rPr>
        <w:t>DEFINICIONES TÉCNICAS.</w:t>
      </w:r>
      <w:bookmarkEnd w:id="74"/>
      <w:r w:rsidRPr="00F02B94">
        <w:rPr>
          <w:rFonts w:ascii="Georgia" w:eastAsia="Times New Roman" w:hAnsi="Georgia" w:cs="Times New Roman"/>
          <w:kern w:val="0"/>
          <w:szCs w:val="24"/>
          <w:lang w:eastAsia="es-ES"/>
        </w:rPr>
        <w:t xml:space="preserve"> El Gobierno Nacional adoptará un glosario o lista de definiciones y términos técnicos en materia minera que serán de obligatorio uso por los particulares y por las autoridades y funcionarios en la elaboración, presentación y expedición de documentos, solicitudes y providencias que se produzcan en las actuaciones reguladas por este Código.</w:t>
      </w:r>
    </w:p>
    <w:p w:rsidR="00F02B94" w:rsidRPr="00F02B94" w:rsidRDefault="00F02B94" w:rsidP="00F02B94">
      <w:pPr>
        <w:spacing w:after="136"/>
        <w:rPr>
          <w:rFonts w:ascii="Georgia" w:eastAsia="Times New Roman" w:hAnsi="Georgia" w:cs="Times New Roman"/>
          <w:kern w:val="0"/>
          <w:szCs w:val="24"/>
          <w:lang w:eastAsia="es-ES"/>
        </w:rPr>
      </w:pPr>
      <w:bookmarkStart w:id="75" w:name="69"/>
      <w:r w:rsidRPr="00F02B94">
        <w:rPr>
          <w:rFonts w:ascii="Georgia" w:eastAsia="Times New Roman" w:hAnsi="Georgia" w:cs="Times New Roman"/>
          <w:color w:val="000080"/>
          <w:kern w:val="0"/>
          <w:szCs w:val="24"/>
          <w:lang w:eastAsia="es-ES"/>
        </w:rPr>
        <w:t xml:space="preserve">ARTÍCULO 69. </w:t>
      </w:r>
      <w:r w:rsidRPr="00F02B94">
        <w:rPr>
          <w:rFonts w:ascii="Georgia" w:eastAsia="Times New Roman" w:hAnsi="Georgia" w:cs="Times New Roman"/>
          <w:i/>
          <w:iCs/>
          <w:color w:val="000080"/>
          <w:kern w:val="0"/>
          <w:szCs w:val="24"/>
          <w:lang w:eastAsia="es-ES"/>
        </w:rPr>
        <w:t>AREA EFECTIVA DEL CONTRATO.</w:t>
      </w:r>
      <w:bookmarkEnd w:id="75"/>
      <w:r w:rsidRPr="00F02B94">
        <w:rPr>
          <w:rFonts w:ascii="Georgia" w:eastAsia="Times New Roman" w:hAnsi="Georgia" w:cs="Times New Roman"/>
          <w:kern w:val="0"/>
          <w:szCs w:val="24"/>
          <w:lang w:eastAsia="es-ES"/>
        </w:rPr>
        <w:t xml:space="preserve"> El área del contrato de concesión se otorga por linderos y no por cabida. En consecuencia, el concesionario no tendrá derecho a reclamo alguno en caso de que la extensión real contenida en dichos linderos resulte inferior a la mencionada en el contrato. La autoridad concedente, de oficio y en cualquier tiempo, podrá ordenar, previa comprobación sobre el terreno y mediante resolución motivada, la rectificación o aclaración de los linderos si advirtiere errores o imprecisiones en los mismos.</w:t>
      </w:r>
    </w:p>
    <w:p w:rsidR="00F02B94" w:rsidRPr="00F02B94" w:rsidRDefault="00F02B94" w:rsidP="00F02B94">
      <w:pPr>
        <w:spacing w:after="0"/>
        <w:jc w:val="center"/>
        <w:rPr>
          <w:rFonts w:ascii="Georgia" w:eastAsia="Times New Roman" w:hAnsi="Georgia" w:cs="Times New Roman"/>
          <w:kern w:val="0"/>
          <w:szCs w:val="24"/>
          <w:lang w:eastAsia="es-ES"/>
        </w:rPr>
      </w:pPr>
      <w:bookmarkStart w:id="76" w:name="CAPITULO_VII"/>
      <w:bookmarkEnd w:id="76"/>
      <w:r w:rsidRPr="00F02B94">
        <w:rPr>
          <w:rFonts w:ascii="Georgia" w:eastAsia="Times New Roman" w:hAnsi="Georgia" w:cs="Times New Roman"/>
          <w:color w:val="000080"/>
          <w:kern w:val="0"/>
          <w:szCs w:val="24"/>
          <w:lang w:eastAsia="es-ES"/>
        </w:rPr>
        <w:t>CAPITULO VII.</w:t>
      </w:r>
    </w:p>
    <w:p w:rsidR="00F02B94" w:rsidRPr="00F02B94" w:rsidRDefault="00F02B94" w:rsidP="00F02B94">
      <w:pPr>
        <w:spacing w:after="0"/>
        <w:jc w:val="center"/>
        <w:rPr>
          <w:rFonts w:ascii="Georgia" w:eastAsia="Times New Roman" w:hAnsi="Georgia" w:cs="Times New Roman"/>
          <w:kern w:val="0"/>
          <w:szCs w:val="24"/>
          <w:lang w:eastAsia="es-ES"/>
        </w:rPr>
      </w:pPr>
      <w:r w:rsidRPr="00F02B94">
        <w:rPr>
          <w:rFonts w:ascii="Georgia" w:eastAsia="Times New Roman" w:hAnsi="Georgia" w:cs="Times New Roman"/>
          <w:color w:val="000080"/>
          <w:kern w:val="0"/>
          <w:szCs w:val="24"/>
          <w:lang w:eastAsia="es-ES"/>
        </w:rPr>
        <w:t>DURACIÓN DE LA CONCESIÓN.</w:t>
      </w:r>
    </w:p>
    <w:p w:rsidR="00F02B94" w:rsidRPr="00F02B94" w:rsidRDefault="00F02B94" w:rsidP="00F02B94">
      <w:pPr>
        <w:spacing w:after="0"/>
        <w:rPr>
          <w:rFonts w:ascii="Georgia" w:eastAsia="Times New Roman" w:hAnsi="Georgia" w:cs="Times New Roman"/>
          <w:kern w:val="0"/>
          <w:szCs w:val="24"/>
          <w:lang w:eastAsia="es-ES"/>
        </w:rPr>
      </w:pPr>
      <w:bookmarkStart w:id="77" w:name="70"/>
      <w:r w:rsidRPr="00F02B94">
        <w:rPr>
          <w:rFonts w:ascii="Georgia" w:eastAsia="Times New Roman" w:hAnsi="Georgia" w:cs="Times New Roman"/>
          <w:color w:val="000080"/>
          <w:kern w:val="0"/>
          <w:szCs w:val="24"/>
          <w:lang w:eastAsia="es-ES"/>
        </w:rPr>
        <w:t xml:space="preserve">ARTÍCULO 70. </w:t>
      </w:r>
      <w:r w:rsidRPr="00F02B94">
        <w:rPr>
          <w:rFonts w:ascii="Georgia" w:eastAsia="Times New Roman" w:hAnsi="Georgia" w:cs="Times New Roman"/>
          <w:i/>
          <w:iCs/>
          <w:color w:val="000080"/>
          <w:kern w:val="0"/>
          <w:szCs w:val="24"/>
          <w:lang w:eastAsia="es-ES"/>
        </w:rPr>
        <w:t>DURACIÓN TOTAL.</w:t>
      </w:r>
      <w:bookmarkEnd w:id="77"/>
      <w:r w:rsidRPr="00F02B94">
        <w:rPr>
          <w:rFonts w:ascii="Georgia" w:eastAsia="Times New Roman" w:hAnsi="Georgia" w:cs="Times New Roman"/>
          <w:kern w:val="0"/>
          <w:szCs w:val="24"/>
          <w:lang w:eastAsia="es-ES"/>
        </w:rPr>
        <w:t xml:space="preserve"> El contrato de concesión se pactará por el término que solicite el proponente y hasta por un máximo de treinta (30) años. Dicha duración se contará desde la fecha de inscripción del contrato en el Registro Minero Nacional.</w:t>
      </w:r>
    </w:p>
    <w:p w:rsidR="00F02B94" w:rsidRPr="00F02B94" w:rsidRDefault="00F02B94" w:rsidP="00F02B94">
      <w:pPr>
        <w:spacing w:after="0"/>
        <w:rPr>
          <w:rFonts w:ascii="Georgia" w:eastAsia="Times New Roman" w:hAnsi="Georgia" w:cs="Times New Roman"/>
          <w:kern w:val="0"/>
          <w:szCs w:val="24"/>
          <w:lang w:eastAsia="es-ES"/>
        </w:rPr>
      </w:pPr>
      <w:bookmarkStart w:id="78" w:name="71"/>
      <w:r w:rsidRPr="00F02B94">
        <w:rPr>
          <w:rFonts w:ascii="Georgia" w:eastAsia="Times New Roman" w:hAnsi="Georgia" w:cs="Times New Roman"/>
          <w:color w:val="000080"/>
          <w:kern w:val="0"/>
          <w:szCs w:val="24"/>
          <w:lang w:eastAsia="es-ES"/>
        </w:rPr>
        <w:t xml:space="preserve">ARTÍCULO 71. </w:t>
      </w:r>
      <w:r w:rsidRPr="00F02B94">
        <w:rPr>
          <w:rFonts w:ascii="Georgia" w:eastAsia="Times New Roman" w:hAnsi="Georgia" w:cs="Times New Roman"/>
          <w:i/>
          <w:iCs/>
          <w:color w:val="000080"/>
          <w:kern w:val="0"/>
          <w:szCs w:val="24"/>
          <w:lang w:eastAsia="es-ES"/>
        </w:rPr>
        <w:t>PERÍODO DE EXPLORACIÓN.</w:t>
      </w:r>
      <w:bookmarkEnd w:id="78"/>
      <w:r w:rsidRPr="00F02B94">
        <w:rPr>
          <w:rFonts w:ascii="Georgia" w:eastAsia="Times New Roman" w:hAnsi="Georgia" w:cs="Times New Roman"/>
          <w:kern w:val="0"/>
          <w:szCs w:val="24"/>
          <w:lang w:eastAsia="es-ES"/>
        </w:rPr>
        <w:t xml:space="preserve"> Dentro de los tres (3) años siguientes a la fecha de inscripción del contrato, el concesionario deberá hacer la exploración técnica del área contratada. A solicitud del proponente podrá </w:t>
      </w:r>
      <w:r w:rsidRPr="00F02B94">
        <w:rPr>
          <w:rFonts w:ascii="Georgia" w:eastAsia="Times New Roman" w:hAnsi="Georgia" w:cs="Times New Roman"/>
          <w:kern w:val="0"/>
          <w:szCs w:val="24"/>
          <w:lang w:eastAsia="es-ES"/>
        </w:rPr>
        <w:lastRenderedPageBreak/>
        <w:t>señalarse en el contrato un período de exploración menor siempre que no implique exonerarlo de las obligaciones mínimas exigidas para esta etapa del contrato.</w:t>
      </w:r>
    </w:p>
    <w:p w:rsidR="00F02B94" w:rsidRPr="00F02B94" w:rsidRDefault="00F02B94" w:rsidP="00F02B94">
      <w:pPr>
        <w:spacing w:after="0"/>
        <w:rPr>
          <w:rFonts w:ascii="Georgia" w:eastAsia="Times New Roman" w:hAnsi="Georgia" w:cs="Times New Roman"/>
          <w:kern w:val="0"/>
          <w:szCs w:val="24"/>
          <w:lang w:eastAsia="es-ES"/>
        </w:rPr>
      </w:pPr>
      <w:bookmarkStart w:id="79" w:name="72"/>
      <w:r w:rsidRPr="00F02B94">
        <w:rPr>
          <w:rFonts w:ascii="Georgia" w:eastAsia="Times New Roman" w:hAnsi="Georgia" w:cs="Times New Roman"/>
          <w:color w:val="000080"/>
          <w:kern w:val="0"/>
          <w:szCs w:val="24"/>
          <w:lang w:eastAsia="es-ES"/>
        </w:rPr>
        <w:t xml:space="preserve">ARTÍCULO 72. </w:t>
      </w:r>
      <w:r w:rsidRPr="00F02B94">
        <w:rPr>
          <w:rFonts w:ascii="Georgia" w:eastAsia="Times New Roman" w:hAnsi="Georgia" w:cs="Times New Roman"/>
          <w:i/>
          <w:iCs/>
          <w:color w:val="000080"/>
          <w:kern w:val="0"/>
          <w:szCs w:val="24"/>
          <w:lang w:eastAsia="es-ES"/>
        </w:rPr>
        <w:t>PERÍODO DE CONSTRUCCIÓN Y MONTAJE.</w:t>
      </w:r>
      <w:bookmarkEnd w:id="79"/>
      <w:r w:rsidRPr="00F02B94">
        <w:rPr>
          <w:rFonts w:ascii="Georgia" w:eastAsia="Times New Roman" w:hAnsi="Georgia" w:cs="Times New Roman"/>
          <w:kern w:val="0"/>
          <w:szCs w:val="24"/>
          <w:lang w:eastAsia="es-ES"/>
        </w:rPr>
        <w:t xml:space="preserve"> Terminado definitivamente el período de exploración, se iniciará el período de tres (3) años para la construcción e instalación de la infraestructura y del montaje necesarios para las labores de explotación. Sin embargo el concesionario, sin perjuicio de su obligación de iniciar oportunamente la explotación definitiva, podrá realizar, en forma anticipada, la extracción, beneficio, transporte y c </w:t>
      </w:r>
      <w:proofErr w:type="spellStart"/>
      <w:r w:rsidRPr="00F02B94">
        <w:rPr>
          <w:rFonts w:ascii="Georgia" w:eastAsia="Times New Roman" w:hAnsi="Georgia" w:cs="Times New Roman"/>
          <w:kern w:val="0"/>
          <w:szCs w:val="24"/>
          <w:lang w:eastAsia="es-ES"/>
        </w:rPr>
        <w:t>omercialización</w:t>
      </w:r>
      <w:proofErr w:type="spellEnd"/>
      <w:r w:rsidRPr="00F02B94">
        <w:rPr>
          <w:rFonts w:ascii="Georgia" w:eastAsia="Times New Roman" w:hAnsi="Georgia" w:cs="Times New Roman"/>
          <w:kern w:val="0"/>
          <w:szCs w:val="24"/>
          <w:lang w:eastAsia="es-ES"/>
        </w:rPr>
        <w:t xml:space="preserve"> de los minerales en la cantidad y calidad que le permitan la infraestructura y montajes provisionales o incipientes de que disponga. Para el efecto dará aviso previo y escrito a la autoridad concedente, de acuerdo con un Programa de Obras y Trabajos de la explotación provisional y anticipada.</w:t>
      </w:r>
    </w:p>
    <w:p w:rsidR="00F02B94" w:rsidRPr="00F02B94" w:rsidRDefault="00F02B94" w:rsidP="00F02B94">
      <w:pPr>
        <w:spacing w:after="0"/>
        <w:rPr>
          <w:rFonts w:ascii="Georgia" w:eastAsia="Times New Roman" w:hAnsi="Georgia" w:cs="Times New Roman"/>
          <w:kern w:val="0"/>
          <w:szCs w:val="24"/>
          <w:lang w:eastAsia="es-ES"/>
        </w:rPr>
      </w:pPr>
      <w:bookmarkStart w:id="80" w:name="73"/>
      <w:r w:rsidRPr="00F02B94">
        <w:rPr>
          <w:rFonts w:ascii="Georgia" w:eastAsia="Times New Roman" w:hAnsi="Georgia" w:cs="Times New Roman"/>
          <w:color w:val="000080"/>
          <w:kern w:val="0"/>
          <w:szCs w:val="24"/>
          <w:lang w:eastAsia="es-ES"/>
        </w:rPr>
        <w:t xml:space="preserve">ARTÍCULO 73. </w:t>
      </w:r>
      <w:r w:rsidRPr="00F02B94">
        <w:rPr>
          <w:rFonts w:ascii="Georgia" w:eastAsia="Times New Roman" w:hAnsi="Georgia" w:cs="Times New Roman"/>
          <w:i/>
          <w:iCs/>
          <w:color w:val="000080"/>
          <w:kern w:val="0"/>
          <w:szCs w:val="24"/>
          <w:lang w:eastAsia="es-ES"/>
        </w:rPr>
        <w:t>PERÍODO DE EXPLOTACIÓN.</w:t>
      </w:r>
      <w:bookmarkEnd w:id="80"/>
      <w:r w:rsidRPr="00F02B94">
        <w:rPr>
          <w:rFonts w:ascii="Georgia" w:eastAsia="Times New Roman" w:hAnsi="Georgia" w:cs="Times New Roman"/>
          <w:kern w:val="0"/>
          <w:szCs w:val="24"/>
          <w:lang w:eastAsia="es-ES"/>
        </w:rPr>
        <w:t xml:space="preserve"> El período máximo de explotación será el tiempo de la concesión descontando los períodos de exploración, construcción y montaje, con sus prórrogas. Si el concesionario resolviere dar comienzo a la explotación formal y definitiva de los minerales aunque no estuvieren completas las obras y equipos de infraestructura y montaje, bien sea usando estas instalaciones y obras provisionales, así podrá proceder dando aviso a la autoridad concedente y sin perjuicio de su obligación de tener completas y en uso normal las obras e instalaciones definitivas dentro del plazo correspondiente.</w:t>
      </w:r>
    </w:p>
    <w:p w:rsidR="00F02B94" w:rsidRPr="00F02B94" w:rsidRDefault="00F02B94" w:rsidP="00F02B94">
      <w:pPr>
        <w:spacing w:after="0"/>
        <w:rPr>
          <w:rFonts w:ascii="Georgia" w:eastAsia="Times New Roman" w:hAnsi="Georgia" w:cs="Times New Roman"/>
          <w:kern w:val="0"/>
          <w:szCs w:val="24"/>
          <w:lang w:eastAsia="es-ES"/>
        </w:rPr>
      </w:pPr>
      <w:bookmarkStart w:id="81" w:name="74"/>
      <w:r w:rsidRPr="00F02B94">
        <w:rPr>
          <w:rFonts w:ascii="Georgia" w:eastAsia="Times New Roman" w:hAnsi="Georgia" w:cs="Times New Roman"/>
          <w:color w:val="000080"/>
          <w:kern w:val="0"/>
          <w:szCs w:val="24"/>
          <w:lang w:eastAsia="es-ES"/>
        </w:rPr>
        <w:t xml:space="preserve">ARTÍCULO 74. </w:t>
      </w:r>
      <w:r w:rsidRPr="00F02B94">
        <w:rPr>
          <w:rFonts w:ascii="Georgia" w:eastAsia="Times New Roman" w:hAnsi="Georgia" w:cs="Times New Roman"/>
          <w:i/>
          <w:iCs/>
          <w:color w:val="000080"/>
          <w:kern w:val="0"/>
          <w:szCs w:val="24"/>
          <w:lang w:eastAsia="es-ES"/>
        </w:rPr>
        <w:t>PRÓRROGAS.</w:t>
      </w:r>
      <w:bookmarkEnd w:id="81"/>
      <w:r w:rsidRPr="00F02B94">
        <w:rPr>
          <w:rFonts w:ascii="Georgia" w:eastAsia="Times New Roman" w:hAnsi="Georgia" w:cs="Times New Roman"/>
          <w:kern w:val="0"/>
          <w:szCs w:val="24"/>
          <w:lang w:eastAsia="es-ES"/>
        </w:rPr>
        <w:t xml:space="preserve"> El concesionario podrá solicitar por una vez prórroga del período de exploración por un término de hasta dos (2) años, con el fin de completar o adicionar los estudios y trabajos dirigidos a establecer la existencia de los minerales concedidos y la factibilidad técnica y económica de explotarlos. En este caso, la iniciación formal del período de construcción y montaje se aplazará hasta el vencimiento de la prórroga del período de exploración.</w:t>
      </w:r>
    </w:p>
    <w:p w:rsidR="00F02B94" w:rsidRPr="00F02B94" w:rsidRDefault="00F02B94" w:rsidP="00F02B94">
      <w:pPr>
        <w:spacing w:after="0"/>
        <w:rPr>
          <w:rFonts w:ascii="Georgia" w:eastAsia="Times New Roman" w:hAnsi="Georgia" w:cs="Times New Roman"/>
          <w:kern w:val="0"/>
          <w:szCs w:val="24"/>
          <w:lang w:eastAsia="es-ES"/>
        </w:rPr>
      </w:pPr>
      <w:r w:rsidRPr="00F02B94">
        <w:rPr>
          <w:rFonts w:ascii="Georgia" w:eastAsia="Times New Roman" w:hAnsi="Georgia" w:cs="Times New Roman"/>
          <w:kern w:val="0"/>
          <w:szCs w:val="24"/>
          <w:lang w:eastAsia="es-ES"/>
        </w:rPr>
        <w:t>Igualmente el concesionario podrá solicitar prórroga del período de construcción y montaje por un término de hasta un (1) año. En este caso, la iniciación formal del período de explotación se aplazará hasta el vencimiento de la prórroga otorgada.</w:t>
      </w:r>
    </w:p>
    <w:p w:rsidR="00F02B94" w:rsidRPr="00F02B94" w:rsidRDefault="00F02B94" w:rsidP="00F02B94">
      <w:pPr>
        <w:spacing w:after="136"/>
        <w:rPr>
          <w:rFonts w:ascii="Georgia" w:eastAsia="Times New Roman" w:hAnsi="Georgia" w:cs="Times New Roman"/>
          <w:kern w:val="0"/>
          <w:szCs w:val="24"/>
          <w:lang w:eastAsia="es-ES"/>
        </w:rPr>
      </w:pPr>
      <w:r w:rsidRPr="00F02B94">
        <w:rPr>
          <w:rFonts w:ascii="Georgia" w:eastAsia="Times New Roman" w:hAnsi="Georgia" w:cs="Times New Roman"/>
          <w:color w:val="000080"/>
          <w:kern w:val="0"/>
          <w:szCs w:val="24"/>
          <w:lang w:eastAsia="es-ES"/>
        </w:rPr>
        <w:t>PARÁGRAFO.</w:t>
      </w:r>
      <w:r w:rsidRPr="00F02B94">
        <w:rPr>
          <w:rFonts w:ascii="Georgia" w:eastAsia="Times New Roman" w:hAnsi="Georgia" w:cs="Times New Roman"/>
          <w:b/>
          <w:bCs/>
          <w:kern w:val="0"/>
          <w:szCs w:val="24"/>
          <w:lang w:eastAsia="es-ES"/>
        </w:rPr>
        <w:t xml:space="preserve"> </w:t>
      </w:r>
      <w:r w:rsidRPr="00F02B94">
        <w:rPr>
          <w:rFonts w:ascii="Georgia" w:eastAsia="Times New Roman" w:hAnsi="Georgia" w:cs="Times New Roman"/>
          <w:kern w:val="0"/>
          <w:szCs w:val="24"/>
          <w:lang w:eastAsia="es-ES"/>
        </w:rPr>
        <w:t xml:space="preserve">&lt;Parágrafo adicionado por el artículo </w:t>
      </w:r>
      <w:hyperlink r:id="rId105" w:anchor="5" w:tgtFrame="_blank" w:history="1">
        <w:r w:rsidRPr="00F02B94">
          <w:rPr>
            <w:rFonts w:ascii="Georgia" w:eastAsia="Times New Roman" w:hAnsi="Georgia" w:cs="Times New Roman"/>
            <w:color w:val="000000"/>
            <w:kern w:val="0"/>
            <w:szCs w:val="24"/>
            <w:u w:val="single"/>
            <w:lang w:eastAsia="es-ES"/>
          </w:rPr>
          <w:t>5</w:t>
        </w:r>
      </w:hyperlink>
      <w:r w:rsidRPr="00F02B94">
        <w:rPr>
          <w:rFonts w:ascii="Georgia" w:eastAsia="Times New Roman" w:hAnsi="Georgia" w:cs="Times New Roman"/>
          <w:kern w:val="0"/>
          <w:szCs w:val="24"/>
          <w:lang w:eastAsia="es-ES"/>
        </w:rPr>
        <w:t xml:space="preserve"> de la Ley 1382 de 2010. El nuevo texto es el siguiente:&gt; Adicionalmente, si resulta necesaria una prórroga superior a la prevista en el presente artículo, el concesionario podrá continuar las exploraciones, solicitando prórrogas adicionales de dos (2) años cada una, hasta por un término total de once (11) años, para lo cual deberá sustentar las razones técnicas y económicas respectivas, demostrar los trabajos de exploración realizados, el cumplimiento de las Guías Minero-Ambientales, describir los trabajos que ejecutará, especificando su duración, las inversiones que realizará y pagar el canon superficiario respectivo. </w:t>
      </w:r>
    </w:p>
    <w:p w:rsidR="00F02B94" w:rsidRPr="00F02B94" w:rsidRDefault="00BA3B4A" w:rsidP="00F02B94">
      <w:pPr>
        <w:spacing w:after="0"/>
        <w:rPr>
          <w:rFonts w:ascii="Georgia" w:eastAsia="Times New Roman" w:hAnsi="Georgia" w:cs="Times New Roman"/>
          <w:color w:val="0000FF"/>
          <w:kern w:val="0"/>
          <w:sz w:val="20"/>
          <w:szCs w:val="20"/>
          <w:lang w:eastAsia="es-ES"/>
        </w:rPr>
      </w:pPr>
      <w:hyperlink r:id="rId106" w:history="1">
        <w:r w:rsidR="00F02B94" w:rsidRPr="00F02B9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02B94" w:rsidRPr="00F02B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02B94" w:rsidRPr="00F02B94" w:rsidRDefault="00F02B94" w:rsidP="00F02B94">
            <w:pPr>
              <w:spacing w:after="0"/>
              <w:rPr>
                <w:rFonts w:ascii="Georgia" w:eastAsia="Times New Roman" w:hAnsi="Georgia" w:cs="Times New Roman"/>
                <w:kern w:val="0"/>
                <w:szCs w:val="24"/>
                <w:lang w:eastAsia="es-ES"/>
              </w:rPr>
            </w:pPr>
          </w:p>
        </w:tc>
      </w:tr>
    </w:tbl>
    <w:p w:rsidR="00F02B94" w:rsidRPr="00F02B94" w:rsidRDefault="00F02B94" w:rsidP="00F02B94">
      <w:pPr>
        <w:spacing w:after="0"/>
        <w:rPr>
          <w:rFonts w:ascii="Georgia" w:eastAsia="Times New Roman" w:hAnsi="Georgia" w:cs="Times New Roman"/>
          <w:kern w:val="0"/>
          <w:szCs w:val="24"/>
          <w:lang w:eastAsia="es-ES"/>
        </w:rPr>
      </w:pPr>
      <w:bookmarkStart w:id="82" w:name="75"/>
      <w:r w:rsidRPr="00F02B94">
        <w:rPr>
          <w:rFonts w:ascii="Georgia" w:eastAsia="Times New Roman" w:hAnsi="Georgia" w:cs="Times New Roman"/>
          <w:color w:val="000080"/>
          <w:kern w:val="0"/>
          <w:szCs w:val="24"/>
          <w:lang w:eastAsia="es-ES"/>
        </w:rPr>
        <w:t xml:space="preserve">ARTÍCULO </w:t>
      </w:r>
      <w:bookmarkEnd w:id="82"/>
      <w:r w:rsidRPr="00F02B94">
        <w:rPr>
          <w:rFonts w:ascii="Georgia" w:eastAsia="Times New Roman" w:hAnsi="Georgia" w:cs="Times New Roman"/>
          <w:i/>
          <w:iCs/>
          <w:color w:val="000080"/>
          <w:kern w:val="0"/>
          <w:szCs w:val="24"/>
          <w:lang w:eastAsia="es-ES"/>
        </w:rPr>
        <w:t>75. SOLICITUD DE PRÓRROGAS.</w:t>
      </w:r>
      <w:r w:rsidRPr="00F02B94">
        <w:rPr>
          <w:rFonts w:ascii="Georgia" w:eastAsia="Times New Roman" w:hAnsi="Georgia" w:cs="Times New Roman"/>
          <w:kern w:val="0"/>
          <w:szCs w:val="24"/>
          <w:lang w:eastAsia="es-ES"/>
        </w:rPr>
        <w:t xml:space="preserve"> Las prórrogas de que tratan las disposiciones anteriores se deberán solicitar por el concesionario con debida justificación y con antelación no menor de tres (3) meses al vencimiento del período de que se trate. Si la solicitud no ha sido resuelta antes del vencimiento de dicho período, se entenderá otorgada por aplicación del silencio administrativo positivo.</w:t>
      </w:r>
    </w:p>
    <w:p w:rsidR="00F02B94" w:rsidRPr="00F02B94" w:rsidRDefault="00F02B94" w:rsidP="00F02B94">
      <w:pPr>
        <w:spacing w:after="0"/>
        <w:rPr>
          <w:rFonts w:ascii="Georgia" w:eastAsia="Times New Roman" w:hAnsi="Georgia" w:cs="Times New Roman"/>
          <w:kern w:val="0"/>
          <w:szCs w:val="24"/>
          <w:lang w:eastAsia="es-ES"/>
        </w:rPr>
      </w:pPr>
      <w:bookmarkStart w:id="83" w:name="76"/>
      <w:r w:rsidRPr="00F02B94">
        <w:rPr>
          <w:rFonts w:ascii="Georgia" w:eastAsia="Times New Roman" w:hAnsi="Georgia" w:cs="Times New Roman"/>
          <w:color w:val="000080"/>
          <w:kern w:val="0"/>
          <w:szCs w:val="24"/>
          <w:lang w:eastAsia="es-ES"/>
        </w:rPr>
        <w:lastRenderedPageBreak/>
        <w:t xml:space="preserve">ARTÍCULO </w:t>
      </w:r>
      <w:bookmarkEnd w:id="83"/>
      <w:r w:rsidRPr="00F02B94">
        <w:rPr>
          <w:rFonts w:ascii="Georgia" w:eastAsia="Times New Roman" w:hAnsi="Georgia" w:cs="Times New Roman"/>
          <w:i/>
          <w:iCs/>
          <w:color w:val="000080"/>
          <w:kern w:val="0"/>
          <w:szCs w:val="24"/>
          <w:lang w:eastAsia="es-ES"/>
        </w:rPr>
        <w:t>76. REQUISITO DE LA SOLICITUD DE PRÓRROGA.</w:t>
      </w:r>
      <w:r w:rsidRPr="00F02B94">
        <w:rPr>
          <w:rFonts w:ascii="Georgia" w:eastAsia="Times New Roman" w:hAnsi="Georgia" w:cs="Times New Roman"/>
          <w:kern w:val="0"/>
          <w:szCs w:val="24"/>
          <w:lang w:eastAsia="es-ES"/>
        </w:rPr>
        <w:t xml:space="preserve"> Para que la solicitud de prórroga de los períodos establecidos en el Contrato pueda ser autorizada, el concesionario deberá haber cumplido con las obligaciones correspondientes y pagado las sanciones que se le hubieren impuesto hasta la fecha de la solicitud. Igual requisito será necesario para que opere el otorgamiento presuntivo de la misma de acuerdo con el artículo anterior.</w:t>
      </w:r>
    </w:p>
    <w:p w:rsidR="00F02B94" w:rsidRPr="00F02B94" w:rsidRDefault="00F02B94" w:rsidP="00F02B94">
      <w:pPr>
        <w:spacing w:after="136"/>
        <w:rPr>
          <w:rFonts w:ascii="Georgia" w:eastAsia="Times New Roman" w:hAnsi="Georgia" w:cs="Times New Roman"/>
          <w:kern w:val="0"/>
          <w:szCs w:val="24"/>
          <w:lang w:eastAsia="es-ES"/>
        </w:rPr>
      </w:pPr>
      <w:bookmarkStart w:id="84" w:name="77"/>
      <w:bookmarkEnd w:id="84"/>
      <w:r w:rsidRPr="00F02B94">
        <w:rPr>
          <w:rFonts w:ascii="Georgia" w:eastAsia="Times New Roman" w:hAnsi="Georgia" w:cs="Times New Roman"/>
          <w:color w:val="000080"/>
          <w:kern w:val="0"/>
          <w:szCs w:val="24"/>
          <w:lang w:eastAsia="es-ES"/>
        </w:rPr>
        <w:t xml:space="preserve">ARTÍCULO 77. </w:t>
      </w:r>
      <w:r w:rsidRPr="00F02B94">
        <w:rPr>
          <w:rFonts w:ascii="Georgia" w:eastAsia="Times New Roman" w:hAnsi="Georgia" w:cs="Times New Roman"/>
          <w:i/>
          <w:iCs/>
          <w:color w:val="000080"/>
          <w:kern w:val="0"/>
          <w:szCs w:val="24"/>
          <w:lang w:eastAsia="es-ES"/>
        </w:rPr>
        <w:t>PRÓRROGA Y RENOVACIÓN DEL CONTRATO.</w:t>
      </w:r>
      <w:r w:rsidRPr="00F02B94">
        <w:rPr>
          <w:rFonts w:ascii="Georgia" w:eastAsia="Times New Roman" w:hAnsi="Georgia" w:cs="Times New Roman"/>
          <w:kern w:val="0"/>
          <w:szCs w:val="24"/>
          <w:lang w:eastAsia="es-ES"/>
        </w:rPr>
        <w:t xml:space="preserve"> &lt;Artículo modificado por el artículo </w:t>
      </w:r>
      <w:hyperlink r:id="rId107" w:anchor="6" w:tgtFrame="_blank" w:history="1">
        <w:r w:rsidRPr="00F02B94">
          <w:rPr>
            <w:rFonts w:ascii="Georgia" w:eastAsia="Times New Roman" w:hAnsi="Georgia" w:cs="Times New Roman"/>
            <w:color w:val="000000"/>
            <w:kern w:val="0"/>
            <w:szCs w:val="24"/>
            <w:u w:val="single"/>
            <w:lang w:eastAsia="es-ES"/>
          </w:rPr>
          <w:t>6</w:t>
        </w:r>
      </w:hyperlink>
      <w:r w:rsidRPr="00F02B94">
        <w:rPr>
          <w:rFonts w:ascii="Georgia" w:eastAsia="Times New Roman" w:hAnsi="Georgia" w:cs="Times New Roman"/>
          <w:kern w:val="0"/>
          <w:szCs w:val="24"/>
          <w:lang w:eastAsia="es-ES"/>
        </w:rPr>
        <w:t xml:space="preserve"> de la Ley 1382 de 2010. El nuevo texto es el siguiente:&gt; Como mínimo dos (2) años antes de vencerse el período de explotación y encontrándose a paz y salvo, el concesionario podrá solicitar la prórroga del contrato de hasta veinte (20) años, la cual no será automática, y debe ir acompañada de nuevos estudios técnicos, económicos, ambientales y sociales, que sustenten la situación actual de los recursos. Para el efecto, previamente deberá negociar las condiciones de la prórroga, incluso se podrán pactar contraprestaciones diferentes a la regalía, en todo caso, la prórroga solo se otorgará si se demuestra que es beneficiosa para los intereses del Estado. La prórroga se perfeccionará mediante un acta suscrita por las partes, que se inscribirá en el Registro Minero. </w:t>
      </w:r>
    </w:p>
    <w:p w:rsidR="00F02B94" w:rsidRPr="00F02B94" w:rsidRDefault="00BA3B4A" w:rsidP="00F02B94">
      <w:pPr>
        <w:spacing w:after="0"/>
        <w:rPr>
          <w:rFonts w:ascii="Georgia" w:eastAsia="Times New Roman" w:hAnsi="Georgia" w:cs="Times New Roman"/>
          <w:color w:val="0000FF"/>
          <w:kern w:val="0"/>
          <w:sz w:val="20"/>
          <w:szCs w:val="20"/>
          <w:lang w:eastAsia="es-ES"/>
        </w:rPr>
      </w:pPr>
      <w:hyperlink r:id="rId108" w:history="1">
        <w:r w:rsidR="00F02B94" w:rsidRPr="00F02B9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02B94" w:rsidRPr="00F02B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02B94" w:rsidRPr="00F02B94" w:rsidRDefault="00F02B94" w:rsidP="00F02B94">
            <w:pPr>
              <w:spacing w:after="0"/>
              <w:rPr>
                <w:rFonts w:ascii="Georgia" w:eastAsia="Times New Roman" w:hAnsi="Georgia" w:cs="Times New Roman"/>
                <w:kern w:val="0"/>
                <w:szCs w:val="24"/>
                <w:lang w:eastAsia="es-ES"/>
              </w:rPr>
            </w:pPr>
          </w:p>
        </w:tc>
      </w:tr>
    </w:tbl>
    <w:p w:rsidR="00F02B94" w:rsidRPr="00F02B94" w:rsidRDefault="00BA3B4A" w:rsidP="00F02B94">
      <w:pPr>
        <w:spacing w:after="0"/>
        <w:rPr>
          <w:rFonts w:ascii="Georgia" w:eastAsia="Times New Roman" w:hAnsi="Georgia" w:cs="Times New Roman"/>
          <w:color w:val="0000FF"/>
          <w:kern w:val="0"/>
          <w:sz w:val="20"/>
          <w:szCs w:val="20"/>
          <w:lang w:eastAsia="es-ES"/>
        </w:rPr>
      </w:pPr>
      <w:hyperlink r:id="rId109" w:history="1">
        <w:r w:rsidR="00F02B94" w:rsidRPr="00F02B94">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F02B94" w:rsidRPr="00F02B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F02B94" w:rsidRPr="00F02B94" w:rsidRDefault="00F02B94" w:rsidP="00F02B94">
            <w:pPr>
              <w:spacing w:after="0"/>
              <w:rPr>
                <w:rFonts w:ascii="Georgia" w:eastAsia="Times New Roman" w:hAnsi="Georgia" w:cs="Times New Roman"/>
                <w:kern w:val="0"/>
                <w:szCs w:val="24"/>
                <w:lang w:eastAsia="es-ES"/>
              </w:rPr>
            </w:pPr>
          </w:p>
        </w:tc>
      </w:tr>
    </w:tbl>
    <w:p w:rsidR="00F02B94" w:rsidRPr="00C06942" w:rsidRDefault="00F02B94" w:rsidP="00F02B94">
      <w:pPr>
        <w:spacing w:after="0"/>
        <w:jc w:val="center"/>
        <w:rPr>
          <w:rFonts w:ascii="Georgia" w:eastAsia="Times New Roman" w:hAnsi="Georgia" w:cs="Times New Roman"/>
          <w:kern w:val="0"/>
          <w:szCs w:val="24"/>
          <w:highlight w:val="yellow"/>
          <w:lang w:eastAsia="es-ES"/>
        </w:rPr>
      </w:pPr>
      <w:bookmarkStart w:id="85" w:name="CAPITULO_VIII"/>
      <w:bookmarkEnd w:id="85"/>
      <w:r w:rsidRPr="00C06942">
        <w:rPr>
          <w:rFonts w:ascii="Georgia" w:eastAsia="Times New Roman" w:hAnsi="Georgia" w:cs="Times New Roman"/>
          <w:color w:val="000080"/>
          <w:kern w:val="0"/>
          <w:szCs w:val="24"/>
          <w:highlight w:val="yellow"/>
          <w:lang w:eastAsia="es-ES"/>
        </w:rPr>
        <w:t>CAPITULO VIII.</w:t>
      </w:r>
    </w:p>
    <w:p w:rsidR="00F02B94" w:rsidRPr="00F02B94" w:rsidRDefault="00F02B94" w:rsidP="00F02B94">
      <w:pPr>
        <w:spacing w:after="0"/>
        <w:jc w:val="center"/>
        <w:rPr>
          <w:rFonts w:ascii="Georgia" w:eastAsia="Times New Roman" w:hAnsi="Georgia" w:cs="Times New Roman"/>
          <w:kern w:val="0"/>
          <w:szCs w:val="24"/>
          <w:lang w:eastAsia="es-ES"/>
        </w:rPr>
      </w:pPr>
      <w:r w:rsidRPr="00C06942">
        <w:rPr>
          <w:rFonts w:ascii="Georgia" w:eastAsia="Times New Roman" w:hAnsi="Georgia" w:cs="Times New Roman"/>
          <w:color w:val="000080"/>
          <w:kern w:val="0"/>
          <w:szCs w:val="24"/>
          <w:highlight w:val="yellow"/>
          <w:lang w:eastAsia="es-ES"/>
        </w:rPr>
        <w:t>LOS TRABAJOS DE EXPLORACIÓN.</w:t>
      </w:r>
    </w:p>
    <w:p w:rsidR="00F02B94" w:rsidRPr="00F02B94" w:rsidRDefault="00F02B94" w:rsidP="00F02B94">
      <w:pPr>
        <w:spacing w:after="0"/>
        <w:rPr>
          <w:rFonts w:ascii="Georgia" w:eastAsia="Times New Roman" w:hAnsi="Georgia" w:cs="Times New Roman"/>
          <w:kern w:val="0"/>
          <w:szCs w:val="24"/>
          <w:lang w:eastAsia="es-ES"/>
        </w:rPr>
      </w:pPr>
      <w:bookmarkStart w:id="86" w:name="78"/>
      <w:bookmarkEnd w:id="86"/>
      <w:r w:rsidRPr="00F02B94">
        <w:rPr>
          <w:rFonts w:ascii="Georgia" w:eastAsia="Times New Roman" w:hAnsi="Georgia" w:cs="Times New Roman"/>
          <w:color w:val="000080"/>
          <w:kern w:val="0"/>
          <w:szCs w:val="24"/>
          <w:lang w:eastAsia="es-ES"/>
        </w:rPr>
        <w:t xml:space="preserve">ARTÍCULO 78. </w:t>
      </w:r>
      <w:r w:rsidRPr="00F02B94">
        <w:rPr>
          <w:rFonts w:ascii="Georgia" w:eastAsia="Times New Roman" w:hAnsi="Georgia" w:cs="Times New Roman"/>
          <w:i/>
          <w:iCs/>
          <w:color w:val="000080"/>
          <w:kern w:val="0"/>
          <w:szCs w:val="24"/>
          <w:lang w:eastAsia="es-ES"/>
        </w:rPr>
        <w:t>TRABAJOS DE EXPLORACIÓN.</w:t>
      </w:r>
      <w:r w:rsidRPr="00F02B94">
        <w:rPr>
          <w:rFonts w:ascii="Georgia" w:eastAsia="Times New Roman" w:hAnsi="Georgia" w:cs="Times New Roman"/>
          <w:kern w:val="0"/>
          <w:szCs w:val="24"/>
          <w:lang w:eastAsia="es-ES"/>
        </w:rPr>
        <w:t xml:space="preserve"> Los estudios, trabajos y obras a que está obligado el concesionario durante el período de exploración por métodos de subsuelo, son los necesarios para establecer y determinar la existencia y ubicación del mineral o minerales contratados, la geometría del depósito o depósitos dentro del área de la concesión, en cantidad y calidad económicamente explotables, la viabilidad técnica de extraerlos y el impacto que sobre el medio ambiente y el entorno social puedan causar estos trabajos y obras.</w:t>
      </w:r>
    </w:p>
    <w:p w:rsidR="00F02B94" w:rsidRPr="00F02B94" w:rsidRDefault="00F02B94" w:rsidP="00F02B94">
      <w:pPr>
        <w:spacing w:after="0"/>
        <w:rPr>
          <w:rFonts w:ascii="Georgia" w:eastAsia="Times New Roman" w:hAnsi="Georgia" w:cs="Times New Roman"/>
          <w:kern w:val="0"/>
          <w:szCs w:val="24"/>
          <w:lang w:eastAsia="es-ES"/>
        </w:rPr>
      </w:pPr>
      <w:bookmarkStart w:id="87" w:name="79"/>
      <w:r w:rsidRPr="00F02B94">
        <w:rPr>
          <w:rFonts w:ascii="Georgia" w:eastAsia="Times New Roman" w:hAnsi="Georgia" w:cs="Times New Roman"/>
          <w:color w:val="000080"/>
          <w:kern w:val="0"/>
          <w:szCs w:val="24"/>
          <w:lang w:eastAsia="es-ES"/>
        </w:rPr>
        <w:t xml:space="preserve">ARTÍCULO 79. </w:t>
      </w:r>
      <w:r w:rsidRPr="00F02B94">
        <w:rPr>
          <w:rFonts w:ascii="Georgia" w:eastAsia="Times New Roman" w:hAnsi="Georgia" w:cs="Times New Roman"/>
          <w:i/>
          <w:iCs/>
          <w:color w:val="000080"/>
          <w:kern w:val="0"/>
          <w:szCs w:val="24"/>
          <w:lang w:eastAsia="es-ES"/>
        </w:rPr>
        <w:t>TÉCNICAS Y ESPECIFICACIONES APLICABLES.</w:t>
      </w:r>
      <w:bookmarkEnd w:id="87"/>
      <w:r w:rsidRPr="00F02B94">
        <w:rPr>
          <w:rFonts w:ascii="Georgia" w:eastAsia="Times New Roman" w:hAnsi="Georgia" w:cs="Times New Roman"/>
          <w:kern w:val="0"/>
          <w:szCs w:val="24"/>
          <w:lang w:eastAsia="es-ES"/>
        </w:rPr>
        <w:t xml:space="preserve"> Los estudios, trabajos y obras propios de la exploración se ejecutarán con estricta aplicación de los criterios y reglas de orden técnico, propios de las ciencias y prácticas de la geología y la ingeniería de minas, así como con las normas y guías adoptadas por el Gobierno.</w:t>
      </w:r>
    </w:p>
    <w:p w:rsidR="00F02B94" w:rsidRPr="00F02B94" w:rsidRDefault="00F02B94" w:rsidP="00F02B94">
      <w:pPr>
        <w:spacing w:after="0"/>
        <w:rPr>
          <w:rFonts w:ascii="Georgia" w:eastAsia="Times New Roman" w:hAnsi="Georgia" w:cs="Times New Roman"/>
          <w:kern w:val="0"/>
          <w:szCs w:val="24"/>
          <w:lang w:eastAsia="es-ES"/>
        </w:rPr>
      </w:pPr>
      <w:bookmarkStart w:id="88" w:name="80"/>
      <w:r w:rsidRPr="00F02B94">
        <w:rPr>
          <w:rFonts w:ascii="Georgia" w:eastAsia="Times New Roman" w:hAnsi="Georgia" w:cs="Times New Roman"/>
          <w:color w:val="000080"/>
          <w:kern w:val="0"/>
          <w:szCs w:val="24"/>
          <w:lang w:eastAsia="es-ES"/>
        </w:rPr>
        <w:t xml:space="preserve">ARTÍCULO 80. </w:t>
      </w:r>
      <w:r w:rsidRPr="00F02B94">
        <w:rPr>
          <w:rFonts w:ascii="Georgia" w:eastAsia="Times New Roman" w:hAnsi="Georgia" w:cs="Times New Roman"/>
          <w:i/>
          <w:iCs/>
          <w:color w:val="000080"/>
          <w:kern w:val="0"/>
          <w:szCs w:val="24"/>
          <w:lang w:eastAsia="es-ES"/>
        </w:rPr>
        <w:t>OBJETO DE LOS TRABAJOS.</w:t>
      </w:r>
      <w:bookmarkEnd w:id="88"/>
      <w:r w:rsidRPr="00F02B94">
        <w:rPr>
          <w:rFonts w:ascii="Georgia" w:eastAsia="Times New Roman" w:hAnsi="Georgia" w:cs="Times New Roman"/>
          <w:kern w:val="0"/>
          <w:szCs w:val="24"/>
          <w:lang w:eastAsia="es-ES"/>
        </w:rPr>
        <w:t xml:space="preserve"> Los estudios, trabajos y obras de exploración, estarán dirigidos a establecer y calcular técnicamente las reservas del mineral o minerales, la ubicación y características de los depósitos o yacimientos, la elaboración detallada del plan minero por ejecutarse, los medios y métodos de explotación, y la escala y duración factibles de la producción esperada.</w:t>
      </w:r>
    </w:p>
    <w:p w:rsidR="00F02B94" w:rsidRPr="00F02B94" w:rsidRDefault="00F02B94" w:rsidP="00F02B94">
      <w:pPr>
        <w:spacing w:after="0"/>
        <w:rPr>
          <w:rFonts w:ascii="Georgia" w:eastAsia="Times New Roman" w:hAnsi="Georgia" w:cs="Times New Roman"/>
          <w:kern w:val="0"/>
          <w:szCs w:val="24"/>
          <w:lang w:eastAsia="es-ES"/>
        </w:rPr>
      </w:pPr>
      <w:bookmarkStart w:id="89" w:name="81"/>
      <w:r w:rsidRPr="00F02B94">
        <w:rPr>
          <w:rFonts w:ascii="Georgia" w:eastAsia="Times New Roman" w:hAnsi="Georgia" w:cs="Times New Roman"/>
          <w:color w:val="000080"/>
          <w:kern w:val="0"/>
          <w:szCs w:val="24"/>
          <w:lang w:eastAsia="es-ES"/>
        </w:rPr>
        <w:t xml:space="preserve">ARTÍCULO 81. </w:t>
      </w:r>
      <w:r w:rsidRPr="00F02B94">
        <w:rPr>
          <w:rFonts w:ascii="Georgia" w:eastAsia="Times New Roman" w:hAnsi="Georgia" w:cs="Times New Roman"/>
          <w:i/>
          <w:iCs/>
          <w:color w:val="000080"/>
          <w:kern w:val="0"/>
          <w:szCs w:val="24"/>
          <w:lang w:eastAsia="es-ES"/>
        </w:rPr>
        <w:t>TÉRMINOS DE REFERENCIA Y GUÍAS.</w:t>
      </w:r>
      <w:bookmarkEnd w:id="89"/>
      <w:r w:rsidRPr="00F02B94">
        <w:rPr>
          <w:rFonts w:ascii="Georgia" w:eastAsia="Times New Roman" w:hAnsi="Georgia" w:cs="Times New Roman"/>
          <w:kern w:val="0"/>
          <w:szCs w:val="24"/>
          <w:lang w:eastAsia="es-ES"/>
        </w:rPr>
        <w:t xml:space="preserve"> Con la presentación de la propuesta de concesión, el interesado se obliga a adelantar la exploración de acuerdo con los términos de referencia y guías mineras que para el efecto elaborará la autoridad minera.</w:t>
      </w:r>
    </w:p>
    <w:p w:rsidR="00F02B94" w:rsidRPr="00F02B94" w:rsidRDefault="00F02B94" w:rsidP="00F02B94">
      <w:pPr>
        <w:spacing w:after="0"/>
        <w:rPr>
          <w:rFonts w:ascii="Georgia" w:eastAsia="Times New Roman" w:hAnsi="Georgia" w:cs="Times New Roman"/>
          <w:kern w:val="0"/>
          <w:szCs w:val="24"/>
          <w:lang w:eastAsia="es-ES"/>
        </w:rPr>
      </w:pPr>
      <w:bookmarkStart w:id="90" w:name="82"/>
      <w:r w:rsidRPr="00F02B94">
        <w:rPr>
          <w:rFonts w:ascii="Georgia" w:eastAsia="Times New Roman" w:hAnsi="Georgia" w:cs="Times New Roman"/>
          <w:color w:val="000080"/>
          <w:kern w:val="0"/>
          <w:szCs w:val="24"/>
          <w:lang w:eastAsia="es-ES"/>
        </w:rPr>
        <w:t xml:space="preserve">ARTÍCULO 82. </w:t>
      </w:r>
      <w:r w:rsidRPr="00F02B94">
        <w:rPr>
          <w:rFonts w:ascii="Georgia" w:eastAsia="Times New Roman" w:hAnsi="Georgia" w:cs="Times New Roman"/>
          <w:i/>
          <w:iCs/>
          <w:color w:val="000080"/>
          <w:kern w:val="0"/>
          <w:szCs w:val="24"/>
          <w:lang w:eastAsia="es-ES"/>
        </w:rPr>
        <w:t>DELIMITACIÓN Y DEVOLUCIÓN DE ÁREAS.</w:t>
      </w:r>
      <w:bookmarkEnd w:id="90"/>
      <w:r w:rsidRPr="00F02B94">
        <w:rPr>
          <w:rFonts w:ascii="Georgia" w:eastAsia="Times New Roman" w:hAnsi="Georgia" w:cs="Times New Roman"/>
          <w:kern w:val="0"/>
          <w:szCs w:val="24"/>
          <w:lang w:eastAsia="es-ES"/>
        </w:rPr>
        <w:t xml:space="preserve"> Al finalizar el período de exploración se deberá presentar la delimitación definitiva de la zona del área contratada que va a quedar vinculada a los trabajos y obras de explotación, más las obras estrictamente necesarias para el beneficio, transporte </w:t>
      </w:r>
      <w:r w:rsidRPr="00F02B94">
        <w:rPr>
          <w:rFonts w:ascii="Georgia" w:eastAsia="Times New Roman" w:hAnsi="Georgia" w:cs="Times New Roman"/>
          <w:kern w:val="0"/>
          <w:szCs w:val="24"/>
          <w:lang w:eastAsia="es-ES"/>
        </w:rPr>
        <w:lastRenderedPageBreak/>
        <w:t xml:space="preserve">interno, servicios de apoyo y obras de carácter ambiental para lo cual se deberán tener en cuenta los valores, ubicación y cálculo de las reservas existentes al igual que la producción esperada indicados en el Plan de Trabajos y Obras de explotación elaborado de acuerdo con el artículo </w:t>
      </w:r>
      <w:hyperlink r:id="rId110" w:anchor="84" w:tgtFrame="_blank" w:history="1">
        <w:r w:rsidRPr="00F02B94">
          <w:rPr>
            <w:rFonts w:ascii="Georgia" w:eastAsia="Times New Roman" w:hAnsi="Georgia" w:cs="Times New Roman"/>
            <w:color w:val="000000"/>
            <w:kern w:val="0"/>
            <w:szCs w:val="24"/>
            <w:u w:val="single"/>
            <w:lang w:eastAsia="es-ES"/>
          </w:rPr>
          <w:t>84</w:t>
        </w:r>
      </w:hyperlink>
      <w:r w:rsidRPr="00F02B94">
        <w:rPr>
          <w:rFonts w:ascii="Georgia" w:eastAsia="Times New Roman" w:hAnsi="Georgia" w:cs="Times New Roman"/>
          <w:kern w:val="0"/>
          <w:szCs w:val="24"/>
          <w:lang w:eastAsia="es-ES"/>
        </w:rPr>
        <w:t xml:space="preserve"> de este Código. Con oportunidad de esta delimitación, el concesionario estará obligado a devolver, en lotes contiguos o discontinuos, las partes del área que no serán ocupadas por los trabajos y obras mencionados. El área retenida deberá estar constituida por una extensión continua.</w:t>
      </w:r>
    </w:p>
    <w:p w:rsidR="00F02B94" w:rsidRPr="00F02B94" w:rsidRDefault="00F02B94" w:rsidP="00F02B94">
      <w:pPr>
        <w:spacing w:after="0"/>
        <w:rPr>
          <w:rFonts w:ascii="Georgia" w:eastAsia="Times New Roman" w:hAnsi="Georgia" w:cs="Times New Roman"/>
          <w:kern w:val="0"/>
          <w:szCs w:val="24"/>
          <w:lang w:eastAsia="es-ES"/>
        </w:rPr>
      </w:pPr>
      <w:r w:rsidRPr="00F02B94">
        <w:rPr>
          <w:rFonts w:ascii="Georgia" w:eastAsia="Times New Roman" w:hAnsi="Georgia" w:cs="Times New Roman"/>
          <w:kern w:val="0"/>
          <w:szCs w:val="24"/>
          <w:lang w:eastAsia="es-ES"/>
        </w:rPr>
        <w:t xml:space="preserve">En todo caso, no se permitirá retener áreas en el contrato de concesión que no sean económicamente explotables. </w:t>
      </w:r>
    </w:p>
    <w:p w:rsidR="00F02B94" w:rsidRPr="00F02B94" w:rsidRDefault="00F02B94" w:rsidP="00F02B94">
      <w:pPr>
        <w:spacing w:after="136"/>
        <w:rPr>
          <w:rFonts w:ascii="Georgia" w:eastAsia="Times New Roman" w:hAnsi="Georgia" w:cs="Times New Roman"/>
          <w:kern w:val="0"/>
          <w:szCs w:val="24"/>
          <w:lang w:eastAsia="es-ES"/>
        </w:rPr>
      </w:pPr>
      <w:r w:rsidRPr="00F02B94">
        <w:rPr>
          <w:rFonts w:ascii="Georgia" w:eastAsia="Times New Roman" w:hAnsi="Georgia" w:cs="Times New Roman"/>
          <w:kern w:val="0"/>
          <w:szCs w:val="24"/>
          <w:lang w:eastAsia="es-ES"/>
        </w:rPr>
        <w:t>El interesado, por razones de seguridad, podrá establecer una franja de terreno circundante de los lugares en los que se desarrollen los trabajos y de las zonas ocupadas por las instalaciones y obras.</w:t>
      </w:r>
    </w:p>
    <w:p w:rsidR="00033CD0" w:rsidRDefault="00033CD0"/>
    <w:p w:rsidR="000150A7" w:rsidRPr="000150A7" w:rsidRDefault="000150A7" w:rsidP="000150A7">
      <w:pPr>
        <w:spacing w:after="0"/>
        <w:rPr>
          <w:rFonts w:ascii="Georgia" w:eastAsia="Times New Roman" w:hAnsi="Georgia" w:cs="Times New Roman"/>
          <w:kern w:val="0"/>
          <w:szCs w:val="24"/>
          <w:lang w:eastAsia="es-ES"/>
        </w:rPr>
      </w:pPr>
      <w:bookmarkStart w:id="91" w:name="83"/>
      <w:bookmarkEnd w:id="91"/>
      <w:r w:rsidRPr="000150A7">
        <w:rPr>
          <w:rFonts w:ascii="Georgia" w:eastAsia="Times New Roman" w:hAnsi="Georgia" w:cs="Times New Roman"/>
          <w:color w:val="000080"/>
          <w:kern w:val="0"/>
          <w:szCs w:val="24"/>
          <w:lang w:eastAsia="es-ES"/>
        </w:rPr>
        <w:t xml:space="preserve">ARTÍCULO 83. </w:t>
      </w:r>
      <w:r w:rsidRPr="000150A7">
        <w:rPr>
          <w:rFonts w:ascii="Georgia" w:eastAsia="Times New Roman" w:hAnsi="Georgia" w:cs="Times New Roman"/>
          <w:i/>
          <w:iCs/>
          <w:color w:val="000080"/>
          <w:kern w:val="0"/>
          <w:szCs w:val="24"/>
          <w:lang w:eastAsia="es-ES"/>
        </w:rPr>
        <w:t>ZONAS DE EXPLORACIÓN ADICIONAL.</w:t>
      </w:r>
      <w:r w:rsidRPr="000150A7">
        <w:rPr>
          <w:rFonts w:ascii="Georgia" w:eastAsia="Times New Roman" w:hAnsi="Georgia" w:cs="Times New Roman"/>
          <w:kern w:val="0"/>
          <w:szCs w:val="24"/>
          <w:lang w:eastAsia="es-ES"/>
        </w:rPr>
        <w:t xml:space="preserve"> El concesionario, para los efectos de la devolución de zonas, podrá pedir que por un plazo prudencial que no puede pasar de dos (2) años, se lo autorice para retener, con base en el contrato, zonas continuas del área contratada con el objeto de proseguir en ellas labores de exploración técnica las cuales deberán estar incluidas en la Licencia Ambiental. Estas zonas, en caso de resolver el concesionario posteriormente ponerlas en explotación, </w:t>
      </w:r>
      <w:proofErr w:type="gramStart"/>
      <w:r w:rsidRPr="000150A7">
        <w:rPr>
          <w:rFonts w:ascii="Georgia" w:eastAsia="Times New Roman" w:hAnsi="Georgia" w:cs="Times New Roman"/>
          <w:kern w:val="0"/>
          <w:szCs w:val="24"/>
          <w:lang w:eastAsia="es-ES"/>
        </w:rPr>
        <w:t>deberá</w:t>
      </w:r>
      <w:proofErr w:type="gramEnd"/>
      <w:r w:rsidRPr="000150A7">
        <w:rPr>
          <w:rFonts w:ascii="Georgia" w:eastAsia="Times New Roman" w:hAnsi="Georgia" w:cs="Times New Roman"/>
          <w:kern w:val="0"/>
          <w:szCs w:val="24"/>
          <w:lang w:eastAsia="es-ES"/>
        </w:rPr>
        <w:t xml:space="preserve"> incorporarlas al Programa de Trabajos y Obras y pedir la modificación de la respectiva Licencia Ambiental si a ello hubiere lugar.</w:t>
      </w:r>
    </w:p>
    <w:p w:rsidR="000150A7" w:rsidRPr="000150A7" w:rsidRDefault="000150A7" w:rsidP="000150A7">
      <w:pPr>
        <w:spacing w:after="0"/>
        <w:rPr>
          <w:rFonts w:ascii="Georgia" w:eastAsia="Times New Roman" w:hAnsi="Georgia" w:cs="Times New Roman"/>
          <w:kern w:val="0"/>
          <w:szCs w:val="24"/>
          <w:lang w:eastAsia="es-ES"/>
        </w:rPr>
      </w:pPr>
      <w:bookmarkStart w:id="92" w:name="84"/>
      <w:r w:rsidRPr="000150A7">
        <w:rPr>
          <w:rFonts w:ascii="Georgia" w:eastAsia="Times New Roman" w:hAnsi="Georgia" w:cs="Times New Roman"/>
          <w:color w:val="000080"/>
          <w:kern w:val="0"/>
          <w:szCs w:val="24"/>
          <w:lang w:eastAsia="es-ES"/>
        </w:rPr>
        <w:t xml:space="preserve">ARTÍCULO 84. </w:t>
      </w:r>
      <w:r w:rsidRPr="000150A7">
        <w:rPr>
          <w:rFonts w:ascii="Georgia" w:eastAsia="Times New Roman" w:hAnsi="Georgia" w:cs="Times New Roman"/>
          <w:i/>
          <w:iCs/>
          <w:color w:val="000080"/>
          <w:kern w:val="0"/>
          <w:szCs w:val="24"/>
          <w:lang w:eastAsia="es-ES"/>
        </w:rPr>
        <w:t>PROGRAMA DE TRABAJOS Y OBRAS.</w:t>
      </w:r>
      <w:bookmarkEnd w:id="92"/>
      <w:r w:rsidRPr="000150A7">
        <w:rPr>
          <w:rFonts w:ascii="Georgia" w:eastAsia="Times New Roman" w:hAnsi="Georgia" w:cs="Times New Roman"/>
          <w:kern w:val="0"/>
          <w:szCs w:val="24"/>
          <w:lang w:eastAsia="es-ES"/>
        </w:rPr>
        <w:t xml:space="preserve"> Como resultado de los estudios y trabajos de exploración, el concesionario, antes del vencimiento definitivo de este período, presentará para la aprobación de la autoridad concedente o el auditor, el Programa de Trabajos y Obras de Explotación que se anexará al contrato como parte de las obligaciones. Este programa deberá contener los siguientes elementos y documentos: </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1. Delimitación definitiva del área de explotación.</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2. Mapa topográfico de dicha área.</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3. Detallada información cartográfica del área y, si se tratare de minería marina especificaciones batimétricas.</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4. Ubicación, cálculo y características de las reservas que habrán de ser explotadas en desarrollo del proyecto.</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5. Descripción y localización de las instalaciones y obras de minería, depósito de minerales, beneficio y transporte y, si es del caso, de transformación.</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6. Plan Minero de Explotación, que incluirá la indicación de las guías técnicas que serán utilizadas.</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7. Plan de Obras de Recuperación geomorfológica paisajística y forestal del sistema alterado.</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8. Escala y duración de la producción esperada.</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9. Características físicas y químicas de los minerales por explotarse.</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10. </w:t>
      </w:r>
      <w:proofErr w:type="spellStart"/>
      <w:r w:rsidRPr="000150A7">
        <w:rPr>
          <w:rFonts w:ascii="Georgia" w:eastAsia="Times New Roman" w:hAnsi="Georgia" w:cs="Times New Roman"/>
          <w:kern w:val="0"/>
          <w:szCs w:val="24"/>
          <w:lang w:eastAsia="es-ES"/>
        </w:rPr>
        <w:t>Descripc</w:t>
      </w:r>
      <w:proofErr w:type="spellEnd"/>
      <w:r w:rsidRPr="000150A7">
        <w:rPr>
          <w:rFonts w:ascii="Georgia" w:eastAsia="Times New Roman" w:hAnsi="Georgia" w:cs="Times New Roman"/>
          <w:kern w:val="0"/>
          <w:szCs w:val="24"/>
          <w:lang w:eastAsia="es-ES"/>
        </w:rPr>
        <w:t xml:space="preserve"> ión y localización de las obras e instalaciones necesarias para el ejercicio de las servidumbres inherentes a las operaciones mineras.</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11. Plan de cierre de la explotación y abandono de los montajes y de la infraestructura.</w:t>
      </w:r>
    </w:p>
    <w:p w:rsidR="000150A7" w:rsidRPr="000150A7" w:rsidRDefault="000150A7" w:rsidP="000150A7">
      <w:pPr>
        <w:spacing w:after="136"/>
        <w:rPr>
          <w:rFonts w:ascii="Georgia" w:eastAsia="Times New Roman" w:hAnsi="Georgia" w:cs="Times New Roman"/>
          <w:kern w:val="0"/>
          <w:szCs w:val="24"/>
          <w:lang w:eastAsia="es-ES"/>
        </w:rPr>
      </w:pPr>
      <w:r w:rsidRPr="000150A7">
        <w:rPr>
          <w:rFonts w:ascii="Georgia" w:eastAsia="Times New Roman" w:hAnsi="Georgia" w:cs="Times New Roman"/>
          <w:color w:val="000080"/>
          <w:kern w:val="0"/>
          <w:szCs w:val="24"/>
          <w:lang w:eastAsia="es-ES"/>
        </w:rPr>
        <w:t>PARÁGRAFO.</w:t>
      </w:r>
      <w:r w:rsidRPr="000150A7">
        <w:rPr>
          <w:rFonts w:ascii="Georgia" w:eastAsia="Times New Roman" w:hAnsi="Georgia" w:cs="Times New Roman"/>
          <w:b/>
          <w:bCs/>
          <w:kern w:val="0"/>
          <w:szCs w:val="24"/>
          <w:lang w:eastAsia="es-ES"/>
        </w:rPr>
        <w:t xml:space="preserve"> </w:t>
      </w:r>
      <w:r w:rsidRPr="000150A7">
        <w:rPr>
          <w:rFonts w:ascii="Georgia" w:eastAsia="Times New Roman" w:hAnsi="Georgia" w:cs="Times New Roman"/>
          <w:kern w:val="0"/>
          <w:szCs w:val="24"/>
          <w:lang w:eastAsia="es-ES"/>
        </w:rPr>
        <w:t xml:space="preserve">&lt;Parágrafo adicionado por el artículo </w:t>
      </w:r>
      <w:hyperlink r:id="rId111" w:anchor="7" w:tgtFrame="_blank" w:history="1">
        <w:r w:rsidRPr="000150A7">
          <w:rPr>
            <w:rFonts w:ascii="Georgia" w:eastAsia="Times New Roman" w:hAnsi="Georgia" w:cs="Times New Roman"/>
            <w:color w:val="000000"/>
            <w:kern w:val="0"/>
            <w:szCs w:val="24"/>
            <w:u w:val="single"/>
            <w:lang w:eastAsia="es-ES"/>
          </w:rPr>
          <w:t>7</w:t>
        </w:r>
      </w:hyperlink>
      <w:r w:rsidRPr="000150A7">
        <w:rPr>
          <w:rFonts w:ascii="Georgia" w:eastAsia="Times New Roman" w:hAnsi="Georgia" w:cs="Times New Roman"/>
          <w:kern w:val="0"/>
          <w:szCs w:val="24"/>
          <w:lang w:eastAsia="es-ES"/>
        </w:rPr>
        <w:t xml:space="preserve"> de la Ley 1382 de 2010. El nuevo texto es el siguiente:&gt; El Ministerio de Minas deberá diseñar un </w:t>
      </w:r>
      <w:r w:rsidRPr="000150A7">
        <w:rPr>
          <w:rFonts w:ascii="Georgia" w:eastAsia="Times New Roman" w:hAnsi="Georgia" w:cs="Times New Roman"/>
          <w:kern w:val="0"/>
          <w:szCs w:val="24"/>
          <w:lang w:eastAsia="es-ES"/>
        </w:rPr>
        <w:lastRenderedPageBreak/>
        <w:t xml:space="preserve">formulario especial para la elaboración de los programas de trabajo y obras (PTO) para el sector de las esmeraldas, toda vez que estos minerales no son cuantificables como los demás. </w:t>
      </w:r>
    </w:p>
    <w:p w:rsidR="000150A7" w:rsidRPr="000150A7" w:rsidRDefault="00BA3B4A" w:rsidP="000150A7">
      <w:pPr>
        <w:spacing w:after="0"/>
        <w:rPr>
          <w:rFonts w:ascii="Georgia" w:eastAsia="Times New Roman" w:hAnsi="Georgia" w:cs="Times New Roman"/>
          <w:color w:val="0000FF"/>
          <w:kern w:val="0"/>
          <w:sz w:val="20"/>
          <w:szCs w:val="20"/>
          <w:lang w:eastAsia="es-ES"/>
        </w:rPr>
      </w:pPr>
      <w:hyperlink r:id="rId112" w:history="1">
        <w:r w:rsidR="000150A7" w:rsidRPr="000150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150A7" w:rsidRPr="000150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50A7" w:rsidRPr="000150A7" w:rsidRDefault="000150A7" w:rsidP="000150A7">
            <w:pPr>
              <w:spacing w:after="0"/>
              <w:rPr>
                <w:rFonts w:ascii="Georgia" w:eastAsia="Times New Roman" w:hAnsi="Georgia" w:cs="Times New Roman"/>
                <w:kern w:val="0"/>
                <w:szCs w:val="24"/>
                <w:lang w:eastAsia="es-ES"/>
              </w:rPr>
            </w:pPr>
          </w:p>
        </w:tc>
      </w:tr>
    </w:tbl>
    <w:p w:rsidR="000150A7" w:rsidRPr="000150A7" w:rsidRDefault="000150A7" w:rsidP="000150A7">
      <w:pPr>
        <w:spacing w:after="0"/>
        <w:rPr>
          <w:rFonts w:ascii="Georgia" w:eastAsia="Times New Roman" w:hAnsi="Georgia" w:cs="Times New Roman"/>
          <w:kern w:val="0"/>
          <w:szCs w:val="24"/>
          <w:lang w:eastAsia="es-ES"/>
        </w:rPr>
      </w:pPr>
      <w:bookmarkStart w:id="93" w:name="85"/>
      <w:r w:rsidRPr="00C06942">
        <w:rPr>
          <w:rFonts w:ascii="Georgia" w:eastAsia="Times New Roman" w:hAnsi="Georgia" w:cs="Times New Roman"/>
          <w:color w:val="000080"/>
          <w:kern w:val="0"/>
          <w:szCs w:val="24"/>
          <w:highlight w:val="yellow"/>
          <w:lang w:eastAsia="es-ES"/>
        </w:rPr>
        <w:t xml:space="preserve">ARTÍCULO 85. </w:t>
      </w:r>
      <w:r w:rsidRPr="00C06942">
        <w:rPr>
          <w:rFonts w:ascii="Georgia" w:eastAsia="Times New Roman" w:hAnsi="Georgia" w:cs="Times New Roman"/>
          <w:i/>
          <w:iCs/>
          <w:color w:val="000080"/>
          <w:kern w:val="0"/>
          <w:szCs w:val="24"/>
          <w:highlight w:val="yellow"/>
          <w:lang w:eastAsia="es-ES"/>
        </w:rPr>
        <w:t>ESTUDIO DE IMPACTO AMBIENTAL.</w:t>
      </w:r>
      <w:bookmarkEnd w:id="93"/>
      <w:r w:rsidRPr="00C06942">
        <w:rPr>
          <w:rFonts w:ascii="Georgia" w:eastAsia="Times New Roman" w:hAnsi="Georgia" w:cs="Times New Roman"/>
          <w:kern w:val="0"/>
          <w:szCs w:val="24"/>
          <w:highlight w:val="yellow"/>
          <w:lang w:eastAsia="es-ES"/>
        </w:rPr>
        <w:t xml:space="preserve"> Simultáneamente con el Programa de Trabajos y Obras deberá presentarse el estudio que demuestre la factibilidad ambiental de dicho programa. Sin la aprobación expresa de este estudio y la expedición de la Licencia Ambiental correspondiente no habrá lugar a la iniciación de los trabajos y obras de explotación minera. Las obras de recuperación geomorfológica, paisajística y forestal del ecosistema alterado serán </w:t>
      </w:r>
      <w:proofErr w:type="gramStart"/>
      <w:r w:rsidRPr="00C06942">
        <w:rPr>
          <w:rFonts w:ascii="Georgia" w:eastAsia="Times New Roman" w:hAnsi="Georgia" w:cs="Times New Roman"/>
          <w:kern w:val="0"/>
          <w:szCs w:val="24"/>
          <w:highlight w:val="yellow"/>
          <w:lang w:eastAsia="es-ES"/>
        </w:rPr>
        <w:t>ejecutados</w:t>
      </w:r>
      <w:proofErr w:type="gramEnd"/>
      <w:r w:rsidRPr="00C06942">
        <w:rPr>
          <w:rFonts w:ascii="Georgia" w:eastAsia="Times New Roman" w:hAnsi="Georgia" w:cs="Times New Roman"/>
          <w:kern w:val="0"/>
          <w:szCs w:val="24"/>
          <w:highlight w:val="yellow"/>
          <w:lang w:eastAsia="es-ES"/>
        </w:rPr>
        <w:t xml:space="preserve"> por profesionales afines a cada una de estas labores. Dicha licencia con las restricciones y condicionamientos que imponga al concesionario, formarán parte de sus obligaciones contractuales.</w:t>
      </w:r>
    </w:p>
    <w:p w:rsidR="000150A7" w:rsidRPr="000150A7" w:rsidRDefault="000150A7" w:rsidP="000150A7">
      <w:pPr>
        <w:spacing w:after="0"/>
        <w:rPr>
          <w:rFonts w:ascii="Georgia" w:eastAsia="Times New Roman" w:hAnsi="Georgia" w:cs="Times New Roman"/>
          <w:kern w:val="0"/>
          <w:szCs w:val="24"/>
          <w:lang w:eastAsia="es-ES"/>
        </w:rPr>
      </w:pPr>
      <w:bookmarkStart w:id="94" w:name="86"/>
      <w:r w:rsidRPr="000150A7">
        <w:rPr>
          <w:rFonts w:ascii="Georgia" w:eastAsia="Times New Roman" w:hAnsi="Georgia" w:cs="Times New Roman"/>
          <w:color w:val="000080"/>
          <w:kern w:val="0"/>
          <w:szCs w:val="24"/>
          <w:lang w:eastAsia="es-ES"/>
        </w:rPr>
        <w:t xml:space="preserve">ARTÍCULO 86. </w:t>
      </w:r>
      <w:r w:rsidRPr="000150A7">
        <w:rPr>
          <w:rFonts w:ascii="Georgia" w:eastAsia="Times New Roman" w:hAnsi="Georgia" w:cs="Times New Roman"/>
          <w:i/>
          <w:iCs/>
          <w:color w:val="000080"/>
          <w:kern w:val="0"/>
          <w:szCs w:val="24"/>
          <w:lang w:eastAsia="es-ES"/>
        </w:rPr>
        <w:t>CORRECCIONES.</w:t>
      </w:r>
      <w:bookmarkEnd w:id="94"/>
      <w:r w:rsidRPr="000150A7">
        <w:rPr>
          <w:rFonts w:ascii="Georgia" w:eastAsia="Times New Roman" w:hAnsi="Georgia" w:cs="Times New Roman"/>
          <w:kern w:val="0"/>
          <w:szCs w:val="24"/>
          <w:lang w:eastAsia="es-ES"/>
        </w:rPr>
        <w:t xml:space="preserve"> Si la autoridad concedente encontrare deficiencias u omisiones de fondo en el Programa de Trabajo y Obras o la autoridad ambiental en el Estudio de Impacto Ambiental, que no pudiere corregirse o adicionarse de oficio, se ordenarán hacerlo al concesionario. Las observaciones y correcciones deberán puntualizarse en forma completa y por una sola vez.</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No habrá lugar a pedir correcciones o adiciones de simple forma o que no incidan en el lleno de los requisitos y elementos sustanciales del Programa de Trabajo y Obras y del Estudio de Impacto Ambiental o que no impidan establecer y valorar sus componentes.</w:t>
      </w:r>
    </w:p>
    <w:p w:rsidR="000150A7" w:rsidRPr="000150A7" w:rsidRDefault="000150A7" w:rsidP="000150A7">
      <w:pPr>
        <w:spacing w:after="0"/>
        <w:rPr>
          <w:rFonts w:ascii="Georgia" w:eastAsia="Times New Roman" w:hAnsi="Georgia" w:cs="Times New Roman"/>
          <w:kern w:val="0"/>
          <w:szCs w:val="24"/>
          <w:lang w:eastAsia="es-ES"/>
        </w:rPr>
      </w:pPr>
      <w:bookmarkStart w:id="95" w:name="87"/>
      <w:r w:rsidRPr="000150A7">
        <w:rPr>
          <w:rFonts w:ascii="Georgia" w:eastAsia="Times New Roman" w:hAnsi="Georgia" w:cs="Times New Roman"/>
          <w:color w:val="000080"/>
          <w:kern w:val="0"/>
          <w:szCs w:val="24"/>
          <w:lang w:eastAsia="es-ES"/>
        </w:rPr>
        <w:t xml:space="preserve">ARTÍCULO 87. </w:t>
      </w:r>
      <w:r w:rsidRPr="000150A7">
        <w:rPr>
          <w:rFonts w:ascii="Georgia" w:eastAsia="Times New Roman" w:hAnsi="Georgia" w:cs="Times New Roman"/>
          <w:i/>
          <w:iCs/>
          <w:color w:val="000080"/>
          <w:kern w:val="0"/>
          <w:szCs w:val="24"/>
          <w:lang w:eastAsia="es-ES"/>
        </w:rPr>
        <w:t>DEPENDIENTES Y SUBCONTRATISTAS.</w:t>
      </w:r>
      <w:bookmarkEnd w:id="95"/>
      <w:r w:rsidRPr="000150A7">
        <w:rPr>
          <w:rFonts w:ascii="Georgia" w:eastAsia="Times New Roman" w:hAnsi="Georgia" w:cs="Times New Roman"/>
          <w:i/>
          <w:iCs/>
          <w:kern w:val="0"/>
          <w:szCs w:val="24"/>
          <w:lang w:eastAsia="es-ES"/>
        </w:rPr>
        <w:t xml:space="preserve"> </w:t>
      </w:r>
      <w:r w:rsidRPr="000150A7">
        <w:rPr>
          <w:rFonts w:ascii="Georgia" w:eastAsia="Times New Roman" w:hAnsi="Georgia" w:cs="Times New Roman"/>
          <w:kern w:val="0"/>
          <w:szCs w:val="24"/>
          <w:lang w:eastAsia="es-ES"/>
        </w:rPr>
        <w:t>El concesionario podrá ejecutar todos los estudios, trabajos y obras de exploración, por medio de sus dependientes o por medio de subcontratistas. En ambos casos será directamente responsable ante la autoridad concedente, de los actos u omisiones de unos y otros hasta por la culpa leve. Frente a terceros dicha responsabilidad se establecerá en la forma y grado en que prevén las disposiciones civiles y comerciales ordinarias.</w:t>
      </w:r>
    </w:p>
    <w:p w:rsidR="000150A7" w:rsidRPr="000150A7" w:rsidRDefault="000150A7" w:rsidP="000150A7">
      <w:pPr>
        <w:spacing w:after="136"/>
        <w:rPr>
          <w:rFonts w:ascii="Georgia" w:eastAsia="Times New Roman" w:hAnsi="Georgia" w:cs="Times New Roman"/>
          <w:kern w:val="0"/>
          <w:szCs w:val="24"/>
          <w:lang w:eastAsia="es-ES"/>
        </w:rPr>
      </w:pPr>
      <w:bookmarkStart w:id="96" w:name="88"/>
      <w:r w:rsidRPr="000150A7">
        <w:rPr>
          <w:rFonts w:ascii="Georgia" w:eastAsia="Times New Roman" w:hAnsi="Georgia" w:cs="Times New Roman"/>
          <w:color w:val="000080"/>
          <w:kern w:val="0"/>
          <w:szCs w:val="24"/>
          <w:lang w:eastAsia="es-ES"/>
        </w:rPr>
        <w:t xml:space="preserve">ARTÍCULO 88. </w:t>
      </w:r>
      <w:r w:rsidRPr="000150A7">
        <w:rPr>
          <w:rFonts w:ascii="Georgia" w:eastAsia="Times New Roman" w:hAnsi="Georgia" w:cs="Times New Roman"/>
          <w:i/>
          <w:iCs/>
          <w:color w:val="000080"/>
          <w:kern w:val="0"/>
          <w:szCs w:val="24"/>
          <w:lang w:eastAsia="es-ES"/>
        </w:rPr>
        <w:t>CONOCIMIENTO Y RESERVA DE INFORMACIÓN.</w:t>
      </w:r>
      <w:bookmarkEnd w:id="96"/>
      <w:r w:rsidRPr="000150A7">
        <w:rPr>
          <w:rFonts w:ascii="Georgia" w:eastAsia="Times New Roman" w:hAnsi="Georgia" w:cs="Times New Roman"/>
          <w:kern w:val="0"/>
          <w:szCs w:val="24"/>
          <w:lang w:eastAsia="es-ES"/>
        </w:rPr>
        <w:t xml:space="preserve"> El concesionario suministrará al Sistema Nacional de Información Minera previsto en el Capítulo XXX la información técnica y económica resultante de sus estudios y trabajos mineros. Su divulgación y uso para cualquier finalidad por parte de la autoridad fiscalizadora o por terceros se hará luego de haber sido consolidada en el Sistema aludido, y sólo para los fines establecidos en este Código. </w:t>
      </w:r>
    </w:p>
    <w:p w:rsidR="000150A7" w:rsidRPr="000150A7" w:rsidRDefault="000150A7" w:rsidP="000150A7">
      <w:pPr>
        <w:spacing w:after="0"/>
        <w:jc w:val="center"/>
        <w:rPr>
          <w:rFonts w:ascii="Georgia" w:eastAsia="Times New Roman" w:hAnsi="Georgia" w:cs="Times New Roman"/>
          <w:kern w:val="0"/>
          <w:szCs w:val="24"/>
          <w:lang w:eastAsia="es-ES"/>
        </w:rPr>
      </w:pPr>
      <w:bookmarkStart w:id="97" w:name="CAPITULO_IX"/>
      <w:bookmarkEnd w:id="97"/>
      <w:r w:rsidRPr="000150A7">
        <w:rPr>
          <w:rFonts w:ascii="Georgia" w:eastAsia="Times New Roman" w:hAnsi="Georgia" w:cs="Times New Roman"/>
          <w:color w:val="000080"/>
          <w:kern w:val="0"/>
          <w:szCs w:val="24"/>
          <w:lang w:eastAsia="es-ES"/>
        </w:rPr>
        <w:t>CAPITULO IX.</w:t>
      </w:r>
    </w:p>
    <w:p w:rsidR="000150A7" w:rsidRPr="000150A7" w:rsidRDefault="000150A7" w:rsidP="000150A7">
      <w:pPr>
        <w:spacing w:after="0"/>
        <w:jc w:val="center"/>
        <w:rPr>
          <w:rFonts w:ascii="Georgia" w:eastAsia="Times New Roman" w:hAnsi="Georgia" w:cs="Times New Roman"/>
          <w:kern w:val="0"/>
          <w:szCs w:val="24"/>
          <w:lang w:eastAsia="es-ES"/>
        </w:rPr>
      </w:pPr>
      <w:r w:rsidRPr="000150A7">
        <w:rPr>
          <w:rFonts w:ascii="Georgia" w:eastAsia="Times New Roman" w:hAnsi="Georgia" w:cs="Times New Roman"/>
          <w:color w:val="000080"/>
          <w:kern w:val="0"/>
          <w:szCs w:val="24"/>
          <w:lang w:eastAsia="es-ES"/>
        </w:rPr>
        <w:t>CONSTRUCCIÓN Y MONTAJE MINEROS.</w:t>
      </w:r>
    </w:p>
    <w:p w:rsidR="000150A7" w:rsidRPr="000150A7" w:rsidRDefault="000150A7" w:rsidP="000150A7">
      <w:pPr>
        <w:spacing w:after="0"/>
        <w:rPr>
          <w:rFonts w:ascii="Georgia" w:eastAsia="Times New Roman" w:hAnsi="Georgia" w:cs="Times New Roman"/>
          <w:kern w:val="0"/>
          <w:szCs w:val="24"/>
          <w:lang w:eastAsia="es-ES"/>
        </w:rPr>
      </w:pPr>
      <w:bookmarkStart w:id="98" w:name="89"/>
      <w:r w:rsidRPr="000150A7">
        <w:rPr>
          <w:rFonts w:ascii="Georgia" w:eastAsia="Times New Roman" w:hAnsi="Georgia" w:cs="Times New Roman"/>
          <w:color w:val="000080"/>
          <w:kern w:val="0"/>
          <w:szCs w:val="24"/>
          <w:lang w:eastAsia="es-ES"/>
        </w:rPr>
        <w:t xml:space="preserve">ARTÍCULO 89. </w:t>
      </w:r>
      <w:r w:rsidRPr="000150A7">
        <w:rPr>
          <w:rFonts w:ascii="Georgia" w:eastAsia="Times New Roman" w:hAnsi="Georgia" w:cs="Times New Roman"/>
          <w:i/>
          <w:iCs/>
          <w:color w:val="000080"/>
          <w:kern w:val="0"/>
          <w:szCs w:val="24"/>
          <w:lang w:eastAsia="es-ES"/>
        </w:rPr>
        <w:t>CARACTERÍSTICAS.</w:t>
      </w:r>
      <w:bookmarkEnd w:id="98"/>
      <w:r w:rsidRPr="000150A7">
        <w:rPr>
          <w:rFonts w:ascii="Georgia" w:eastAsia="Times New Roman" w:hAnsi="Georgia" w:cs="Times New Roman"/>
          <w:kern w:val="0"/>
          <w:szCs w:val="24"/>
          <w:lang w:eastAsia="es-ES"/>
        </w:rPr>
        <w:t xml:space="preserve"> Las construcciones, instalaciones y montajes mineros deberán tener las características, dimensiones y calidades señaladas en el Programa de Trabajos y Obras aprobado. Sin embargo, el concesionario podrá, durante su ejecución, hacer los cambios y adiciones que sean </w:t>
      </w:r>
      <w:proofErr w:type="spellStart"/>
      <w:r w:rsidRPr="000150A7">
        <w:rPr>
          <w:rFonts w:ascii="Georgia" w:eastAsia="Times New Roman" w:hAnsi="Georgia" w:cs="Times New Roman"/>
          <w:kern w:val="0"/>
          <w:szCs w:val="24"/>
          <w:lang w:eastAsia="es-ES"/>
        </w:rPr>
        <w:t>necesa</w:t>
      </w:r>
      <w:proofErr w:type="spellEnd"/>
      <w:r w:rsidRPr="000150A7">
        <w:rPr>
          <w:rFonts w:ascii="Georgia" w:eastAsia="Times New Roman" w:hAnsi="Georgia" w:cs="Times New Roman"/>
          <w:kern w:val="0"/>
          <w:szCs w:val="24"/>
          <w:lang w:eastAsia="es-ES"/>
        </w:rPr>
        <w:t xml:space="preserve"> </w:t>
      </w:r>
      <w:proofErr w:type="spellStart"/>
      <w:r w:rsidRPr="000150A7">
        <w:rPr>
          <w:rFonts w:ascii="Georgia" w:eastAsia="Times New Roman" w:hAnsi="Georgia" w:cs="Times New Roman"/>
          <w:kern w:val="0"/>
          <w:szCs w:val="24"/>
          <w:lang w:eastAsia="es-ES"/>
        </w:rPr>
        <w:t>rios</w:t>
      </w:r>
      <w:proofErr w:type="spellEnd"/>
      <w:r w:rsidRPr="000150A7">
        <w:rPr>
          <w:rFonts w:ascii="Georgia" w:eastAsia="Times New Roman" w:hAnsi="Georgia" w:cs="Times New Roman"/>
          <w:kern w:val="0"/>
          <w:szCs w:val="24"/>
          <w:lang w:eastAsia="es-ES"/>
        </w:rPr>
        <w:t>. Las autoridades minera y ambiental deberán ser informadas previamente de tales cambios y adiciones.</w:t>
      </w:r>
    </w:p>
    <w:p w:rsidR="000150A7" w:rsidRPr="000150A7" w:rsidRDefault="000150A7" w:rsidP="000150A7">
      <w:pPr>
        <w:spacing w:after="0"/>
        <w:rPr>
          <w:rFonts w:ascii="Georgia" w:eastAsia="Times New Roman" w:hAnsi="Georgia" w:cs="Times New Roman"/>
          <w:kern w:val="0"/>
          <w:szCs w:val="24"/>
          <w:lang w:eastAsia="es-ES"/>
        </w:rPr>
      </w:pPr>
      <w:bookmarkStart w:id="99" w:name="90"/>
      <w:r w:rsidRPr="000150A7">
        <w:rPr>
          <w:rFonts w:ascii="Georgia" w:eastAsia="Times New Roman" w:hAnsi="Georgia" w:cs="Times New Roman"/>
          <w:color w:val="000080"/>
          <w:kern w:val="0"/>
          <w:szCs w:val="24"/>
          <w:lang w:eastAsia="es-ES"/>
        </w:rPr>
        <w:t xml:space="preserve">ARTÍCULO </w:t>
      </w:r>
      <w:bookmarkEnd w:id="99"/>
      <w:r w:rsidRPr="000150A7">
        <w:rPr>
          <w:rFonts w:ascii="Georgia" w:eastAsia="Times New Roman" w:hAnsi="Georgia" w:cs="Times New Roman"/>
          <w:i/>
          <w:iCs/>
          <w:color w:val="000080"/>
          <w:kern w:val="0"/>
          <w:szCs w:val="24"/>
          <w:lang w:eastAsia="es-ES"/>
        </w:rPr>
        <w:t>90. OBRAS DE MONTAJE.</w:t>
      </w:r>
      <w:r w:rsidRPr="000150A7">
        <w:rPr>
          <w:rFonts w:ascii="Georgia" w:eastAsia="Times New Roman" w:hAnsi="Georgia" w:cs="Times New Roman"/>
          <w:kern w:val="0"/>
          <w:szCs w:val="24"/>
          <w:lang w:eastAsia="es-ES"/>
        </w:rPr>
        <w:t xml:space="preserve"> El montaje minero consiste en la preparación de los frentes mineros y en la instalación de las obras, servicios, equipos y maquinaria fija, necesarios para iniciar y adelantar la extracción o captación de los minerales, su acopio, su transporte interno y su beneficio.</w:t>
      </w:r>
    </w:p>
    <w:p w:rsidR="000150A7" w:rsidRPr="000150A7" w:rsidRDefault="000150A7" w:rsidP="000150A7">
      <w:pPr>
        <w:spacing w:after="0"/>
        <w:rPr>
          <w:rFonts w:ascii="Georgia" w:eastAsia="Times New Roman" w:hAnsi="Georgia" w:cs="Times New Roman"/>
          <w:kern w:val="0"/>
          <w:szCs w:val="24"/>
          <w:lang w:eastAsia="es-ES"/>
        </w:rPr>
      </w:pPr>
      <w:bookmarkStart w:id="100" w:name="91"/>
      <w:r w:rsidRPr="000150A7">
        <w:rPr>
          <w:rFonts w:ascii="Georgia" w:eastAsia="Times New Roman" w:hAnsi="Georgia" w:cs="Times New Roman"/>
          <w:color w:val="000080"/>
          <w:kern w:val="0"/>
          <w:szCs w:val="24"/>
          <w:lang w:eastAsia="es-ES"/>
        </w:rPr>
        <w:lastRenderedPageBreak/>
        <w:t xml:space="preserve">ARTÍCULO 91. </w:t>
      </w:r>
      <w:r w:rsidRPr="000150A7">
        <w:rPr>
          <w:rFonts w:ascii="Georgia" w:eastAsia="Times New Roman" w:hAnsi="Georgia" w:cs="Times New Roman"/>
          <w:i/>
          <w:iCs/>
          <w:color w:val="000080"/>
          <w:kern w:val="0"/>
          <w:szCs w:val="24"/>
          <w:lang w:eastAsia="es-ES"/>
        </w:rPr>
        <w:t>OBRAS DE CONSTRUCCIÓN.</w:t>
      </w:r>
      <w:bookmarkEnd w:id="100"/>
      <w:r w:rsidRPr="000150A7">
        <w:rPr>
          <w:rFonts w:ascii="Georgia" w:eastAsia="Times New Roman" w:hAnsi="Georgia" w:cs="Times New Roman"/>
          <w:kern w:val="0"/>
          <w:szCs w:val="24"/>
          <w:lang w:eastAsia="es-ES"/>
        </w:rPr>
        <w:t xml:space="preserve"> Son las obras civiles de infraestructura indispensables para el funcionamiento normal de las labores de apoyo y administración de la empresa minera y las que se requieran para ejercitar las servidumbres de cualquier clase a que tiene derecho el minero.</w:t>
      </w:r>
    </w:p>
    <w:p w:rsidR="000150A7" w:rsidRPr="000150A7" w:rsidRDefault="000150A7" w:rsidP="000150A7">
      <w:pPr>
        <w:spacing w:after="0"/>
        <w:rPr>
          <w:rFonts w:ascii="Georgia" w:eastAsia="Times New Roman" w:hAnsi="Georgia" w:cs="Times New Roman"/>
          <w:kern w:val="0"/>
          <w:szCs w:val="24"/>
          <w:lang w:eastAsia="es-ES"/>
        </w:rPr>
      </w:pPr>
      <w:bookmarkStart w:id="101" w:name="92"/>
      <w:r w:rsidRPr="000150A7">
        <w:rPr>
          <w:rFonts w:ascii="Georgia" w:eastAsia="Times New Roman" w:hAnsi="Georgia" w:cs="Times New Roman"/>
          <w:color w:val="000080"/>
          <w:kern w:val="0"/>
          <w:szCs w:val="24"/>
          <w:lang w:eastAsia="es-ES"/>
        </w:rPr>
        <w:t xml:space="preserve">ARTÍCULO 92. </w:t>
      </w:r>
      <w:r w:rsidRPr="000150A7">
        <w:rPr>
          <w:rFonts w:ascii="Georgia" w:eastAsia="Times New Roman" w:hAnsi="Georgia" w:cs="Times New Roman"/>
          <w:i/>
          <w:iCs/>
          <w:color w:val="000080"/>
          <w:kern w:val="0"/>
          <w:szCs w:val="24"/>
          <w:lang w:eastAsia="es-ES"/>
        </w:rPr>
        <w:t>UBICACIÓN DE LAS OBRAS E INSTALACIONES.</w:t>
      </w:r>
      <w:bookmarkEnd w:id="101"/>
      <w:r w:rsidRPr="000150A7">
        <w:rPr>
          <w:rFonts w:ascii="Georgia" w:eastAsia="Times New Roman" w:hAnsi="Georgia" w:cs="Times New Roman"/>
          <w:kern w:val="0"/>
          <w:szCs w:val="24"/>
          <w:lang w:eastAsia="es-ES"/>
        </w:rPr>
        <w:t xml:space="preserve"> Las construcciones e instalaciones, distintas a las requeridas para la operación de extracción o captación de los minerales, podrán estar ubicadas fuera del área del contrato.</w:t>
      </w:r>
    </w:p>
    <w:p w:rsidR="000150A7" w:rsidRPr="000150A7" w:rsidRDefault="000150A7" w:rsidP="000150A7">
      <w:pPr>
        <w:spacing w:after="0"/>
        <w:rPr>
          <w:rFonts w:ascii="Georgia" w:eastAsia="Times New Roman" w:hAnsi="Georgia" w:cs="Times New Roman"/>
          <w:kern w:val="0"/>
          <w:szCs w:val="24"/>
          <w:lang w:eastAsia="es-ES"/>
        </w:rPr>
      </w:pPr>
      <w:bookmarkStart w:id="102" w:name="93"/>
      <w:r w:rsidRPr="000150A7">
        <w:rPr>
          <w:rFonts w:ascii="Georgia" w:eastAsia="Times New Roman" w:hAnsi="Georgia" w:cs="Times New Roman"/>
          <w:color w:val="000080"/>
          <w:kern w:val="0"/>
          <w:szCs w:val="24"/>
          <w:lang w:eastAsia="es-ES"/>
        </w:rPr>
        <w:t xml:space="preserve">ARTÍCULO 93. </w:t>
      </w:r>
      <w:r w:rsidRPr="000150A7">
        <w:rPr>
          <w:rFonts w:ascii="Georgia" w:eastAsia="Times New Roman" w:hAnsi="Georgia" w:cs="Times New Roman"/>
          <w:i/>
          <w:iCs/>
          <w:color w:val="000080"/>
          <w:kern w:val="0"/>
          <w:szCs w:val="24"/>
          <w:lang w:eastAsia="es-ES"/>
        </w:rPr>
        <w:t>PLANTAS DE TRANSFORMACIÓN.</w:t>
      </w:r>
      <w:bookmarkEnd w:id="102"/>
      <w:r w:rsidRPr="000150A7">
        <w:rPr>
          <w:rFonts w:ascii="Georgia" w:eastAsia="Times New Roman" w:hAnsi="Georgia" w:cs="Times New Roman"/>
          <w:i/>
          <w:iCs/>
          <w:kern w:val="0"/>
          <w:szCs w:val="24"/>
          <w:lang w:eastAsia="es-ES"/>
        </w:rPr>
        <w:t xml:space="preserve"> </w:t>
      </w:r>
      <w:r w:rsidRPr="000150A7">
        <w:rPr>
          <w:rFonts w:ascii="Georgia" w:eastAsia="Times New Roman" w:hAnsi="Georgia" w:cs="Times New Roman"/>
          <w:kern w:val="0"/>
          <w:szCs w:val="24"/>
          <w:lang w:eastAsia="es-ES"/>
        </w:rPr>
        <w:t xml:space="preserve">Si fuere indispensable para efectuar los trabajos de explotación integrar al complejo industrial de extracción y beneficio, plantas de procesamiento, éstas se deberán incluir en el montaje a petición del interesado. En este caso, el período para estas operaciones, podrá tener una duración adicional de dos (2) años, sin perjuicio de la prórroga ordinaria señalada en el artículo </w:t>
      </w:r>
      <w:hyperlink r:id="rId113" w:anchor="74" w:tgtFrame="_blank" w:history="1">
        <w:r w:rsidRPr="000150A7">
          <w:rPr>
            <w:rFonts w:ascii="Georgia" w:eastAsia="Times New Roman" w:hAnsi="Georgia" w:cs="Times New Roman"/>
            <w:color w:val="000000"/>
            <w:kern w:val="0"/>
            <w:szCs w:val="24"/>
            <w:u w:val="single"/>
            <w:lang w:eastAsia="es-ES"/>
          </w:rPr>
          <w:t>74</w:t>
        </w:r>
      </w:hyperlink>
      <w:r w:rsidRPr="000150A7">
        <w:rPr>
          <w:rFonts w:ascii="Georgia" w:eastAsia="Times New Roman" w:hAnsi="Georgia" w:cs="Times New Roman"/>
          <w:kern w:val="0"/>
          <w:szCs w:val="24"/>
          <w:lang w:eastAsia="es-ES"/>
        </w:rPr>
        <w:t xml:space="preserve"> de este Código.</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Se entiende por transformación la modificación mecánica o química del mineral extraído y beneficiado, a través de un proceso industrial del cual resulte un producto diferente no identificable con el mineral en su estado natural.</w:t>
      </w:r>
    </w:p>
    <w:p w:rsidR="000150A7" w:rsidRPr="000150A7" w:rsidRDefault="000150A7" w:rsidP="000150A7">
      <w:pPr>
        <w:spacing w:after="136"/>
        <w:rPr>
          <w:rFonts w:ascii="Georgia" w:eastAsia="Times New Roman" w:hAnsi="Georgia" w:cs="Times New Roman"/>
          <w:kern w:val="0"/>
          <w:szCs w:val="24"/>
          <w:lang w:eastAsia="es-ES"/>
        </w:rPr>
      </w:pPr>
      <w:bookmarkStart w:id="103" w:name="94"/>
      <w:bookmarkEnd w:id="103"/>
      <w:r w:rsidRPr="000150A7">
        <w:rPr>
          <w:rFonts w:ascii="Georgia" w:eastAsia="Times New Roman" w:hAnsi="Georgia" w:cs="Times New Roman"/>
          <w:color w:val="000080"/>
          <w:kern w:val="0"/>
          <w:szCs w:val="24"/>
          <w:lang w:eastAsia="es-ES"/>
        </w:rPr>
        <w:t xml:space="preserve">ARTÍCULO 94. </w:t>
      </w:r>
      <w:r w:rsidRPr="000150A7">
        <w:rPr>
          <w:rFonts w:ascii="Georgia" w:eastAsia="Times New Roman" w:hAnsi="Georgia" w:cs="Times New Roman"/>
          <w:i/>
          <w:iCs/>
          <w:color w:val="000080"/>
          <w:kern w:val="0"/>
          <w:szCs w:val="24"/>
          <w:lang w:eastAsia="es-ES"/>
        </w:rPr>
        <w:t>EXPLOTACIÓN ANTICIPADA.</w:t>
      </w:r>
      <w:r w:rsidRPr="000150A7">
        <w:rPr>
          <w:rFonts w:ascii="Georgia" w:eastAsia="Times New Roman" w:hAnsi="Georgia" w:cs="Times New Roman"/>
          <w:kern w:val="0"/>
          <w:szCs w:val="24"/>
          <w:lang w:eastAsia="es-ES"/>
        </w:rPr>
        <w:t xml:space="preserve"> Si el concesionario optare por iniciar una explotación anticipada utilizando obras, instalaciones y equipos provisionales, o las partes disponibles de las obras e instalaciones definitivas, deberá presentar un Programa de Trabajos y Obras anticipado, una descripción abreviada de los montajes que vaya a utilizar y dar aviso de la iniciación de dicha explotación. Todo, sin perjuicio de tener oportunamente establecidas las obras e instalaciones definitivas.</w:t>
      </w:r>
    </w:p>
    <w:p w:rsidR="000150A7" w:rsidRPr="000150A7" w:rsidRDefault="000150A7" w:rsidP="000150A7">
      <w:pPr>
        <w:spacing w:after="0"/>
        <w:jc w:val="center"/>
        <w:rPr>
          <w:rFonts w:ascii="Georgia" w:eastAsia="Times New Roman" w:hAnsi="Georgia" w:cs="Times New Roman"/>
          <w:kern w:val="0"/>
          <w:szCs w:val="24"/>
          <w:lang w:eastAsia="es-ES"/>
        </w:rPr>
      </w:pPr>
      <w:bookmarkStart w:id="104" w:name="CAPITULO_X"/>
      <w:bookmarkEnd w:id="104"/>
      <w:r w:rsidRPr="000150A7">
        <w:rPr>
          <w:rFonts w:ascii="Georgia" w:eastAsia="Times New Roman" w:hAnsi="Georgia" w:cs="Times New Roman"/>
          <w:color w:val="000080"/>
          <w:kern w:val="0"/>
          <w:szCs w:val="24"/>
          <w:lang w:eastAsia="es-ES"/>
        </w:rPr>
        <w:t>CAPITULO X.</w:t>
      </w:r>
    </w:p>
    <w:p w:rsidR="000150A7" w:rsidRPr="000150A7" w:rsidRDefault="000150A7" w:rsidP="000150A7">
      <w:pPr>
        <w:spacing w:after="0"/>
        <w:jc w:val="center"/>
        <w:rPr>
          <w:rFonts w:ascii="Georgia" w:eastAsia="Times New Roman" w:hAnsi="Georgia" w:cs="Times New Roman"/>
          <w:kern w:val="0"/>
          <w:szCs w:val="24"/>
          <w:lang w:eastAsia="es-ES"/>
        </w:rPr>
      </w:pPr>
      <w:r w:rsidRPr="000150A7">
        <w:rPr>
          <w:rFonts w:ascii="Georgia" w:eastAsia="Times New Roman" w:hAnsi="Georgia" w:cs="Times New Roman"/>
          <w:color w:val="000080"/>
          <w:kern w:val="0"/>
          <w:szCs w:val="24"/>
          <w:lang w:eastAsia="es-ES"/>
        </w:rPr>
        <w:t>OBRAS Y TRABAJOS DE EXPLOTACIÓN.</w:t>
      </w:r>
    </w:p>
    <w:p w:rsidR="000150A7" w:rsidRPr="000150A7" w:rsidRDefault="000150A7" w:rsidP="000150A7">
      <w:pPr>
        <w:spacing w:after="0"/>
        <w:rPr>
          <w:rFonts w:ascii="Georgia" w:eastAsia="Times New Roman" w:hAnsi="Georgia" w:cs="Times New Roman"/>
          <w:kern w:val="0"/>
          <w:szCs w:val="24"/>
          <w:lang w:eastAsia="es-ES"/>
        </w:rPr>
      </w:pPr>
      <w:bookmarkStart w:id="105" w:name="95"/>
      <w:r w:rsidRPr="000150A7">
        <w:rPr>
          <w:rFonts w:ascii="Georgia" w:eastAsia="Times New Roman" w:hAnsi="Georgia" w:cs="Times New Roman"/>
          <w:color w:val="000080"/>
          <w:kern w:val="0"/>
          <w:szCs w:val="24"/>
          <w:lang w:eastAsia="es-ES"/>
        </w:rPr>
        <w:t xml:space="preserve">ARTÍCULO 95. </w:t>
      </w:r>
      <w:r w:rsidRPr="000150A7">
        <w:rPr>
          <w:rFonts w:ascii="Georgia" w:eastAsia="Times New Roman" w:hAnsi="Georgia" w:cs="Times New Roman"/>
          <w:i/>
          <w:iCs/>
          <w:color w:val="000080"/>
          <w:kern w:val="0"/>
          <w:szCs w:val="24"/>
          <w:lang w:eastAsia="es-ES"/>
        </w:rPr>
        <w:t>NATURALEZA DE LA EXPLOTACIÓN.</w:t>
      </w:r>
      <w:bookmarkEnd w:id="105"/>
      <w:r w:rsidRPr="000150A7">
        <w:rPr>
          <w:rFonts w:ascii="Georgia" w:eastAsia="Times New Roman" w:hAnsi="Georgia" w:cs="Times New Roman"/>
          <w:kern w:val="0"/>
          <w:szCs w:val="24"/>
          <w:lang w:eastAsia="es-ES"/>
        </w:rPr>
        <w:t xml:space="preserve"> La explotación es el conjunto de operaciones que tienen por objeto la extracción o captación de los minerales yacentes en el suelo o subsuelo del área de la concesión, su acopio, su beneficio y el cierre y abandono de los montajes y de la infraestructura. El acopio y el beneficio pueden </w:t>
      </w:r>
      <w:proofErr w:type="spellStart"/>
      <w:r w:rsidRPr="000150A7">
        <w:rPr>
          <w:rFonts w:ascii="Georgia" w:eastAsia="Times New Roman" w:hAnsi="Georgia" w:cs="Times New Roman"/>
          <w:kern w:val="0"/>
          <w:szCs w:val="24"/>
          <w:lang w:eastAsia="es-ES"/>
        </w:rPr>
        <w:t>reali</w:t>
      </w:r>
      <w:proofErr w:type="spellEnd"/>
      <w:r w:rsidRPr="000150A7">
        <w:rPr>
          <w:rFonts w:ascii="Georgia" w:eastAsia="Times New Roman" w:hAnsi="Georgia" w:cs="Times New Roman"/>
          <w:kern w:val="0"/>
          <w:szCs w:val="24"/>
          <w:lang w:eastAsia="es-ES"/>
        </w:rPr>
        <w:t xml:space="preserve"> </w:t>
      </w:r>
      <w:proofErr w:type="spellStart"/>
      <w:r w:rsidRPr="000150A7">
        <w:rPr>
          <w:rFonts w:ascii="Georgia" w:eastAsia="Times New Roman" w:hAnsi="Georgia" w:cs="Times New Roman"/>
          <w:kern w:val="0"/>
          <w:szCs w:val="24"/>
          <w:lang w:eastAsia="es-ES"/>
        </w:rPr>
        <w:t>zarse</w:t>
      </w:r>
      <w:proofErr w:type="spellEnd"/>
      <w:r w:rsidRPr="000150A7">
        <w:rPr>
          <w:rFonts w:ascii="Georgia" w:eastAsia="Times New Roman" w:hAnsi="Georgia" w:cs="Times New Roman"/>
          <w:kern w:val="0"/>
          <w:szCs w:val="24"/>
          <w:lang w:eastAsia="es-ES"/>
        </w:rPr>
        <w:t xml:space="preserve"> dentro o fuera de dicha área.</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El beneficio de los minerales consiste en el proceso de separación, molienda, trituración, lavado, concentración y otras operaciones similares, a que se somete el mineral extraído para su posterior utilización o transformación.</w:t>
      </w:r>
    </w:p>
    <w:p w:rsidR="000150A7" w:rsidRPr="000150A7" w:rsidRDefault="000150A7" w:rsidP="000150A7">
      <w:pPr>
        <w:spacing w:after="0"/>
        <w:rPr>
          <w:rFonts w:ascii="Georgia" w:eastAsia="Times New Roman" w:hAnsi="Georgia" w:cs="Times New Roman"/>
          <w:kern w:val="0"/>
          <w:szCs w:val="24"/>
          <w:lang w:eastAsia="es-ES"/>
        </w:rPr>
      </w:pPr>
      <w:bookmarkStart w:id="106" w:name="96"/>
      <w:bookmarkEnd w:id="106"/>
      <w:r w:rsidRPr="000150A7">
        <w:rPr>
          <w:rFonts w:ascii="Georgia" w:eastAsia="Times New Roman" w:hAnsi="Georgia" w:cs="Times New Roman"/>
          <w:color w:val="000080"/>
          <w:kern w:val="0"/>
          <w:szCs w:val="24"/>
          <w:lang w:eastAsia="es-ES"/>
        </w:rPr>
        <w:t xml:space="preserve">ARTÍCULO 96. </w:t>
      </w:r>
      <w:r w:rsidRPr="000150A7">
        <w:rPr>
          <w:rFonts w:ascii="Georgia" w:eastAsia="Times New Roman" w:hAnsi="Georgia" w:cs="Times New Roman"/>
          <w:i/>
          <w:iCs/>
          <w:color w:val="000080"/>
          <w:kern w:val="0"/>
          <w:szCs w:val="24"/>
          <w:lang w:eastAsia="es-ES"/>
        </w:rPr>
        <w:t>INICIACIÓN.</w:t>
      </w:r>
      <w:r w:rsidRPr="000150A7">
        <w:rPr>
          <w:rFonts w:ascii="Georgia" w:eastAsia="Times New Roman" w:hAnsi="Georgia" w:cs="Times New Roman"/>
          <w:kern w:val="0"/>
          <w:szCs w:val="24"/>
          <w:lang w:eastAsia="es-ES"/>
        </w:rPr>
        <w:t xml:space="preserve"> El período de explotación comercial del contrato se inicia formalmente al vencimiento del período de construcción y montaje, incluyendo sus prórrogas. De esta iniciación se dará aviso escrito a la autoridad concedente y a la autoridad ambiental. La fecha de la iniciación formal se tendrá en cuenta para todos los efectos del contrato, aunque el concesionario hubiere realizado labores de explotación anticipada de acuerdo con el artículo </w:t>
      </w:r>
      <w:hyperlink r:id="rId114" w:anchor="94" w:tgtFrame="_blank" w:history="1">
        <w:r w:rsidRPr="000150A7">
          <w:rPr>
            <w:rFonts w:ascii="Georgia" w:eastAsia="Times New Roman" w:hAnsi="Georgia" w:cs="Times New Roman"/>
            <w:color w:val="000000"/>
            <w:kern w:val="0"/>
            <w:szCs w:val="24"/>
            <w:u w:val="single"/>
            <w:lang w:eastAsia="es-ES"/>
          </w:rPr>
          <w:t>94</w:t>
        </w:r>
      </w:hyperlink>
      <w:r w:rsidRPr="000150A7">
        <w:rPr>
          <w:rFonts w:ascii="Georgia" w:eastAsia="Times New Roman" w:hAnsi="Georgia" w:cs="Times New Roman"/>
          <w:kern w:val="0"/>
          <w:szCs w:val="24"/>
          <w:lang w:eastAsia="es-ES"/>
        </w:rPr>
        <w:t xml:space="preserve"> de este Código.</w:t>
      </w:r>
    </w:p>
    <w:p w:rsidR="000150A7" w:rsidRPr="000150A7" w:rsidRDefault="000150A7" w:rsidP="000150A7">
      <w:pPr>
        <w:spacing w:after="0"/>
        <w:rPr>
          <w:rFonts w:ascii="Georgia" w:eastAsia="Times New Roman" w:hAnsi="Georgia" w:cs="Times New Roman"/>
          <w:kern w:val="0"/>
          <w:szCs w:val="24"/>
          <w:lang w:eastAsia="es-ES"/>
        </w:rPr>
      </w:pPr>
      <w:bookmarkStart w:id="107" w:name="97"/>
      <w:bookmarkEnd w:id="107"/>
      <w:r w:rsidRPr="000150A7">
        <w:rPr>
          <w:rFonts w:ascii="Georgia" w:eastAsia="Times New Roman" w:hAnsi="Georgia" w:cs="Times New Roman"/>
          <w:color w:val="000080"/>
          <w:kern w:val="0"/>
          <w:szCs w:val="24"/>
          <w:lang w:eastAsia="es-ES"/>
        </w:rPr>
        <w:t xml:space="preserve">ARTÍCULO 97. </w:t>
      </w:r>
      <w:r w:rsidRPr="000150A7">
        <w:rPr>
          <w:rFonts w:ascii="Georgia" w:eastAsia="Times New Roman" w:hAnsi="Georgia" w:cs="Times New Roman"/>
          <w:i/>
          <w:iCs/>
          <w:color w:val="000080"/>
          <w:kern w:val="0"/>
          <w:szCs w:val="24"/>
          <w:lang w:eastAsia="es-ES"/>
        </w:rPr>
        <w:t>SEGURIDAD DE PERSONAS Y BIENES.</w:t>
      </w:r>
      <w:r w:rsidRPr="000150A7">
        <w:rPr>
          <w:rFonts w:ascii="Georgia" w:eastAsia="Times New Roman" w:hAnsi="Georgia" w:cs="Times New Roman"/>
          <w:kern w:val="0"/>
          <w:szCs w:val="24"/>
          <w:lang w:eastAsia="es-ES"/>
        </w:rPr>
        <w:t xml:space="preserve"> En la construcción de las obras y en la ejecución de los trabajos de explotación, se deberán adoptar y mantener las medidas y disponer del personal y de los medios materiales necesarios para preservar la vida e integridad de las personas vinculadas a la empresa y eventualmente de terceros, de conformidad con las normas vigentes sobre seguridad, higiene y salud ocupacional.</w:t>
      </w:r>
    </w:p>
    <w:p w:rsidR="000150A7" w:rsidRPr="000150A7" w:rsidRDefault="000150A7" w:rsidP="000150A7">
      <w:pPr>
        <w:spacing w:after="0"/>
        <w:rPr>
          <w:rFonts w:ascii="Georgia" w:eastAsia="Times New Roman" w:hAnsi="Georgia" w:cs="Times New Roman"/>
          <w:kern w:val="0"/>
          <w:szCs w:val="24"/>
          <w:lang w:eastAsia="es-ES"/>
        </w:rPr>
      </w:pPr>
      <w:bookmarkStart w:id="108" w:name="98"/>
      <w:r w:rsidRPr="000150A7">
        <w:rPr>
          <w:rFonts w:ascii="Georgia" w:eastAsia="Times New Roman" w:hAnsi="Georgia" w:cs="Times New Roman"/>
          <w:color w:val="000080"/>
          <w:kern w:val="0"/>
          <w:szCs w:val="24"/>
          <w:lang w:eastAsia="es-ES"/>
        </w:rPr>
        <w:t xml:space="preserve">ARTÍCULO 98. </w:t>
      </w:r>
      <w:r w:rsidRPr="000150A7">
        <w:rPr>
          <w:rFonts w:ascii="Georgia" w:eastAsia="Times New Roman" w:hAnsi="Georgia" w:cs="Times New Roman"/>
          <w:i/>
          <w:iCs/>
          <w:color w:val="000080"/>
          <w:kern w:val="0"/>
          <w:szCs w:val="24"/>
          <w:lang w:eastAsia="es-ES"/>
        </w:rPr>
        <w:t>DISPOSICIÓN DE LA PRODUCCIÓN.</w:t>
      </w:r>
      <w:bookmarkEnd w:id="108"/>
      <w:r w:rsidRPr="000150A7">
        <w:rPr>
          <w:rFonts w:ascii="Georgia" w:eastAsia="Times New Roman" w:hAnsi="Georgia" w:cs="Times New Roman"/>
          <w:kern w:val="0"/>
          <w:szCs w:val="24"/>
          <w:lang w:eastAsia="es-ES"/>
        </w:rPr>
        <w:t xml:space="preserve"> El concesionario dispondrá libremente el destino de los minerales explotados y establecerá las condiciones de su enajenación y comercialización.</w:t>
      </w:r>
    </w:p>
    <w:p w:rsidR="000150A7" w:rsidRPr="000150A7" w:rsidRDefault="000150A7" w:rsidP="000150A7">
      <w:pPr>
        <w:spacing w:after="0"/>
        <w:rPr>
          <w:rFonts w:ascii="Georgia" w:eastAsia="Times New Roman" w:hAnsi="Georgia" w:cs="Times New Roman"/>
          <w:kern w:val="0"/>
          <w:szCs w:val="24"/>
          <w:lang w:eastAsia="es-ES"/>
        </w:rPr>
      </w:pPr>
      <w:bookmarkStart w:id="109" w:name="99"/>
      <w:r w:rsidRPr="000150A7">
        <w:rPr>
          <w:rFonts w:ascii="Georgia" w:eastAsia="Times New Roman" w:hAnsi="Georgia" w:cs="Times New Roman"/>
          <w:color w:val="000080"/>
          <w:kern w:val="0"/>
          <w:szCs w:val="24"/>
          <w:lang w:eastAsia="es-ES"/>
        </w:rPr>
        <w:lastRenderedPageBreak/>
        <w:t xml:space="preserve">ARTÍCULO 99. </w:t>
      </w:r>
      <w:r w:rsidRPr="000150A7">
        <w:rPr>
          <w:rFonts w:ascii="Georgia" w:eastAsia="Times New Roman" w:hAnsi="Georgia" w:cs="Times New Roman"/>
          <w:i/>
          <w:iCs/>
          <w:color w:val="000080"/>
          <w:kern w:val="0"/>
          <w:szCs w:val="24"/>
          <w:lang w:eastAsia="es-ES"/>
        </w:rPr>
        <w:t>MANEJO ADECUADO DE LOS RECURSOS.</w:t>
      </w:r>
      <w:bookmarkEnd w:id="109"/>
      <w:r w:rsidRPr="000150A7">
        <w:rPr>
          <w:rFonts w:ascii="Georgia" w:eastAsia="Times New Roman" w:hAnsi="Georgia" w:cs="Times New Roman"/>
          <w:kern w:val="0"/>
          <w:szCs w:val="24"/>
          <w:lang w:eastAsia="es-ES"/>
        </w:rPr>
        <w:t xml:space="preserve"> El concesionario está obligado a poner en práctica las reglas, métodos y procedimientos técnicos propios de la explotación minera, que eviten daños a los materiales explotados o removidos o que deterioren o esterilicen las reservas "in situ" susceptibles de eventual aprovechamiento. Las normas y medidas de conservación o manejo adecuado de los recursos se adoptarán por el Gobierno mediante reglamento teniendo en cuenta las clases de minería y se aplicarán previo concepto técnico en cada caso.</w:t>
      </w:r>
    </w:p>
    <w:p w:rsidR="000150A7" w:rsidRPr="000150A7" w:rsidRDefault="000150A7" w:rsidP="000150A7">
      <w:pPr>
        <w:spacing w:after="136"/>
        <w:rPr>
          <w:rFonts w:ascii="Georgia" w:eastAsia="Times New Roman" w:hAnsi="Georgia" w:cs="Times New Roman"/>
          <w:kern w:val="0"/>
          <w:szCs w:val="24"/>
          <w:lang w:eastAsia="es-ES"/>
        </w:rPr>
      </w:pPr>
      <w:bookmarkStart w:id="110" w:name="100"/>
      <w:r w:rsidRPr="000150A7">
        <w:rPr>
          <w:rFonts w:ascii="Georgia" w:eastAsia="Times New Roman" w:hAnsi="Georgia" w:cs="Times New Roman"/>
          <w:color w:val="000080"/>
          <w:kern w:val="0"/>
          <w:szCs w:val="24"/>
          <w:lang w:eastAsia="es-ES"/>
        </w:rPr>
        <w:t xml:space="preserve">ARTÍCULO 100. </w:t>
      </w:r>
      <w:r w:rsidRPr="000150A7">
        <w:rPr>
          <w:rFonts w:ascii="Georgia" w:eastAsia="Times New Roman" w:hAnsi="Georgia" w:cs="Times New Roman"/>
          <w:i/>
          <w:iCs/>
          <w:color w:val="000080"/>
          <w:kern w:val="0"/>
          <w:szCs w:val="24"/>
          <w:lang w:eastAsia="es-ES"/>
        </w:rPr>
        <w:t>REGISTROS DE LA PRODUCCIÓN.</w:t>
      </w:r>
      <w:bookmarkEnd w:id="110"/>
      <w:r w:rsidRPr="000150A7">
        <w:rPr>
          <w:rFonts w:ascii="Georgia" w:eastAsia="Times New Roman" w:hAnsi="Georgia" w:cs="Times New Roman"/>
          <w:kern w:val="0"/>
          <w:szCs w:val="24"/>
          <w:lang w:eastAsia="es-ES"/>
        </w:rPr>
        <w:t xml:space="preserve"> Durante la explotación se llevarán registros e inventarios actualizados de la producción en boca o borde de mina y en sitios de acopio, para establecer en todo tiempo los volúmenes de los minerales en bruto y de los entregados a las plantas de beneficio y si fuere del caso, a las de transformación. Estos registros e inventarios se suministrarán, con la periodicidad que señale la autoridad, al Sistema Nacional de Información Minera.</w:t>
      </w:r>
    </w:p>
    <w:p w:rsidR="000150A7" w:rsidRPr="000150A7" w:rsidRDefault="000150A7" w:rsidP="000150A7">
      <w:pPr>
        <w:spacing w:after="0"/>
        <w:jc w:val="center"/>
        <w:rPr>
          <w:rFonts w:ascii="Georgia" w:eastAsia="Times New Roman" w:hAnsi="Georgia" w:cs="Times New Roman"/>
          <w:kern w:val="0"/>
          <w:szCs w:val="24"/>
          <w:lang w:eastAsia="es-ES"/>
        </w:rPr>
      </w:pPr>
      <w:bookmarkStart w:id="111" w:name="CAPITULO_XI"/>
      <w:bookmarkEnd w:id="111"/>
      <w:r w:rsidRPr="000150A7">
        <w:rPr>
          <w:rFonts w:ascii="Georgia" w:eastAsia="Times New Roman" w:hAnsi="Georgia" w:cs="Times New Roman"/>
          <w:color w:val="000080"/>
          <w:kern w:val="0"/>
          <w:szCs w:val="24"/>
          <w:lang w:eastAsia="es-ES"/>
        </w:rPr>
        <w:t>CAPITULO XI.</w:t>
      </w:r>
    </w:p>
    <w:p w:rsidR="000150A7" w:rsidRPr="000150A7" w:rsidRDefault="000150A7" w:rsidP="000150A7">
      <w:pPr>
        <w:spacing w:after="0"/>
        <w:jc w:val="center"/>
        <w:rPr>
          <w:rFonts w:ascii="Georgia" w:eastAsia="Times New Roman" w:hAnsi="Georgia" w:cs="Times New Roman"/>
          <w:kern w:val="0"/>
          <w:szCs w:val="24"/>
          <w:lang w:eastAsia="es-ES"/>
        </w:rPr>
      </w:pPr>
      <w:r w:rsidRPr="000150A7">
        <w:rPr>
          <w:rFonts w:ascii="Georgia" w:eastAsia="Times New Roman" w:hAnsi="Georgia" w:cs="Times New Roman"/>
          <w:color w:val="000080"/>
          <w:kern w:val="0"/>
          <w:szCs w:val="24"/>
          <w:lang w:eastAsia="es-ES"/>
        </w:rPr>
        <w:t>OPERACIONES CONJUNTAS.</w:t>
      </w:r>
    </w:p>
    <w:p w:rsidR="000150A7" w:rsidRPr="000150A7" w:rsidRDefault="000150A7" w:rsidP="000150A7">
      <w:pPr>
        <w:spacing w:after="0"/>
        <w:rPr>
          <w:rFonts w:ascii="Georgia" w:eastAsia="Times New Roman" w:hAnsi="Georgia" w:cs="Times New Roman"/>
          <w:kern w:val="0"/>
          <w:szCs w:val="24"/>
          <w:lang w:eastAsia="es-ES"/>
        </w:rPr>
      </w:pPr>
      <w:bookmarkStart w:id="112" w:name="101"/>
      <w:r w:rsidRPr="000150A7">
        <w:rPr>
          <w:rFonts w:ascii="Georgia" w:eastAsia="Times New Roman" w:hAnsi="Georgia" w:cs="Times New Roman"/>
          <w:color w:val="000080"/>
          <w:kern w:val="0"/>
          <w:szCs w:val="24"/>
          <w:lang w:eastAsia="es-ES"/>
        </w:rPr>
        <w:t xml:space="preserve">ARTÍCULO 101. </w:t>
      </w:r>
      <w:r w:rsidRPr="000150A7">
        <w:rPr>
          <w:rFonts w:ascii="Georgia" w:eastAsia="Times New Roman" w:hAnsi="Georgia" w:cs="Times New Roman"/>
          <w:i/>
          <w:iCs/>
          <w:color w:val="000080"/>
          <w:kern w:val="0"/>
          <w:szCs w:val="24"/>
          <w:lang w:eastAsia="es-ES"/>
        </w:rPr>
        <w:t>INTEGRACIÓN DE ÁREAS.</w:t>
      </w:r>
      <w:bookmarkEnd w:id="112"/>
      <w:r w:rsidRPr="000150A7">
        <w:rPr>
          <w:rFonts w:ascii="Georgia" w:eastAsia="Times New Roman" w:hAnsi="Georgia" w:cs="Times New Roman"/>
          <w:kern w:val="0"/>
          <w:szCs w:val="24"/>
          <w:lang w:eastAsia="es-ES"/>
        </w:rPr>
        <w:t xml:space="preserve"> &lt;Artículo modificado por el artículo </w:t>
      </w:r>
      <w:hyperlink r:id="rId115" w:anchor="8" w:tgtFrame="_blank" w:history="1">
        <w:r w:rsidRPr="000150A7">
          <w:rPr>
            <w:rFonts w:ascii="Georgia" w:eastAsia="Times New Roman" w:hAnsi="Georgia" w:cs="Times New Roman"/>
            <w:color w:val="000000"/>
            <w:kern w:val="0"/>
            <w:szCs w:val="24"/>
            <w:u w:val="single"/>
            <w:lang w:eastAsia="es-ES"/>
          </w:rPr>
          <w:t>8</w:t>
        </w:r>
      </w:hyperlink>
      <w:r w:rsidRPr="000150A7">
        <w:rPr>
          <w:rFonts w:ascii="Georgia" w:eastAsia="Times New Roman" w:hAnsi="Georgia" w:cs="Times New Roman"/>
          <w:kern w:val="0"/>
          <w:szCs w:val="24"/>
          <w:lang w:eastAsia="es-ES"/>
        </w:rPr>
        <w:t xml:space="preserve"> de la Ley 1382 de 2010. El nuevo texto es el siguiente:&gt; Cuando las áreas correspondientes a varios títulos, pertenecientes a uno o varios beneficiarios para un mismo mineral fueren contiguas o vecinas no colindantes siempre que pertenezcan al mismo yacimiento, se podrán incluir en un programa único de exploración y explotación para realizar en dichas áreas sus obras y labores, simultánea o alternativamente, con objetivos y metas de producción unificados, integrándolas en un solo contrato. Con este propósito los interesados deberán presentar a la Autoridad Minera el mencionado programa conjunto para su aprobación y del cual serán solidariamente responsables. </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Este contrato unificado deberá garantizar de una parte, que se mantengan las contraprestaciones exigidas en los títulos cuyas áreas fueron integradas, y de otra, establecerá los mecanismos que resulten necesarios para que las autoridades puedan ejercer un control adecuado sobre las respectivas explotaciones, en aras de asegurar la adecuada distribución de las contraprestaciones económicas a los entes beneficiarios. </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El régimen aplicable al contrato integrado será el que corresponda en atención a lo establecido en el Título VIII, Capítulo XXXII, de este código, por lo cual cuando la integración comprenda contratos provenientes del régimen de Aporte, se mantendrán todas las condiciones de los contratos y las contraprestaciones económicas pactadas, adicionales a las regalías de ley. </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En caso de integrarse contratos de regímenes diferentes o cuando entre los contratos a integrar existieren diferencias en cualquiera de sus obligaciones, diferentes a las contraprestaciones ambientales y económicas, siempre se preferirán aquellas que resulten más favorables para los intereses del Estado. </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El resultado de la integración de las áreas deberá modificar la licencia ambiental existente, o tramitar uno nuevo para el proyecto resultante ante la autoridad ambiental competente, para lo cual deberá solicitar pronunciamiento previo. </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En ningún caso se procederá a la integración de áreas cuando con esta integración resulten afectados en sus expectativas de ingresos por regalías dos (2) o más municipios beneficiarios de regalías, dentro de los diez (10) años siguientes a la integración. </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lastRenderedPageBreak/>
        <w:t xml:space="preserve">Para efectos de la duración del nuevo contrato, se tendrá en cuenta el plazo transcurrido del contrato más antiguo, plazo que podrá prorrogarse conforme a lo dispuesto en el artículo </w:t>
      </w:r>
      <w:hyperlink r:id="rId116" w:anchor="77" w:tgtFrame="_blank" w:history="1">
        <w:r w:rsidRPr="000150A7">
          <w:rPr>
            <w:rFonts w:ascii="Georgia" w:eastAsia="Times New Roman" w:hAnsi="Georgia" w:cs="Times New Roman"/>
            <w:color w:val="000000"/>
            <w:kern w:val="0"/>
            <w:szCs w:val="24"/>
            <w:u w:val="single"/>
            <w:lang w:eastAsia="es-ES"/>
          </w:rPr>
          <w:t>77</w:t>
        </w:r>
      </w:hyperlink>
      <w:r w:rsidRPr="000150A7">
        <w:rPr>
          <w:rFonts w:ascii="Georgia" w:eastAsia="Times New Roman" w:hAnsi="Georgia" w:cs="Times New Roman"/>
          <w:kern w:val="0"/>
          <w:szCs w:val="24"/>
          <w:lang w:eastAsia="es-ES"/>
        </w:rPr>
        <w:t xml:space="preserve"> de este Código. </w:t>
      </w:r>
    </w:p>
    <w:p w:rsidR="000150A7" w:rsidRPr="000150A7" w:rsidRDefault="000150A7" w:rsidP="000150A7">
      <w:pPr>
        <w:spacing w:after="136"/>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En todo caso la Autoridad Minera tendrá la facultad de aprobar o no la integración, mediante resolución motivada. </w:t>
      </w:r>
    </w:p>
    <w:p w:rsidR="000150A7" w:rsidRPr="000150A7" w:rsidRDefault="00BA3B4A" w:rsidP="000150A7">
      <w:pPr>
        <w:spacing w:after="0"/>
        <w:rPr>
          <w:rFonts w:ascii="Georgia" w:eastAsia="Times New Roman" w:hAnsi="Georgia" w:cs="Times New Roman"/>
          <w:color w:val="0000FF"/>
          <w:kern w:val="0"/>
          <w:sz w:val="20"/>
          <w:szCs w:val="20"/>
          <w:lang w:eastAsia="es-ES"/>
        </w:rPr>
      </w:pPr>
      <w:hyperlink r:id="rId117" w:history="1">
        <w:r w:rsidR="000150A7" w:rsidRPr="000150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150A7" w:rsidRPr="000150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50A7" w:rsidRPr="000150A7" w:rsidRDefault="000150A7" w:rsidP="000150A7">
            <w:pPr>
              <w:spacing w:after="0"/>
              <w:rPr>
                <w:rFonts w:ascii="Georgia" w:eastAsia="Times New Roman" w:hAnsi="Georgia" w:cs="Times New Roman"/>
                <w:kern w:val="0"/>
                <w:szCs w:val="24"/>
                <w:lang w:eastAsia="es-ES"/>
              </w:rPr>
            </w:pPr>
          </w:p>
        </w:tc>
      </w:tr>
    </w:tbl>
    <w:p w:rsidR="000150A7" w:rsidRPr="000150A7" w:rsidRDefault="00BA3B4A" w:rsidP="000150A7">
      <w:pPr>
        <w:spacing w:after="0"/>
        <w:rPr>
          <w:rFonts w:ascii="Georgia" w:eastAsia="Times New Roman" w:hAnsi="Georgia" w:cs="Times New Roman"/>
          <w:color w:val="0000FF"/>
          <w:kern w:val="0"/>
          <w:sz w:val="20"/>
          <w:szCs w:val="20"/>
          <w:lang w:eastAsia="es-ES"/>
        </w:rPr>
      </w:pPr>
      <w:hyperlink r:id="rId118" w:history="1">
        <w:r w:rsidR="000150A7" w:rsidRPr="000150A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0150A7" w:rsidRPr="000150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0150A7" w:rsidRPr="000150A7" w:rsidRDefault="000150A7" w:rsidP="000150A7">
            <w:pPr>
              <w:spacing w:after="0"/>
              <w:rPr>
                <w:rFonts w:ascii="Georgia" w:eastAsia="Times New Roman" w:hAnsi="Georgia" w:cs="Times New Roman"/>
                <w:kern w:val="0"/>
                <w:szCs w:val="24"/>
                <w:lang w:eastAsia="es-ES"/>
              </w:rPr>
            </w:pPr>
          </w:p>
        </w:tc>
      </w:tr>
    </w:tbl>
    <w:p w:rsidR="000150A7" w:rsidRPr="000150A7" w:rsidRDefault="000150A7" w:rsidP="000150A7">
      <w:pPr>
        <w:spacing w:after="0"/>
        <w:rPr>
          <w:rFonts w:ascii="Georgia" w:eastAsia="Times New Roman" w:hAnsi="Georgia" w:cs="Times New Roman"/>
          <w:kern w:val="0"/>
          <w:szCs w:val="24"/>
          <w:lang w:eastAsia="es-ES"/>
        </w:rPr>
      </w:pPr>
      <w:bookmarkStart w:id="113" w:name="102"/>
      <w:r w:rsidRPr="000150A7">
        <w:rPr>
          <w:rFonts w:ascii="Georgia" w:eastAsia="Times New Roman" w:hAnsi="Georgia" w:cs="Times New Roman"/>
          <w:color w:val="000080"/>
          <w:kern w:val="0"/>
          <w:szCs w:val="24"/>
          <w:lang w:eastAsia="es-ES"/>
        </w:rPr>
        <w:t xml:space="preserve">ARTÍCULO 102. </w:t>
      </w:r>
      <w:r w:rsidRPr="000150A7">
        <w:rPr>
          <w:rFonts w:ascii="Georgia" w:eastAsia="Times New Roman" w:hAnsi="Georgia" w:cs="Times New Roman"/>
          <w:i/>
          <w:iCs/>
          <w:color w:val="000080"/>
          <w:kern w:val="0"/>
          <w:szCs w:val="24"/>
          <w:lang w:eastAsia="es-ES"/>
        </w:rPr>
        <w:t>CONSTRUCCIONES Y MONTAJE COMUNES.</w:t>
      </w:r>
      <w:bookmarkEnd w:id="113"/>
      <w:r w:rsidRPr="000150A7">
        <w:rPr>
          <w:rFonts w:ascii="Georgia" w:eastAsia="Times New Roman" w:hAnsi="Georgia" w:cs="Times New Roman"/>
          <w:kern w:val="0"/>
          <w:szCs w:val="24"/>
          <w:lang w:eastAsia="es-ES"/>
        </w:rPr>
        <w:t xml:space="preserve"> Los interesados en el programa de integración de áreas podrán utilizar obras, servicios de apoyo, de montaje minero, de beneficio y de servidumbres comunes para todas las áreas integradas a dicho programa.</w:t>
      </w:r>
    </w:p>
    <w:p w:rsidR="000150A7" w:rsidRPr="000150A7" w:rsidRDefault="000150A7" w:rsidP="000150A7">
      <w:pPr>
        <w:spacing w:after="0"/>
        <w:rPr>
          <w:rFonts w:ascii="Georgia" w:eastAsia="Times New Roman" w:hAnsi="Georgia" w:cs="Times New Roman"/>
          <w:kern w:val="0"/>
          <w:szCs w:val="24"/>
          <w:lang w:eastAsia="es-ES"/>
        </w:rPr>
      </w:pPr>
      <w:bookmarkStart w:id="114" w:name="103"/>
      <w:r w:rsidRPr="000150A7">
        <w:rPr>
          <w:rFonts w:ascii="Georgia" w:eastAsia="Times New Roman" w:hAnsi="Georgia" w:cs="Times New Roman"/>
          <w:color w:val="000080"/>
          <w:kern w:val="0"/>
          <w:szCs w:val="24"/>
          <w:lang w:eastAsia="es-ES"/>
        </w:rPr>
        <w:t xml:space="preserve">ARTÍCULO 103. </w:t>
      </w:r>
      <w:r w:rsidRPr="000150A7">
        <w:rPr>
          <w:rFonts w:ascii="Georgia" w:eastAsia="Times New Roman" w:hAnsi="Georgia" w:cs="Times New Roman"/>
          <w:i/>
          <w:iCs/>
          <w:color w:val="000080"/>
          <w:kern w:val="0"/>
          <w:szCs w:val="24"/>
          <w:lang w:eastAsia="es-ES"/>
        </w:rPr>
        <w:t>PLAZO COMÚN.</w:t>
      </w:r>
      <w:bookmarkEnd w:id="114"/>
      <w:r w:rsidRPr="000150A7">
        <w:rPr>
          <w:rFonts w:ascii="Georgia" w:eastAsia="Times New Roman" w:hAnsi="Georgia" w:cs="Times New Roman"/>
          <w:i/>
          <w:iCs/>
          <w:kern w:val="0"/>
          <w:szCs w:val="24"/>
          <w:lang w:eastAsia="es-ES"/>
        </w:rPr>
        <w:t xml:space="preserve"> </w:t>
      </w:r>
      <w:r w:rsidRPr="000150A7">
        <w:rPr>
          <w:rFonts w:ascii="Georgia" w:eastAsia="Times New Roman" w:hAnsi="Georgia" w:cs="Times New Roman"/>
          <w:kern w:val="0"/>
          <w:szCs w:val="24"/>
          <w:lang w:eastAsia="es-ES"/>
        </w:rPr>
        <w:t>El establecimiento de obras e instalaciones comunes se hará dentro de un plazo común que no podrá ser superior a cinco (5) años. Vencido éste se empezará a contar el período de explotación que estará referido a la concesión más antigua de las integradas a dicho programa.</w:t>
      </w:r>
    </w:p>
    <w:p w:rsidR="000150A7" w:rsidRPr="000150A7" w:rsidRDefault="000150A7" w:rsidP="000150A7">
      <w:pPr>
        <w:spacing w:after="0"/>
        <w:rPr>
          <w:rFonts w:ascii="Georgia" w:eastAsia="Times New Roman" w:hAnsi="Georgia" w:cs="Times New Roman"/>
          <w:kern w:val="0"/>
          <w:szCs w:val="24"/>
          <w:lang w:eastAsia="es-ES"/>
        </w:rPr>
      </w:pPr>
      <w:bookmarkStart w:id="115" w:name="104"/>
      <w:r w:rsidRPr="000150A7">
        <w:rPr>
          <w:rFonts w:ascii="Georgia" w:eastAsia="Times New Roman" w:hAnsi="Georgia" w:cs="Times New Roman"/>
          <w:color w:val="000080"/>
          <w:kern w:val="0"/>
          <w:szCs w:val="24"/>
          <w:lang w:eastAsia="es-ES"/>
        </w:rPr>
        <w:t xml:space="preserve">ARTÍCULO 104. </w:t>
      </w:r>
      <w:r w:rsidRPr="000150A7">
        <w:rPr>
          <w:rFonts w:ascii="Georgia" w:eastAsia="Times New Roman" w:hAnsi="Georgia" w:cs="Times New Roman"/>
          <w:i/>
          <w:iCs/>
          <w:color w:val="000080"/>
          <w:kern w:val="0"/>
          <w:szCs w:val="24"/>
          <w:lang w:eastAsia="es-ES"/>
        </w:rPr>
        <w:t>INTEGRACIÓN DE OPERACIONES.</w:t>
      </w:r>
      <w:bookmarkEnd w:id="115"/>
      <w:r w:rsidRPr="000150A7">
        <w:rPr>
          <w:rFonts w:ascii="Georgia" w:eastAsia="Times New Roman" w:hAnsi="Georgia" w:cs="Times New Roman"/>
          <w:i/>
          <w:iCs/>
          <w:kern w:val="0"/>
          <w:szCs w:val="24"/>
          <w:lang w:eastAsia="es-ES"/>
        </w:rPr>
        <w:t xml:space="preserve"> </w:t>
      </w:r>
      <w:r w:rsidRPr="000150A7">
        <w:rPr>
          <w:rFonts w:ascii="Georgia" w:eastAsia="Times New Roman" w:hAnsi="Georgia" w:cs="Times New Roman"/>
          <w:kern w:val="0"/>
          <w:szCs w:val="24"/>
          <w:lang w:eastAsia="es-ES"/>
        </w:rPr>
        <w:t xml:space="preserve">Podrá establecerse para la construcción, montaje y explotación de áreas objeto de títulos mineros y de áreas cuyo subsuelo minero sea de propiedad privada un programa de uso integrado de infraestructura que se formalizará mediante un acuerdo entre los interesados, que deberá ser aprobado por la autoridad minera. </w:t>
      </w:r>
    </w:p>
    <w:p w:rsidR="000150A7" w:rsidRPr="000150A7" w:rsidRDefault="000150A7" w:rsidP="000150A7">
      <w:pPr>
        <w:spacing w:after="0"/>
        <w:rPr>
          <w:rFonts w:ascii="Georgia" w:eastAsia="Times New Roman" w:hAnsi="Georgia" w:cs="Times New Roman"/>
          <w:kern w:val="0"/>
          <w:szCs w:val="24"/>
          <w:lang w:eastAsia="es-ES"/>
        </w:rPr>
      </w:pPr>
      <w:bookmarkStart w:id="116" w:name="105"/>
      <w:r w:rsidRPr="000150A7">
        <w:rPr>
          <w:rFonts w:ascii="Georgia" w:eastAsia="Times New Roman" w:hAnsi="Georgia" w:cs="Times New Roman"/>
          <w:color w:val="000080"/>
          <w:kern w:val="0"/>
          <w:szCs w:val="24"/>
          <w:lang w:eastAsia="es-ES"/>
        </w:rPr>
        <w:t xml:space="preserve">ARTÍCULO 105. </w:t>
      </w:r>
      <w:r w:rsidRPr="000150A7">
        <w:rPr>
          <w:rFonts w:ascii="Georgia" w:eastAsia="Times New Roman" w:hAnsi="Georgia" w:cs="Times New Roman"/>
          <w:i/>
          <w:iCs/>
          <w:color w:val="000080"/>
          <w:kern w:val="0"/>
          <w:szCs w:val="24"/>
          <w:lang w:eastAsia="es-ES"/>
        </w:rPr>
        <w:t>INSTALACIONES COMUNES.</w:t>
      </w:r>
      <w:bookmarkEnd w:id="116"/>
      <w:r w:rsidRPr="000150A7">
        <w:rPr>
          <w:rFonts w:ascii="Georgia" w:eastAsia="Times New Roman" w:hAnsi="Georgia" w:cs="Times New Roman"/>
          <w:i/>
          <w:iCs/>
          <w:kern w:val="0"/>
          <w:szCs w:val="24"/>
          <w:lang w:eastAsia="es-ES"/>
        </w:rPr>
        <w:t xml:space="preserve"> </w:t>
      </w:r>
      <w:r w:rsidRPr="000150A7">
        <w:rPr>
          <w:rFonts w:ascii="Georgia" w:eastAsia="Times New Roman" w:hAnsi="Georgia" w:cs="Times New Roman"/>
          <w:kern w:val="0"/>
          <w:szCs w:val="24"/>
          <w:lang w:eastAsia="es-ES"/>
        </w:rPr>
        <w:t>En el beneficio y acopio de los minerales y, si fuere del caso, en su transformación, así como para el ejercicio de las servidumbres, los concesionarios podrán utilizar obras, instalaciones y plantas de uso común para varias explotaciones de un mismo o de varios beneficiarios de títulos mineros, cuyas áreas sean contiguas o vecinas.</w:t>
      </w:r>
    </w:p>
    <w:p w:rsidR="000150A7" w:rsidRPr="000150A7" w:rsidRDefault="000150A7" w:rsidP="000150A7">
      <w:pPr>
        <w:spacing w:after="0"/>
        <w:rPr>
          <w:rFonts w:ascii="Georgia" w:eastAsia="Times New Roman" w:hAnsi="Georgia" w:cs="Times New Roman"/>
          <w:kern w:val="0"/>
          <w:szCs w:val="24"/>
          <w:lang w:eastAsia="es-ES"/>
        </w:rPr>
      </w:pPr>
      <w:bookmarkStart w:id="117" w:name="106"/>
      <w:r w:rsidRPr="000150A7">
        <w:rPr>
          <w:rFonts w:ascii="Georgia" w:eastAsia="Times New Roman" w:hAnsi="Georgia" w:cs="Times New Roman"/>
          <w:color w:val="000080"/>
          <w:kern w:val="0"/>
          <w:szCs w:val="24"/>
          <w:lang w:eastAsia="es-ES"/>
        </w:rPr>
        <w:t xml:space="preserve">ARTÍCULO 106. </w:t>
      </w:r>
      <w:r w:rsidRPr="000150A7">
        <w:rPr>
          <w:rFonts w:ascii="Georgia" w:eastAsia="Times New Roman" w:hAnsi="Georgia" w:cs="Times New Roman"/>
          <w:i/>
          <w:iCs/>
          <w:color w:val="000080"/>
          <w:kern w:val="0"/>
          <w:szCs w:val="24"/>
          <w:lang w:eastAsia="es-ES"/>
        </w:rPr>
        <w:t>PLANTAS Y PROCESOS DE BENEFICIO.</w:t>
      </w:r>
      <w:bookmarkEnd w:id="117"/>
      <w:r w:rsidRPr="000150A7">
        <w:rPr>
          <w:rFonts w:ascii="Georgia" w:eastAsia="Times New Roman" w:hAnsi="Georgia" w:cs="Times New Roman"/>
          <w:kern w:val="0"/>
          <w:szCs w:val="24"/>
          <w:lang w:eastAsia="es-ES"/>
        </w:rPr>
        <w:t xml:space="preserve"> Quienes construyan y operen plantas e instalaciones independientes para beneficiar minerales provenientes de explotaciones de terceros, e igualmente quienes se dediquen al proceso de joyería y elaboración de gemas, disfrutarán de las ventajas y prerrogativas que en las leyes se consagran a favor de la minería.</w:t>
      </w:r>
    </w:p>
    <w:p w:rsidR="000150A7" w:rsidRPr="000150A7" w:rsidRDefault="000150A7" w:rsidP="000150A7">
      <w:pPr>
        <w:spacing w:after="136"/>
        <w:rPr>
          <w:rFonts w:ascii="Georgia" w:eastAsia="Times New Roman" w:hAnsi="Georgia" w:cs="Times New Roman"/>
          <w:kern w:val="0"/>
          <w:szCs w:val="24"/>
          <w:lang w:eastAsia="es-ES"/>
        </w:rPr>
      </w:pPr>
      <w:bookmarkStart w:id="118" w:name="107"/>
      <w:r w:rsidRPr="000150A7">
        <w:rPr>
          <w:rFonts w:ascii="Georgia" w:eastAsia="Times New Roman" w:hAnsi="Georgia" w:cs="Times New Roman"/>
          <w:color w:val="000080"/>
          <w:kern w:val="0"/>
          <w:szCs w:val="24"/>
          <w:lang w:eastAsia="es-ES"/>
        </w:rPr>
        <w:t xml:space="preserve">ARTÍCULO 107. </w:t>
      </w:r>
      <w:r w:rsidRPr="000150A7">
        <w:rPr>
          <w:rFonts w:ascii="Georgia" w:eastAsia="Times New Roman" w:hAnsi="Georgia" w:cs="Times New Roman"/>
          <w:i/>
          <w:iCs/>
          <w:color w:val="000080"/>
          <w:kern w:val="0"/>
          <w:szCs w:val="24"/>
          <w:lang w:eastAsia="es-ES"/>
        </w:rPr>
        <w:t>OBLIGACIONES AMBIENTALES.</w:t>
      </w:r>
      <w:bookmarkEnd w:id="118"/>
      <w:r w:rsidRPr="000150A7">
        <w:rPr>
          <w:rFonts w:ascii="Georgia" w:eastAsia="Times New Roman" w:hAnsi="Georgia" w:cs="Times New Roman"/>
          <w:kern w:val="0"/>
          <w:szCs w:val="24"/>
          <w:lang w:eastAsia="es-ES"/>
        </w:rPr>
        <w:t xml:space="preserve"> En todos los programas de operaciones conjuntas de que tratan las disposiciones anteriores, los concesionarios y demás beneficiarios de los títulos incluidos en tales programas serán solidariamente responsables de las obligaciones ambientales correspondientes.</w:t>
      </w:r>
    </w:p>
    <w:p w:rsidR="000150A7" w:rsidRPr="000150A7" w:rsidRDefault="000150A7" w:rsidP="000150A7">
      <w:pPr>
        <w:spacing w:after="0"/>
        <w:jc w:val="center"/>
        <w:rPr>
          <w:rFonts w:ascii="Georgia" w:eastAsia="Times New Roman" w:hAnsi="Georgia" w:cs="Times New Roman"/>
          <w:kern w:val="0"/>
          <w:szCs w:val="24"/>
          <w:lang w:eastAsia="es-ES"/>
        </w:rPr>
      </w:pPr>
      <w:bookmarkStart w:id="119" w:name="CAPITULO_XII"/>
      <w:bookmarkEnd w:id="119"/>
      <w:r w:rsidRPr="000150A7">
        <w:rPr>
          <w:rFonts w:ascii="Georgia" w:eastAsia="Times New Roman" w:hAnsi="Georgia" w:cs="Times New Roman"/>
          <w:color w:val="000080"/>
          <w:kern w:val="0"/>
          <w:szCs w:val="24"/>
          <w:lang w:eastAsia="es-ES"/>
        </w:rPr>
        <w:t>CAPITULO XII.</w:t>
      </w:r>
    </w:p>
    <w:p w:rsidR="000150A7" w:rsidRPr="000150A7" w:rsidRDefault="000150A7" w:rsidP="000150A7">
      <w:pPr>
        <w:spacing w:after="0"/>
        <w:jc w:val="center"/>
        <w:rPr>
          <w:rFonts w:ascii="Georgia" w:eastAsia="Times New Roman" w:hAnsi="Georgia" w:cs="Times New Roman"/>
          <w:kern w:val="0"/>
          <w:szCs w:val="24"/>
          <w:lang w:eastAsia="es-ES"/>
        </w:rPr>
      </w:pPr>
      <w:r w:rsidRPr="000150A7">
        <w:rPr>
          <w:rFonts w:ascii="Georgia" w:eastAsia="Times New Roman" w:hAnsi="Georgia" w:cs="Times New Roman"/>
          <w:color w:val="000080"/>
          <w:kern w:val="0"/>
          <w:szCs w:val="24"/>
          <w:lang w:eastAsia="es-ES"/>
        </w:rPr>
        <w:t>TERMINACIÓN DE LA CONCESIÓN.</w:t>
      </w:r>
    </w:p>
    <w:p w:rsidR="000150A7" w:rsidRPr="000150A7" w:rsidRDefault="000150A7" w:rsidP="000150A7">
      <w:pPr>
        <w:spacing w:after="136"/>
        <w:rPr>
          <w:rFonts w:ascii="Georgia" w:eastAsia="Times New Roman" w:hAnsi="Georgia" w:cs="Times New Roman"/>
          <w:kern w:val="0"/>
          <w:szCs w:val="24"/>
          <w:lang w:eastAsia="es-ES"/>
        </w:rPr>
      </w:pPr>
      <w:bookmarkStart w:id="120" w:name="108"/>
      <w:r w:rsidRPr="000150A7">
        <w:rPr>
          <w:rFonts w:ascii="Georgia" w:eastAsia="Times New Roman" w:hAnsi="Georgia" w:cs="Times New Roman"/>
          <w:color w:val="000080"/>
          <w:kern w:val="0"/>
          <w:szCs w:val="24"/>
          <w:lang w:eastAsia="es-ES"/>
        </w:rPr>
        <w:t xml:space="preserve">ARTÍCULO 108. </w:t>
      </w:r>
      <w:r w:rsidRPr="000150A7">
        <w:rPr>
          <w:rFonts w:ascii="Georgia" w:eastAsia="Times New Roman" w:hAnsi="Georgia" w:cs="Times New Roman"/>
          <w:i/>
          <w:iCs/>
          <w:color w:val="000080"/>
          <w:kern w:val="0"/>
          <w:szCs w:val="24"/>
          <w:lang w:eastAsia="es-ES"/>
        </w:rPr>
        <w:t>RENUNCIA.</w:t>
      </w:r>
      <w:bookmarkEnd w:id="120"/>
      <w:r w:rsidRPr="000150A7">
        <w:rPr>
          <w:rFonts w:ascii="Georgia" w:eastAsia="Times New Roman" w:hAnsi="Georgia" w:cs="Times New Roman"/>
          <w:i/>
          <w:iCs/>
          <w:kern w:val="0"/>
          <w:szCs w:val="24"/>
          <w:lang w:eastAsia="es-ES"/>
        </w:rPr>
        <w:t xml:space="preserve"> </w:t>
      </w:r>
      <w:r w:rsidRPr="000150A7">
        <w:rPr>
          <w:rFonts w:ascii="Georgia" w:eastAsia="Times New Roman" w:hAnsi="Georgia" w:cs="Times New Roman"/>
          <w:kern w:val="0"/>
          <w:szCs w:val="24"/>
          <w:lang w:eastAsia="es-ES"/>
        </w:rPr>
        <w:t xml:space="preserve">El concesionario podrá renunciar libremente a la concesión y retirar todos los bienes e instalaciones que hubiere construido o instalado, para la ejecución del contrato y el ejercicio de las servidumbres. Se exceptúan los bienes e instalaciones destinadas a conservar o manejar adecuadamente los frentes de explotación y al ejercicio de las servidumbres y a las obras de prevención, mitigación, corrección, compensación, manejo y sustitución ambiental. Para la viabilidad de la renuncia será requisito estar a paz y salvo con las obligaciones exigibles al tiempo de solicitarla. La autoridad minera dispondrá de un término de treinta (30) días para pronunciarse sobre la renuncia planteada por el concesionario, término que al vencerse dará lugar al </w:t>
      </w:r>
      <w:r w:rsidRPr="000150A7">
        <w:rPr>
          <w:rFonts w:ascii="Georgia" w:eastAsia="Times New Roman" w:hAnsi="Georgia" w:cs="Times New Roman"/>
          <w:kern w:val="0"/>
          <w:szCs w:val="24"/>
          <w:lang w:eastAsia="es-ES"/>
        </w:rPr>
        <w:lastRenderedPageBreak/>
        <w:t>silencio administrativo positivo. De la renuncia se dará aviso a la autoridad ambiental.</w:t>
      </w:r>
    </w:p>
    <w:p w:rsidR="000150A7" w:rsidRPr="000150A7" w:rsidRDefault="00BA3B4A" w:rsidP="000150A7">
      <w:pPr>
        <w:spacing w:after="0"/>
        <w:rPr>
          <w:rFonts w:ascii="Georgia" w:eastAsia="Times New Roman" w:hAnsi="Georgia" w:cs="Times New Roman"/>
          <w:color w:val="0000FF"/>
          <w:kern w:val="0"/>
          <w:sz w:val="20"/>
          <w:szCs w:val="20"/>
          <w:lang w:eastAsia="es-ES"/>
        </w:rPr>
      </w:pPr>
      <w:hyperlink r:id="rId119" w:history="1">
        <w:r w:rsidR="000150A7" w:rsidRPr="000150A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150A7" w:rsidRPr="000150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50A7" w:rsidRPr="000150A7" w:rsidRDefault="000150A7" w:rsidP="000150A7">
            <w:pPr>
              <w:spacing w:after="0"/>
              <w:rPr>
                <w:rFonts w:ascii="Georgia" w:eastAsia="Times New Roman" w:hAnsi="Georgia" w:cs="Times New Roman"/>
                <w:kern w:val="0"/>
                <w:szCs w:val="24"/>
                <w:lang w:eastAsia="es-ES"/>
              </w:rPr>
            </w:pPr>
          </w:p>
        </w:tc>
      </w:tr>
    </w:tbl>
    <w:p w:rsidR="000150A7" w:rsidRPr="000150A7" w:rsidRDefault="000150A7" w:rsidP="000150A7">
      <w:pPr>
        <w:spacing w:after="136"/>
        <w:rPr>
          <w:rFonts w:ascii="Georgia" w:eastAsia="Times New Roman" w:hAnsi="Georgia" w:cs="Times New Roman"/>
          <w:kern w:val="0"/>
          <w:szCs w:val="24"/>
          <w:lang w:eastAsia="es-ES"/>
        </w:rPr>
      </w:pPr>
      <w:bookmarkStart w:id="121" w:name="109"/>
      <w:r w:rsidRPr="000150A7">
        <w:rPr>
          <w:rFonts w:ascii="Georgia" w:eastAsia="Times New Roman" w:hAnsi="Georgia" w:cs="Times New Roman"/>
          <w:color w:val="000080"/>
          <w:kern w:val="0"/>
          <w:szCs w:val="24"/>
          <w:lang w:eastAsia="es-ES"/>
        </w:rPr>
        <w:t xml:space="preserve">ARTÍCULO 109. </w:t>
      </w:r>
      <w:r w:rsidRPr="000150A7">
        <w:rPr>
          <w:rFonts w:ascii="Georgia" w:eastAsia="Times New Roman" w:hAnsi="Georgia" w:cs="Times New Roman"/>
          <w:i/>
          <w:iCs/>
          <w:color w:val="000080"/>
          <w:kern w:val="0"/>
          <w:szCs w:val="24"/>
          <w:lang w:eastAsia="es-ES"/>
        </w:rPr>
        <w:t>MUTUO ACUERDO.</w:t>
      </w:r>
      <w:bookmarkEnd w:id="121"/>
      <w:r w:rsidRPr="000150A7">
        <w:rPr>
          <w:rFonts w:ascii="Georgia" w:eastAsia="Times New Roman" w:hAnsi="Georgia" w:cs="Times New Roman"/>
          <w:i/>
          <w:iCs/>
          <w:kern w:val="0"/>
          <w:szCs w:val="24"/>
          <w:lang w:eastAsia="es-ES"/>
        </w:rPr>
        <w:t xml:space="preserve"> </w:t>
      </w:r>
      <w:r w:rsidRPr="000150A7">
        <w:rPr>
          <w:rFonts w:ascii="Georgia" w:eastAsia="Times New Roman" w:hAnsi="Georgia" w:cs="Times New Roman"/>
          <w:kern w:val="0"/>
          <w:szCs w:val="24"/>
          <w:lang w:eastAsia="es-ES"/>
        </w:rPr>
        <w:t>El contrato de concesión podrá darse por terminado por mutuo acuerdo de las partes, caso en el cual se acordará todo lo relativo al retiro o abandono de los bienes e instalaciones del concesionario y a la readecuación y sustitución ambiental del área. De este evento se dará aviso a la autoridad ambiental.</w:t>
      </w:r>
    </w:p>
    <w:p w:rsidR="000150A7" w:rsidRPr="000150A7" w:rsidRDefault="00BA3B4A" w:rsidP="000150A7">
      <w:pPr>
        <w:spacing w:after="0"/>
        <w:rPr>
          <w:rFonts w:ascii="Georgia" w:eastAsia="Times New Roman" w:hAnsi="Georgia" w:cs="Times New Roman"/>
          <w:color w:val="0000FF"/>
          <w:kern w:val="0"/>
          <w:sz w:val="20"/>
          <w:szCs w:val="20"/>
          <w:lang w:eastAsia="es-ES"/>
        </w:rPr>
      </w:pPr>
      <w:hyperlink r:id="rId120" w:history="1">
        <w:r w:rsidR="000150A7" w:rsidRPr="000150A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150A7" w:rsidRPr="000150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50A7" w:rsidRPr="000150A7" w:rsidRDefault="000150A7" w:rsidP="000150A7">
            <w:pPr>
              <w:spacing w:after="0"/>
              <w:rPr>
                <w:rFonts w:ascii="Georgia" w:eastAsia="Times New Roman" w:hAnsi="Georgia" w:cs="Times New Roman"/>
                <w:kern w:val="0"/>
                <w:szCs w:val="24"/>
                <w:lang w:eastAsia="es-ES"/>
              </w:rPr>
            </w:pPr>
          </w:p>
        </w:tc>
      </w:tr>
    </w:tbl>
    <w:p w:rsidR="000150A7" w:rsidRPr="000150A7" w:rsidRDefault="000150A7" w:rsidP="000150A7">
      <w:pPr>
        <w:spacing w:after="0"/>
        <w:rPr>
          <w:rFonts w:ascii="Georgia" w:eastAsia="Times New Roman" w:hAnsi="Georgia" w:cs="Times New Roman"/>
          <w:kern w:val="0"/>
          <w:szCs w:val="24"/>
          <w:lang w:eastAsia="es-ES"/>
        </w:rPr>
      </w:pPr>
      <w:bookmarkStart w:id="122" w:name="110"/>
      <w:r w:rsidRPr="000150A7">
        <w:rPr>
          <w:rFonts w:ascii="Georgia" w:eastAsia="Times New Roman" w:hAnsi="Georgia" w:cs="Times New Roman"/>
          <w:color w:val="000080"/>
          <w:kern w:val="0"/>
          <w:szCs w:val="24"/>
          <w:lang w:eastAsia="es-ES"/>
        </w:rPr>
        <w:t xml:space="preserve">ARTÍCULO 110. </w:t>
      </w:r>
      <w:r w:rsidRPr="000150A7">
        <w:rPr>
          <w:rFonts w:ascii="Georgia" w:eastAsia="Times New Roman" w:hAnsi="Georgia" w:cs="Times New Roman"/>
          <w:i/>
          <w:iCs/>
          <w:color w:val="000080"/>
          <w:kern w:val="0"/>
          <w:szCs w:val="24"/>
          <w:lang w:eastAsia="es-ES"/>
        </w:rPr>
        <w:t>VENCIMIENTO DEL TÉRMINO.</w:t>
      </w:r>
      <w:bookmarkEnd w:id="122"/>
      <w:r w:rsidRPr="000150A7">
        <w:rPr>
          <w:rFonts w:ascii="Georgia" w:eastAsia="Times New Roman" w:hAnsi="Georgia" w:cs="Times New Roman"/>
          <w:kern w:val="0"/>
          <w:szCs w:val="24"/>
          <w:lang w:eastAsia="es-ES"/>
        </w:rPr>
        <w:t xml:space="preserve"> A la terminación del contrato por vencimiento del plazo, incluyendo su prórroga, o por cualquier otra causa, el concesionario dejará en condiciones aptas para el uso normal de los frentes de trabajo utilizables, las obras destinadas al ejercicio de las servidumbres y las de conservación, mitigación y adecuación ambiental.</w:t>
      </w:r>
    </w:p>
    <w:p w:rsidR="000150A7" w:rsidRPr="000150A7" w:rsidRDefault="000150A7" w:rsidP="000150A7">
      <w:pPr>
        <w:spacing w:after="0"/>
        <w:rPr>
          <w:rFonts w:ascii="Georgia" w:eastAsia="Times New Roman" w:hAnsi="Georgia" w:cs="Times New Roman"/>
          <w:kern w:val="0"/>
          <w:szCs w:val="24"/>
          <w:lang w:eastAsia="es-ES"/>
        </w:rPr>
      </w:pPr>
      <w:bookmarkStart w:id="123" w:name="111"/>
      <w:r w:rsidRPr="000150A7">
        <w:rPr>
          <w:rFonts w:ascii="Georgia" w:eastAsia="Times New Roman" w:hAnsi="Georgia" w:cs="Times New Roman"/>
          <w:color w:val="000080"/>
          <w:kern w:val="0"/>
          <w:szCs w:val="24"/>
          <w:lang w:eastAsia="es-ES"/>
        </w:rPr>
        <w:t xml:space="preserve">ARTÍCULO 111. </w:t>
      </w:r>
      <w:r w:rsidRPr="000150A7">
        <w:rPr>
          <w:rFonts w:ascii="Georgia" w:eastAsia="Times New Roman" w:hAnsi="Georgia" w:cs="Times New Roman"/>
          <w:i/>
          <w:iCs/>
          <w:color w:val="000080"/>
          <w:kern w:val="0"/>
          <w:szCs w:val="24"/>
          <w:lang w:eastAsia="es-ES"/>
        </w:rPr>
        <w:t>MUERTE DEL CONCESIONARIO.</w:t>
      </w:r>
      <w:bookmarkEnd w:id="123"/>
      <w:r w:rsidRPr="000150A7">
        <w:rPr>
          <w:rFonts w:ascii="Georgia" w:eastAsia="Times New Roman" w:hAnsi="Georgia" w:cs="Times New Roman"/>
          <w:kern w:val="0"/>
          <w:szCs w:val="24"/>
          <w:lang w:eastAsia="es-ES"/>
        </w:rPr>
        <w:t xml:space="preserve"> El contrato termina por la muerte del concesionario. Sin embargo, esta causal de terminación sólo se hará efectiva si dentro de los dos (2) años siguientes al fallecimiento, los asignatarios no piden ser subrogados en los derechos emanados de la concesión, presentando la prueba correspondiente y pagando las regalías establecidas por la ley. En este caso, si posteriormente llegaren a ser privados de todo o parte de la mencionada concesión, el Estado no será responsable de ningún pago, reembolso o perjuicio a favor de ellos o de quienes hubieren probado un mejor derecho a suceder al primitivo concesionario.</w:t>
      </w:r>
    </w:p>
    <w:p w:rsidR="000150A7" w:rsidRPr="000150A7" w:rsidRDefault="000150A7" w:rsidP="000150A7">
      <w:pPr>
        <w:spacing w:after="136"/>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Durante el lapso de dos (2) años mencionado en el presente artículo si los interesados no cumplieren con la obligación de pagar las regalías se decretará la caducidad de la concesión.</w:t>
      </w:r>
    </w:p>
    <w:p w:rsidR="000150A7" w:rsidRPr="000150A7" w:rsidRDefault="00BA3B4A" w:rsidP="000150A7">
      <w:pPr>
        <w:spacing w:after="0"/>
        <w:rPr>
          <w:rFonts w:ascii="Georgia" w:eastAsia="Times New Roman" w:hAnsi="Georgia" w:cs="Times New Roman"/>
          <w:color w:val="0000FF"/>
          <w:kern w:val="0"/>
          <w:sz w:val="20"/>
          <w:szCs w:val="20"/>
          <w:lang w:eastAsia="es-ES"/>
        </w:rPr>
      </w:pPr>
      <w:hyperlink r:id="rId121" w:history="1">
        <w:r w:rsidR="000150A7" w:rsidRPr="000150A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150A7" w:rsidRPr="000150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50A7" w:rsidRPr="000150A7" w:rsidRDefault="000150A7" w:rsidP="000150A7">
            <w:pPr>
              <w:spacing w:after="0"/>
              <w:rPr>
                <w:rFonts w:ascii="Georgia" w:eastAsia="Times New Roman" w:hAnsi="Georgia" w:cs="Times New Roman"/>
                <w:kern w:val="0"/>
                <w:szCs w:val="24"/>
                <w:lang w:eastAsia="es-ES"/>
              </w:rPr>
            </w:pPr>
          </w:p>
        </w:tc>
      </w:tr>
    </w:tbl>
    <w:p w:rsidR="000150A7" w:rsidRPr="000150A7" w:rsidRDefault="000150A7" w:rsidP="000150A7">
      <w:pPr>
        <w:spacing w:after="0"/>
        <w:rPr>
          <w:rFonts w:ascii="Georgia" w:eastAsia="Times New Roman" w:hAnsi="Georgia" w:cs="Times New Roman"/>
          <w:kern w:val="0"/>
          <w:szCs w:val="24"/>
          <w:lang w:eastAsia="es-ES"/>
        </w:rPr>
      </w:pPr>
      <w:bookmarkStart w:id="124" w:name="112"/>
      <w:bookmarkEnd w:id="124"/>
      <w:r w:rsidRPr="000150A7">
        <w:rPr>
          <w:rFonts w:ascii="Georgia" w:eastAsia="Times New Roman" w:hAnsi="Georgia" w:cs="Times New Roman"/>
          <w:color w:val="000080"/>
          <w:kern w:val="0"/>
          <w:szCs w:val="24"/>
          <w:lang w:eastAsia="es-ES"/>
        </w:rPr>
        <w:t xml:space="preserve">ARTÍCULO 112. </w:t>
      </w:r>
      <w:r w:rsidRPr="000150A7">
        <w:rPr>
          <w:rFonts w:ascii="Georgia" w:eastAsia="Times New Roman" w:hAnsi="Georgia" w:cs="Times New Roman"/>
          <w:i/>
          <w:iCs/>
          <w:color w:val="000080"/>
          <w:kern w:val="0"/>
          <w:szCs w:val="24"/>
          <w:lang w:eastAsia="es-ES"/>
        </w:rPr>
        <w:t>CADUCIDAD.</w:t>
      </w:r>
      <w:r w:rsidRPr="000150A7">
        <w:rPr>
          <w:rFonts w:ascii="Georgia" w:eastAsia="Times New Roman" w:hAnsi="Georgia" w:cs="Times New Roman"/>
          <w:kern w:val="0"/>
          <w:szCs w:val="24"/>
          <w:lang w:eastAsia="es-ES"/>
        </w:rPr>
        <w:t xml:space="preserve"> El contrato podrá terminarse por la declaración de su caducidad, exclusivamente por las siguientes causas:</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a) La disolución de la persona jurídica, menos en los casos en que se produzca por fusión, por absorción;</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b) La incapacidad financiera que le impida cumplir con las obligaciones contractuales y que se presume si al concesionario se le ha abierto trámite de liquidación obligatoria de acuerdo con la ley;</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c) La no realización de los trabajos y obras dentro de los términos establecidos en este Código o su suspensión no autorizada por más de seis (6) meses continuos;</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d) El no pago oportuno y completo de las contraprestaciones económicas;</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e) El omitir el aviso previo a la autoridad para hacer la cesión del contrato;</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f) El no pago de las multas impuestas o la no reposición de la garantía que las respalda;</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g) El incumplimiento grave y reiterado de las regulaciones de orden técnico sobre la exploración y </w:t>
      </w:r>
      <w:proofErr w:type="gramStart"/>
      <w:r w:rsidRPr="000150A7">
        <w:rPr>
          <w:rFonts w:ascii="Georgia" w:eastAsia="Times New Roman" w:hAnsi="Georgia" w:cs="Times New Roman"/>
          <w:kern w:val="0"/>
          <w:szCs w:val="24"/>
          <w:lang w:eastAsia="es-ES"/>
        </w:rPr>
        <w:t>explotación mineras, de higiene, seguridad y laborales</w:t>
      </w:r>
      <w:proofErr w:type="gramEnd"/>
      <w:r w:rsidRPr="000150A7">
        <w:rPr>
          <w:rFonts w:ascii="Georgia" w:eastAsia="Times New Roman" w:hAnsi="Georgia" w:cs="Times New Roman"/>
          <w:kern w:val="0"/>
          <w:szCs w:val="24"/>
          <w:lang w:eastAsia="es-ES"/>
        </w:rPr>
        <w:t>, o la revocación de las autorizaciones ambientales necesarias para sus trabajos y obras;</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h) La violación de las normas sobre zonas excluidas y restringidas para la minería; </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lastRenderedPageBreak/>
        <w:t>i) El incumplimiento grave y reiterado de cualquiera otra de las obligaciones derivadas del contrato de concesión;</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j) Cuando se declare como procedencia de los minerales explotados un lugar diferente al de su extracción, provocando que las contraprestaciones económicas se destinen a un municipio diferente al de su origen. Lo anterior, sin perjuicio, de las acciones legales que procedan en contra del concesionario y de los funcionarios públicos que con su conducta promuevan estos actos.</w:t>
      </w:r>
    </w:p>
    <w:p w:rsidR="000150A7" w:rsidRPr="000150A7" w:rsidRDefault="000150A7" w:rsidP="000150A7">
      <w:pPr>
        <w:spacing w:after="136"/>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k) &lt;Literal adicionado por el artículo </w:t>
      </w:r>
      <w:hyperlink r:id="rId122" w:anchor="9" w:tgtFrame="_blank" w:history="1">
        <w:r w:rsidRPr="000150A7">
          <w:rPr>
            <w:rFonts w:ascii="Georgia" w:eastAsia="Times New Roman" w:hAnsi="Georgia" w:cs="Times New Roman"/>
            <w:color w:val="000000"/>
            <w:kern w:val="0"/>
            <w:szCs w:val="24"/>
            <w:u w:val="single"/>
            <w:lang w:eastAsia="es-ES"/>
          </w:rPr>
          <w:t>9</w:t>
        </w:r>
      </w:hyperlink>
      <w:r w:rsidRPr="000150A7">
        <w:rPr>
          <w:rFonts w:ascii="Georgia" w:eastAsia="Times New Roman" w:hAnsi="Georgia" w:cs="Times New Roman"/>
          <w:kern w:val="0"/>
          <w:szCs w:val="24"/>
          <w:lang w:eastAsia="es-ES"/>
        </w:rPr>
        <w:t xml:space="preserve"> de la Ley 1382 de 2010. El nuevo texto es el siguiente:&gt; Cuando empresas o personas naturales en ejercicio de actividades mineras, contraten a personas menores de 18 años para desempeñarse en labores de minería tanto de cielo abierto como subterráneas. </w:t>
      </w:r>
    </w:p>
    <w:p w:rsidR="000150A7" w:rsidRPr="000150A7" w:rsidRDefault="00BA3B4A" w:rsidP="000150A7">
      <w:pPr>
        <w:spacing w:after="0"/>
        <w:rPr>
          <w:rFonts w:ascii="Georgia" w:eastAsia="Times New Roman" w:hAnsi="Georgia" w:cs="Times New Roman"/>
          <w:color w:val="0000FF"/>
          <w:kern w:val="0"/>
          <w:sz w:val="20"/>
          <w:szCs w:val="20"/>
          <w:lang w:eastAsia="es-ES"/>
        </w:rPr>
      </w:pPr>
      <w:hyperlink r:id="rId123" w:history="1">
        <w:r w:rsidR="000150A7" w:rsidRPr="000150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150A7" w:rsidRPr="000150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50A7" w:rsidRPr="000150A7" w:rsidRDefault="000150A7" w:rsidP="000150A7">
            <w:pPr>
              <w:spacing w:after="0"/>
              <w:rPr>
                <w:rFonts w:ascii="Georgia" w:eastAsia="Times New Roman" w:hAnsi="Georgia" w:cs="Times New Roman"/>
                <w:kern w:val="0"/>
                <w:szCs w:val="24"/>
                <w:lang w:eastAsia="es-ES"/>
              </w:rPr>
            </w:pPr>
          </w:p>
        </w:tc>
      </w:tr>
    </w:tbl>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En el caso contemplado en el presente artículo, el concesionario queda obligado a cumplir o garantizar todas las obligaciones de orden ambiental que le sean exigibles y las de conservación y manejo adecuado de los frentes de trabajo y de las servidumbres que se hubieren establecido.</w:t>
      </w:r>
    </w:p>
    <w:p w:rsidR="000150A7" w:rsidRPr="000150A7" w:rsidRDefault="000150A7" w:rsidP="000150A7">
      <w:pPr>
        <w:spacing w:after="0"/>
        <w:rPr>
          <w:rFonts w:ascii="Georgia" w:eastAsia="Times New Roman" w:hAnsi="Georgia" w:cs="Times New Roman"/>
          <w:kern w:val="0"/>
          <w:szCs w:val="24"/>
          <w:lang w:eastAsia="es-ES"/>
        </w:rPr>
      </w:pPr>
      <w:bookmarkStart w:id="125" w:name="113"/>
      <w:r w:rsidRPr="000150A7">
        <w:rPr>
          <w:rFonts w:ascii="Georgia" w:eastAsia="Times New Roman" w:hAnsi="Georgia" w:cs="Times New Roman"/>
          <w:color w:val="000080"/>
          <w:kern w:val="0"/>
          <w:szCs w:val="24"/>
          <w:lang w:eastAsia="es-ES"/>
        </w:rPr>
        <w:t xml:space="preserve">ARTÍCULO 113. </w:t>
      </w:r>
      <w:r w:rsidRPr="000150A7">
        <w:rPr>
          <w:rFonts w:ascii="Georgia" w:eastAsia="Times New Roman" w:hAnsi="Georgia" w:cs="Times New Roman"/>
          <w:i/>
          <w:iCs/>
          <w:color w:val="000080"/>
          <w:kern w:val="0"/>
          <w:szCs w:val="24"/>
          <w:lang w:eastAsia="es-ES"/>
        </w:rPr>
        <w:t>REVERSIÓN GRATUITA.</w:t>
      </w:r>
      <w:bookmarkEnd w:id="125"/>
      <w:r w:rsidRPr="000150A7">
        <w:rPr>
          <w:rFonts w:ascii="Georgia" w:eastAsia="Times New Roman" w:hAnsi="Georgia" w:cs="Times New Roman"/>
          <w:kern w:val="0"/>
          <w:szCs w:val="24"/>
          <w:lang w:eastAsia="es-ES"/>
        </w:rPr>
        <w:t xml:space="preserve"> En todos los casos de terminación del contrato, ocurrida en cualquier tiempo, operará la reversión gratuita de bienes en favor del Estado circunscrita esta medida a los inmuebles e instalaciones fijas y permanentes, construidas y destinadas por el concesionario en forma exclusiva al transporte y al embarque de los minerales provenientes del área comprendida en tal contrato y de aquellas que se encuentren incorporadas a los yacimientos y accesos y que no puedan retirarse sin detrimento del mismo (yacimiento) y de los frentes de trabajo. Esta reversión operará sólo en los casos en que las características y dimensiones de los mencionados bienes, a juicio de la autoridad minera, los hagan aptos como infraestructura destinada a un servicio público de transporte o embarque o darse al uso de la comunidad.</w:t>
      </w:r>
    </w:p>
    <w:p w:rsidR="000150A7" w:rsidRPr="000150A7" w:rsidRDefault="000150A7" w:rsidP="000150A7">
      <w:pPr>
        <w:spacing w:after="0"/>
        <w:rPr>
          <w:rFonts w:ascii="Georgia" w:eastAsia="Times New Roman" w:hAnsi="Georgia" w:cs="Times New Roman"/>
          <w:kern w:val="0"/>
          <w:szCs w:val="24"/>
          <w:lang w:eastAsia="es-ES"/>
        </w:rPr>
      </w:pPr>
      <w:bookmarkStart w:id="126" w:name="114"/>
      <w:r w:rsidRPr="000150A7">
        <w:rPr>
          <w:rFonts w:ascii="Georgia" w:eastAsia="Times New Roman" w:hAnsi="Georgia" w:cs="Times New Roman"/>
          <w:color w:val="000080"/>
          <w:kern w:val="0"/>
          <w:szCs w:val="24"/>
          <w:lang w:eastAsia="es-ES"/>
        </w:rPr>
        <w:t xml:space="preserve">ARTÍCULO 114. </w:t>
      </w:r>
      <w:r w:rsidRPr="000150A7">
        <w:rPr>
          <w:rFonts w:ascii="Georgia" w:eastAsia="Times New Roman" w:hAnsi="Georgia" w:cs="Times New Roman"/>
          <w:i/>
          <w:iCs/>
          <w:color w:val="000080"/>
          <w:kern w:val="0"/>
          <w:szCs w:val="24"/>
          <w:lang w:eastAsia="es-ES"/>
        </w:rPr>
        <w:t>OBLIGACIONES EN CASO DE TERMINACIÓN.</w:t>
      </w:r>
      <w:bookmarkEnd w:id="126"/>
      <w:r w:rsidRPr="000150A7">
        <w:rPr>
          <w:rFonts w:ascii="Georgia" w:eastAsia="Times New Roman" w:hAnsi="Georgia" w:cs="Times New Roman"/>
          <w:kern w:val="0"/>
          <w:szCs w:val="24"/>
          <w:lang w:eastAsia="es-ES"/>
        </w:rPr>
        <w:t xml:space="preserve"> El concesionario, en todos los casos de terminación del contrato, quedará obligado a cumplir o a garantizar las obligaciones de orden ambiental exigibles al tiempo de hacerse efectiva dicha terminación. De igual manera, dará cumplimiento o garantizará sus obligaciones de orden laboral reconocidas o causadas al momento de su retiro como concesionario.</w:t>
      </w:r>
    </w:p>
    <w:p w:rsidR="000150A7" w:rsidRPr="000150A7" w:rsidRDefault="000150A7" w:rsidP="000150A7">
      <w:pPr>
        <w:spacing w:after="0"/>
        <w:rPr>
          <w:rFonts w:ascii="Georgia" w:eastAsia="Times New Roman" w:hAnsi="Georgia" w:cs="Times New Roman"/>
          <w:kern w:val="0"/>
          <w:szCs w:val="24"/>
          <w:lang w:eastAsia="es-ES"/>
        </w:rPr>
      </w:pPr>
      <w:bookmarkStart w:id="127" w:name="115"/>
      <w:r w:rsidRPr="000150A7">
        <w:rPr>
          <w:rFonts w:ascii="Georgia" w:eastAsia="Times New Roman" w:hAnsi="Georgia" w:cs="Times New Roman"/>
          <w:color w:val="000080"/>
          <w:kern w:val="0"/>
          <w:szCs w:val="24"/>
          <w:lang w:eastAsia="es-ES"/>
        </w:rPr>
        <w:t xml:space="preserve">ARTÍCULO 115. </w:t>
      </w:r>
      <w:r w:rsidRPr="000150A7">
        <w:rPr>
          <w:rFonts w:ascii="Georgia" w:eastAsia="Times New Roman" w:hAnsi="Georgia" w:cs="Times New Roman"/>
          <w:i/>
          <w:iCs/>
          <w:color w:val="000080"/>
          <w:kern w:val="0"/>
          <w:szCs w:val="24"/>
          <w:lang w:eastAsia="es-ES"/>
        </w:rPr>
        <w:t>MULTAS.</w:t>
      </w:r>
      <w:bookmarkEnd w:id="127"/>
      <w:r w:rsidRPr="000150A7">
        <w:rPr>
          <w:rFonts w:ascii="Georgia" w:eastAsia="Times New Roman" w:hAnsi="Georgia" w:cs="Times New Roman"/>
          <w:i/>
          <w:iCs/>
          <w:kern w:val="0"/>
          <w:szCs w:val="24"/>
          <w:lang w:eastAsia="es-ES"/>
        </w:rPr>
        <w:t xml:space="preserve"> </w:t>
      </w:r>
      <w:r w:rsidRPr="000150A7">
        <w:rPr>
          <w:rFonts w:ascii="Georgia" w:eastAsia="Times New Roman" w:hAnsi="Georgia" w:cs="Times New Roman"/>
          <w:kern w:val="0"/>
          <w:szCs w:val="24"/>
          <w:lang w:eastAsia="es-ES"/>
        </w:rPr>
        <w:t xml:space="preserve">Previo el procedimiento señalado en el artículo </w:t>
      </w:r>
      <w:hyperlink r:id="rId124" w:anchor="287" w:tgtFrame="_blank" w:history="1">
        <w:r w:rsidRPr="000150A7">
          <w:rPr>
            <w:rFonts w:ascii="Georgia" w:eastAsia="Times New Roman" w:hAnsi="Georgia" w:cs="Times New Roman"/>
            <w:color w:val="000000"/>
            <w:kern w:val="0"/>
            <w:szCs w:val="24"/>
            <w:u w:val="single"/>
            <w:lang w:eastAsia="es-ES"/>
          </w:rPr>
          <w:t>287</w:t>
        </w:r>
      </w:hyperlink>
      <w:r w:rsidRPr="000150A7">
        <w:rPr>
          <w:rFonts w:ascii="Georgia" w:eastAsia="Times New Roman" w:hAnsi="Georgia" w:cs="Times New Roman"/>
          <w:kern w:val="0"/>
          <w:szCs w:val="24"/>
          <w:lang w:eastAsia="es-ES"/>
        </w:rPr>
        <w:t xml:space="preserve"> de este Código, la autoridad concedente o su delegada, podrán imponer al concesionario multas sucesivas de hasta treinta (30) salarios mínimos mensuales, cada vez y para cada caso de infracción de las obligaciones emanadas del contrato, siempre que no fuere causal de caducidad o que la autoridad concedente, por razones de interés público expresamente invocadas, se abstuviere de declararla.</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La cuantía de las multas será fijada valorando, en forma objetiva, la índole de la infracción y sus efectos perjudiciales para el contrato.</w:t>
      </w:r>
    </w:p>
    <w:p w:rsidR="000150A7" w:rsidRPr="000150A7" w:rsidRDefault="000150A7" w:rsidP="000150A7">
      <w:pPr>
        <w:spacing w:after="136"/>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La imposición de las multas estará precedida por el apercibimiento del concesionario mediante el procedimiento señalado en el artículo </w:t>
      </w:r>
      <w:hyperlink r:id="rId125" w:anchor="287" w:tgtFrame="_blank" w:history="1">
        <w:r w:rsidRPr="000150A7">
          <w:rPr>
            <w:rFonts w:ascii="Georgia" w:eastAsia="Times New Roman" w:hAnsi="Georgia" w:cs="Times New Roman"/>
            <w:color w:val="000000"/>
            <w:kern w:val="0"/>
            <w:szCs w:val="24"/>
            <w:u w:val="single"/>
            <w:lang w:eastAsia="es-ES"/>
          </w:rPr>
          <w:t>287</w:t>
        </w:r>
      </w:hyperlink>
      <w:r w:rsidRPr="000150A7">
        <w:rPr>
          <w:rFonts w:ascii="Georgia" w:eastAsia="Times New Roman" w:hAnsi="Georgia" w:cs="Times New Roman"/>
          <w:kern w:val="0"/>
          <w:szCs w:val="24"/>
          <w:lang w:eastAsia="es-ES"/>
        </w:rPr>
        <w:t xml:space="preserve"> de este Código. </w:t>
      </w:r>
    </w:p>
    <w:p w:rsidR="000150A7" w:rsidRPr="000150A7" w:rsidRDefault="000150A7" w:rsidP="000150A7">
      <w:pPr>
        <w:spacing w:after="0"/>
        <w:jc w:val="center"/>
        <w:rPr>
          <w:rFonts w:ascii="Georgia" w:eastAsia="Times New Roman" w:hAnsi="Georgia" w:cs="Times New Roman"/>
          <w:kern w:val="0"/>
          <w:szCs w:val="24"/>
          <w:lang w:eastAsia="es-ES"/>
        </w:rPr>
      </w:pPr>
      <w:bookmarkStart w:id="128" w:name="TITULO_TERCERO"/>
      <w:bookmarkEnd w:id="128"/>
      <w:r w:rsidRPr="000150A7">
        <w:rPr>
          <w:rFonts w:ascii="Georgia" w:eastAsia="Times New Roman" w:hAnsi="Georgia" w:cs="Times New Roman"/>
          <w:color w:val="000080"/>
          <w:kern w:val="0"/>
          <w:szCs w:val="24"/>
          <w:lang w:eastAsia="es-ES"/>
        </w:rPr>
        <w:t>TITULO TERCERO.</w:t>
      </w:r>
    </w:p>
    <w:p w:rsidR="000150A7" w:rsidRPr="000150A7" w:rsidRDefault="000150A7" w:rsidP="000150A7">
      <w:pPr>
        <w:spacing w:after="0"/>
        <w:jc w:val="center"/>
        <w:rPr>
          <w:rFonts w:ascii="Georgia" w:eastAsia="Times New Roman" w:hAnsi="Georgia" w:cs="Times New Roman"/>
          <w:kern w:val="0"/>
          <w:szCs w:val="24"/>
          <w:lang w:eastAsia="es-ES"/>
        </w:rPr>
      </w:pPr>
      <w:r w:rsidRPr="000150A7">
        <w:rPr>
          <w:rFonts w:ascii="Georgia" w:eastAsia="Times New Roman" w:hAnsi="Georgia" w:cs="Times New Roman"/>
          <w:color w:val="000080"/>
          <w:kern w:val="0"/>
          <w:szCs w:val="24"/>
          <w:lang w:eastAsia="es-ES"/>
        </w:rPr>
        <w:t>REGIMENES ESPECIALES.</w:t>
      </w:r>
    </w:p>
    <w:p w:rsidR="000150A7" w:rsidRPr="000150A7" w:rsidRDefault="000150A7" w:rsidP="000150A7">
      <w:pPr>
        <w:spacing w:after="0"/>
        <w:jc w:val="center"/>
        <w:rPr>
          <w:rFonts w:ascii="Georgia" w:eastAsia="Times New Roman" w:hAnsi="Georgia" w:cs="Times New Roman"/>
          <w:kern w:val="0"/>
          <w:szCs w:val="24"/>
          <w:lang w:eastAsia="es-ES"/>
        </w:rPr>
      </w:pPr>
      <w:bookmarkStart w:id="129" w:name="CAPITULO_XIII"/>
      <w:bookmarkEnd w:id="129"/>
      <w:r w:rsidRPr="000150A7">
        <w:rPr>
          <w:rFonts w:ascii="Georgia" w:eastAsia="Times New Roman" w:hAnsi="Georgia" w:cs="Times New Roman"/>
          <w:color w:val="000080"/>
          <w:kern w:val="0"/>
          <w:szCs w:val="24"/>
          <w:lang w:eastAsia="es-ES"/>
        </w:rPr>
        <w:t>CAPITULO XIII.</w:t>
      </w:r>
    </w:p>
    <w:p w:rsidR="000150A7" w:rsidRPr="000150A7" w:rsidRDefault="000150A7" w:rsidP="000150A7">
      <w:pPr>
        <w:spacing w:after="0"/>
        <w:jc w:val="center"/>
        <w:rPr>
          <w:rFonts w:ascii="Georgia" w:eastAsia="Times New Roman" w:hAnsi="Georgia" w:cs="Times New Roman"/>
          <w:kern w:val="0"/>
          <w:szCs w:val="24"/>
          <w:lang w:eastAsia="es-ES"/>
        </w:rPr>
      </w:pPr>
      <w:r w:rsidRPr="000150A7">
        <w:rPr>
          <w:rFonts w:ascii="Georgia" w:eastAsia="Times New Roman" w:hAnsi="Georgia" w:cs="Times New Roman"/>
          <w:color w:val="000080"/>
          <w:kern w:val="0"/>
          <w:szCs w:val="24"/>
          <w:lang w:eastAsia="es-ES"/>
        </w:rPr>
        <w:lastRenderedPageBreak/>
        <w:t>MATERIALES PARA VÍAS PÚBLICAS.</w:t>
      </w:r>
    </w:p>
    <w:p w:rsidR="000150A7" w:rsidRPr="000150A7" w:rsidRDefault="000150A7" w:rsidP="000150A7">
      <w:pPr>
        <w:spacing w:after="0"/>
        <w:rPr>
          <w:rFonts w:ascii="Georgia" w:eastAsia="Times New Roman" w:hAnsi="Georgia" w:cs="Times New Roman"/>
          <w:kern w:val="0"/>
          <w:szCs w:val="24"/>
          <w:lang w:eastAsia="es-ES"/>
        </w:rPr>
      </w:pPr>
      <w:bookmarkStart w:id="130" w:name="116"/>
      <w:bookmarkEnd w:id="130"/>
      <w:r w:rsidRPr="000150A7">
        <w:rPr>
          <w:rFonts w:ascii="Georgia" w:eastAsia="Times New Roman" w:hAnsi="Georgia" w:cs="Times New Roman"/>
          <w:color w:val="000080"/>
          <w:kern w:val="0"/>
          <w:szCs w:val="24"/>
          <w:lang w:eastAsia="es-ES"/>
        </w:rPr>
        <w:t xml:space="preserve">ARTÍCULO 116. </w:t>
      </w:r>
      <w:r w:rsidRPr="000150A7">
        <w:rPr>
          <w:rFonts w:ascii="Georgia" w:eastAsia="Times New Roman" w:hAnsi="Georgia" w:cs="Times New Roman"/>
          <w:i/>
          <w:iCs/>
          <w:color w:val="000080"/>
          <w:kern w:val="0"/>
          <w:szCs w:val="24"/>
          <w:lang w:eastAsia="es-ES"/>
        </w:rPr>
        <w:t>AUTORIZACIÓN TEMPORAL.</w:t>
      </w:r>
      <w:r w:rsidRPr="000150A7">
        <w:rPr>
          <w:rFonts w:ascii="Georgia" w:eastAsia="Times New Roman" w:hAnsi="Georgia" w:cs="Times New Roman"/>
          <w:kern w:val="0"/>
          <w:szCs w:val="24"/>
          <w:lang w:eastAsia="es-ES"/>
        </w:rPr>
        <w:t xml:space="preserve"> &lt;Artículo modificado por el artículo </w:t>
      </w:r>
      <w:hyperlink r:id="rId126" w:anchor="10" w:tgtFrame="_blank" w:history="1">
        <w:r w:rsidRPr="000150A7">
          <w:rPr>
            <w:rFonts w:ascii="Georgia" w:eastAsia="Times New Roman" w:hAnsi="Georgia" w:cs="Times New Roman"/>
            <w:color w:val="000000"/>
            <w:kern w:val="0"/>
            <w:szCs w:val="24"/>
            <w:u w:val="single"/>
            <w:lang w:eastAsia="es-ES"/>
          </w:rPr>
          <w:t>10</w:t>
        </w:r>
      </w:hyperlink>
      <w:r w:rsidRPr="000150A7">
        <w:rPr>
          <w:rFonts w:ascii="Georgia" w:eastAsia="Times New Roman" w:hAnsi="Georgia" w:cs="Times New Roman"/>
          <w:kern w:val="0"/>
          <w:szCs w:val="24"/>
          <w:lang w:eastAsia="es-ES"/>
        </w:rPr>
        <w:t xml:space="preserve"> de la Ley 1382 de 2010. El nuevo texto es el siguiente:&gt; Las entidades públicas, entidades territoriales, empresas y los contratistas que se propongan adelantar la construcción, reparación, mantenimiento o mejora de una vía pública nacional, departamental o municipal, o la realización de un gran proyecto de infraestructura declarado de interés nacional por parte del Gobierno Nacional, podrán con sujeción a las normas ambientales, solicitar a la Autoridad Minera autorización temporal e intransferible, para tomar de los predios rurales, vecinos o aledaños a la obra, los materiales de construcción que necesiten exclusivamente para dicha obra, con base en la constancia que expida la entidad para la cual se realice la obra y que especifique el trayecto de la vía o característica de la obra, la duración de los trabajos y la cantidad máxima que deberá utilizarse. </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Dicha autorización deberá ser resuelta en el término improrrogable de treinta (30) días o se considerará otorgada por aplicación del silencio administrativo positivo. </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La autorización temporal tendrá una vigencia máxima de tres (3) años prorrogables, por una sola vez, contados a partir de su otorgamiento. </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La Autoridad Minera competente hará seguimiento a las actividades realizadas en ejecución de las autorizaciones temporales. El incumplimiento de las medidas señaladas en el informe de actividades o de las obligaciones impuestas en el acto administrativo de otorgamiento del derecho por parte del beneficiario de la autorización, temporal, dará lugar a que se revoque la autorización temporal, sin perjuicio de la imposición de las multas a que haya lugar, de conformidad con el artículo </w:t>
      </w:r>
      <w:hyperlink r:id="rId127" w:anchor="115" w:tgtFrame="_blank" w:history="1">
        <w:r w:rsidRPr="000150A7">
          <w:rPr>
            <w:rFonts w:ascii="Georgia" w:eastAsia="Times New Roman" w:hAnsi="Georgia" w:cs="Times New Roman"/>
            <w:color w:val="000000"/>
            <w:kern w:val="0"/>
            <w:szCs w:val="24"/>
            <w:u w:val="single"/>
            <w:lang w:eastAsia="es-ES"/>
          </w:rPr>
          <w:t>115</w:t>
        </w:r>
      </w:hyperlink>
      <w:r w:rsidRPr="000150A7">
        <w:rPr>
          <w:rFonts w:ascii="Georgia" w:eastAsia="Times New Roman" w:hAnsi="Georgia" w:cs="Times New Roman"/>
          <w:kern w:val="0"/>
          <w:szCs w:val="24"/>
          <w:lang w:eastAsia="es-ES"/>
        </w:rPr>
        <w:t xml:space="preserve"> de este Código. </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Las áreas sobre las cuales exista un título minero de materiales de construcción, no son susceptibles de autorizaciones temporales; no obstante sus titulares estarán obligados a suministrar los materiales de construcción a precios de mercado normalizado para la zona. De no existir acuerdo sobre este precio se procederá a convocar un arbitramento técnico a través de la Cámara de Comercio respectiva, para que defina dicho precio. </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En caso de que el concesionario no suministre los materiales de construcción, la explotación será adelantada por el solicitante de la autorización temporal y en dicho evento en el arbitramento además se resolverá sobre las zonas compatibles para adelantar las nuevas explotaciones. Respecto al pago y al ingreso a la zona se aplicará, en lo pertinente, lo previsto en el Capítulo de Servidumbres del presente Código. </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Si el concesionario se encuentra en la etapa de exploración, con sujeción a las normas ambientales, podrá solicitar a la Autoridad Minera que se autorice el inicio del período de construcción y montaje y la explotación anticipada acorde con lo estipulado en este Código. </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Si la zona objeto de la autorización temporal se sobrepusiere a una propuesta de concesión, que no incluya materiales de construcción, se otorgará la autorización temporal, pero una vez finalizada dicha autorización, el área hará parte de la propuesta o contrato a la cual se superpuso. </w:t>
      </w:r>
    </w:p>
    <w:p w:rsidR="000150A7" w:rsidRPr="000150A7" w:rsidRDefault="000150A7" w:rsidP="000150A7">
      <w:pPr>
        <w:spacing w:after="0"/>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t xml:space="preserve">Cuando el proponente o titular de un derecho minero lo autorice, la Autoridad Minera podrá otorgar autorización temporal de manera concurrente. En este caso cada titular responderá por los trabajos mineros que realice directamente y por el cumplimiento de las normas ambientales vigentes. </w:t>
      </w:r>
    </w:p>
    <w:p w:rsidR="000150A7" w:rsidRPr="000150A7" w:rsidRDefault="000150A7" w:rsidP="000150A7">
      <w:pPr>
        <w:spacing w:after="136"/>
        <w:rPr>
          <w:rFonts w:ascii="Georgia" w:eastAsia="Times New Roman" w:hAnsi="Georgia" w:cs="Times New Roman"/>
          <w:kern w:val="0"/>
          <w:szCs w:val="24"/>
          <w:lang w:eastAsia="es-ES"/>
        </w:rPr>
      </w:pPr>
      <w:r w:rsidRPr="000150A7">
        <w:rPr>
          <w:rFonts w:ascii="Georgia" w:eastAsia="Times New Roman" w:hAnsi="Georgia" w:cs="Times New Roman"/>
          <w:kern w:val="0"/>
          <w:szCs w:val="24"/>
          <w:lang w:eastAsia="es-ES"/>
        </w:rPr>
        <w:lastRenderedPageBreak/>
        <w:t xml:space="preserve">Lo dispuesto en los artículos </w:t>
      </w:r>
      <w:hyperlink r:id="rId128" w:anchor="117" w:tgtFrame="_blank" w:history="1">
        <w:r w:rsidRPr="000150A7">
          <w:rPr>
            <w:rFonts w:ascii="Georgia" w:eastAsia="Times New Roman" w:hAnsi="Georgia" w:cs="Times New Roman"/>
            <w:color w:val="000000"/>
            <w:kern w:val="0"/>
            <w:szCs w:val="24"/>
            <w:u w:val="single"/>
            <w:lang w:eastAsia="es-ES"/>
          </w:rPr>
          <w:t>117</w:t>
        </w:r>
      </w:hyperlink>
      <w:r w:rsidRPr="000150A7">
        <w:rPr>
          <w:rFonts w:ascii="Georgia" w:eastAsia="Times New Roman" w:hAnsi="Georgia" w:cs="Times New Roman"/>
          <w:kern w:val="0"/>
          <w:szCs w:val="24"/>
          <w:lang w:eastAsia="es-ES"/>
        </w:rPr>
        <w:t xml:space="preserve">, </w:t>
      </w:r>
      <w:hyperlink r:id="rId129" w:anchor="118" w:tgtFrame="_blank" w:history="1">
        <w:r w:rsidRPr="000150A7">
          <w:rPr>
            <w:rFonts w:ascii="Georgia" w:eastAsia="Times New Roman" w:hAnsi="Georgia" w:cs="Times New Roman"/>
            <w:color w:val="000000"/>
            <w:kern w:val="0"/>
            <w:szCs w:val="24"/>
            <w:u w:val="single"/>
            <w:lang w:eastAsia="es-ES"/>
          </w:rPr>
          <w:t>118</w:t>
        </w:r>
      </w:hyperlink>
      <w:r w:rsidRPr="000150A7">
        <w:rPr>
          <w:rFonts w:ascii="Georgia" w:eastAsia="Times New Roman" w:hAnsi="Georgia" w:cs="Times New Roman"/>
          <w:kern w:val="0"/>
          <w:szCs w:val="24"/>
          <w:lang w:eastAsia="es-ES"/>
        </w:rPr>
        <w:t xml:space="preserve">, </w:t>
      </w:r>
      <w:hyperlink r:id="rId130" w:anchor="119" w:tgtFrame="_blank" w:history="1">
        <w:r w:rsidRPr="000150A7">
          <w:rPr>
            <w:rFonts w:ascii="Georgia" w:eastAsia="Times New Roman" w:hAnsi="Georgia" w:cs="Times New Roman"/>
            <w:color w:val="000000"/>
            <w:kern w:val="0"/>
            <w:szCs w:val="24"/>
            <w:u w:val="single"/>
            <w:lang w:eastAsia="es-ES"/>
          </w:rPr>
          <w:t>119</w:t>
        </w:r>
      </w:hyperlink>
      <w:r w:rsidRPr="000150A7">
        <w:rPr>
          <w:rFonts w:ascii="Georgia" w:eastAsia="Times New Roman" w:hAnsi="Georgia" w:cs="Times New Roman"/>
          <w:kern w:val="0"/>
          <w:szCs w:val="24"/>
          <w:lang w:eastAsia="es-ES"/>
        </w:rPr>
        <w:t xml:space="preserve">, </w:t>
      </w:r>
      <w:hyperlink r:id="rId131" w:anchor="120" w:tgtFrame="_blank" w:history="1">
        <w:r w:rsidRPr="000150A7">
          <w:rPr>
            <w:rFonts w:ascii="Georgia" w:eastAsia="Times New Roman" w:hAnsi="Georgia" w:cs="Times New Roman"/>
            <w:color w:val="000000"/>
            <w:kern w:val="0"/>
            <w:szCs w:val="24"/>
            <w:u w:val="single"/>
            <w:lang w:eastAsia="es-ES"/>
          </w:rPr>
          <w:t>120</w:t>
        </w:r>
      </w:hyperlink>
      <w:r w:rsidRPr="000150A7">
        <w:rPr>
          <w:rFonts w:ascii="Georgia" w:eastAsia="Times New Roman" w:hAnsi="Georgia" w:cs="Times New Roman"/>
          <w:kern w:val="0"/>
          <w:szCs w:val="24"/>
          <w:lang w:eastAsia="es-ES"/>
        </w:rPr>
        <w:t xml:space="preserve"> y </w:t>
      </w:r>
      <w:hyperlink r:id="rId132" w:anchor="332" w:tgtFrame="_blank" w:history="1">
        <w:r w:rsidRPr="000150A7">
          <w:rPr>
            <w:rFonts w:ascii="Georgia" w:eastAsia="Times New Roman" w:hAnsi="Georgia" w:cs="Times New Roman"/>
            <w:color w:val="000000"/>
            <w:kern w:val="0"/>
            <w:szCs w:val="24"/>
            <w:u w:val="single"/>
            <w:lang w:eastAsia="es-ES"/>
          </w:rPr>
          <w:t>332</w:t>
        </w:r>
      </w:hyperlink>
      <w:r w:rsidRPr="000150A7">
        <w:rPr>
          <w:rFonts w:ascii="Georgia" w:eastAsia="Times New Roman" w:hAnsi="Georgia" w:cs="Times New Roman"/>
          <w:kern w:val="0"/>
          <w:szCs w:val="24"/>
          <w:lang w:eastAsia="es-ES"/>
        </w:rPr>
        <w:t xml:space="preserve"> de la Ley 685 del 2001 es aplicable también a las obras de infraestructura a que se refiere el inciso primero de este artículo e igualmente se mantienen las previsiones del artículo </w:t>
      </w:r>
      <w:hyperlink r:id="rId133" w:anchor="41" w:tgtFrame="_blank" w:history="1">
        <w:r w:rsidRPr="000150A7">
          <w:rPr>
            <w:rFonts w:ascii="Georgia" w:eastAsia="Times New Roman" w:hAnsi="Georgia" w:cs="Times New Roman"/>
            <w:color w:val="000000"/>
            <w:kern w:val="0"/>
            <w:szCs w:val="24"/>
            <w:u w:val="single"/>
            <w:lang w:eastAsia="es-ES"/>
          </w:rPr>
          <w:t>41</w:t>
        </w:r>
      </w:hyperlink>
      <w:r w:rsidRPr="000150A7">
        <w:rPr>
          <w:rFonts w:ascii="Georgia" w:eastAsia="Times New Roman" w:hAnsi="Georgia" w:cs="Times New Roman"/>
          <w:kern w:val="0"/>
          <w:szCs w:val="24"/>
          <w:lang w:eastAsia="es-ES"/>
        </w:rPr>
        <w:t xml:space="preserve"> y las demás derivadas de los derechos de propiedad privada. </w:t>
      </w:r>
    </w:p>
    <w:p w:rsidR="000150A7" w:rsidRPr="000150A7" w:rsidRDefault="00BA3B4A" w:rsidP="000150A7">
      <w:pPr>
        <w:spacing w:after="0"/>
        <w:rPr>
          <w:rFonts w:ascii="Georgia" w:eastAsia="Times New Roman" w:hAnsi="Georgia" w:cs="Times New Roman"/>
          <w:color w:val="0000FF"/>
          <w:kern w:val="0"/>
          <w:sz w:val="20"/>
          <w:szCs w:val="20"/>
          <w:lang w:eastAsia="es-ES"/>
        </w:rPr>
      </w:pPr>
      <w:hyperlink r:id="rId134" w:history="1">
        <w:r w:rsidR="000150A7" w:rsidRPr="000150A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150A7" w:rsidRPr="000150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50A7" w:rsidRPr="000150A7" w:rsidRDefault="000150A7" w:rsidP="000150A7">
            <w:pPr>
              <w:spacing w:after="0"/>
              <w:rPr>
                <w:rFonts w:ascii="Georgia" w:eastAsia="Times New Roman" w:hAnsi="Georgia" w:cs="Times New Roman"/>
                <w:kern w:val="0"/>
                <w:szCs w:val="24"/>
                <w:lang w:eastAsia="es-ES"/>
              </w:rPr>
            </w:pPr>
          </w:p>
        </w:tc>
      </w:tr>
    </w:tbl>
    <w:p w:rsidR="000150A7" w:rsidRPr="000150A7" w:rsidRDefault="00BA3B4A" w:rsidP="000150A7">
      <w:pPr>
        <w:spacing w:after="0"/>
        <w:rPr>
          <w:rFonts w:ascii="Georgia" w:eastAsia="Times New Roman" w:hAnsi="Georgia" w:cs="Times New Roman"/>
          <w:color w:val="0000FF"/>
          <w:kern w:val="0"/>
          <w:sz w:val="20"/>
          <w:szCs w:val="20"/>
          <w:lang w:eastAsia="es-ES"/>
        </w:rPr>
      </w:pPr>
      <w:hyperlink r:id="rId135" w:history="1">
        <w:r w:rsidR="000150A7" w:rsidRPr="000150A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150A7" w:rsidRPr="000150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150A7" w:rsidRPr="000150A7" w:rsidRDefault="000150A7" w:rsidP="000150A7">
            <w:pPr>
              <w:spacing w:after="0"/>
              <w:rPr>
                <w:rFonts w:ascii="Georgia" w:eastAsia="Times New Roman" w:hAnsi="Georgia" w:cs="Times New Roman"/>
                <w:kern w:val="0"/>
                <w:szCs w:val="24"/>
                <w:lang w:eastAsia="es-ES"/>
              </w:rPr>
            </w:pPr>
          </w:p>
        </w:tc>
      </w:tr>
    </w:tbl>
    <w:p w:rsidR="000150A7" w:rsidRPr="000150A7" w:rsidRDefault="00BA3B4A" w:rsidP="000150A7">
      <w:pPr>
        <w:spacing w:after="0"/>
        <w:rPr>
          <w:rFonts w:ascii="Georgia" w:eastAsia="Times New Roman" w:hAnsi="Georgia" w:cs="Times New Roman"/>
          <w:color w:val="0000FF"/>
          <w:kern w:val="0"/>
          <w:sz w:val="20"/>
          <w:szCs w:val="20"/>
          <w:lang w:eastAsia="es-ES"/>
        </w:rPr>
      </w:pPr>
      <w:hyperlink r:id="rId136" w:history="1">
        <w:r w:rsidR="000150A7" w:rsidRPr="000150A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0150A7" w:rsidRPr="000150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0150A7" w:rsidRPr="000150A7" w:rsidRDefault="000150A7" w:rsidP="000150A7">
            <w:pPr>
              <w:spacing w:after="0"/>
              <w:rPr>
                <w:rFonts w:ascii="Georgia" w:eastAsia="Times New Roman" w:hAnsi="Georgia" w:cs="Times New Roman"/>
                <w:kern w:val="0"/>
                <w:szCs w:val="24"/>
                <w:lang w:eastAsia="es-ES"/>
              </w:rPr>
            </w:pPr>
          </w:p>
        </w:tc>
      </w:tr>
    </w:tbl>
    <w:p w:rsidR="000150A7" w:rsidRPr="000150A7" w:rsidRDefault="000150A7" w:rsidP="000150A7">
      <w:pPr>
        <w:spacing w:after="0"/>
        <w:rPr>
          <w:rFonts w:ascii="Georgia" w:eastAsia="Times New Roman" w:hAnsi="Georgia" w:cs="Times New Roman"/>
          <w:kern w:val="0"/>
          <w:szCs w:val="24"/>
          <w:lang w:eastAsia="es-ES"/>
        </w:rPr>
      </w:pPr>
      <w:bookmarkStart w:id="131" w:name="117"/>
      <w:bookmarkEnd w:id="131"/>
      <w:r w:rsidRPr="000150A7">
        <w:rPr>
          <w:rFonts w:ascii="Georgia" w:eastAsia="Times New Roman" w:hAnsi="Georgia" w:cs="Times New Roman"/>
          <w:color w:val="000080"/>
          <w:kern w:val="0"/>
          <w:szCs w:val="24"/>
          <w:lang w:eastAsia="es-ES"/>
        </w:rPr>
        <w:t xml:space="preserve">ARTÍCULO 117. </w:t>
      </w:r>
      <w:r w:rsidRPr="000150A7">
        <w:rPr>
          <w:rFonts w:ascii="Georgia" w:eastAsia="Times New Roman" w:hAnsi="Georgia" w:cs="Times New Roman"/>
          <w:i/>
          <w:iCs/>
          <w:color w:val="000080"/>
          <w:kern w:val="0"/>
          <w:szCs w:val="24"/>
          <w:lang w:eastAsia="es-ES"/>
        </w:rPr>
        <w:t>REPARACIONES E INDEMNIZACIONES.</w:t>
      </w:r>
      <w:r w:rsidRPr="000150A7">
        <w:rPr>
          <w:rFonts w:ascii="Georgia" w:eastAsia="Times New Roman" w:hAnsi="Georgia" w:cs="Times New Roman"/>
          <w:kern w:val="0"/>
          <w:szCs w:val="24"/>
          <w:lang w:eastAsia="es-ES"/>
        </w:rPr>
        <w:t xml:space="preserve"> Los contratistas de vías públicas que tomen materiales de construcción, están obligados a obtener, de no poseerla, la aprobación de una Licencia Ambiental y a indemnizar todos los daños y perjuicios que causen a terceros por dicha operación.</w:t>
      </w:r>
    </w:p>
    <w:p w:rsidR="000150A7" w:rsidRPr="000150A7" w:rsidRDefault="000150A7" w:rsidP="000150A7">
      <w:pPr>
        <w:spacing w:after="0"/>
        <w:rPr>
          <w:rFonts w:ascii="Georgia" w:eastAsia="Times New Roman" w:hAnsi="Georgia" w:cs="Times New Roman"/>
          <w:kern w:val="0"/>
          <w:szCs w:val="24"/>
          <w:lang w:eastAsia="es-ES"/>
        </w:rPr>
      </w:pPr>
      <w:bookmarkStart w:id="132" w:name="118"/>
      <w:r w:rsidRPr="006E76FB">
        <w:rPr>
          <w:rFonts w:ascii="Georgia" w:eastAsia="Times New Roman" w:hAnsi="Georgia" w:cs="Times New Roman"/>
          <w:color w:val="000080"/>
          <w:kern w:val="0"/>
          <w:szCs w:val="24"/>
          <w:highlight w:val="yellow"/>
          <w:lang w:eastAsia="es-ES"/>
        </w:rPr>
        <w:t xml:space="preserve">ARTÍCULO 118. </w:t>
      </w:r>
      <w:r w:rsidRPr="006E76FB">
        <w:rPr>
          <w:rFonts w:ascii="Georgia" w:eastAsia="Times New Roman" w:hAnsi="Georgia" w:cs="Times New Roman"/>
          <w:i/>
          <w:iCs/>
          <w:color w:val="000080"/>
          <w:kern w:val="0"/>
          <w:szCs w:val="24"/>
          <w:highlight w:val="yellow"/>
          <w:lang w:eastAsia="es-ES"/>
        </w:rPr>
        <w:t>REGALÍAS.</w:t>
      </w:r>
      <w:bookmarkEnd w:id="132"/>
      <w:r w:rsidRPr="006E76FB">
        <w:rPr>
          <w:rFonts w:ascii="Georgia" w:eastAsia="Times New Roman" w:hAnsi="Georgia" w:cs="Times New Roman"/>
          <w:kern w:val="0"/>
          <w:szCs w:val="24"/>
          <w:highlight w:val="yellow"/>
          <w:lang w:eastAsia="es-ES"/>
        </w:rPr>
        <w:t xml:space="preserve"> Los contratistas de vías públicas que exploten materiales de construcción conforme a las disposiciones de este Capítulo, estarán obligados a pagar las regalías establecidas por la ley.</w:t>
      </w:r>
    </w:p>
    <w:p w:rsidR="000150A7" w:rsidRPr="000150A7" w:rsidRDefault="000150A7" w:rsidP="000150A7">
      <w:pPr>
        <w:spacing w:after="0"/>
        <w:rPr>
          <w:rFonts w:ascii="Georgia" w:eastAsia="Times New Roman" w:hAnsi="Georgia" w:cs="Times New Roman"/>
          <w:kern w:val="0"/>
          <w:szCs w:val="24"/>
          <w:lang w:eastAsia="es-ES"/>
        </w:rPr>
      </w:pPr>
      <w:bookmarkStart w:id="133" w:name="119"/>
      <w:r w:rsidRPr="000150A7">
        <w:rPr>
          <w:rFonts w:ascii="Georgia" w:eastAsia="Times New Roman" w:hAnsi="Georgia" w:cs="Times New Roman"/>
          <w:color w:val="000080"/>
          <w:kern w:val="0"/>
          <w:szCs w:val="24"/>
          <w:lang w:eastAsia="es-ES"/>
        </w:rPr>
        <w:t xml:space="preserve">ARTÍCULO 119. </w:t>
      </w:r>
      <w:r w:rsidRPr="000150A7">
        <w:rPr>
          <w:rFonts w:ascii="Georgia" w:eastAsia="Times New Roman" w:hAnsi="Georgia" w:cs="Times New Roman"/>
          <w:i/>
          <w:iCs/>
          <w:color w:val="000080"/>
          <w:kern w:val="0"/>
          <w:szCs w:val="24"/>
          <w:lang w:eastAsia="es-ES"/>
        </w:rPr>
        <w:t>EXCEDENTES.</w:t>
      </w:r>
      <w:bookmarkEnd w:id="133"/>
      <w:r w:rsidRPr="000150A7">
        <w:rPr>
          <w:rFonts w:ascii="Georgia" w:eastAsia="Times New Roman" w:hAnsi="Georgia" w:cs="Times New Roman"/>
          <w:kern w:val="0"/>
          <w:szCs w:val="24"/>
          <w:lang w:eastAsia="es-ES"/>
        </w:rPr>
        <w:t xml:space="preserve"> No habrá lugar a la venta o comercialización por parte del contratista, de la producción o de los excedentes de los materiales de construcción explotados y no utilizados en la construcción de las vías públicas de que trata este Capítulo.</w:t>
      </w:r>
    </w:p>
    <w:p w:rsidR="000150A7" w:rsidRPr="000150A7" w:rsidRDefault="000150A7" w:rsidP="000150A7">
      <w:pPr>
        <w:spacing w:after="136"/>
        <w:rPr>
          <w:rFonts w:ascii="Georgia" w:eastAsia="Times New Roman" w:hAnsi="Georgia" w:cs="Times New Roman"/>
          <w:kern w:val="0"/>
          <w:szCs w:val="24"/>
          <w:lang w:eastAsia="es-ES"/>
        </w:rPr>
      </w:pPr>
      <w:bookmarkStart w:id="134" w:name="120"/>
      <w:r w:rsidRPr="000150A7">
        <w:rPr>
          <w:rFonts w:ascii="Georgia" w:eastAsia="Times New Roman" w:hAnsi="Georgia" w:cs="Times New Roman"/>
          <w:color w:val="000080"/>
          <w:kern w:val="0"/>
          <w:szCs w:val="24"/>
          <w:lang w:eastAsia="es-ES"/>
        </w:rPr>
        <w:t xml:space="preserve">ARTÍCULO 120. </w:t>
      </w:r>
      <w:r w:rsidRPr="000150A7">
        <w:rPr>
          <w:rFonts w:ascii="Georgia" w:eastAsia="Times New Roman" w:hAnsi="Georgia" w:cs="Times New Roman"/>
          <w:i/>
          <w:iCs/>
          <w:color w:val="000080"/>
          <w:kern w:val="0"/>
          <w:szCs w:val="24"/>
          <w:lang w:eastAsia="es-ES"/>
        </w:rPr>
        <w:t>INFORMACIÓN.</w:t>
      </w:r>
      <w:bookmarkEnd w:id="134"/>
      <w:r w:rsidRPr="000150A7">
        <w:rPr>
          <w:rFonts w:ascii="Georgia" w:eastAsia="Times New Roman" w:hAnsi="Georgia" w:cs="Times New Roman"/>
          <w:kern w:val="0"/>
          <w:szCs w:val="24"/>
          <w:lang w:eastAsia="es-ES"/>
        </w:rPr>
        <w:t xml:space="preserve"> La autoridad contratante de las vías públicas deberá informar a la autoridad minera sobre la construcción de dichas obras y esta autoridad, a su vez, informará a aquella en el término de treinta (30) días sobre la existencia y ubicación de las canteras y minas de materiales de construcción del área de influencia de tales vías, que estén amparadas por títulos mineros vigentes.</w:t>
      </w:r>
    </w:p>
    <w:p w:rsidR="00F74F0E" w:rsidRPr="00F74F0E" w:rsidRDefault="00BA3B4A" w:rsidP="00F74F0E">
      <w:pPr>
        <w:spacing w:after="0"/>
        <w:jc w:val="center"/>
        <w:rPr>
          <w:rFonts w:ascii="Georgia" w:eastAsia="Times New Roman" w:hAnsi="Georgia" w:cs="Times New Roman"/>
          <w:kern w:val="0"/>
          <w:szCs w:val="24"/>
          <w:lang w:eastAsia="es-ES"/>
        </w:rPr>
      </w:pPr>
      <w:hyperlink r:id="rId137" w:history="1">
        <w:r w:rsidR="00F74F0E" w:rsidRPr="00F74F0E">
          <w:rPr>
            <w:rFonts w:ascii="Georgia" w:eastAsia="Times New Roman" w:hAnsi="Georgia" w:cs="Times New Roman"/>
            <w:color w:val="0000FF"/>
            <w:kern w:val="0"/>
            <w:sz w:val="20"/>
            <w:u w:val="single"/>
            <w:lang w:eastAsia="es-ES"/>
          </w:rPr>
          <w:t>Anterior</w:t>
        </w:r>
      </w:hyperlink>
      <w:r w:rsidR="00F74F0E" w:rsidRPr="00F74F0E">
        <w:rPr>
          <w:rFonts w:ascii="Georgia" w:eastAsia="Times New Roman" w:hAnsi="Georgia" w:cs="Times New Roman"/>
          <w:kern w:val="0"/>
          <w:szCs w:val="24"/>
          <w:lang w:eastAsia="es-ES"/>
        </w:rPr>
        <w:t xml:space="preserve"> | </w:t>
      </w:r>
      <w:hyperlink r:id="rId138" w:history="1">
        <w:r w:rsidR="00F74F0E" w:rsidRPr="00F74F0E">
          <w:rPr>
            <w:rFonts w:ascii="Georgia" w:eastAsia="Times New Roman" w:hAnsi="Georgia" w:cs="Times New Roman"/>
            <w:color w:val="0000FF"/>
            <w:kern w:val="0"/>
            <w:sz w:val="20"/>
            <w:u w:val="single"/>
            <w:lang w:eastAsia="es-ES"/>
          </w:rPr>
          <w:t>Siguiente</w:t>
        </w:r>
      </w:hyperlink>
    </w:p>
    <w:p w:rsidR="00F74F0E" w:rsidRPr="00C06942" w:rsidRDefault="00F74F0E" w:rsidP="00F74F0E">
      <w:pPr>
        <w:spacing w:after="0"/>
        <w:jc w:val="center"/>
        <w:rPr>
          <w:rFonts w:ascii="Georgia" w:eastAsia="Times New Roman" w:hAnsi="Georgia" w:cs="Times New Roman"/>
          <w:kern w:val="0"/>
          <w:szCs w:val="24"/>
          <w:highlight w:val="yellow"/>
          <w:lang w:eastAsia="es-ES"/>
        </w:rPr>
      </w:pPr>
      <w:bookmarkStart w:id="135" w:name="CAPITULO_XIV"/>
      <w:bookmarkEnd w:id="135"/>
      <w:r w:rsidRPr="00C06942">
        <w:rPr>
          <w:rFonts w:ascii="Georgia" w:eastAsia="Times New Roman" w:hAnsi="Georgia" w:cs="Times New Roman"/>
          <w:color w:val="000080"/>
          <w:kern w:val="0"/>
          <w:szCs w:val="24"/>
          <w:highlight w:val="yellow"/>
          <w:lang w:eastAsia="es-ES"/>
        </w:rPr>
        <w:t>CAPITULO XIV.</w:t>
      </w:r>
    </w:p>
    <w:p w:rsidR="00F74F0E" w:rsidRPr="00C06942" w:rsidRDefault="00F74F0E" w:rsidP="00F74F0E">
      <w:pPr>
        <w:spacing w:after="0"/>
        <w:jc w:val="center"/>
        <w:rPr>
          <w:rFonts w:ascii="Georgia" w:eastAsia="Times New Roman" w:hAnsi="Georgia" w:cs="Times New Roman"/>
          <w:kern w:val="0"/>
          <w:szCs w:val="24"/>
          <w:highlight w:val="yellow"/>
          <w:lang w:eastAsia="es-ES"/>
        </w:rPr>
      </w:pPr>
      <w:r w:rsidRPr="00C06942">
        <w:rPr>
          <w:rFonts w:ascii="Georgia" w:eastAsia="Times New Roman" w:hAnsi="Georgia" w:cs="Times New Roman"/>
          <w:color w:val="000080"/>
          <w:kern w:val="0"/>
          <w:szCs w:val="24"/>
          <w:highlight w:val="yellow"/>
          <w:lang w:eastAsia="es-ES"/>
        </w:rPr>
        <w:t>GRUPOS ÉTNICOS.</w:t>
      </w:r>
    </w:p>
    <w:p w:rsidR="00F74F0E" w:rsidRPr="00F74F0E" w:rsidRDefault="00F74F0E" w:rsidP="00F74F0E">
      <w:pPr>
        <w:spacing w:after="136"/>
        <w:rPr>
          <w:rFonts w:ascii="Georgia" w:eastAsia="Times New Roman" w:hAnsi="Georgia" w:cs="Times New Roman"/>
          <w:kern w:val="0"/>
          <w:szCs w:val="24"/>
          <w:lang w:eastAsia="es-ES"/>
        </w:rPr>
      </w:pPr>
      <w:bookmarkStart w:id="136" w:name="121"/>
      <w:r w:rsidRPr="00C06942">
        <w:rPr>
          <w:rFonts w:ascii="Georgia" w:eastAsia="Times New Roman" w:hAnsi="Georgia" w:cs="Times New Roman"/>
          <w:color w:val="000080"/>
          <w:kern w:val="0"/>
          <w:szCs w:val="24"/>
          <w:highlight w:val="yellow"/>
          <w:lang w:eastAsia="es-ES"/>
        </w:rPr>
        <w:t xml:space="preserve">ARTÍCULO 121. </w:t>
      </w:r>
      <w:r w:rsidRPr="00C06942">
        <w:rPr>
          <w:rFonts w:ascii="Georgia" w:eastAsia="Times New Roman" w:hAnsi="Georgia" w:cs="Times New Roman"/>
          <w:i/>
          <w:iCs/>
          <w:color w:val="000080"/>
          <w:kern w:val="0"/>
          <w:szCs w:val="24"/>
          <w:highlight w:val="yellow"/>
          <w:lang w:eastAsia="es-ES"/>
        </w:rPr>
        <w:t>INTEGRIDAD CULTURAL.</w:t>
      </w:r>
      <w:bookmarkEnd w:id="136"/>
      <w:r w:rsidRPr="00C06942">
        <w:rPr>
          <w:rFonts w:ascii="Georgia" w:eastAsia="Times New Roman" w:hAnsi="Georgia" w:cs="Times New Roman"/>
          <w:kern w:val="0"/>
          <w:szCs w:val="24"/>
          <w:highlight w:val="yellow"/>
          <w:lang w:eastAsia="es-ES"/>
        </w:rPr>
        <w:t xml:space="preserve"> Todo explorador o explotador de minas está en la obligación de realizar sus actividades de manera que no vayan en desmedro de los valores culturales, sociales y económicos de las comunidades y grupos étnicos ocupantes real y tradicionalmente del área objeto de las concesiones o de títulos de propiedad privada del subsuelo</w:t>
      </w:r>
      <w:r w:rsidRPr="00F74F0E">
        <w:rPr>
          <w:rFonts w:ascii="Georgia" w:eastAsia="Times New Roman" w:hAnsi="Georgia" w:cs="Times New Roman"/>
          <w:kern w:val="0"/>
          <w:szCs w:val="24"/>
          <w:lang w:eastAsia="es-ES"/>
        </w:rPr>
        <w:t>.</w:t>
      </w:r>
    </w:p>
    <w:p w:rsidR="00F74F0E" w:rsidRPr="00F74F0E" w:rsidRDefault="00BA3B4A" w:rsidP="00F74F0E">
      <w:pPr>
        <w:spacing w:after="0"/>
        <w:rPr>
          <w:rFonts w:ascii="Georgia" w:eastAsia="Times New Roman" w:hAnsi="Georgia" w:cs="Times New Roman"/>
          <w:color w:val="0000FF"/>
          <w:kern w:val="0"/>
          <w:sz w:val="20"/>
          <w:szCs w:val="20"/>
          <w:lang w:eastAsia="es-ES"/>
        </w:rPr>
      </w:pPr>
      <w:hyperlink r:id="rId139" w:history="1">
        <w:r w:rsidR="00F74F0E" w:rsidRPr="00F74F0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74F0E" w:rsidRPr="00F74F0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b/>
                <w:bCs/>
                <w:kern w:val="0"/>
                <w:sz w:val="22"/>
                <w:lang w:eastAsia="es-ES"/>
              </w:rPr>
              <w:t>Corte Constitucional</w:t>
            </w: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Artículo declarado EXEQUIBLE por la Corte Constitucional mediante Sentencia </w:t>
            </w:r>
            <w:hyperlink r:id="rId140" w:anchor="1" w:tgtFrame="_blank" w:history="1">
              <w:r w:rsidRPr="00F74F0E">
                <w:rPr>
                  <w:rFonts w:ascii="Georgia" w:eastAsia="Times New Roman" w:hAnsi="Georgia" w:cs="Times New Roman"/>
                  <w:color w:val="000000"/>
                  <w:kern w:val="0"/>
                  <w:sz w:val="22"/>
                  <w:u w:val="single"/>
                  <w:lang w:eastAsia="es-ES"/>
                </w:rPr>
                <w:t>C-891-02</w:t>
              </w:r>
            </w:hyperlink>
            <w:r w:rsidRPr="00F74F0E">
              <w:rPr>
                <w:rFonts w:ascii="Georgia" w:eastAsia="Times New Roman" w:hAnsi="Georgia" w:cs="Times New Roman"/>
                <w:kern w:val="0"/>
                <w:sz w:val="22"/>
                <w:lang w:eastAsia="es-ES"/>
              </w:rPr>
              <w:t xml:space="preserve"> de 22 de octubre de 2002, Magistrado Ponente Dr. Jaime </w:t>
            </w:r>
            <w:proofErr w:type="spellStart"/>
            <w:r w:rsidRPr="00F74F0E">
              <w:rPr>
                <w:rFonts w:ascii="Georgia" w:eastAsia="Times New Roman" w:hAnsi="Georgia" w:cs="Times New Roman"/>
                <w:kern w:val="0"/>
                <w:sz w:val="22"/>
                <w:lang w:eastAsia="es-ES"/>
              </w:rPr>
              <w:t>Araújo</w:t>
            </w:r>
            <w:proofErr w:type="spellEnd"/>
            <w:r w:rsidRPr="00F74F0E">
              <w:rPr>
                <w:rFonts w:ascii="Georgia" w:eastAsia="Times New Roman" w:hAnsi="Georgia" w:cs="Times New Roman"/>
                <w:kern w:val="0"/>
                <w:sz w:val="22"/>
                <w:lang w:eastAsia="es-ES"/>
              </w:rPr>
              <w:t xml:space="preserve"> </w:t>
            </w:r>
            <w:proofErr w:type="spellStart"/>
            <w:r w:rsidRPr="00F74F0E">
              <w:rPr>
                <w:rFonts w:ascii="Georgia" w:eastAsia="Times New Roman" w:hAnsi="Georgia" w:cs="Times New Roman"/>
                <w:kern w:val="0"/>
                <w:sz w:val="22"/>
                <w:lang w:eastAsia="es-ES"/>
              </w:rPr>
              <w:t>Rentería</w:t>
            </w:r>
            <w:proofErr w:type="spellEnd"/>
            <w:r w:rsidRPr="00F74F0E">
              <w:rPr>
                <w:rFonts w:ascii="Georgia" w:eastAsia="Times New Roman" w:hAnsi="Georgia" w:cs="Times New Roman"/>
                <w:kern w:val="0"/>
                <w:sz w:val="22"/>
                <w:lang w:eastAsia="es-ES"/>
              </w:rPr>
              <w:t xml:space="preserve">, 'solamente por los cargos analizados en esta sentencia'.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tc>
      </w:tr>
    </w:tbl>
    <w:p w:rsidR="00F74F0E" w:rsidRPr="00F74F0E" w:rsidRDefault="00F74F0E" w:rsidP="00F74F0E">
      <w:pPr>
        <w:spacing w:after="136"/>
        <w:rPr>
          <w:rFonts w:ascii="Georgia" w:eastAsia="Times New Roman" w:hAnsi="Georgia" w:cs="Times New Roman"/>
          <w:kern w:val="0"/>
          <w:szCs w:val="24"/>
          <w:lang w:eastAsia="es-ES"/>
        </w:rPr>
      </w:pPr>
      <w:bookmarkStart w:id="137" w:name="122"/>
      <w:r w:rsidRPr="00C06942">
        <w:rPr>
          <w:rFonts w:ascii="Georgia" w:eastAsia="Times New Roman" w:hAnsi="Georgia" w:cs="Times New Roman"/>
          <w:color w:val="000080"/>
          <w:kern w:val="0"/>
          <w:szCs w:val="24"/>
          <w:highlight w:val="yellow"/>
          <w:lang w:eastAsia="es-ES"/>
        </w:rPr>
        <w:t xml:space="preserve">ARTÍCULO 122. </w:t>
      </w:r>
      <w:r w:rsidRPr="00C06942">
        <w:rPr>
          <w:rFonts w:ascii="Georgia" w:eastAsia="Times New Roman" w:hAnsi="Georgia" w:cs="Times New Roman"/>
          <w:i/>
          <w:iCs/>
          <w:color w:val="000080"/>
          <w:kern w:val="0"/>
          <w:szCs w:val="24"/>
          <w:highlight w:val="yellow"/>
          <w:lang w:eastAsia="es-ES"/>
        </w:rPr>
        <w:t>ZONAS MINERAS INDÍGENAS.</w:t>
      </w:r>
      <w:bookmarkEnd w:id="137"/>
      <w:r w:rsidRPr="00C06942">
        <w:rPr>
          <w:rFonts w:ascii="Georgia" w:eastAsia="Times New Roman" w:hAnsi="Georgia" w:cs="Times New Roman"/>
          <w:kern w:val="0"/>
          <w:szCs w:val="24"/>
          <w:highlight w:val="yellow"/>
          <w:lang w:eastAsia="es-ES"/>
        </w:rPr>
        <w:t xml:space="preserve"> &lt;Inciso CONDICIONALMENTE exequible&gt; La autoridad minera señalará y delimitará, con base en estudios técnicos y sociales, dentro de los territorios indígenas, </w:t>
      </w:r>
      <w:r w:rsidRPr="00C06942">
        <w:rPr>
          <w:rFonts w:ascii="Georgia" w:eastAsia="Times New Roman" w:hAnsi="Georgia" w:cs="Times New Roman"/>
          <w:kern w:val="0"/>
          <w:szCs w:val="24"/>
          <w:highlight w:val="yellow"/>
          <w:lang w:eastAsia="es-ES"/>
        </w:rPr>
        <w:lastRenderedPageBreak/>
        <w:t>zonas mineras indígenas en las cuales la exploración y explotación del suelo y subsuelo mineros deberán ajustarse a las disposiciones especiales del presente Capítulo sobre protección y participación de las comunidades y grupos indígenas asentados en dichos territorios.</w:t>
      </w:r>
    </w:p>
    <w:p w:rsidR="00F74F0E" w:rsidRPr="00F74F0E" w:rsidRDefault="00BA3B4A" w:rsidP="00F74F0E">
      <w:pPr>
        <w:spacing w:after="0"/>
        <w:rPr>
          <w:rFonts w:ascii="Georgia" w:eastAsia="Times New Roman" w:hAnsi="Georgia" w:cs="Times New Roman"/>
          <w:color w:val="0000FF"/>
          <w:kern w:val="0"/>
          <w:sz w:val="20"/>
          <w:szCs w:val="20"/>
          <w:lang w:eastAsia="es-ES"/>
        </w:rPr>
      </w:pPr>
      <w:hyperlink r:id="rId141" w:history="1">
        <w:r w:rsidR="00F74F0E" w:rsidRPr="00F74F0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74F0E" w:rsidRPr="00F74F0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b/>
                <w:bCs/>
                <w:kern w:val="0"/>
                <w:sz w:val="22"/>
                <w:lang w:eastAsia="es-ES"/>
              </w:rPr>
              <w:t>Corte Constitucional</w:t>
            </w: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r w:rsidRPr="00C06942">
              <w:rPr>
                <w:rFonts w:ascii="Georgia" w:eastAsia="Times New Roman" w:hAnsi="Georgia" w:cs="Times New Roman"/>
                <w:kern w:val="0"/>
                <w:sz w:val="22"/>
                <w:highlight w:val="yellow"/>
                <w:lang w:eastAsia="es-ES"/>
              </w:rPr>
              <w:t xml:space="preserve">Inciso 1o. declarado CONDICIONALMENTE EXEQUIBLE por la Corte Constitucional mediante Sentencia </w:t>
            </w:r>
            <w:hyperlink r:id="rId142" w:anchor="1" w:tgtFrame="_blank" w:history="1">
              <w:r w:rsidRPr="00C06942">
                <w:rPr>
                  <w:rFonts w:ascii="Georgia" w:eastAsia="Times New Roman" w:hAnsi="Georgia" w:cs="Times New Roman"/>
                  <w:color w:val="000000"/>
                  <w:kern w:val="0"/>
                  <w:sz w:val="22"/>
                  <w:highlight w:val="yellow"/>
                  <w:u w:val="single"/>
                  <w:lang w:eastAsia="es-ES"/>
                </w:rPr>
                <w:t>C-418-02</w:t>
              </w:r>
            </w:hyperlink>
            <w:r w:rsidRPr="00C06942">
              <w:rPr>
                <w:rFonts w:ascii="Georgia" w:eastAsia="Times New Roman" w:hAnsi="Georgia" w:cs="Times New Roman"/>
                <w:kern w:val="0"/>
                <w:sz w:val="22"/>
                <w:highlight w:val="yellow"/>
                <w:lang w:eastAsia="es-ES"/>
              </w:rPr>
              <w:t xml:space="preserve"> de 28 de mayo de 2002, Magistrado Ponente Dr. </w:t>
            </w:r>
            <w:proofErr w:type="spellStart"/>
            <w:r w:rsidRPr="00C06942">
              <w:rPr>
                <w:rFonts w:ascii="Georgia" w:eastAsia="Times New Roman" w:hAnsi="Georgia" w:cs="Times New Roman"/>
                <w:kern w:val="0"/>
                <w:sz w:val="22"/>
                <w:highlight w:val="yellow"/>
                <w:lang w:eastAsia="es-ES"/>
              </w:rPr>
              <w:t>Alvaro</w:t>
            </w:r>
            <w:proofErr w:type="spellEnd"/>
            <w:r w:rsidRPr="00C06942">
              <w:rPr>
                <w:rFonts w:ascii="Georgia" w:eastAsia="Times New Roman" w:hAnsi="Georgia" w:cs="Times New Roman"/>
                <w:kern w:val="0"/>
                <w:sz w:val="22"/>
                <w:highlight w:val="yellow"/>
                <w:lang w:eastAsia="es-ES"/>
              </w:rPr>
              <w:t xml:space="preserve"> Tafur </w:t>
            </w:r>
            <w:proofErr w:type="spellStart"/>
            <w:r w:rsidRPr="00C06942">
              <w:rPr>
                <w:rFonts w:ascii="Georgia" w:eastAsia="Times New Roman" w:hAnsi="Georgia" w:cs="Times New Roman"/>
                <w:kern w:val="0"/>
                <w:sz w:val="22"/>
                <w:highlight w:val="yellow"/>
                <w:lang w:eastAsia="es-ES"/>
              </w:rPr>
              <w:t>Galvis</w:t>
            </w:r>
            <w:proofErr w:type="spellEnd"/>
            <w:r w:rsidRPr="00C06942">
              <w:rPr>
                <w:rFonts w:ascii="Georgia" w:eastAsia="Times New Roman" w:hAnsi="Georgia" w:cs="Times New Roman"/>
                <w:kern w:val="0"/>
                <w:sz w:val="22"/>
                <w:highlight w:val="yellow"/>
                <w:lang w:eastAsia="es-ES"/>
              </w:rPr>
              <w:t xml:space="preserve">; 'bajo el entendido que en el procedimiento de señalamiento y delimitación de las zonas mineras indígenas se deberá dar cumplimiento al parágrafo del Artículo </w:t>
            </w:r>
            <w:hyperlink r:id="rId143" w:anchor="330" w:tgtFrame="_blank" w:history="1">
              <w:r w:rsidRPr="00C06942">
                <w:rPr>
                  <w:rFonts w:ascii="Georgia" w:eastAsia="Times New Roman" w:hAnsi="Georgia" w:cs="Times New Roman"/>
                  <w:color w:val="000000"/>
                  <w:kern w:val="0"/>
                  <w:sz w:val="22"/>
                  <w:highlight w:val="yellow"/>
                  <w:u w:val="single"/>
                  <w:lang w:eastAsia="es-ES"/>
                </w:rPr>
                <w:t>330</w:t>
              </w:r>
            </w:hyperlink>
            <w:r w:rsidRPr="00C06942">
              <w:rPr>
                <w:rFonts w:ascii="Georgia" w:eastAsia="Times New Roman" w:hAnsi="Georgia" w:cs="Times New Roman"/>
                <w:kern w:val="0"/>
                <w:sz w:val="22"/>
                <w:highlight w:val="yellow"/>
                <w:lang w:eastAsia="es-ES"/>
              </w:rPr>
              <w:t xml:space="preserve"> de la Constitución y al Artículo 15 del Convenio 169 de la OIT, aprobado por la Ley 21 de 1991'</w:t>
            </w: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tc>
      </w:tr>
    </w:tbl>
    <w:p w:rsidR="00F74F0E" w:rsidRPr="00F74F0E" w:rsidRDefault="00F74F0E" w:rsidP="00F74F0E">
      <w:pPr>
        <w:spacing w:after="136"/>
        <w:rPr>
          <w:rFonts w:ascii="Georgia" w:eastAsia="Times New Roman" w:hAnsi="Georgia" w:cs="Times New Roman"/>
          <w:kern w:val="0"/>
          <w:szCs w:val="24"/>
          <w:lang w:eastAsia="es-ES"/>
        </w:rPr>
      </w:pPr>
      <w:r w:rsidRPr="008B32EC">
        <w:rPr>
          <w:rFonts w:ascii="Georgia" w:eastAsia="Times New Roman" w:hAnsi="Georgia" w:cs="Times New Roman"/>
          <w:kern w:val="0"/>
          <w:szCs w:val="24"/>
          <w:highlight w:val="yellow"/>
          <w:lang w:eastAsia="es-ES"/>
        </w:rPr>
        <w:t xml:space="preserve">Toda propuesta de particulares para explorar y explotar minerales dentro de las zonas mineras indígenas será resuelta con la participación de los representantes de las respectivas comunidades indígenas y sin perjuicio del derecho de prelación que se consagra en el artículo </w:t>
      </w:r>
      <w:hyperlink r:id="rId144" w:anchor="124" w:tgtFrame="_blank" w:history="1">
        <w:r w:rsidRPr="008B32EC">
          <w:rPr>
            <w:rFonts w:ascii="Georgia" w:eastAsia="Times New Roman" w:hAnsi="Georgia" w:cs="Times New Roman"/>
            <w:color w:val="000000"/>
            <w:kern w:val="0"/>
            <w:szCs w:val="24"/>
            <w:highlight w:val="yellow"/>
            <w:u w:val="single"/>
            <w:lang w:eastAsia="es-ES"/>
          </w:rPr>
          <w:t>124</w:t>
        </w:r>
      </w:hyperlink>
      <w:r w:rsidRPr="008B32EC">
        <w:rPr>
          <w:rFonts w:ascii="Georgia" w:eastAsia="Times New Roman" w:hAnsi="Georgia" w:cs="Times New Roman"/>
          <w:kern w:val="0"/>
          <w:szCs w:val="24"/>
          <w:highlight w:val="yellow"/>
          <w:lang w:eastAsia="es-ES"/>
        </w:rPr>
        <w:t xml:space="preserve"> de este Código.</w:t>
      </w:r>
    </w:p>
    <w:p w:rsidR="00F74F0E" w:rsidRPr="00F74F0E" w:rsidRDefault="00BA3B4A" w:rsidP="00F74F0E">
      <w:pPr>
        <w:spacing w:after="0"/>
        <w:rPr>
          <w:rFonts w:ascii="Georgia" w:eastAsia="Times New Roman" w:hAnsi="Georgia" w:cs="Times New Roman"/>
          <w:color w:val="0000FF"/>
          <w:kern w:val="0"/>
          <w:sz w:val="20"/>
          <w:szCs w:val="20"/>
          <w:lang w:eastAsia="es-ES"/>
        </w:rPr>
      </w:pPr>
      <w:hyperlink r:id="rId145" w:history="1">
        <w:r w:rsidR="00F74F0E" w:rsidRPr="00F74F0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74F0E" w:rsidRPr="00F74F0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b/>
                <w:bCs/>
                <w:kern w:val="0"/>
                <w:sz w:val="22"/>
                <w:lang w:eastAsia="es-ES"/>
              </w:rPr>
              <w:t>Corte Constitucional</w:t>
            </w: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Artículo  declarado EXEQUIBLE por la Corte Constitucional mediante Sentencia </w:t>
            </w:r>
            <w:hyperlink r:id="rId146" w:anchor="1" w:tgtFrame="_blank" w:history="1">
              <w:r w:rsidRPr="00F74F0E">
                <w:rPr>
                  <w:rFonts w:ascii="Georgia" w:eastAsia="Times New Roman" w:hAnsi="Georgia" w:cs="Times New Roman"/>
                  <w:color w:val="000000"/>
                  <w:kern w:val="0"/>
                  <w:sz w:val="22"/>
                  <w:u w:val="single"/>
                  <w:lang w:eastAsia="es-ES"/>
                </w:rPr>
                <w:t>C-891-02</w:t>
              </w:r>
            </w:hyperlink>
            <w:r w:rsidRPr="00F74F0E">
              <w:rPr>
                <w:rFonts w:ascii="Georgia" w:eastAsia="Times New Roman" w:hAnsi="Georgia" w:cs="Times New Roman"/>
                <w:kern w:val="0"/>
                <w:sz w:val="22"/>
                <w:lang w:eastAsia="es-ES"/>
              </w:rPr>
              <w:t xml:space="preserve"> de 22 de octubre de 2002, Magistrado Ponente Dr. Jaime </w:t>
            </w:r>
            <w:proofErr w:type="spellStart"/>
            <w:r w:rsidRPr="00F74F0E">
              <w:rPr>
                <w:rFonts w:ascii="Georgia" w:eastAsia="Times New Roman" w:hAnsi="Georgia" w:cs="Times New Roman"/>
                <w:kern w:val="0"/>
                <w:sz w:val="22"/>
                <w:lang w:eastAsia="es-ES"/>
              </w:rPr>
              <w:t>Araújo</w:t>
            </w:r>
            <w:proofErr w:type="spellEnd"/>
            <w:r w:rsidRPr="00F74F0E">
              <w:rPr>
                <w:rFonts w:ascii="Georgia" w:eastAsia="Times New Roman" w:hAnsi="Georgia" w:cs="Times New Roman"/>
                <w:kern w:val="0"/>
                <w:sz w:val="22"/>
                <w:lang w:eastAsia="es-ES"/>
              </w:rPr>
              <w:t xml:space="preserve"> </w:t>
            </w:r>
            <w:proofErr w:type="spellStart"/>
            <w:r w:rsidRPr="00F74F0E">
              <w:rPr>
                <w:rFonts w:ascii="Georgia" w:eastAsia="Times New Roman" w:hAnsi="Georgia" w:cs="Times New Roman"/>
                <w:kern w:val="0"/>
                <w:sz w:val="22"/>
                <w:lang w:eastAsia="es-ES"/>
              </w:rPr>
              <w:t>Rentería</w:t>
            </w:r>
            <w:proofErr w:type="spellEnd"/>
            <w:r w:rsidRPr="00F74F0E">
              <w:rPr>
                <w:rFonts w:ascii="Georgia" w:eastAsia="Times New Roman" w:hAnsi="Georgia" w:cs="Times New Roman"/>
                <w:kern w:val="0"/>
                <w:sz w:val="22"/>
                <w:lang w:eastAsia="es-ES"/>
              </w:rPr>
              <w:t xml:space="preserve">, 'solamente por los cargos analizados en esta sentencia'.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tc>
      </w:tr>
    </w:tbl>
    <w:p w:rsidR="00F74F0E" w:rsidRPr="00F74F0E" w:rsidRDefault="00F74F0E" w:rsidP="00F74F0E">
      <w:pPr>
        <w:spacing w:after="136"/>
        <w:rPr>
          <w:rFonts w:ascii="Georgia" w:eastAsia="Times New Roman" w:hAnsi="Georgia" w:cs="Times New Roman"/>
          <w:kern w:val="0"/>
          <w:szCs w:val="24"/>
          <w:lang w:eastAsia="es-ES"/>
        </w:rPr>
      </w:pPr>
      <w:bookmarkStart w:id="138" w:name="123"/>
      <w:bookmarkEnd w:id="138"/>
      <w:r w:rsidRPr="008B32EC">
        <w:rPr>
          <w:rFonts w:ascii="Georgia" w:eastAsia="Times New Roman" w:hAnsi="Georgia" w:cs="Times New Roman"/>
          <w:color w:val="000080"/>
          <w:kern w:val="0"/>
          <w:szCs w:val="24"/>
          <w:highlight w:val="yellow"/>
          <w:lang w:eastAsia="es-ES"/>
        </w:rPr>
        <w:t xml:space="preserve">ARTÍCULO 123. </w:t>
      </w:r>
      <w:r w:rsidRPr="008B32EC">
        <w:rPr>
          <w:rFonts w:ascii="Georgia" w:eastAsia="Times New Roman" w:hAnsi="Georgia" w:cs="Times New Roman"/>
          <w:i/>
          <w:iCs/>
          <w:color w:val="000080"/>
          <w:kern w:val="0"/>
          <w:szCs w:val="24"/>
          <w:highlight w:val="yellow"/>
          <w:lang w:eastAsia="es-ES"/>
        </w:rPr>
        <w:t>TERRITORIO Y COMUNIDAD INDÍGENAS.</w:t>
      </w:r>
      <w:r w:rsidRPr="008B32EC">
        <w:rPr>
          <w:rFonts w:ascii="Georgia" w:eastAsia="Times New Roman" w:hAnsi="Georgia" w:cs="Times New Roman"/>
          <w:kern w:val="0"/>
          <w:szCs w:val="24"/>
          <w:highlight w:val="yellow"/>
          <w:lang w:eastAsia="es-ES"/>
        </w:rPr>
        <w:t xml:space="preserve"> Para los efectos previstos en el artículo anterior, se entienden por territorios indígenas las áreas poseídas en forma regular y permanente por una comunidad, parcialidad o grupo indígena de conformidad con lo dispuesto en la Ley 21 de 1991 y demás leyes que la modifiquen, amplíen o sustituya n.</w:t>
      </w:r>
    </w:p>
    <w:p w:rsidR="00F74F0E" w:rsidRPr="00F74F0E" w:rsidRDefault="00BA3B4A" w:rsidP="00F74F0E">
      <w:pPr>
        <w:spacing w:after="0"/>
        <w:rPr>
          <w:rFonts w:ascii="Georgia" w:eastAsia="Times New Roman" w:hAnsi="Georgia" w:cs="Times New Roman"/>
          <w:color w:val="0000FF"/>
          <w:kern w:val="0"/>
          <w:sz w:val="20"/>
          <w:szCs w:val="20"/>
          <w:lang w:eastAsia="es-ES"/>
        </w:rPr>
      </w:pPr>
      <w:hyperlink r:id="rId147" w:history="1">
        <w:r w:rsidR="00F74F0E" w:rsidRPr="00F74F0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74F0E" w:rsidRPr="00F74F0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b/>
                <w:bCs/>
                <w:kern w:val="0"/>
                <w:sz w:val="22"/>
                <w:lang w:eastAsia="es-ES"/>
              </w:rPr>
              <w:t>Corte Constitucional</w:t>
            </w: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Artículo  declarado EXEQUIBLE por la Corte Constitucional mediante Sentencia </w:t>
            </w:r>
            <w:hyperlink r:id="rId148" w:anchor="1" w:tgtFrame="_blank" w:history="1">
              <w:r w:rsidRPr="00F74F0E">
                <w:rPr>
                  <w:rFonts w:ascii="Georgia" w:eastAsia="Times New Roman" w:hAnsi="Georgia" w:cs="Times New Roman"/>
                  <w:color w:val="000000"/>
                  <w:kern w:val="0"/>
                  <w:sz w:val="22"/>
                  <w:u w:val="single"/>
                  <w:lang w:eastAsia="es-ES"/>
                </w:rPr>
                <w:t>C-891-02</w:t>
              </w:r>
            </w:hyperlink>
            <w:r w:rsidRPr="00F74F0E">
              <w:rPr>
                <w:rFonts w:ascii="Georgia" w:eastAsia="Times New Roman" w:hAnsi="Georgia" w:cs="Times New Roman"/>
                <w:kern w:val="0"/>
                <w:sz w:val="22"/>
                <w:lang w:eastAsia="es-ES"/>
              </w:rPr>
              <w:t xml:space="preserve"> de 22 de octubre de 2002, Magistrado Ponente Dr. Jaime </w:t>
            </w:r>
            <w:proofErr w:type="spellStart"/>
            <w:r w:rsidRPr="00F74F0E">
              <w:rPr>
                <w:rFonts w:ascii="Georgia" w:eastAsia="Times New Roman" w:hAnsi="Georgia" w:cs="Times New Roman"/>
                <w:kern w:val="0"/>
                <w:sz w:val="22"/>
                <w:lang w:eastAsia="es-ES"/>
              </w:rPr>
              <w:t>Araújo</w:t>
            </w:r>
            <w:proofErr w:type="spellEnd"/>
            <w:r w:rsidRPr="00F74F0E">
              <w:rPr>
                <w:rFonts w:ascii="Georgia" w:eastAsia="Times New Roman" w:hAnsi="Georgia" w:cs="Times New Roman"/>
                <w:kern w:val="0"/>
                <w:sz w:val="22"/>
                <w:lang w:eastAsia="es-ES"/>
              </w:rPr>
              <w:t xml:space="preserve"> </w:t>
            </w:r>
            <w:proofErr w:type="spellStart"/>
            <w:r w:rsidRPr="00F74F0E">
              <w:rPr>
                <w:rFonts w:ascii="Georgia" w:eastAsia="Times New Roman" w:hAnsi="Georgia" w:cs="Times New Roman"/>
                <w:kern w:val="0"/>
                <w:sz w:val="22"/>
                <w:lang w:eastAsia="es-ES"/>
              </w:rPr>
              <w:t>Rentería</w:t>
            </w:r>
            <w:proofErr w:type="spellEnd"/>
            <w:r w:rsidRPr="00F74F0E">
              <w:rPr>
                <w:rFonts w:ascii="Georgia" w:eastAsia="Times New Roman" w:hAnsi="Georgia" w:cs="Times New Roman"/>
                <w:kern w:val="0"/>
                <w:sz w:val="22"/>
                <w:lang w:eastAsia="es-ES"/>
              </w:rPr>
              <w:t xml:space="preserve">, </w:t>
            </w:r>
            <w:r w:rsidRPr="00F74F0E">
              <w:rPr>
                <w:rFonts w:ascii="Georgia" w:eastAsia="Times New Roman" w:hAnsi="Georgia" w:cs="Times New Roman"/>
                <w:kern w:val="0"/>
                <w:sz w:val="22"/>
                <w:lang w:eastAsia="es-ES"/>
              </w:rPr>
              <w:lastRenderedPageBreak/>
              <w:t xml:space="preserve">'solamente por los cargos analizados en esta sentencia'.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tc>
      </w:tr>
    </w:tbl>
    <w:p w:rsidR="00F74F0E" w:rsidRPr="00F74F0E" w:rsidRDefault="00F74F0E" w:rsidP="00F74F0E">
      <w:pPr>
        <w:spacing w:after="136"/>
        <w:rPr>
          <w:rFonts w:ascii="Georgia" w:eastAsia="Times New Roman" w:hAnsi="Georgia" w:cs="Times New Roman"/>
          <w:kern w:val="0"/>
          <w:szCs w:val="24"/>
          <w:lang w:eastAsia="es-ES"/>
        </w:rPr>
      </w:pPr>
      <w:bookmarkStart w:id="139" w:name="124"/>
      <w:bookmarkEnd w:id="139"/>
      <w:r w:rsidRPr="008B32EC">
        <w:rPr>
          <w:rFonts w:ascii="Georgia" w:eastAsia="Times New Roman" w:hAnsi="Georgia" w:cs="Times New Roman"/>
          <w:color w:val="000080"/>
          <w:kern w:val="0"/>
          <w:szCs w:val="24"/>
          <w:highlight w:val="yellow"/>
          <w:lang w:eastAsia="es-ES"/>
        </w:rPr>
        <w:lastRenderedPageBreak/>
        <w:t xml:space="preserve">ARTÍCULO 124. </w:t>
      </w:r>
      <w:r w:rsidRPr="008B32EC">
        <w:rPr>
          <w:rFonts w:ascii="Georgia" w:eastAsia="Times New Roman" w:hAnsi="Georgia" w:cs="Times New Roman"/>
          <w:i/>
          <w:iCs/>
          <w:color w:val="000080"/>
          <w:kern w:val="0"/>
          <w:szCs w:val="24"/>
          <w:highlight w:val="yellow"/>
          <w:lang w:eastAsia="es-ES"/>
        </w:rPr>
        <w:t>DERECHO DE PRELACIÓN DE GRUPOS INDÍGENAS.</w:t>
      </w:r>
      <w:r w:rsidRPr="008B32EC">
        <w:rPr>
          <w:rFonts w:ascii="Georgia" w:eastAsia="Times New Roman" w:hAnsi="Georgia" w:cs="Times New Roman"/>
          <w:kern w:val="0"/>
          <w:szCs w:val="24"/>
          <w:highlight w:val="yellow"/>
          <w:lang w:eastAsia="es-ES"/>
        </w:rPr>
        <w:t xml:space="preserve"> Las comunidades y grupos indígenas tendrán prelación para que la autoridad minera les otorgue concesión sobre los yacimientos y depósitos mineros ubicados en una zona minera indígena. Este contrato podrá comprender uno o varios minerales.</w:t>
      </w:r>
      <w:r w:rsidRPr="00F74F0E">
        <w:rPr>
          <w:rFonts w:ascii="Georgia" w:eastAsia="Times New Roman" w:hAnsi="Georgia" w:cs="Times New Roman"/>
          <w:kern w:val="0"/>
          <w:szCs w:val="24"/>
          <w:lang w:eastAsia="es-ES"/>
        </w:rPr>
        <w:t xml:space="preserve"> </w:t>
      </w:r>
    </w:p>
    <w:p w:rsidR="00F74F0E" w:rsidRPr="00F74F0E" w:rsidRDefault="00BA3B4A" w:rsidP="00F74F0E">
      <w:pPr>
        <w:spacing w:after="0"/>
        <w:rPr>
          <w:rFonts w:ascii="Georgia" w:eastAsia="Times New Roman" w:hAnsi="Georgia" w:cs="Times New Roman"/>
          <w:color w:val="0000FF"/>
          <w:kern w:val="0"/>
          <w:sz w:val="20"/>
          <w:szCs w:val="20"/>
          <w:lang w:eastAsia="es-ES"/>
        </w:rPr>
      </w:pPr>
      <w:hyperlink r:id="rId149" w:history="1">
        <w:r w:rsidR="00F74F0E" w:rsidRPr="00F74F0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74F0E" w:rsidRPr="00F74F0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b/>
                <w:bCs/>
                <w:kern w:val="0"/>
                <w:sz w:val="22"/>
                <w:lang w:eastAsia="es-ES"/>
              </w:rPr>
              <w:t>Corte Constitucional</w:t>
            </w: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Artículo  declarado EXEQUIBLE por la Corte Constitucional mediante Sentencia </w:t>
            </w:r>
            <w:hyperlink r:id="rId150" w:anchor="1" w:tgtFrame="_blank" w:history="1">
              <w:r w:rsidRPr="00F74F0E">
                <w:rPr>
                  <w:rFonts w:ascii="Georgia" w:eastAsia="Times New Roman" w:hAnsi="Georgia" w:cs="Times New Roman"/>
                  <w:color w:val="000000"/>
                  <w:kern w:val="0"/>
                  <w:sz w:val="22"/>
                  <w:u w:val="single"/>
                  <w:lang w:eastAsia="es-ES"/>
                </w:rPr>
                <w:t>C-891-02</w:t>
              </w:r>
            </w:hyperlink>
            <w:r w:rsidRPr="00F74F0E">
              <w:rPr>
                <w:rFonts w:ascii="Georgia" w:eastAsia="Times New Roman" w:hAnsi="Georgia" w:cs="Times New Roman"/>
                <w:kern w:val="0"/>
                <w:sz w:val="22"/>
                <w:lang w:eastAsia="es-ES"/>
              </w:rPr>
              <w:t xml:space="preserve"> de 22 de octubre de 2002, Magistrado Ponente Dr. Jaime </w:t>
            </w:r>
            <w:proofErr w:type="spellStart"/>
            <w:r w:rsidRPr="00F74F0E">
              <w:rPr>
                <w:rFonts w:ascii="Georgia" w:eastAsia="Times New Roman" w:hAnsi="Georgia" w:cs="Times New Roman"/>
                <w:kern w:val="0"/>
                <w:sz w:val="22"/>
                <w:lang w:eastAsia="es-ES"/>
              </w:rPr>
              <w:t>Araújo</w:t>
            </w:r>
            <w:proofErr w:type="spellEnd"/>
            <w:r w:rsidRPr="00F74F0E">
              <w:rPr>
                <w:rFonts w:ascii="Georgia" w:eastAsia="Times New Roman" w:hAnsi="Georgia" w:cs="Times New Roman"/>
                <w:kern w:val="0"/>
                <w:sz w:val="22"/>
                <w:lang w:eastAsia="es-ES"/>
              </w:rPr>
              <w:t xml:space="preserve"> </w:t>
            </w:r>
            <w:proofErr w:type="spellStart"/>
            <w:r w:rsidRPr="00F74F0E">
              <w:rPr>
                <w:rFonts w:ascii="Georgia" w:eastAsia="Times New Roman" w:hAnsi="Georgia" w:cs="Times New Roman"/>
                <w:kern w:val="0"/>
                <w:sz w:val="22"/>
                <w:lang w:eastAsia="es-ES"/>
              </w:rPr>
              <w:t>Rentería</w:t>
            </w:r>
            <w:proofErr w:type="spellEnd"/>
            <w:r w:rsidRPr="00F74F0E">
              <w:rPr>
                <w:rFonts w:ascii="Georgia" w:eastAsia="Times New Roman" w:hAnsi="Georgia" w:cs="Times New Roman"/>
                <w:kern w:val="0"/>
                <w:sz w:val="22"/>
                <w:lang w:eastAsia="es-ES"/>
              </w:rPr>
              <w:t xml:space="preserve">, 'solamente por los cargos analizados en esta sentencia'.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tc>
      </w:tr>
    </w:tbl>
    <w:p w:rsidR="00F74F0E" w:rsidRPr="00F74F0E" w:rsidRDefault="00F74F0E" w:rsidP="00F74F0E">
      <w:pPr>
        <w:spacing w:after="136"/>
        <w:rPr>
          <w:rFonts w:ascii="Georgia" w:eastAsia="Times New Roman" w:hAnsi="Georgia" w:cs="Times New Roman"/>
          <w:kern w:val="0"/>
          <w:szCs w:val="24"/>
          <w:lang w:eastAsia="es-ES"/>
        </w:rPr>
      </w:pPr>
      <w:bookmarkStart w:id="140" w:name="125"/>
      <w:r w:rsidRPr="008B32EC">
        <w:rPr>
          <w:rFonts w:ascii="Georgia" w:eastAsia="Times New Roman" w:hAnsi="Georgia" w:cs="Times New Roman"/>
          <w:color w:val="000080"/>
          <w:kern w:val="0"/>
          <w:szCs w:val="24"/>
          <w:highlight w:val="yellow"/>
          <w:lang w:eastAsia="es-ES"/>
        </w:rPr>
        <w:t xml:space="preserve">ARTÍCULO 125. </w:t>
      </w:r>
      <w:r w:rsidRPr="008B32EC">
        <w:rPr>
          <w:rFonts w:ascii="Georgia" w:eastAsia="Times New Roman" w:hAnsi="Georgia" w:cs="Times New Roman"/>
          <w:i/>
          <w:iCs/>
          <w:color w:val="000080"/>
          <w:kern w:val="0"/>
          <w:szCs w:val="24"/>
          <w:highlight w:val="yellow"/>
          <w:lang w:eastAsia="es-ES"/>
        </w:rPr>
        <w:t>CONCESIÓN.</w:t>
      </w:r>
      <w:bookmarkEnd w:id="140"/>
      <w:r w:rsidRPr="008B32EC">
        <w:rPr>
          <w:rFonts w:ascii="Georgia" w:eastAsia="Times New Roman" w:hAnsi="Georgia" w:cs="Times New Roman"/>
          <w:kern w:val="0"/>
          <w:szCs w:val="24"/>
          <w:highlight w:val="yellow"/>
          <w:lang w:eastAsia="es-ES"/>
        </w:rPr>
        <w:t xml:space="preserve"> La concesión se otorgará a solicitud de la comunidad o grupo indígena y en favor de ésta y no de las personas que la integran. La forma como éstas participen en los trabajos mineros y en sus productos y rendimientos y las condiciones como puedan ser sustituidas en dichos trabajos dentro de la misma comunidad, se </w:t>
      </w:r>
      <w:proofErr w:type="gramStart"/>
      <w:r w:rsidRPr="008B32EC">
        <w:rPr>
          <w:rFonts w:ascii="Georgia" w:eastAsia="Times New Roman" w:hAnsi="Georgia" w:cs="Times New Roman"/>
          <w:kern w:val="0"/>
          <w:szCs w:val="24"/>
          <w:highlight w:val="yellow"/>
          <w:lang w:eastAsia="es-ES"/>
        </w:rPr>
        <w:t>establecerán</w:t>
      </w:r>
      <w:proofErr w:type="gramEnd"/>
      <w:r w:rsidRPr="008B32EC">
        <w:rPr>
          <w:rFonts w:ascii="Georgia" w:eastAsia="Times New Roman" w:hAnsi="Georgia" w:cs="Times New Roman"/>
          <w:kern w:val="0"/>
          <w:szCs w:val="24"/>
          <w:highlight w:val="yellow"/>
          <w:lang w:eastAsia="es-ES"/>
        </w:rPr>
        <w:t xml:space="preserve"> por la autoridad indígena que los gobierne. Esta concesión no será transferible en ningún caso.</w:t>
      </w:r>
    </w:p>
    <w:p w:rsidR="00F74F0E" w:rsidRPr="00F74F0E" w:rsidRDefault="00BA3B4A" w:rsidP="00F74F0E">
      <w:pPr>
        <w:spacing w:after="0"/>
        <w:rPr>
          <w:rFonts w:ascii="Georgia" w:eastAsia="Times New Roman" w:hAnsi="Georgia" w:cs="Times New Roman"/>
          <w:color w:val="0000FF"/>
          <w:kern w:val="0"/>
          <w:sz w:val="20"/>
          <w:szCs w:val="20"/>
          <w:lang w:eastAsia="es-ES"/>
        </w:rPr>
      </w:pPr>
      <w:hyperlink r:id="rId151" w:history="1">
        <w:r w:rsidR="00F74F0E" w:rsidRPr="00F74F0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74F0E" w:rsidRPr="00F74F0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b/>
                <w:bCs/>
                <w:kern w:val="0"/>
                <w:sz w:val="22"/>
                <w:lang w:eastAsia="es-ES"/>
              </w:rPr>
              <w:t>Corte Constitucional</w:t>
            </w: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Artículo  declarado EXEQUIBLE por la Corte Constitucional mediante Sentencia </w:t>
            </w:r>
            <w:hyperlink r:id="rId152" w:anchor="1" w:tgtFrame="_blank" w:history="1">
              <w:r w:rsidRPr="00F74F0E">
                <w:rPr>
                  <w:rFonts w:ascii="Georgia" w:eastAsia="Times New Roman" w:hAnsi="Georgia" w:cs="Times New Roman"/>
                  <w:color w:val="000000"/>
                  <w:kern w:val="0"/>
                  <w:sz w:val="22"/>
                  <w:u w:val="single"/>
                  <w:lang w:eastAsia="es-ES"/>
                </w:rPr>
                <w:t>C-891-02</w:t>
              </w:r>
            </w:hyperlink>
            <w:r w:rsidRPr="00F74F0E">
              <w:rPr>
                <w:rFonts w:ascii="Georgia" w:eastAsia="Times New Roman" w:hAnsi="Georgia" w:cs="Times New Roman"/>
                <w:kern w:val="0"/>
                <w:sz w:val="22"/>
                <w:lang w:eastAsia="es-ES"/>
              </w:rPr>
              <w:t xml:space="preserve"> de 22 de octubre de 2002, Magistrado Ponente Dr. Jaime </w:t>
            </w:r>
            <w:proofErr w:type="spellStart"/>
            <w:r w:rsidRPr="00F74F0E">
              <w:rPr>
                <w:rFonts w:ascii="Georgia" w:eastAsia="Times New Roman" w:hAnsi="Georgia" w:cs="Times New Roman"/>
                <w:kern w:val="0"/>
                <w:sz w:val="22"/>
                <w:lang w:eastAsia="es-ES"/>
              </w:rPr>
              <w:t>Araújo</w:t>
            </w:r>
            <w:proofErr w:type="spellEnd"/>
            <w:r w:rsidRPr="00F74F0E">
              <w:rPr>
                <w:rFonts w:ascii="Georgia" w:eastAsia="Times New Roman" w:hAnsi="Georgia" w:cs="Times New Roman"/>
                <w:kern w:val="0"/>
                <w:sz w:val="22"/>
                <w:lang w:eastAsia="es-ES"/>
              </w:rPr>
              <w:t xml:space="preserve"> </w:t>
            </w:r>
            <w:proofErr w:type="spellStart"/>
            <w:r w:rsidRPr="00F74F0E">
              <w:rPr>
                <w:rFonts w:ascii="Georgia" w:eastAsia="Times New Roman" w:hAnsi="Georgia" w:cs="Times New Roman"/>
                <w:kern w:val="0"/>
                <w:sz w:val="22"/>
                <w:lang w:eastAsia="es-ES"/>
              </w:rPr>
              <w:t>Rentería</w:t>
            </w:r>
            <w:proofErr w:type="spellEnd"/>
            <w:r w:rsidRPr="00F74F0E">
              <w:rPr>
                <w:rFonts w:ascii="Georgia" w:eastAsia="Times New Roman" w:hAnsi="Georgia" w:cs="Times New Roman"/>
                <w:kern w:val="0"/>
                <w:sz w:val="22"/>
                <w:lang w:eastAsia="es-ES"/>
              </w:rPr>
              <w:t xml:space="preserve">, 'solamente por los cargos analizados en esta sentencia'.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tc>
      </w:tr>
    </w:tbl>
    <w:p w:rsidR="00F74F0E" w:rsidRPr="00F74F0E" w:rsidRDefault="00F74F0E" w:rsidP="00F74F0E">
      <w:pPr>
        <w:spacing w:after="136"/>
        <w:rPr>
          <w:rFonts w:ascii="Georgia" w:eastAsia="Times New Roman" w:hAnsi="Georgia" w:cs="Times New Roman"/>
          <w:kern w:val="0"/>
          <w:szCs w:val="24"/>
          <w:lang w:eastAsia="es-ES"/>
        </w:rPr>
      </w:pPr>
      <w:bookmarkStart w:id="141" w:name="126"/>
      <w:r w:rsidRPr="008B32EC">
        <w:rPr>
          <w:rFonts w:ascii="Georgia" w:eastAsia="Times New Roman" w:hAnsi="Georgia" w:cs="Times New Roman"/>
          <w:color w:val="000080"/>
          <w:kern w:val="0"/>
          <w:szCs w:val="24"/>
          <w:highlight w:val="yellow"/>
          <w:lang w:eastAsia="es-ES"/>
        </w:rPr>
        <w:t xml:space="preserve">ARTÍCULO 126. </w:t>
      </w:r>
      <w:r w:rsidRPr="008B32EC">
        <w:rPr>
          <w:rFonts w:ascii="Georgia" w:eastAsia="Times New Roman" w:hAnsi="Georgia" w:cs="Times New Roman"/>
          <w:i/>
          <w:iCs/>
          <w:color w:val="000080"/>
          <w:kern w:val="0"/>
          <w:szCs w:val="24"/>
          <w:highlight w:val="yellow"/>
          <w:lang w:eastAsia="es-ES"/>
        </w:rPr>
        <w:t>ACUERDOS CON TERCEROS.</w:t>
      </w:r>
      <w:bookmarkEnd w:id="141"/>
      <w:r w:rsidRPr="008B32EC">
        <w:rPr>
          <w:rFonts w:ascii="Georgia" w:eastAsia="Times New Roman" w:hAnsi="Georgia" w:cs="Times New Roman"/>
          <w:kern w:val="0"/>
          <w:szCs w:val="24"/>
          <w:highlight w:val="yellow"/>
          <w:lang w:eastAsia="es-ES"/>
        </w:rPr>
        <w:t xml:space="preserve"> Las comunidades o grupos indígenas que gocen de una concesión dentro de la zona minera indígena, podrán contratar la totalidad o parte de las obras y trabajos correspondientes, con personas ajenas a ellos.</w:t>
      </w:r>
    </w:p>
    <w:p w:rsidR="00F74F0E" w:rsidRPr="00F74F0E" w:rsidRDefault="00BA3B4A" w:rsidP="00F74F0E">
      <w:pPr>
        <w:spacing w:after="0"/>
        <w:rPr>
          <w:rFonts w:ascii="Georgia" w:eastAsia="Times New Roman" w:hAnsi="Georgia" w:cs="Times New Roman"/>
          <w:color w:val="0000FF"/>
          <w:kern w:val="0"/>
          <w:sz w:val="20"/>
          <w:szCs w:val="20"/>
          <w:lang w:eastAsia="es-ES"/>
        </w:rPr>
      </w:pPr>
      <w:hyperlink r:id="rId153" w:history="1">
        <w:r w:rsidR="00F74F0E" w:rsidRPr="00F74F0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74F0E" w:rsidRPr="00F74F0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b/>
                <w:bCs/>
                <w:kern w:val="0"/>
                <w:sz w:val="22"/>
                <w:lang w:eastAsia="es-ES"/>
              </w:rPr>
              <w:t>Corte Constitucional</w:t>
            </w: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lastRenderedPageBreak/>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Artículo  declarado EXEQUIBLE por la Corte Constitucional mediante Sentencia </w:t>
            </w:r>
            <w:hyperlink r:id="rId154" w:anchor="1" w:tgtFrame="_blank" w:history="1">
              <w:r w:rsidRPr="00F74F0E">
                <w:rPr>
                  <w:rFonts w:ascii="Georgia" w:eastAsia="Times New Roman" w:hAnsi="Georgia" w:cs="Times New Roman"/>
                  <w:color w:val="000000"/>
                  <w:kern w:val="0"/>
                  <w:sz w:val="22"/>
                  <w:u w:val="single"/>
                  <w:lang w:eastAsia="es-ES"/>
                </w:rPr>
                <w:t>C-891-02</w:t>
              </w:r>
            </w:hyperlink>
            <w:r w:rsidRPr="00F74F0E">
              <w:rPr>
                <w:rFonts w:ascii="Georgia" w:eastAsia="Times New Roman" w:hAnsi="Georgia" w:cs="Times New Roman"/>
                <w:kern w:val="0"/>
                <w:sz w:val="22"/>
                <w:lang w:eastAsia="es-ES"/>
              </w:rPr>
              <w:t xml:space="preserve"> de 22 de octubre de 2002, Magistrado Ponente Dr. Jaime </w:t>
            </w:r>
            <w:proofErr w:type="spellStart"/>
            <w:r w:rsidRPr="00F74F0E">
              <w:rPr>
                <w:rFonts w:ascii="Georgia" w:eastAsia="Times New Roman" w:hAnsi="Georgia" w:cs="Times New Roman"/>
                <w:kern w:val="0"/>
                <w:sz w:val="22"/>
                <w:lang w:eastAsia="es-ES"/>
              </w:rPr>
              <w:t>Araújo</w:t>
            </w:r>
            <w:proofErr w:type="spellEnd"/>
            <w:r w:rsidRPr="00F74F0E">
              <w:rPr>
                <w:rFonts w:ascii="Georgia" w:eastAsia="Times New Roman" w:hAnsi="Georgia" w:cs="Times New Roman"/>
                <w:kern w:val="0"/>
                <w:sz w:val="22"/>
                <w:lang w:eastAsia="es-ES"/>
              </w:rPr>
              <w:t xml:space="preserve"> </w:t>
            </w:r>
            <w:proofErr w:type="spellStart"/>
            <w:r w:rsidRPr="00F74F0E">
              <w:rPr>
                <w:rFonts w:ascii="Georgia" w:eastAsia="Times New Roman" w:hAnsi="Georgia" w:cs="Times New Roman"/>
                <w:kern w:val="0"/>
                <w:sz w:val="22"/>
                <w:lang w:eastAsia="es-ES"/>
              </w:rPr>
              <w:t>Rentería</w:t>
            </w:r>
            <w:proofErr w:type="spellEnd"/>
            <w:r w:rsidRPr="00F74F0E">
              <w:rPr>
                <w:rFonts w:ascii="Georgia" w:eastAsia="Times New Roman" w:hAnsi="Georgia" w:cs="Times New Roman"/>
                <w:kern w:val="0"/>
                <w:sz w:val="22"/>
                <w:lang w:eastAsia="es-ES"/>
              </w:rPr>
              <w:t xml:space="preserve">, 'solamente por los cargos analizados en esta sentencia'.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tc>
      </w:tr>
    </w:tbl>
    <w:p w:rsidR="00F74F0E" w:rsidRPr="00F74F0E" w:rsidRDefault="00F74F0E" w:rsidP="00F74F0E">
      <w:pPr>
        <w:spacing w:after="136"/>
        <w:rPr>
          <w:rFonts w:ascii="Georgia" w:eastAsia="Times New Roman" w:hAnsi="Georgia" w:cs="Times New Roman"/>
          <w:kern w:val="0"/>
          <w:szCs w:val="24"/>
          <w:lang w:eastAsia="es-ES"/>
        </w:rPr>
      </w:pPr>
      <w:bookmarkStart w:id="142" w:name="127"/>
      <w:r w:rsidRPr="008B32EC">
        <w:rPr>
          <w:rFonts w:ascii="Georgia" w:eastAsia="Times New Roman" w:hAnsi="Georgia" w:cs="Times New Roman"/>
          <w:color w:val="000080"/>
          <w:kern w:val="0"/>
          <w:szCs w:val="24"/>
          <w:highlight w:val="yellow"/>
          <w:lang w:eastAsia="es-ES"/>
        </w:rPr>
        <w:lastRenderedPageBreak/>
        <w:t xml:space="preserve">ARTÍCULO 127. </w:t>
      </w:r>
      <w:r w:rsidRPr="008B32EC">
        <w:rPr>
          <w:rFonts w:ascii="Georgia" w:eastAsia="Times New Roman" w:hAnsi="Georgia" w:cs="Times New Roman"/>
          <w:i/>
          <w:iCs/>
          <w:color w:val="000080"/>
          <w:kern w:val="0"/>
          <w:szCs w:val="24"/>
          <w:highlight w:val="yellow"/>
          <w:lang w:eastAsia="es-ES"/>
        </w:rPr>
        <w:t>AREAS INDÍGENAS RESTRINGIDAS.</w:t>
      </w:r>
      <w:bookmarkEnd w:id="142"/>
      <w:r w:rsidRPr="008B32EC">
        <w:rPr>
          <w:rFonts w:ascii="Georgia" w:eastAsia="Times New Roman" w:hAnsi="Georgia" w:cs="Times New Roman"/>
          <w:kern w:val="0"/>
          <w:szCs w:val="24"/>
          <w:highlight w:val="yellow"/>
          <w:lang w:eastAsia="es-ES"/>
        </w:rPr>
        <w:t xml:space="preserve"> La autoridad indígena señalará, dentro de la zona minera indígena, los lugares que no pueden ser objeto de exploraciones o explotaciones mineras por tener especial significado cultural, social y económico para la comunidad o grupo aborigen, de acuerdo con sus creencias, usos y costumbres.</w:t>
      </w:r>
    </w:p>
    <w:p w:rsidR="00F74F0E" w:rsidRPr="00F74F0E" w:rsidRDefault="00BA3B4A" w:rsidP="00F74F0E">
      <w:pPr>
        <w:spacing w:after="0"/>
        <w:rPr>
          <w:rFonts w:ascii="Georgia" w:eastAsia="Times New Roman" w:hAnsi="Georgia" w:cs="Times New Roman"/>
          <w:color w:val="0000FF"/>
          <w:kern w:val="0"/>
          <w:sz w:val="20"/>
          <w:szCs w:val="20"/>
          <w:lang w:eastAsia="es-ES"/>
        </w:rPr>
      </w:pPr>
      <w:hyperlink r:id="rId155" w:history="1">
        <w:r w:rsidR="00F74F0E" w:rsidRPr="00F74F0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74F0E" w:rsidRPr="00F74F0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b/>
                <w:bCs/>
                <w:kern w:val="0"/>
                <w:sz w:val="22"/>
                <w:lang w:eastAsia="es-ES"/>
              </w:rPr>
              <w:t>Corte Constitucional</w:t>
            </w: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Artículo  declarado EXEQUIBLE por la Corte Constitucional mediante Sentencia </w:t>
            </w:r>
            <w:hyperlink r:id="rId156" w:anchor="1" w:tgtFrame="_blank" w:history="1">
              <w:r w:rsidRPr="00F74F0E">
                <w:rPr>
                  <w:rFonts w:ascii="Georgia" w:eastAsia="Times New Roman" w:hAnsi="Georgia" w:cs="Times New Roman"/>
                  <w:color w:val="000000"/>
                  <w:kern w:val="0"/>
                  <w:sz w:val="22"/>
                  <w:u w:val="single"/>
                  <w:lang w:eastAsia="es-ES"/>
                </w:rPr>
                <w:t>C-891-02</w:t>
              </w:r>
            </w:hyperlink>
            <w:r w:rsidRPr="00F74F0E">
              <w:rPr>
                <w:rFonts w:ascii="Georgia" w:eastAsia="Times New Roman" w:hAnsi="Georgia" w:cs="Times New Roman"/>
                <w:kern w:val="0"/>
                <w:sz w:val="22"/>
                <w:lang w:eastAsia="es-ES"/>
              </w:rPr>
              <w:t xml:space="preserve"> de 22 de octubre de 2002, Magistrado Ponente Dr. Jaime </w:t>
            </w:r>
            <w:proofErr w:type="spellStart"/>
            <w:r w:rsidRPr="00F74F0E">
              <w:rPr>
                <w:rFonts w:ascii="Georgia" w:eastAsia="Times New Roman" w:hAnsi="Georgia" w:cs="Times New Roman"/>
                <w:kern w:val="0"/>
                <w:sz w:val="22"/>
                <w:lang w:eastAsia="es-ES"/>
              </w:rPr>
              <w:t>Araújo</w:t>
            </w:r>
            <w:proofErr w:type="spellEnd"/>
            <w:r w:rsidRPr="00F74F0E">
              <w:rPr>
                <w:rFonts w:ascii="Georgia" w:eastAsia="Times New Roman" w:hAnsi="Georgia" w:cs="Times New Roman"/>
                <w:kern w:val="0"/>
                <w:sz w:val="22"/>
                <w:lang w:eastAsia="es-ES"/>
              </w:rPr>
              <w:t xml:space="preserve"> </w:t>
            </w:r>
            <w:proofErr w:type="spellStart"/>
            <w:r w:rsidRPr="00F74F0E">
              <w:rPr>
                <w:rFonts w:ascii="Georgia" w:eastAsia="Times New Roman" w:hAnsi="Georgia" w:cs="Times New Roman"/>
                <w:kern w:val="0"/>
                <w:sz w:val="22"/>
                <w:lang w:eastAsia="es-ES"/>
              </w:rPr>
              <w:t>Rentería</w:t>
            </w:r>
            <w:proofErr w:type="spellEnd"/>
            <w:r w:rsidRPr="00F74F0E">
              <w:rPr>
                <w:rFonts w:ascii="Georgia" w:eastAsia="Times New Roman" w:hAnsi="Georgia" w:cs="Times New Roman"/>
                <w:kern w:val="0"/>
                <w:sz w:val="22"/>
                <w:lang w:eastAsia="es-ES"/>
              </w:rPr>
              <w:t xml:space="preserve">, 'en el entendido de que el señalamiento de que trata este artículo deberá hacerse a más tardar dentro del proceso de consulta establecido en el artículo </w:t>
            </w:r>
            <w:hyperlink r:id="rId157" w:anchor="122" w:tgtFrame="_blank" w:history="1">
              <w:r w:rsidRPr="00F74F0E">
                <w:rPr>
                  <w:rFonts w:ascii="Georgia" w:eastAsia="Times New Roman" w:hAnsi="Georgia" w:cs="Times New Roman"/>
                  <w:color w:val="000000"/>
                  <w:kern w:val="0"/>
                  <w:sz w:val="22"/>
                  <w:u w:val="single"/>
                  <w:lang w:eastAsia="es-ES"/>
                </w:rPr>
                <w:t>122</w:t>
              </w:r>
            </w:hyperlink>
            <w:r w:rsidRPr="00F74F0E">
              <w:rPr>
                <w:rFonts w:ascii="Georgia" w:eastAsia="Times New Roman" w:hAnsi="Georgia" w:cs="Times New Roman"/>
                <w:kern w:val="0"/>
                <w:sz w:val="22"/>
                <w:lang w:eastAsia="es-ES"/>
              </w:rPr>
              <w:t xml:space="preserve"> de esta ley, en términos de la sentencia </w:t>
            </w:r>
            <w:hyperlink r:id="rId158" w:anchor="1" w:tgtFrame="_blank" w:history="1">
              <w:r w:rsidRPr="00F74F0E">
                <w:rPr>
                  <w:rFonts w:ascii="Georgia" w:eastAsia="Times New Roman" w:hAnsi="Georgia" w:cs="Times New Roman"/>
                  <w:color w:val="000000"/>
                  <w:kern w:val="0"/>
                  <w:sz w:val="22"/>
                  <w:u w:val="single"/>
                  <w:lang w:eastAsia="es-ES"/>
                </w:rPr>
                <w:t>C-418-02</w:t>
              </w:r>
            </w:hyperlink>
            <w:r w:rsidRPr="00F74F0E">
              <w:rPr>
                <w:rFonts w:ascii="Georgia" w:eastAsia="Times New Roman" w:hAnsi="Georgia" w:cs="Times New Roman"/>
                <w:kern w:val="0"/>
                <w:sz w:val="22"/>
                <w:lang w:eastAsia="es-ES"/>
              </w:rPr>
              <w:t xml:space="preserve"> de 2002'.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tc>
      </w:tr>
    </w:tbl>
    <w:p w:rsidR="00F74F0E" w:rsidRPr="00F74F0E" w:rsidRDefault="00F74F0E" w:rsidP="00F74F0E">
      <w:pPr>
        <w:spacing w:after="136"/>
        <w:rPr>
          <w:rFonts w:ascii="Georgia" w:eastAsia="Times New Roman" w:hAnsi="Georgia" w:cs="Times New Roman"/>
          <w:kern w:val="0"/>
          <w:szCs w:val="24"/>
          <w:lang w:eastAsia="es-ES"/>
        </w:rPr>
      </w:pPr>
      <w:bookmarkStart w:id="143" w:name="128"/>
      <w:r w:rsidRPr="008B32EC">
        <w:rPr>
          <w:rFonts w:ascii="Georgia" w:eastAsia="Times New Roman" w:hAnsi="Georgia" w:cs="Times New Roman"/>
          <w:color w:val="000080"/>
          <w:kern w:val="0"/>
          <w:szCs w:val="24"/>
          <w:highlight w:val="yellow"/>
          <w:lang w:eastAsia="es-ES"/>
        </w:rPr>
        <w:t xml:space="preserve">ARTÍCULO 128. </w:t>
      </w:r>
      <w:r w:rsidRPr="008B32EC">
        <w:rPr>
          <w:rFonts w:ascii="Georgia" w:eastAsia="Times New Roman" w:hAnsi="Georgia" w:cs="Times New Roman"/>
          <w:i/>
          <w:iCs/>
          <w:color w:val="000080"/>
          <w:kern w:val="0"/>
          <w:szCs w:val="24"/>
          <w:highlight w:val="yellow"/>
          <w:lang w:eastAsia="es-ES"/>
        </w:rPr>
        <w:t>TÍTULOS DE TERCEROS.</w:t>
      </w:r>
      <w:bookmarkEnd w:id="143"/>
      <w:r w:rsidRPr="008B32EC">
        <w:rPr>
          <w:rFonts w:ascii="Georgia" w:eastAsia="Times New Roman" w:hAnsi="Georgia" w:cs="Times New Roman"/>
          <w:kern w:val="0"/>
          <w:szCs w:val="24"/>
          <w:highlight w:val="yellow"/>
          <w:lang w:eastAsia="es-ES"/>
        </w:rPr>
        <w:t xml:space="preserve"> En caso de que personas ajenas a la comunidad o grupo indígena obtengan título para explorar y explotar dentro de las zonas mineras indígenas delimitadas conforme al artículo </w:t>
      </w:r>
      <w:hyperlink r:id="rId159" w:anchor="122" w:tgtFrame="_blank" w:history="1">
        <w:r w:rsidRPr="008B32EC">
          <w:rPr>
            <w:rFonts w:ascii="Georgia" w:eastAsia="Times New Roman" w:hAnsi="Georgia" w:cs="Times New Roman"/>
            <w:color w:val="000000"/>
            <w:kern w:val="0"/>
            <w:szCs w:val="24"/>
            <w:highlight w:val="yellow"/>
            <w:u w:val="single"/>
            <w:lang w:eastAsia="es-ES"/>
          </w:rPr>
          <w:t>122</w:t>
        </w:r>
      </w:hyperlink>
      <w:r w:rsidRPr="008B32EC">
        <w:rPr>
          <w:rFonts w:ascii="Georgia" w:eastAsia="Times New Roman" w:hAnsi="Georgia" w:cs="Times New Roman"/>
          <w:kern w:val="0"/>
          <w:szCs w:val="24"/>
          <w:highlight w:val="yellow"/>
          <w:lang w:eastAsia="es-ES"/>
        </w:rPr>
        <w:t>, deberán vincular preferentemente a dicha comunidad o grupo, a sus trabajos y obras y capacitar a sus miembros para hacer efectiva esa preferencia.</w:t>
      </w:r>
    </w:p>
    <w:p w:rsidR="00F74F0E" w:rsidRPr="00F74F0E" w:rsidRDefault="00BA3B4A" w:rsidP="00F74F0E">
      <w:pPr>
        <w:spacing w:after="0"/>
        <w:rPr>
          <w:rFonts w:ascii="Georgia" w:eastAsia="Times New Roman" w:hAnsi="Georgia" w:cs="Times New Roman"/>
          <w:color w:val="0000FF"/>
          <w:kern w:val="0"/>
          <w:sz w:val="20"/>
          <w:szCs w:val="20"/>
          <w:lang w:eastAsia="es-ES"/>
        </w:rPr>
      </w:pPr>
      <w:hyperlink r:id="rId160" w:history="1">
        <w:r w:rsidR="00F74F0E" w:rsidRPr="00F74F0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74F0E" w:rsidRPr="00F74F0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b/>
                <w:bCs/>
                <w:kern w:val="0"/>
                <w:sz w:val="22"/>
                <w:lang w:eastAsia="es-ES"/>
              </w:rPr>
              <w:t>Corte Constitucional</w:t>
            </w: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Artículo  declarado EXEQUIBLE por la Corte Constitucional mediante Sentencia </w:t>
            </w:r>
            <w:hyperlink r:id="rId161" w:anchor="1" w:tgtFrame="_blank" w:history="1">
              <w:r w:rsidRPr="00F74F0E">
                <w:rPr>
                  <w:rFonts w:ascii="Georgia" w:eastAsia="Times New Roman" w:hAnsi="Georgia" w:cs="Times New Roman"/>
                  <w:color w:val="000000"/>
                  <w:kern w:val="0"/>
                  <w:sz w:val="22"/>
                  <w:u w:val="single"/>
                  <w:lang w:eastAsia="es-ES"/>
                </w:rPr>
                <w:t>C-891-02</w:t>
              </w:r>
            </w:hyperlink>
            <w:r w:rsidRPr="00F74F0E">
              <w:rPr>
                <w:rFonts w:ascii="Georgia" w:eastAsia="Times New Roman" w:hAnsi="Georgia" w:cs="Times New Roman"/>
                <w:kern w:val="0"/>
                <w:sz w:val="22"/>
                <w:lang w:eastAsia="es-ES"/>
              </w:rPr>
              <w:t xml:space="preserve"> de 22 de octubre de 2002, Magistrado Ponente Dr. Jaime </w:t>
            </w:r>
            <w:proofErr w:type="spellStart"/>
            <w:r w:rsidRPr="00F74F0E">
              <w:rPr>
                <w:rFonts w:ascii="Georgia" w:eastAsia="Times New Roman" w:hAnsi="Georgia" w:cs="Times New Roman"/>
                <w:kern w:val="0"/>
                <w:sz w:val="22"/>
                <w:lang w:eastAsia="es-ES"/>
              </w:rPr>
              <w:t>Araújo</w:t>
            </w:r>
            <w:proofErr w:type="spellEnd"/>
            <w:r w:rsidRPr="00F74F0E">
              <w:rPr>
                <w:rFonts w:ascii="Georgia" w:eastAsia="Times New Roman" w:hAnsi="Georgia" w:cs="Times New Roman"/>
                <w:kern w:val="0"/>
                <w:sz w:val="22"/>
                <w:lang w:eastAsia="es-ES"/>
              </w:rPr>
              <w:t xml:space="preserve"> </w:t>
            </w:r>
            <w:proofErr w:type="spellStart"/>
            <w:r w:rsidRPr="00F74F0E">
              <w:rPr>
                <w:rFonts w:ascii="Georgia" w:eastAsia="Times New Roman" w:hAnsi="Georgia" w:cs="Times New Roman"/>
                <w:kern w:val="0"/>
                <w:sz w:val="22"/>
                <w:lang w:eastAsia="es-ES"/>
              </w:rPr>
              <w:t>Rentería</w:t>
            </w:r>
            <w:proofErr w:type="spellEnd"/>
            <w:r w:rsidRPr="00F74F0E">
              <w:rPr>
                <w:rFonts w:ascii="Georgia" w:eastAsia="Times New Roman" w:hAnsi="Georgia" w:cs="Times New Roman"/>
                <w:kern w:val="0"/>
                <w:sz w:val="22"/>
                <w:lang w:eastAsia="es-ES"/>
              </w:rPr>
              <w:t xml:space="preserve">, 'solamente por los cargos analizados en esta sentencia.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tc>
      </w:tr>
    </w:tbl>
    <w:p w:rsidR="00F74F0E" w:rsidRPr="00F74F0E" w:rsidRDefault="00F74F0E" w:rsidP="00F74F0E">
      <w:pPr>
        <w:spacing w:after="0"/>
        <w:rPr>
          <w:rFonts w:ascii="Georgia" w:eastAsia="Times New Roman" w:hAnsi="Georgia" w:cs="Times New Roman"/>
          <w:kern w:val="0"/>
          <w:szCs w:val="24"/>
          <w:lang w:eastAsia="es-ES"/>
        </w:rPr>
      </w:pPr>
      <w:bookmarkStart w:id="144" w:name="129"/>
      <w:bookmarkEnd w:id="144"/>
      <w:r w:rsidRPr="008B32EC">
        <w:rPr>
          <w:rFonts w:ascii="Georgia" w:eastAsia="Times New Roman" w:hAnsi="Georgia" w:cs="Times New Roman"/>
          <w:color w:val="000080"/>
          <w:kern w:val="0"/>
          <w:szCs w:val="24"/>
          <w:highlight w:val="yellow"/>
          <w:lang w:eastAsia="es-ES"/>
        </w:rPr>
        <w:t xml:space="preserve">ARTÍCULO 129. </w:t>
      </w:r>
      <w:r w:rsidRPr="008B32EC">
        <w:rPr>
          <w:rFonts w:ascii="Georgia" w:eastAsia="Times New Roman" w:hAnsi="Georgia" w:cs="Times New Roman"/>
          <w:i/>
          <w:iCs/>
          <w:color w:val="000080"/>
          <w:kern w:val="0"/>
          <w:szCs w:val="24"/>
          <w:highlight w:val="yellow"/>
          <w:lang w:eastAsia="es-ES"/>
        </w:rPr>
        <w:t>PARTICIPACIÓN ECONÓMICA.</w:t>
      </w:r>
      <w:r w:rsidRPr="008B32EC">
        <w:rPr>
          <w:rFonts w:ascii="Georgia" w:eastAsia="Times New Roman" w:hAnsi="Georgia" w:cs="Times New Roman"/>
          <w:kern w:val="0"/>
          <w:szCs w:val="24"/>
          <w:highlight w:val="yellow"/>
          <w:lang w:eastAsia="es-ES"/>
        </w:rPr>
        <w:t xml:space="preserve"> Los municipios que perciban regalías o participaciones provenientes de explotaciones mineras ubicadas en los territorios indígenas de que trata el artículo </w:t>
      </w:r>
      <w:hyperlink r:id="rId162" w:anchor="123" w:tgtFrame="_blank" w:history="1">
        <w:r w:rsidRPr="008B32EC">
          <w:rPr>
            <w:rFonts w:ascii="Georgia" w:eastAsia="Times New Roman" w:hAnsi="Georgia" w:cs="Times New Roman"/>
            <w:color w:val="000000"/>
            <w:kern w:val="0"/>
            <w:szCs w:val="24"/>
            <w:highlight w:val="yellow"/>
            <w:u w:val="single"/>
            <w:lang w:eastAsia="es-ES"/>
          </w:rPr>
          <w:t>123</w:t>
        </w:r>
      </w:hyperlink>
      <w:r w:rsidRPr="008B32EC">
        <w:rPr>
          <w:rFonts w:ascii="Georgia" w:eastAsia="Times New Roman" w:hAnsi="Georgia" w:cs="Times New Roman"/>
          <w:kern w:val="0"/>
          <w:szCs w:val="24"/>
          <w:highlight w:val="yellow"/>
          <w:lang w:eastAsia="es-ES"/>
        </w:rPr>
        <w:t>, deberán destinar los correspondientes ingresos a obras y servicios que beneficien directamente a las comunidades y grupos aborígenes asentados en tales territorios.</w:t>
      </w:r>
    </w:p>
    <w:p w:rsidR="00F74F0E" w:rsidRPr="00F74F0E" w:rsidRDefault="00F74F0E" w:rsidP="00F74F0E">
      <w:pPr>
        <w:spacing w:after="0"/>
        <w:rPr>
          <w:rFonts w:ascii="Georgia" w:eastAsia="Times New Roman" w:hAnsi="Georgia" w:cs="Times New Roman"/>
          <w:kern w:val="0"/>
          <w:szCs w:val="24"/>
          <w:lang w:eastAsia="es-ES"/>
        </w:rPr>
      </w:pPr>
      <w:bookmarkStart w:id="145" w:name="130"/>
      <w:bookmarkEnd w:id="145"/>
      <w:r w:rsidRPr="008B32EC">
        <w:rPr>
          <w:rFonts w:ascii="Georgia" w:eastAsia="Times New Roman" w:hAnsi="Georgia" w:cs="Times New Roman"/>
          <w:color w:val="000080"/>
          <w:kern w:val="0"/>
          <w:szCs w:val="24"/>
          <w:highlight w:val="yellow"/>
          <w:lang w:eastAsia="es-ES"/>
        </w:rPr>
        <w:lastRenderedPageBreak/>
        <w:t xml:space="preserve">ARTÍCULO 130. </w:t>
      </w:r>
      <w:r w:rsidRPr="008B32EC">
        <w:rPr>
          <w:rFonts w:ascii="Georgia" w:eastAsia="Times New Roman" w:hAnsi="Georgia" w:cs="Times New Roman"/>
          <w:i/>
          <w:iCs/>
          <w:color w:val="000080"/>
          <w:kern w:val="0"/>
          <w:szCs w:val="24"/>
          <w:highlight w:val="yellow"/>
          <w:lang w:eastAsia="es-ES"/>
        </w:rPr>
        <w:t>LAS COMUNIDADES NEGRAS.</w:t>
      </w:r>
      <w:r w:rsidRPr="008B32EC">
        <w:rPr>
          <w:rFonts w:ascii="Georgia" w:eastAsia="Times New Roman" w:hAnsi="Georgia" w:cs="Times New Roman"/>
          <w:kern w:val="0"/>
          <w:szCs w:val="24"/>
          <w:highlight w:val="yellow"/>
          <w:lang w:eastAsia="es-ES"/>
        </w:rPr>
        <w:t xml:space="preserve"> Las comunidades negras a que se refiere la Ley </w:t>
      </w:r>
      <w:hyperlink r:id="rId163" w:anchor="1" w:tgtFrame="_blank" w:history="1">
        <w:r w:rsidRPr="008B32EC">
          <w:rPr>
            <w:rFonts w:ascii="Georgia" w:eastAsia="Times New Roman" w:hAnsi="Georgia" w:cs="Times New Roman"/>
            <w:color w:val="000000"/>
            <w:kern w:val="0"/>
            <w:szCs w:val="24"/>
            <w:highlight w:val="yellow"/>
            <w:u w:val="single"/>
            <w:lang w:eastAsia="es-ES"/>
          </w:rPr>
          <w:t>70</w:t>
        </w:r>
      </w:hyperlink>
      <w:r w:rsidRPr="008B32EC">
        <w:rPr>
          <w:rFonts w:ascii="Georgia" w:eastAsia="Times New Roman" w:hAnsi="Georgia" w:cs="Times New Roman"/>
          <w:kern w:val="0"/>
          <w:szCs w:val="24"/>
          <w:highlight w:val="yellow"/>
          <w:lang w:eastAsia="es-ES"/>
        </w:rPr>
        <w:t xml:space="preserve"> de 1993 o demás leyes que la modifiquen, amplíen o sustituyan, para los efectos de este Código, son también grupos étnicos en relación con los cuales, las obras y trabajos mineros se deberán ejecutar respetando y protegiendo los valores que constituyen su identidad cultural y sus formas tradicionales de producción minera. Este principio se aplicará en cualquier zona del territorio nacional donde se realicen los trabajos de los beneficiarios de un título minero, siempre y cuando estas áreas hubieren sido poseídas en forma regular y permanente por una comunidad o grupo negro.</w:t>
      </w:r>
      <w:r w:rsidRPr="00F74F0E">
        <w:rPr>
          <w:rFonts w:ascii="Georgia" w:eastAsia="Times New Roman" w:hAnsi="Georgia" w:cs="Times New Roman"/>
          <w:kern w:val="0"/>
          <w:szCs w:val="24"/>
          <w:lang w:eastAsia="es-ES"/>
        </w:rPr>
        <w:t xml:space="preserve"> </w:t>
      </w:r>
    </w:p>
    <w:p w:rsidR="00F74F0E" w:rsidRPr="00F74F0E" w:rsidRDefault="00F74F0E" w:rsidP="00F74F0E">
      <w:pPr>
        <w:spacing w:after="0"/>
        <w:rPr>
          <w:rFonts w:ascii="Georgia" w:eastAsia="Times New Roman" w:hAnsi="Georgia" w:cs="Times New Roman"/>
          <w:kern w:val="0"/>
          <w:szCs w:val="24"/>
          <w:lang w:eastAsia="es-ES"/>
        </w:rPr>
      </w:pPr>
      <w:bookmarkStart w:id="146" w:name="131"/>
      <w:r w:rsidRPr="008B32EC">
        <w:rPr>
          <w:rFonts w:ascii="Georgia" w:eastAsia="Times New Roman" w:hAnsi="Georgia" w:cs="Times New Roman"/>
          <w:color w:val="000080"/>
          <w:kern w:val="0"/>
          <w:szCs w:val="24"/>
          <w:highlight w:val="yellow"/>
          <w:lang w:eastAsia="es-ES"/>
        </w:rPr>
        <w:t xml:space="preserve">ARTÍCULO 131. </w:t>
      </w:r>
      <w:r w:rsidRPr="008B32EC">
        <w:rPr>
          <w:rFonts w:ascii="Georgia" w:eastAsia="Times New Roman" w:hAnsi="Georgia" w:cs="Times New Roman"/>
          <w:i/>
          <w:iCs/>
          <w:color w:val="000080"/>
          <w:kern w:val="0"/>
          <w:szCs w:val="24"/>
          <w:highlight w:val="yellow"/>
          <w:lang w:eastAsia="es-ES"/>
        </w:rPr>
        <w:t>ZONAS MINERAS DE COMUNIDADES NEGRAS</w:t>
      </w:r>
      <w:r w:rsidRPr="008B32EC">
        <w:rPr>
          <w:rFonts w:ascii="Georgia" w:eastAsia="Times New Roman" w:hAnsi="Georgia" w:cs="Times New Roman"/>
          <w:color w:val="000080"/>
          <w:kern w:val="0"/>
          <w:szCs w:val="24"/>
          <w:highlight w:val="yellow"/>
          <w:lang w:eastAsia="es-ES"/>
        </w:rPr>
        <w:t>.</w:t>
      </w:r>
      <w:bookmarkEnd w:id="146"/>
      <w:r w:rsidRPr="008B32EC">
        <w:rPr>
          <w:rFonts w:ascii="Georgia" w:eastAsia="Times New Roman" w:hAnsi="Georgia" w:cs="Times New Roman"/>
          <w:kern w:val="0"/>
          <w:szCs w:val="24"/>
          <w:highlight w:val="yellow"/>
          <w:lang w:eastAsia="es-ES"/>
        </w:rPr>
        <w:t xml:space="preserve"> Dentro de los terrenos baldíos ribereños, adjudicados por el </w:t>
      </w:r>
      <w:proofErr w:type="spellStart"/>
      <w:r w:rsidRPr="008B32EC">
        <w:rPr>
          <w:rFonts w:ascii="Georgia" w:eastAsia="Times New Roman" w:hAnsi="Georgia" w:cs="Times New Roman"/>
          <w:kern w:val="0"/>
          <w:szCs w:val="24"/>
          <w:highlight w:val="yellow"/>
          <w:lang w:eastAsia="es-ES"/>
        </w:rPr>
        <w:t>Insti</w:t>
      </w:r>
      <w:proofErr w:type="spellEnd"/>
      <w:r w:rsidRPr="008B32EC">
        <w:rPr>
          <w:rFonts w:ascii="Georgia" w:eastAsia="Times New Roman" w:hAnsi="Georgia" w:cs="Times New Roman"/>
          <w:kern w:val="0"/>
          <w:szCs w:val="24"/>
          <w:highlight w:val="yellow"/>
          <w:lang w:eastAsia="es-ES"/>
        </w:rPr>
        <w:t xml:space="preserve"> tuto Colombiano de la Reforma Agraria como propiedad colectiva de una comunidad negra, a solicitud de ésta, la autoridad minera podrá establecer zonas mineras especiales, y establecerá la extensión y linderos de dichas zonas. Dentro de estas zonas la autoridad concedente a solicitud de la autoridad comunitaria otorgará concesión como titular a la aludida comunidad y no a sus integrantes individualmente considerados.</w:t>
      </w:r>
      <w:r w:rsidRPr="00F74F0E">
        <w:rPr>
          <w:rFonts w:ascii="Georgia" w:eastAsia="Times New Roman" w:hAnsi="Georgia" w:cs="Times New Roman"/>
          <w:kern w:val="0"/>
          <w:szCs w:val="24"/>
          <w:lang w:eastAsia="es-ES"/>
        </w:rPr>
        <w:t xml:space="preserve"> </w:t>
      </w:r>
    </w:p>
    <w:p w:rsidR="00F74F0E" w:rsidRPr="00F74F0E" w:rsidRDefault="00F74F0E" w:rsidP="00F74F0E">
      <w:pPr>
        <w:spacing w:after="0"/>
        <w:rPr>
          <w:rFonts w:ascii="Georgia" w:eastAsia="Times New Roman" w:hAnsi="Georgia" w:cs="Times New Roman"/>
          <w:kern w:val="0"/>
          <w:szCs w:val="24"/>
          <w:lang w:eastAsia="es-ES"/>
        </w:rPr>
      </w:pPr>
      <w:bookmarkStart w:id="147" w:name="132"/>
      <w:r w:rsidRPr="008B32EC">
        <w:rPr>
          <w:rFonts w:ascii="Georgia" w:eastAsia="Times New Roman" w:hAnsi="Georgia" w:cs="Times New Roman"/>
          <w:color w:val="000080"/>
          <w:kern w:val="0"/>
          <w:szCs w:val="24"/>
          <w:highlight w:val="yellow"/>
          <w:lang w:eastAsia="es-ES"/>
        </w:rPr>
        <w:t xml:space="preserve">ARTÍCULO 132. </w:t>
      </w:r>
      <w:r w:rsidRPr="008B32EC">
        <w:rPr>
          <w:rFonts w:ascii="Georgia" w:eastAsia="Times New Roman" w:hAnsi="Georgia" w:cs="Times New Roman"/>
          <w:i/>
          <w:iCs/>
          <w:color w:val="000080"/>
          <w:kern w:val="0"/>
          <w:szCs w:val="24"/>
          <w:highlight w:val="yellow"/>
          <w:lang w:eastAsia="es-ES"/>
        </w:rPr>
        <w:t>CONFORMACIÓN DE LAS COMUNIDADES NEGRAS.</w:t>
      </w:r>
      <w:bookmarkEnd w:id="147"/>
      <w:r w:rsidRPr="008B32EC">
        <w:rPr>
          <w:rFonts w:ascii="Georgia" w:eastAsia="Times New Roman" w:hAnsi="Georgia" w:cs="Times New Roman"/>
          <w:kern w:val="0"/>
          <w:szCs w:val="24"/>
          <w:highlight w:val="yellow"/>
          <w:lang w:eastAsia="es-ES"/>
        </w:rPr>
        <w:t xml:space="preserve"> Las comunidades negras de que trata el artículo anterior son el conjunto de familias de ascendencia </w:t>
      </w:r>
      <w:proofErr w:type="spellStart"/>
      <w:r w:rsidRPr="008B32EC">
        <w:rPr>
          <w:rFonts w:ascii="Georgia" w:eastAsia="Times New Roman" w:hAnsi="Georgia" w:cs="Times New Roman"/>
          <w:kern w:val="0"/>
          <w:szCs w:val="24"/>
          <w:highlight w:val="yellow"/>
          <w:lang w:eastAsia="es-ES"/>
        </w:rPr>
        <w:t>afrocolombiana</w:t>
      </w:r>
      <w:proofErr w:type="spellEnd"/>
      <w:r w:rsidRPr="008B32EC">
        <w:rPr>
          <w:rFonts w:ascii="Georgia" w:eastAsia="Times New Roman" w:hAnsi="Georgia" w:cs="Times New Roman"/>
          <w:kern w:val="0"/>
          <w:szCs w:val="24"/>
          <w:highlight w:val="yellow"/>
          <w:lang w:eastAsia="es-ES"/>
        </w:rPr>
        <w:t xml:space="preserve"> que poseen una cultura propia, comparten una historia y tienen sus propias tradiciones y costumbres dentro de la relación como poblado, que revelan y conservan identidad que las distinguen de otros grupos étnicos.</w:t>
      </w:r>
    </w:p>
    <w:p w:rsidR="00F74F0E" w:rsidRPr="00F74F0E" w:rsidRDefault="00F74F0E" w:rsidP="00F74F0E">
      <w:pPr>
        <w:spacing w:after="0"/>
        <w:rPr>
          <w:rFonts w:ascii="Georgia" w:eastAsia="Times New Roman" w:hAnsi="Georgia" w:cs="Times New Roman"/>
          <w:kern w:val="0"/>
          <w:szCs w:val="24"/>
          <w:lang w:eastAsia="es-ES"/>
        </w:rPr>
      </w:pPr>
      <w:bookmarkStart w:id="148" w:name="133"/>
      <w:bookmarkEnd w:id="148"/>
      <w:r w:rsidRPr="008B32EC">
        <w:rPr>
          <w:rFonts w:ascii="Georgia" w:eastAsia="Times New Roman" w:hAnsi="Georgia" w:cs="Times New Roman"/>
          <w:color w:val="000080"/>
          <w:kern w:val="0"/>
          <w:szCs w:val="24"/>
          <w:highlight w:val="yellow"/>
          <w:lang w:eastAsia="es-ES"/>
        </w:rPr>
        <w:t xml:space="preserve">ARTÍCULO 133. </w:t>
      </w:r>
      <w:r w:rsidRPr="008B32EC">
        <w:rPr>
          <w:rFonts w:ascii="Georgia" w:eastAsia="Times New Roman" w:hAnsi="Georgia" w:cs="Times New Roman"/>
          <w:i/>
          <w:iCs/>
          <w:color w:val="000080"/>
          <w:kern w:val="0"/>
          <w:szCs w:val="24"/>
          <w:highlight w:val="yellow"/>
          <w:lang w:eastAsia="es-ES"/>
        </w:rPr>
        <w:t>DERECHO DE PRELACIÓN DE LAS COMUNIDADES NEGRAS.</w:t>
      </w:r>
      <w:r w:rsidRPr="008B32EC">
        <w:rPr>
          <w:rFonts w:ascii="Georgia" w:eastAsia="Times New Roman" w:hAnsi="Georgia" w:cs="Times New Roman"/>
          <w:kern w:val="0"/>
          <w:szCs w:val="24"/>
          <w:highlight w:val="yellow"/>
          <w:lang w:eastAsia="es-ES"/>
        </w:rPr>
        <w:t xml:space="preserve"> Las comunidades negras tendrán prelación para que la autoridad minera les otorgue concesión sobre los yacimientos y depósitos mineros ubicados en una zona minera de comunidad negra. Esta concesión podrá comprender uno o varios minerales y le serán aplicables las disposiciones del presente Capítulo.</w:t>
      </w:r>
    </w:p>
    <w:p w:rsidR="00F74F0E" w:rsidRPr="008B32EC" w:rsidRDefault="00F74F0E" w:rsidP="00F74F0E">
      <w:pPr>
        <w:spacing w:after="0"/>
        <w:rPr>
          <w:rFonts w:ascii="Georgia" w:eastAsia="Times New Roman" w:hAnsi="Georgia" w:cs="Times New Roman"/>
          <w:kern w:val="0"/>
          <w:szCs w:val="24"/>
          <w:highlight w:val="yellow"/>
          <w:lang w:eastAsia="es-ES"/>
        </w:rPr>
      </w:pPr>
      <w:bookmarkStart w:id="149" w:name="134"/>
      <w:r w:rsidRPr="008B32EC">
        <w:rPr>
          <w:rFonts w:ascii="Georgia" w:eastAsia="Times New Roman" w:hAnsi="Georgia" w:cs="Times New Roman"/>
          <w:color w:val="000080"/>
          <w:kern w:val="0"/>
          <w:szCs w:val="24"/>
          <w:highlight w:val="yellow"/>
          <w:lang w:eastAsia="es-ES"/>
        </w:rPr>
        <w:t xml:space="preserve">ARTÍCULO 134. </w:t>
      </w:r>
      <w:r w:rsidRPr="008B32EC">
        <w:rPr>
          <w:rFonts w:ascii="Georgia" w:eastAsia="Times New Roman" w:hAnsi="Georgia" w:cs="Times New Roman"/>
          <w:i/>
          <w:iCs/>
          <w:color w:val="000080"/>
          <w:kern w:val="0"/>
          <w:szCs w:val="24"/>
          <w:highlight w:val="yellow"/>
          <w:lang w:eastAsia="es-ES"/>
        </w:rPr>
        <w:t>ZONAS MINERAS MIXTAS.</w:t>
      </w:r>
      <w:bookmarkEnd w:id="149"/>
      <w:r w:rsidRPr="008B32EC">
        <w:rPr>
          <w:rFonts w:ascii="Georgia" w:eastAsia="Times New Roman" w:hAnsi="Georgia" w:cs="Times New Roman"/>
          <w:kern w:val="0"/>
          <w:szCs w:val="24"/>
          <w:highlight w:val="yellow"/>
          <w:lang w:eastAsia="es-ES"/>
        </w:rPr>
        <w:t xml:space="preserve"> La autoridad minera dentro de los territorios ocupados indistintamente por pueblos indígenas y comunidades negras, establecerá zonas mineras mixtas en beneficio conjunto o compartido de estas minorías a solicitud de uno o los dos grupos étnicos. En estas zonas serán aplicables las disposiciones del presente Capítulo.</w:t>
      </w:r>
    </w:p>
    <w:p w:rsidR="00F74F0E" w:rsidRPr="00F74F0E" w:rsidRDefault="00F74F0E" w:rsidP="00F74F0E">
      <w:pPr>
        <w:spacing w:after="0"/>
        <w:rPr>
          <w:rFonts w:ascii="Georgia" w:eastAsia="Times New Roman" w:hAnsi="Georgia" w:cs="Times New Roman"/>
          <w:kern w:val="0"/>
          <w:szCs w:val="24"/>
          <w:lang w:eastAsia="es-ES"/>
        </w:rPr>
      </w:pPr>
      <w:bookmarkStart w:id="150" w:name="135"/>
      <w:r w:rsidRPr="008B32EC">
        <w:rPr>
          <w:rFonts w:ascii="Georgia" w:eastAsia="Times New Roman" w:hAnsi="Georgia" w:cs="Times New Roman"/>
          <w:color w:val="000080"/>
          <w:kern w:val="0"/>
          <w:szCs w:val="24"/>
          <w:highlight w:val="yellow"/>
          <w:lang w:eastAsia="es-ES"/>
        </w:rPr>
        <w:t xml:space="preserve">ARTÍCULO 135. </w:t>
      </w:r>
      <w:r w:rsidRPr="008B32EC">
        <w:rPr>
          <w:rFonts w:ascii="Georgia" w:eastAsia="Times New Roman" w:hAnsi="Georgia" w:cs="Times New Roman"/>
          <w:i/>
          <w:iCs/>
          <w:color w:val="000080"/>
          <w:kern w:val="0"/>
          <w:szCs w:val="24"/>
          <w:highlight w:val="yellow"/>
          <w:lang w:eastAsia="es-ES"/>
        </w:rPr>
        <w:t>ACUERDO CON TERCEROS.</w:t>
      </w:r>
      <w:bookmarkEnd w:id="150"/>
      <w:r w:rsidRPr="008B32EC">
        <w:rPr>
          <w:rFonts w:ascii="Georgia" w:eastAsia="Times New Roman" w:hAnsi="Georgia" w:cs="Times New Roman"/>
          <w:kern w:val="0"/>
          <w:szCs w:val="24"/>
          <w:highlight w:val="yellow"/>
          <w:lang w:eastAsia="es-ES"/>
        </w:rPr>
        <w:t xml:space="preserve"> La comunidad o grupos negros que gocen de una concesión dentro de la zona minera de comunidades negras, podrán contratar la totalidad o parte de las obras y trabajos correspondientes con personas ajenas a ellos.</w:t>
      </w:r>
    </w:p>
    <w:p w:rsidR="00F74F0E" w:rsidRPr="00F74F0E" w:rsidRDefault="00F74F0E" w:rsidP="00F74F0E">
      <w:pPr>
        <w:spacing w:after="136"/>
        <w:rPr>
          <w:rFonts w:ascii="Georgia" w:eastAsia="Times New Roman" w:hAnsi="Georgia" w:cs="Times New Roman"/>
          <w:kern w:val="0"/>
          <w:szCs w:val="24"/>
          <w:lang w:eastAsia="es-ES"/>
        </w:rPr>
      </w:pPr>
      <w:bookmarkStart w:id="151" w:name="136"/>
      <w:r w:rsidRPr="008B32EC">
        <w:rPr>
          <w:rFonts w:ascii="Georgia" w:eastAsia="Times New Roman" w:hAnsi="Georgia" w:cs="Times New Roman"/>
          <w:color w:val="000080"/>
          <w:kern w:val="0"/>
          <w:szCs w:val="24"/>
          <w:highlight w:val="yellow"/>
          <w:lang w:eastAsia="es-ES"/>
        </w:rPr>
        <w:t xml:space="preserve">ARTÍCULO 136. </w:t>
      </w:r>
      <w:r w:rsidRPr="008B32EC">
        <w:rPr>
          <w:rFonts w:ascii="Georgia" w:eastAsia="Times New Roman" w:hAnsi="Georgia" w:cs="Times New Roman"/>
          <w:i/>
          <w:iCs/>
          <w:color w:val="000080"/>
          <w:kern w:val="0"/>
          <w:szCs w:val="24"/>
          <w:highlight w:val="yellow"/>
          <w:lang w:eastAsia="es-ES"/>
        </w:rPr>
        <w:t>PROMOCIÓN Y AUTORIDAD MINERA.</w:t>
      </w:r>
      <w:bookmarkEnd w:id="151"/>
      <w:r w:rsidRPr="008B32EC">
        <w:rPr>
          <w:rFonts w:ascii="Georgia" w:eastAsia="Times New Roman" w:hAnsi="Georgia" w:cs="Times New Roman"/>
          <w:i/>
          <w:iCs/>
          <w:kern w:val="0"/>
          <w:szCs w:val="24"/>
          <w:highlight w:val="yellow"/>
          <w:lang w:eastAsia="es-ES"/>
        </w:rPr>
        <w:t xml:space="preserve"> </w:t>
      </w:r>
      <w:r w:rsidRPr="008B32EC">
        <w:rPr>
          <w:rFonts w:ascii="Georgia" w:eastAsia="Times New Roman" w:hAnsi="Georgia" w:cs="Times New Roman"/>
          <w:kern w:val="0"/>
          <w:szCs w:val="24"/>
          <w:highlight w:val="yellow"/>
          <w:lang w:eastAsia="es-ES"/>
        </w:rPr>
        <w:t>La autoridad minera cuando se trate de formulación y desarrollo de proyectos mineros en zonas indígenas y de comunidades negras podrá prestar asistencia técnica en materia de exploración, elaboración de los planes mineros y desarrollo de éstos, siempre y cuando dichos proyectos sean adelantados por dichas comunidades. De igual manera, podrá prestar el apoyo correspondiente en materia de promoción y legalización de las áreas.</w:t>
      </w:r>
    </w:p>
    <w:p w:rsidR="00F74F0E" w:rsidRPr="00F74F0E" w:rsidRDefault="00F74F0E" w:rsidP="00F74F0E">
      <w:pPr>
        <w:spacing w:after="0"/>
        <w:jc w:val="center"/>
        <w:rPr>
          <w:rFonts w:ascii="Georgia" w:eastAsia="Times New Roman" w:hAnsi="Georgia" w:cs="Times New Roman"/>
          <w:kern w:val="0"/>
          <w:szCs w:val="24"/>
          <w:lang w:eastAsia="es-ES"/>
        </w:rPr>
      </w:pPr>
      <w:bookmarkStart w:id="152" w:name="CAPITULO_XV"/>
      <w:bookmarkEnd w:id="152"/>
      <w:r w:rsidRPr="00F74F0E">
        <w:rPr>
          <w:rFonts w:ascii="Georgia" w:eastAsia="Times New Roman" w:hAnsi="Georgia" w:cs="Times New Roman"/>
          <w:color w:val="000080"/>
          <w:kern w:val="0"/>
          <w:szCs w:val="24"/>
          <w:lang w:eastAsia="es-ES"/>
        </w:rPr>
        <w:t>CAPITULO XV.</w:t>
      </w:r>
    </w:p>
    <w:p w:rsidR="00F74F0E" w:rsidRPr="00F74F0E" w:rsidRDefault="00F74F0E" w:rsidP="00F74F0E">
      <w:pPr>
        <w:spacing w:after="0"/>
        <w:jc w:val="center"/>
        <w:rPr>
          <w:rFonts w:ascii="Georgia" w:eastAsia="Times New Roman" w:hAnsi="Georgia" w:cs="Times New Roman"/>
          <w:kern w:val="0"/>
          <w:szCs w:val="24"/>
          <w:lang w:eastAsia="es-ES"/>
        </w:rPr>
      </w:pPr>
      <w:r w:rsidRPr="00F74F0E">
        <w:rPr>
          <w:rFonts w:ascii="Georgia" w:eastAsia="Times New Roman" w:hAnsi="Georgia" w:cs="Times New Roman"/>
          <w:color w:val="000080"/>
          <w:kern w:val="0"/>
          <w:szCs w:val="24"/>
          <w:lang w:eastAsia="es-ES"/>
        </w:rPr>
        <w:t>MINERÍA MARINA.</w:t>
      </w:r>
    </w:p>
    <w:p w:rsidR="00F74F0E" w:rsidRPr="00F74F0E" w:rsidRDefault="00F74F0E" w:rsidP="00F74F0E">
      <w:pPr>
        <w:spacing w:after="0"/>
        <w:rPr>
          <w:rFonts w:ascii="Georgia" w:eastAsia="Times New Roman" w:hAnsi="Georgia" w:cs="Times New Roman"/>
          <w:kern w:val="0"/>
          <w:szCs w:val="24"/>
          <w:lang w:eastAsia="es-ES"/>
        </w:rPr>
      </w:pPr>
      <w:bookmarkStart w:id="153" w:name="137"/>
      <w:r w:rsidRPr="00F74F0E">
        <w:rPr>
          <w:rFonts w:ascii="Georgia" w:eastAsia="Times New Roman" w:hAnsi="Georgia" w:cs="Times New Roman"/>
          <w:color w:val="000080"/>
          <w:kern w:val="0"/>
          <w:szCs w:val="24"/>
          <w:lang w:eastAsia="es-ES"/>
        </w:rPr>
        <w:t xml:space="preserve">ARTÍCULO 137. </w:t>
      </w:r>
      <w:r w:rsidRPr="00F74F0E">
        <w:rPr>
          <w:rFonts w:ascii="Georgia" w:eastAsia="Times New Roman" w:hAnsi="Georgia" w:cs="Times New Roman"/>
          <w:i/>
          <w:iCs/>
          <w:color w:val="000080"/>
          <w:kern w:val="0"/>
          <w:szCs w:val="24"/>
          <w:lang w:eastAsia="es-ES"/>
        </w:rPr>
        <w:t>EXPLORACIÓN Y EXPLOTACIÓN MINERAS.</w:t>
      </w:r>
      <w:bookmarkEnd w:id="153"/>
      <w:r w:rsidRPr="00F74F0E">
        <w:rPr>
          <w:rFonts w:ascii="Georgia" w:eastAsia="Times New Roman" w:hAnsi="Georgia" w:cs="Times New Roman"/>
          <w:kern w:val="0"/>
          <w:szCs w:val="24"/>
          <w:lang w:eastAsia="es-ES"/>
        </w:rPr>
        <w:t xml:space="preserve"> En desarrollo del artículo </w:t>
      </w:r>
      <w:hyperlink r:id="rId164" w:anchor="102" w:tgtFrame="_blank" w:history="1">
        <w:r w:rsidRPr="00F74F0E">
          <w:rPr>
            <w:rFonts w:ascii="Georgia" w:eastAsia="Times New Roman" w:hAnsi="Georgia" w:cs="Times New Roman"/>
            <w:color w:val="000000"/>
            <w:kern w:val="0"/>
            <w:szCs w:val="24"/>
            <w:u w:val="single"/>
            <w:lang w:eastAsia="es-ES"/>
          </w:rPr>
          <w:t>102</w:t>
        </w:r>
      </w:hyperlink>
      <w:r w:rsidRPr="00F74F0E">
        <w:rPr>
          <w:rFonts w:ascii="Georgia" w:eastAsia="Times New Roman" w:hAnsi="Georgia" w:cs="Times New Roman"/>
          <w:kern w:val="0"/>
          <w:szCs w:val="24"/>
          <w:lang w:eastAsia="es-ES"/>
        </w:rPr>
        <w:t xml:space="preserve"> de la Constitución Nacional, la exploración y explotación de minerales en el lecho y el subsuelo correspondientes a los espacios marinos </w:t>
      </w:r>
      <w:r w:rsidRPr="00F74F0E">
        <w:rPr>
          <w:rFonts w:ascii="Georgia" w:eastAsia="Times New Roman" w:hAnsi="Georgia" w:cs="Times New Roman"/>
          <w:kern w:val="0"/>
          <w:szCs w:val="24"/>
          <w:lang w:eastAsia="es-ES"/>
        </w:rPr>
        <w:lastRenderedPageBreak/>
        <w:t>sobre los cuales ejerce jurisdicción el Estado colombiano, se regulan por las normas generales de este Código y por las especiales del presente Capítulo.</w:t>
      </w:r>
    </w:p>
    <w:p w:rsidR="00F74F0E" w:rsidRPr="00F74F0E" w:rsidRDefault="00F74F0E" w:rsidP="00F74F0E">
      <w:pPr>
        <w:spacing w:after="0"/>
        <w:rPr>
          <w:rFonts w:ascii="Georgia" w:eastAsia="Times New Roman" w:hAnsi="Georgia" w:cs="Times New Roman"/>
          <w:kern w:val="0"/>
          <w:szCs w:val="24"/>
          <w:lang w:eastAsia="es-ES"/>
        </w:rPr>
      </w:pPr>
      <w:bookmarkStart w:id="154" w:name="138"/>
      <w:bookmarkEnd w:id="154"/>
      <w:r w:rsidRPr="00F74F0E">
        <w:rPr>
          <w:rFonts w:ascii="Georgia" w:eastAsia="Times New Roman" w:hAnsi="Georgia" w:cs="Times New Roman"/>
          <w:color w:val="000080"/>
          <w:kern w:val="0"/>
          <w:szCs w:val="24"/>
          <w:lang w:eastAsia="es-ES"/>
        </w:rPr>
        <w:t xml:space="preserve">ARTÍCULO 138. </w:t>
      </w:r>
      <w:r w:rsidRPr="00F74F0E">
        <w:rPr>
          <w:rFonts w:ascii="Georgia" w:eastAsia="Times New Roman" w:hAnsi="Georgia" w:cs="Times New Roman"/>
          <w:i/>
          <w:iCs/>
          <w:color w:val="000080"/>
          <w:kern w:val="0"/>
          <w:szCs w:val="24"/>
          <w:lang w:eastAsia="es-ES"/>
        </w:rPr>
        <w:t>ESPACIOS MARINOS.</w:t>
      </w:r>
      <w:r w:rsidRPr="00F74F0E">
        <w:rPr>
          <w:rFonts w:ascii="Georgia" w:eastAsia="Times New Roman" w:hAnsi="Georgia" w:cs="Times New Roman"/>
          <w:kern w:val="0"/>
          <w:szCs w:val="24"/>
          <w:lang w:eastAsia="es-ES"/>
        </w:rPr>
        <w:t xml:space="preserve"> De conformidad con los ordenamientos internacionales, los es </w:t>
      </w:r>
      <w:proofErr w:type="spellStart"/>
      <w:r w:rsidRPr="00F74F0E">
        <w:rPr>
          <w:rFonts w:ascii="Georgia" w:eastAsia="Times New Roman" w:hAnsi="Georgia" w:cs="Times New Roman"/>
          <w:kern w:val="0"/>
          <w:szCs w:val="24"/>
          <w:lang w:eastAsia="es-ES"/>
        </w:rPr>
        <w:t>pacios</w:t>
      </w:r>
      <w:proofErr w:type="spellEnd"/>
      <w:r w:rsidRPr="00F74F0E">
        <w:rPr>
          <w:rFonts w:ascii="Georgia" w:eastAsia="Times New Roman" w:hAnsi="Georgia" w:cs="Times New Roman"/>
          <w:kern w:val="0"/>
          <w:szCs w:val="24"/>
          <w:lang w:eastAsia="es-ES"/>
        </w:rPr>
        <w:t xml:space="preserve"> marinos son el mar territorial, la zona contigua, la plataforma continental y la zona económica exclusiva. </w:t>
      </w:r>
      <w:proofErr w:type="spellStart"/>
      <w:r w:rsidRPr="00F74F0E">
        <w:rPr>
          <w:rFonts w:ascii="Georgia" w:eastAsia="Times New Roman" w:hAnsi="Georgia" w:cs="Times New Roman"/>
          <w:kern w:val="0"/>
          <w:szCs w:val="24"/>
          <w:lang w:eastAsia="es-ES"/>
        </w:rPr>
        <w:t>Unicamente</w:t>
      </w:r>
      <w:proofErr w:type="spellEnd"/>
      <w:r w:rsidRPr="00F74F0E">
        <w:rPr>
          <w:rFonts w:ascii="Georgia" w:eastAsia="Times New Roman" w:hAnsi="Georgia" w:cs="Times New Roman"/>
          <w:kern w:val="0"/>
          <w:szCs w:val="24"/>
          <w:lang w:eastAsia="es-ES"/>
        </w:rPr>
        <w:t xml:space="preserve"> para los efectos de este Código, tales espacios son los definidos en los artículos siguientes.</w:t>
      </w:r>
    </w:p>
    <w:p w:rsidR="00F74F0E" w:rsidRPr="00F74F0E" w:rsidRDefault="00F74F0E" w:rsidP="00F74F0E">
      <w:pPr>
        <w:spacing w:after="0"/>
        <w:rPr>
          <w:rFonts w:ascii="Georgia" w:eastAsia="Times New Roman" w:hAnsi="Georgia" w:cs="Times New Roman"/>
          <w:kern w:val="0"/>
          <w:szCs w:val="24"/>
          <w:lang w:eastAsia="es-ES"/>
        </w:rPr>
      </w:pPr>
      <w:bookmarkStart w:id="155" w:name="139"/>
      <w:r w:rsidRPr="00F74F0E">
        <w:rPr>
          <w:rFonts w:ascii="Georgia" w:eastAsia="Times New Roman" w:hAnsi="Georgia" w:cs="Times New Roman"/>
          <w:color w:val="000080"/>
          <w:kern w:val="0"/>
          <w:szCs w:val="24"/>
          <w:lang w:eastAsia="es-ES"/>
        </w:rPr>
        <w:t xml:space="preserve">ARTÍCULO 139. </w:t>
      </w:r>
      <w:r w:rsidRPr="00F74F0E">
        <w:rPr>
          <w:rFonts w:ascii="Georgia" w:eastAsia="Times New Roman" w:hAnsi="Georgia" w:cs="Times New Roman"/>
          <w:i/>
          <w:iCs/>
          <w:color w:val="000080"/>
          <w:kern w:val="0"/>
          <w:szCs w:val="24"/>
          <w:lang w:eastAsia="es-ES"/>
        </w:rPr>
        <w:t>MAR TERRITORIAL.</w:t>
      </w:r>
      <w:bookmarkEnd w:id="155"/>
      <w:r w:rsidRPr="00F74F0E">
        <w:rPr>
          <w:rFonts w:ascii="Georgia" w:eastAsia="Times New Roman" w:hAnsi="Georgia" w:cs="Times New Roman"/>
          <w:kern w:val="0"/>
          <w:szCs w:val="24"/>
          <w:lang w:eastAsia="es-ES"/>
        </w:rPr>
        <w:t xml:space="preserve"> El mar territorial es el espacio marítimo que se extiende más allá del territorio continental e insular y de sus aguas interiores, hasta una anchura de doce (12) millas náuticas o de veintidós (22) kilómetros y doscientos veinticuatro (224) metros.</w:t>
      </w:r>
    </w:p>
    <w:p w:rsidR="00F74F0E" w:rsidRPr="00F74F0E" w:rsidRDefault="00F74F0E" w:rsidP="00F74F0E">
      <w:pPr>
        <w:spacing w:after="0"/>
        <w:rPr>
          <w:rFonts w:ascii="Georgia" w:eastAsia="Times New Roman" w:hAnsi="Georgia" w:cs="Times New Roman"/>
          <w:kern w:val="0"/>
          <w:szCs w:val="24"/>
          <w:lang w:eastAsia="es-ES"/>
        </w:rPr>
      </w:pPr>
      <w:r w:rsidRPr="00F74F0E">
        <w:rPr>
          <w:rFonts w:ascii="Georgia" w:eastAsia="Times New Roman" w:hAnsi="Georgia" w:cs="Times New Roman"/>
          <w:kern w:val="0"/>
          <w:szCs w:val="24"/>
          <w:lang w:eastAsia="es-ES"/>
        </w:rPr>
        <w:t>El límite exterior del mar territorial es la línea cuyos puntos están, de los puntos más próximos de la línea base, a una distancia igual a la señalada en el inciso anterior.</w:t>
      </w:r>
    </w:p>
    <w:p w:rsidR="00F74F0E" w:rsidRPr="00F74F0E" w:rsidRDefault="00F74F0E" w:rsidP="00F74F0E">
      <w:pPr>
        <w:spacing w:after="0"/>
        <w:rPr>
          <w:rFonts w:ascii="Georgia" w:eastAsia="Times New Roman" w:hAnsi="Georgia" w:cs="Times New Roman"/>
          <w:kern w:val="0"/>
          <w:szCs w:val="24"/>
          <w:lang w:eastAsia="es-ES"/>
        </w:rPr>
      </w:pPr>
      <w:bookmarkStart w:id="156" w:name="140"/>
      <w:r w:rsidRPr="00F74F0E">
        <w:rPr>
          <w:rFonts w:ascii="Georgia" w:eastAsia="Times New Roman" w:hAnsi="Georgia" w:cs="Times New Roman"/>
          <w:color w:val="000080"/>
          <w:kern w:val="0"/>
          <w:szCs w:val="24"/>
          <w:lang w:eastAsia="es-ES"/>
        </w:rPr>
        <w:t xml:space="preserve">ARTÍCULO 140. </w:t>
      </w:r>
      <w:r w:rsidRPr="00F74F0E">
        <w:rPr>
          <w:rFonts w:ascii="Georgia" w:eastAsia="Times New Roman" w:hAnsi="Georgia" w:cs="Times New Roman"/>
          <w:i/>
          <w:iCs/>
          <w:color w:val="000080"/>
          <w:kern w:val="0"/>
          <w:szCs w:val="24"/>
          <w:lang w:eastAsia="es-ES"/>
        </w:rPr>
        <w:t>ZONA CONTIGUA.</w:t>
      </w:r>
      <w:bookmarkEnd w:id="156"/>
      <w:r w:rsidRPr="00F74F0E">
        <w:rPr>
          <w:rFonts w:ascii="Georgia" w:eastAsia="Times New Roman" w:hAnsi="Georgia" w:cs="Times New Roman"/>
          <w:kern w:val="0"/>
          <w:szCs w:val="24"/>
          <w:lang w:eastAsia="es-ES"/>
        </w:rPr>
        <w:t xml:space="preserve"> La zona contigua es el espacio marino de una anchura de doce (12) millas náuticas contadas a partir del borde exterior del mar territorial.</w:t>
      </w:r>
    </w:p>
    <w:p w:rsidR="00F74F0E" w:rsidRPr="00F74F0E" w:rsidRDefault="00F74F0E" w:rsidP="00F74F0E">
      <w:pPr>
        <w:spacing w:after="0"/>
        <w:rPr>
          <w:rFonts w:ascii="Georgia" w:eastAsia="Times New Roman" w:hAnsi="Georgia" w:cs="Times New Roman"/>
          <w:kern w:val="0"/>
          <w:szCs w:val="24"/>
          <w:lang w:eastAsia="es-ES"/>
        </w:rPr>
      </w:pPr>
      <w:bookmarkStart w:id="157" w:name="141"/>
      <w:r w:rsidRPr="00F74F0E">
        <w:rPr>
          <w:rFonts w:ascii="Georgia" w:eastAsia="Times New Roman" w:hAnsi="Georgia" w:cs="Times New Roman"/>
          <w:color w:val="000080"/>
          <w:kern w:val="0"/>
          <w:szCs w:val="24"/>
          <w:lang w:eastAsia="es-ES"/>
        </w:rPr>
        <w:t xml:space="preserve">ARTÍCULO 141. </w:t>
      </w:r>
      <w:r w:rsidRPr="00F74F0E">
        <w:rPr>
          <w:rFonts w:ascii="Georgia" w:eastAsia="Times New Roman" w:hAnsi="Georgia" w:cs="Times New Roman"/>
          <w:i/>
          <w:iCs/>
          <w:color w:val="000080"/>
          <w:kern w:val="0"/>
          <w:szCs w:val="24"/>
          <w:lang w:eastAsia="es-ES"/>
        </w:rPr>
        <w:t>PLATAFORMA CONTINENTAL.</w:t>
      </w:r>
      <w:bookmarkEnd w:id="157"/>
      <w:r w:rsidRPr="00F74F0E">
        <w:rPr>
          <w:rFonts w:ascii="Georgia" w:eastAsia="Times New Roman" w:hAnsi="Georgia" w:cs="Times New Roman"/>
          <w:kern w:val="0"/>
          <w:szCs w:val="24"/>
          <w:lang w:eastAsia="es-ES"/>
        </w:rPr>
        <w:t xml:space="preserve"> La plataforma continental está constituida por el lecho y el subsuelo de las áreas submarinas que se extienden más allá del mar territorial y a todo lo largo de la prolongación natural del territorio, hasta el borde exterior del margen continental, o bien hasta una distancia de doscientas (200) millas marinas contadas desde las líneas base a partir de las cuales se mide la anchura del mar territorial, en los casos en que el borde exterior del margen continental no llegue a esa distancia.</w:t>
      </w:r>
    </w:p>
    <w:p w:rsidR="00F74F0E" w:rsidRPr="00F74F0E" w:rsidRDefault="00F74F0E" w:rsidP="00F74F0E">
      <w:pPr>
        <w:spacing w:after="0"/>
        <w:rPr>
          <w:rFonts w:ascii="Georgia" w:eastAsia="Times New Roman" w:hAnsi="Georgia" w:cs="Times New Roman"/>
          <w:kern w:val="0"/>
          <w:szCs w:val="24"/>
          <w:lang w:eastAsia="es-ES"/>
        </w:rPr>
      </w:pPr>
      <w:bookmarkStart w:id="158" w:name="142"/>
      <w:r w:rsidRPr="00F74F0E">
        <w:rPr>
          <w:rFonts w:ascii="Georgia" w:eastAsia="Times New Roman" w:hAnsi="Georgia" w:cs="Times New Roman"/>
          <w:color w:val="000080"/>
          <w:kern w:val="0"/>
          <w:szCs w:val="24"/>
          <w:lang w:eastAsia="es-ES"/>
        </w:rPr>
        <w:t xml:space="preserve">ARTÍCULO 142. </w:t>
      </w:r>
      <w:r w:rsidRPr="00F74F0E">
        <w:rPr>
          <w:rFonts w:ascii="Georgia" w:eastAsia="Times New Roman" w:hAnsi="Georgia" w:cs="Times New Roman"/>
          <w:i/>
          <w:iCs/>
          <w:color w:val="000080"/>
          <w:kern w:val="0"/>
          <w:szCs w:val="24"/>
          <w:lang w:eastAsia="es-ES"/>
        </w:rPr>
        <w:t>ZONA ECONÓMICA EXCLUSIVA.</w:t>
      </w:r>
      <w:bookmarkEnd w:id="158"/>
      <w:r w:rsidRPr="00F74F0E">
        <w:rPr>
          <w:rFonts w:ascii="Georgia" w:eastAsia="Times New Roman" w:hAnsi="Georgia" w:cs="Times New Roman"/>
          <w:kern w:val="0"/>
          <w:szCs w:val="24"/>
          <w:lang w:eastAsia="es-ES"/>
        </w:rPr>
        <w:t xml:space="preserve"> Es el espacio marino cuya anchura es de doscientas (200) millas marinas medidas a partir de las líneas base desde las cuales se mide el mar territorial.</w:t>
      </w:r>
    </w:p>
    <w:p w:rsidR="00F74F0E" w:rsidRPr="00F74F0E" w:rsidRDefault="00F74F0E" w:rsidP="00F74F0E">
      <w:pPr>
        <w:spacing w:after="0"/>
        <w:rPr>
          <w:rFonts w:ascii="Georgia" w:eastAsia="Times New Roman" w:hAnsi="Georgia" w:cs="Times New Roman"/>
          <w:kern w:val="0"/>
          <w:szCs w:val="24"/>
          <w:lang w:eastAsia="es-ES"/>
        </w:rPr>
      </w:pPr>
      <w:bookmarkStart w:id="159" w:name="143"/>
      <w:r w:rsidRPr="00F74F0E">
        <w:rPr>
          <w:rFonts w:ascii="Georgia" w:eastAsia="Times New Roman" w:hAnsi="Georgia" w:cs="Times New Roman"/>
          <w:color w:val="000080"/>
          <w:kern w:val="0"/>
          <w:szCs w:val="24"/>
          <w:lang w:eastAsia="es-ES"/>
        </w:rPr>
        <w:t xml:space="preserve">ARTÍCULO 143. </w:t>
      </w:r>
      <w:r w:rsidRPr="00F74F0E">
        <w:rPr>
          <w:rFonts w:ascii="Georgia" w:eastAsia="Times New Roman" w:hAnsi="Georgia" w:cs="Times New Roman"/>
          <w:i/>
          <w:iCs/>
          <w:color w:val="000080"/>
          <w:kern w:val="0"/>
          <w:szCs w:val="24"/>
          <w:lang w:eastAsia="es-ES"/>
        </w:rPr>
        <w:t>PRESUNCIÓN DE PROPIEDAD ESTATAL.</w:t>
      </w:r>
      <w:bookmarkEnd w:id="159"/>
      <w:r w:rsidRPr="00F74F0E">
        <w:rPr>
          <w:rFonts w:ascii="Georgia" w:eastAsia="Times New Roman" w:hAnsi="Georgia" w:cs="Times New Roman"/>
          <w:kern w:val="0"/>
          <w:szCs w:val="24"/>
          <w:lang w:eastAsia="es-ES"/>
        </w:rPr>
        <w:t xml:space="preserve"> La presunción legal de la propiedad inalienable e imprescriptible del Estado, sobre los recursos minerales de que trata el artículo </w:t>
      </w:r>
      <w:hyperlink r:id="rId165" w:anchor="6" w:tgtFrame="_blank" w:history="1">
        <w:r w:rsidRPr="00F74F0E">
          <w:rPr>
            <w:rFonts w:ascii="Georgia" w:eastAsia="Times New Roman" w:hAnsi="Georgia" w:cs="Times New Roman"/>
            <w:color w:val="000000"/>
            <w:kern w:val="0"/>
            <w:szCs w:val="24"/>
            <w:u w:val="single"/>
            <w:lang w:eastAsia="es-ES"/>
          </w:rPr>
          <w:t>6</w:t>
        </w:r>
      </w:hyperlink>
      <w:r w:rsidRPr="00F74F0E">
        <w:rPr>
          <w:rFonts w:ascii="Georgia" w:eastAsia="Times New Roman" w:hAnsi="Georgia" w:cs="Times New Roman"/>
          <w:kern w:val="0"/>
          <w:szCs w:val="24"/>
          <w:lang w:eastAsia="es-ES"/>
        </w:rPr>
        <w:t>o de este Código, incluye los yacentes en el fondo y el subsuelo de los espacios marinos jurisdiccionales.</w:t>
      </w:r>
    </w:p>
    <w:p w:rsidR="00F74F0E" w:rsidRPr="00F74F0E" w:rsidRDefault="00F74F0E" w:rsidP="00F74F0E">
      <w:pPr>
        <w:spacing w:after="0"/>
        <w:rPr>
          <w:rFonts w:ascii="Georgia" w:eastAsia="Times New Roman" w:hAnsi="Georgia" w:cs="Times New Roman"/>
          <w:kern w:val="0"/>
          <w:szCs w:val="24"/>
          <w:lang w:eastAsia="es-ES"/>
        </w:rPr>
      </w:pPr>
      <w:bookmarkStart w:id="160" w:name="144"/>
      <w:bookmarkEnd w:id="160"/>
      <w:r w:rsidRPr="00F74F0E">
        <w:rPr>
          <w:rFonts w:ascii="Georgia" w:eastAsia="Times New Roman" w:hAnsi="Georgia" w:cs="Times New Roman"/>
          <w:color w:val="000080"/>
          <w:kern w:val="0"/>
          <w:szCs w:val="24"/>
          <w:lang w:eastAsia="es-ES"/>
        </w:rPr>
        <w:t xml:space="preserve">ARTÍCULO 144. </w:t>
      </w:r>
      <w:r w:rsidRPr="00F74F0E">
        <w:rPr>
          <w:rFonts w:ascii="Georgia" w:eastAsia="Times New Roman" w:hAnsi="Georgia" w:cs="Times New Roman"/>
          <w:i/>
          <w:iCs/>
          <w:color w:val="000080"/>
          <w:kern w:val="0"/>
          <w:szCs w:val="24"/>
          <w:lang w:eastAsia="es-ES"/>
        </w:rPr>
        <w:t>ESPACIOS MARINOS JURISDICCIONALES.</w:t>
      </w:r>
      <w:r w:rsidRPr="00F74F0E">
        <w:rPr>
          <w:rFonts w:ascii="Georgia" w:eastAsia="Times New Roman" w:hAnsi="Georgia" w:cs="Times New Roman"/>
          <w:kern w:val="0"/>
          <w:szCs w:val="24"/>
          <w:lang w:eastAsia="es-ES"/>
        </w:rPr>
        <w:t xml:space="preserve"> Las actividades de exploración y explotación de minerales en los espacios marinos jurisdiccionales se regirán por las disposiciones del presente Código, mediante contrato de concesión.</w:t>
      </w:r>
    </w:p>
    <w:p w:rsidR="00F74F0E" w:rsidRPr="00F74F0E" w:rsidRDefault="00F74F0E" w:rsidP="00F74F0E">
      <w:pPr>
        <w:spacing w:after="0"/>
        <w:rPr>
          <w:rFonts w:ascii="Georgia" w:eastAsia="Times New Roman" w:hAnsi="Georgia" w:cs="Times New Roman"/>
          <w:kern w:val="0"/>
          <w:szCs w:val="24"/>
          <w:lang w:eastAsia="es-ES"/>
        </w:rPr>
      </w:pPr>
      <w:bookmarkStart w:id="161" w:name="145"/>
      <w:r w:rsidRPr="00F74F0E">
        <w:rPr>
          <w:rFonts w:ascii="Georgia" w:eastAsia="Times New Roman" w:hAnsi="Georgia" w:cs="Times New Roman"/>
          <w:color w:val="000080"/>
          <w:kern w:val="0"/>
          <w:szCs w:val="24"/>
          <w:lang w:eastAsia="es-ES"/>
        </w:rPr>
        <w:t xml:space="preserve">ARTÍCULO 145. </w:t>
      </w:r>
      <w:r w:rsidRPr="00F74F0E">
        <w:rPr>
          <w:rFonts w:ascii="Georgia" w:eastAsia="Times New Roman" w:hAnsi="Georgia" w:cs="Times New Roman"/>
          <w:i/>
          <w:iCs/>
          <w:color w:val="000080"/>
          <w:kern w:val="0"/>
          <w:szCs w:val="24"/>
          <w:lang w:eastAsia="es-ES"/>
        </w:rPr>
        <w:t>CONCEPTO PREVIO.</w:t>
      </w:r>
      <w:bookmarkEnd w:id="161"/>
      <w:r w:rsidRPr="00F74F0E">
        <w:rPr>
          <w:rFonts w:ascii="Georgia" w:eastAsia="Times New Roman" w:hAnsi="Georgia" w:cs="Times New Roman"/>
          <w:kern w:val="0"/>
          <w:szCs w:val="24"/>
          <w:lang w:eastAsia="es-ES"/>
        </w:rPr>
        <w:t xml:space="preserve"> Las propuestas de concesión para explorar y explotar minerales en las playas y espacios marítimos jurisdiccionales, requerirán concepto favorable de la Dirección General Marítima del Ministerio de Defensa Nacional, de acuerdo con su competencia legal. Deberán ceñirse a los términos de referencia y a las guías ambientales durante la exploración y disponer de la correspondiente licencia ambiental para la explotación.</w:t>
      </w:r>
    </w:p>
    <w:p w:rsidR="00F74F0E" w:rsidRPr="00F74F0E" w:rsidRDefault="00F74F0E" w:rsidP="00F74F0E">
      <w:pPr>
        <w:spacing w:after="0"/>
        <w:rPr>
          <w:rFonts w:ascii="Georgia" w:eastAsia="Times New Roman" w:hAnsi="Georgia" w:cs="Times New Roman"/>
          <w:kern w:val="0"/>
          <w:szCs w:val="24"/>
          <w:lang w:eastAsia="es-ES"/>
        </w:rPr>
      </w:pPr>
      <w:bookmarkStart w:id="162" w:name="146"/>
      <w:r w:rsidRPr="00F74F0E">
        <w:rPr>
          <w:rFonts w:ascii="Georgia" w:eastAsia="Times New Roman" w:hAnsi="Georgia" w:cs="Times New Roman"/>
          <w:color w:val="000080"/>
          <w:kern w:val="0"/>
          <w:szCs w:val="24"/>
          <w:lang w:eastAsia="es-ES"/>
        </w:rPr>
        <w:t xml:space="preserve">ARTÍCULO 146. </w:t>
      </w:r>
      <w:r w:rsidRPr="00F74F0E">
        <w:rPr>
          <w:rFonts w:ascii="Georgia" w:eastAsia="Times New Roman" w:hAnsi="Georgia" w:cs="Times New Roman"/>
          <w:i/>
          <w:iCs/>
          <w:color w:val="000080"/>
          <w:kern w:val="0"/>
          <w:szCs w:val="24"/>
          <w:lang w:eastAsia="es-ES"/>
        </w:rPr>
        <w:t>FONDOS MARINOS INTERNACIONALES.</w:t>
      </w:r>
      <w:bookmarkEnd w:id="162"/>
      <w:r w:rsidRPr="00F74F0E">
        <w:rPr>
          <w:rFonts w:ascii="Georgia" w:eastAsia="Times New Roman" w:hAnsi="Georgia" w:cs="Times New Roman"/>
          <w:kern w:val="0"/>
          <w:szCs w:val="24"/>
          <w:lang w:eastAsia="es-ES"/>
        </w:rPr>
        <w:t xml:space="preserve"> Para los efectos de este Código, los fondos marinos internacionales son los que corresponden al fondo y al subsuelo de las aguas internacionales y que, con la denominación de "La Zona", han sido declarados, en cuanto a los recursos mineros yacentes, patrimonio común de la humanidad.</w:t>
      </w:r>
    </w:p>
    <w:p w:rsidR="00F74F0E" w:rsidRPr="00F74F0E" w:rsidRDefault="00F74F0E" w:rsidP="00F74F0E">
      <w:pPr>
        <w:spacing w:after="0"/>
        <w:rPr>
          <w:rFonts w:ascii="Georgia" w:eastAsia="Times New Roman" w:hAnsi="Georgia" w:cs="Times New Roman"/>
          <w:kern w:val="0"/>
          <w:szCs w:val="24"/>
          <w:lang w:eastAsia="es-ES"/>
        </w:rPr>
      </w:pPr>
      <w:bookmarkStart w:id="163" w:name="147"/>
      <w:r w:rsidRPr="00F74F0E">
        <w:rPr>
          <w:rFonts w:ascii="Georgia" w:eastAsia="Times New Roman" w:hAnsi="Georgia" w:cs="Times New Roman"/>
          <w:color w:val="000080"/>
          <w:kern w:val="0"/>
          <w:szCs w:val="24"/>
          <w:lang w:eastAsia="es-ES"/>
        </w:rPr>
        <w:t xml:space="preserve">ARTÍCULO 147. </w:t>
      </w:r>
      <w:r w:rsidRPr="00F74F0E">
        <w:rPr>
          <w:rFonts w:ascii="Georgia" w:eastAsia="Times New Roman" w:hAnsi="Georgia" w:cs="Times New Roman"/>
          <w:i/>
          <w:iCs/>
          <w:color w:val="000080"/>
          <w:kern w:val="0"/>
          <w:szCs w:val="24"/>
          <w:lang w:eastAsia="es-ES"/>
        </w:rPr>
        <w:t>PARTICIPACIÓN DEL ESTADO</w:t>
      </w:r>
      <w:r w:rsidRPr="00F74F0E">
        <w:rPr>
          <w:rFonts w:ascii="Georgia" w:eastAsia="Times New Roman" w:hAnsi="Georgia" w:cs="Times New Roman"/>
          <w:color w:val="000080"/>
          <w:kern w:val="0"/>
          <w:szCs w:val="24"/>
          <w:lang w:eastAsia="es-ES"/>
        </w:rPr>
        <w:t>.</w:t>
      </w:r>
      <w:bookmarkEnd w:id="163"/>
      <w:r w:rsidRPr="00F74F0E">
        <w:rPr>
          <w:rFonts w:ascii="Georgia" w:eastAsia="Times New Roman" w:hAnsi="Georgia" w:cs="Times New Roman"/>
          <w:kern w:val="0"/>
          <w:szCs w:val="24"/>
          <w:lang w:eastAsia="es-ES"/>
        </w:rPr>
        <w:t xml:space="preserve"> En la exploración y explotación de minerales del fondo y el subsuelo de las aguas internacionales, la participación del Estado se hará ante la Autoridad Internacional de los Fondos </w:t>
      </w:r>
      <w:r w:rsidRPr="00F74F0E">
        <w:rPr>
          <w:rFonts w:ascii="Georgia" w:eastAsia="Times New Roman" w:hAnsi="Georgia" w:cs="Times New Roman"/>
          <w:kern w:val="0"/>
          <w:szCs w:val="24"/>
          <w:lang w:eastAsia="es-ES"/>
        </w:rPr>
        <w:lastRenderedPageBreak/>
        <w:t>Marinos, por medio de convenios de cooperación con otros estados o por contrato de representación con particulares nacionales o extranjeros.</w:t>
      </w:r>
    </w:p>
    <w:p w:rsidR="00F74F0E" w:rsidRPr="00F74F0E" w:rsidRDefault="00F74F0E" w:rsidP="00F74F0E">
      <w:pPr>
        <w:spacing w:after="0"/>
        <w:rPr>
          <w:rFonts w:ascii="Georgia" w:eastAsia="Times New Roman" w:hAnsi="Georgia" w:cs="Times New Roman"/>
          <w:kern w:val="0"/>
          <w:szCs w:val="24"/>
          <w:lang w:eastAsia="es-ES"/>
        </w:rPr>
      </w:pPr>
      <w:bookmarkStart w:id="164" w:name="148"/>
      <w:r w:rsidRPr="00F74F0E">
        <w:rPr>
          <w:rFonts w:ascii="Georgia" w:eastAsia="Times New Roman" w:hAnsi="Georgia" w:cs="Times New Roman"/>
          <w:color w:val="000080"/>
          <w:kern w:val="0"/>
          <w:szCs w:val="24"/>
          <w:lang w:eastAsia="es-ES"/>
        </w:rPr>
        <w:t xml:space="preserve">ARTÍCULO 148. </w:t>
      </w:r>
      <w:r w:rsidRPr="00F74F0E">
        <w:rPr>
          <w:rFonts w:ascii="Georgia" w:eastAsia="Times New Roman" w:hAnsi="Georgia" w:cs="Times New Roman"/>
          <w:i/>
          <w:iCs/>
          <w:color w:val="000080"/>
          <w:kern w:val="0"/>
          <w:szCs w:val="24"/>
          <w:lang w:eastAsia="es-ES"/>
        </w:rPr>
        <w:t>PARTICIPACIÓN DIRECTA.</w:t>
      </w:r>
      <w:bookmarkEnd w:id="164"/>
      <w:r w:rsidRPr="00F74F0E">
        <w:rPr>
          <w:rFonts w:ascii="Georgia" w:eastAsia="Times New Roman" w:hAnsi="Georgia" w:cs="Times New Roman"/>
          <w:kern w:val="0"/>
          <w:szCs w:val="24"/>
          <w:lang w:eastAsia="es-ES"/>
        </w:rPr>
        <w:t xml:space="preserve"> En los casos de participación directa del Estado, éste formalizará la solicitud ante la autoridad internacional que incluya el Plan de Trabajo, de conformidad con los requerimientos correspondientes. En lo concerniente a las contraprestaciones y cargas económicas que demande dicha participación, así como a la administración de los beneficios que para la Nación se deriven de la explotación de los minerales, se aplicarán las normas internacionales sobre la materia y, en su defecto, las normas legales internas.</w:t>
      </w:r>
    </w:p>
    <w:p w:rsidR="00F74F0E" w:rsidRPr="00F74F0E" w:rsidRDefault="00F74F0E" w:rsidP="00F74F0E">
      <w:pPr>
        <w:spacing w:after="0"/>
        <w:rPr>
          <w:rFonts w:ascii="Georgia" w:eastAsia="Times New Roman" w:hAnsi="Georgia" w:cs="Times New Roman"/>
          <w:kern w:val="0"/>
          <w:szCs w:val="24"/>
          <w:lang w:eastAsia="es-ES"/>
        </w:rPr>
      </w:pPr>
      <w:bookmarkStart w:id="165" w:name="149"/>
      <w:r w:rsidRPr="00F74F0E">
        <w:rPr>
          <w:rFonts w:ascii="Georgia" w:eastAsia="Times New Roman" w:hAnsi="Georgia" w:cs="Times New Roman"/>
          <w:color w:val="000080"/>
          <w:kern w:val="0"/>
          <w:szCs w:val="24"/>
          <w:lang w:eastAsia="es-ES"/>
        </w:rPr>
        <w:t xml:space="preserve">ARTÍCULO 149. </w:t>
      </w:r>
      <w:r w:rsidRPr="00F74F0E">
        <w:rPr>
          <w:rFonts w:ascii="Georgia" w:eastAsia="Times New Roman" w:hAnsi="Georgia" w:cs="Times New Roman"/>
          <w:i/>
          <w:iCs/>
          <w:color w:val="000080"/>
          <w:kern w:val="0"/>
          <w:szCs w:val="24"/>
          <w:lang w:eastAsia="es-ES"/>
        </w:rPr>
        <w:t>PARTICIPACIÓN POR COOPERACIÓN.</w:t>
      </w:r>
      <w:bookmarkEnd w:id="165"/>
      <w:r w:rsidRPr="00F74F0E">
        <w:rPr>
          <w:rFonts w:ascii="Georgia" w:eastAsia="Times New Roman" w:hAnsi="Georgia" w:cs="Times New Roman"/>
          <w:kern w:val="0"/>
          <w:szCs w:val="24"/>
          <w:lang w:eastAsia="es-ES"/>
        </w:rPr>
        <w:t xml:space="preserve"> Si la participación del Estado en la explotación de minerales se hace con la cooperación de otros Estados, la naturaleza, términos y condiciones de esa cooperación serán las que, con criterios de equidad y buena fe, se convengan para cada caso. Para la celebración y ejecución del respectivo convenio, actuará como delegataria la entidad descentralizada que designe la autoridad nacional minera.</w:t>
      </w:r>
    </w:p>
    <w:p w:rsidR="00F74F0E" w:rsidRPr="00F74F0E" w:rsidRDefault="00F74F0E" w:rsidP="00F74F0E">
      <w:pPr>
        <w:spacing w:after="0"/>
        <w:rPr>
          <w:rFonts w:ascii="Georgia" w:eastAsia="Times New Roman" w:hAnsi="Georgia" w:cs="Times New Roman"/>
          <w:kern w:val="0"/>
          <w:szCs w:val="24"/>
          <w:lang w:eastAsia="es-ES"/>
        </w:rPr>
      </w:pPr>
      <w:bookmarkStart w:id="166" w:name="150"/>
      <w:r w:rsidRPr="00F74F0E">
        <w:rPr>
          <w:rFonts w:ascii="Georgia" w:eastAsia="Times New Roman" w:hAnsi="Georgia" w:cs="Times New Roman"/>
          <w:color w:val="000080"/>
          <w:kern w:val="0"/>
          <w:szCs w:val="24"/>
          <w:lang w:eastAsia="es-ES"/>
        </w:rPr>
        <w:t xml:space="preserve">ARTÍCULO 150. </w:t>
      </w:r>
      <w:r w:rsidRPr="00F74F0E">
        <w:rPr>
          <w:rFonts w:ascii="Georgia" w:eastAsia="Times New Roman" w:hAnsi="Georgia" w:cs="Times New Roman"/>
          <w:i/>
          <w:iCs/>
          <w:color w:val="000080"/>
          <w:kern w:val="0"/>
          <w:szCs w:val="24"/>
          <w:lang w:eastAsia="es-ES"/>
        </w:rPr>
        <w:t>PARTICIPACIÓN POR DELEGACIÓN.</w:t>
      </w:r>
      <w:bookmarkEnd w:id="166"/>
      <w:r w:rsidRPr="00F74F0E">
        <w:rPr>
          <w:rFonts w:ascii="Georgia" w:eastAsia="Times New Roman" w:hAnsi="Georgia" w:cs="Times New Roman"/>
          <w:kern w:val="0"/>
          <w:szCs w:val="24"/>
          <w:lang w:eastAsia="es-ES"/>
        </w:rPr>
        <w:t xml:space="preserve"> Cuando el Estado participe en la exploración y explotación minera, delegando su representación en particulares, estará exclusivamente a cargo de estos, tanto el derecho de representación pagadero por anticipado, como toda erogación que impliquen los trámites ante la Autoridad Internacional de los Fondos Marinos. En el correspondiente contrato de representación se establecerá además, en forma expresa, que toda responsabilidad por daños o incumplimientos que se originen por causa de los trabajos mineros, ante la Autoridad Internacional o en relación con terceros, estará a cargo del particular representante, sin término o limitación alguna.</w:t>
      </w:r>
    </w:p>
    <w:p w:rsidR="00F74F0E" w:rsidRPr="00F74F0E" w:rsidRDefault="00F74F0E" w:rsidP="00F74F0E">
      <w:pPr>
        <w:spacing w:after="136"/>
        <w:rPr>
          <w:rFonts w:ascii="Georgia" w:eastAsia="Times New Roman" w:hAnsi="Georgia" w:cs="Times New Roman"/>
          <w:kern w:val="0"/>
          <w:szCs w:val="24"/>
          <w:lang w:eastAsia="es-ES"/>
        </w:rPr>
      </w:pPr>
      <w:bookmarkStart w:id="167" w:name="151"/>
      <w:r w:rsidRPr="00F74F0E">
        <w:rPr>
          <w:rFonts w:ascii="Georgia" w:eastAsia="Times New Roman" w:hAnsi="Georgia" w:cs="Times New Roman"/>
          <w:color w:val="000080"/>
          <w:kern w:val="0"/>
          <w:szCs w:val="24"/>
          <w:lang w:eastAsia="es-ES"/>
        </w:rPr>
        <w:t xml:space="preserve">ARTÍCULO 151. </w:t>
      </w:r>
      <w:r w:rsidRPr="00F74F0E">
        <w:rPr>
          <w:rFonts w:ascii="Georgia" w:eastAsia="Times New Roman" w:hAnsi="Georgia" w:cs="Times New Roman"/>
          <w:i/>
          <w:iCs/>
          <w:color w:val="000080"/>
          <w:kern w:val="0"/>
          <w:szCs w:val="24"/>
          <w:lang w:eastAsia="es-ES"/>
        </w:rPr>
        <w:t>TRANSFERENCIA DE TECNOLOGÍA.</w:t>
      </w:r>
      <w:bookmarkEnd w:id="167"/>
      <w:r w:rsidRPr="00F74F0E">
        <w:rPr>
          <w:rFonts w:ascii="Georgia" w:eastAsia="Times New Roman" w:hAnsi="Georgia" w:cs="Times New Roman"/>
          <w:i/>
          <w:iCs/>
          <w:kern w:val="0"/>
          <w:szCs w:val="24"/>
          <w:lang w:eastAsia="es-ES"/>
        </w:rPr>
        <w:t xml:space="preserve"> </w:t>
      </w:r>
      <w:r w:rsidRPr="00F74F0E">
        <w:rPr>
          <w:rFonts w:ascii="Georgia" w:eastAsia="Times New Roman" w:hAnsi="Georgia" w:cs="Times New Roman"/>
          <w:kern w:val="0"/>
          <w:szCs w:val="24"/>
          <w:lang w:eastAsia="es-ES"/>
        </w:rPr>
        <w:t>En todos los contratos a que hubiere lugar con los particulares para la exploración y explotación minera en los fondos marinos internacionales se acordará como obligación la transferencia permanente y oportuna de tecnología. Por tal se entenderá la posibilidad de todo avance científico en la materia, los conocimientos técnicos, los manuales, diseños, instrucciones de funcionamiento, la capacitación y la asistencia y asesoramiento para instalar, mantener y operar un sistema viable y el derecho a usar los elementos correspondientes en forma no exclusiva. Todo ello referido a la exploración y explotación de minerales en los fondos marinos.</w:t>
      </w:r>
    </w:p>
    <w:p w:rsidR="00F74F0E" w:rsidRPr="008B32EC" w:rsidRDefault="00F74F0E" w:rsidP="00F74F0E">
      <w:pPr>
        <w:spacing w:after="0"/>
        <w:jc w:val="center"/>
        <w:rPr>
          <w:rFonts w:ascii="Georgia" w:eastAsia="Times New Roman" w:hAnsi="Georgia" w:cs="Times New Roman"/>
          <w:kern w:val="0"/>
          <w:szCs w:val="24"/>
          <w:highlight w:val="yellow"/>
          <w:lang w:eastAsia="es-ES"/>
        </w:rPr>
      </w:pPr>
      <w:bookmarkStart w:id="168" w:name="TITULO_CUARTO"/>
      <w:bookmarkEnd w:id="168"/>
      <w:r w:rsidRPr="008B32EC">
        <w:rPr>
          <w:rFonts w:ascii="Georgia" w:eastAsia="Times New Roman" w:hAnsi="Georgia" w:cs="Times New Roman"/>
          <w:color w:val="000080"/>
          <w:kern w:val="0"/>
          <w:szCs w:val="24"/>
          <w:highlight w:val="yellow"/>
          <w:lang w:eastAsia="es-ES"/>
        </w:rPr>
        <w:t>TITULO CUARTO.</w:t>
      </w:r>
    </w:p>
    <w:p w:rsidR="00F74F0E" w:rsidRPr="008B32EC" w:rsidRDefault="00F74F0E" w:rsidP="00F74F0E">
      <w:pPr>
        <w:spacing w:after="0"/>
        <w:jc w:val="center"/>
        <w:rPr>
          <w:rFonts w:ascii="Georgia" w:eastAsia="Times New Roman" w:hAnsi="Georgia" w:cs="Times New Roman"/>
          <w:kern w:val="0"/>
          <w:szCs w:val="24"/>
          <w:highlight w:val="yellow"/>
          <w:lang w:eastAsia="es-ES"/>
        </w:rPr>
      </w:pPr>
      <w:r w:rsidRPr="008B32EC">
        <w:rPr>
          <w:rFonts w:ascii="Georgia" w:eastAsia="Times New Roman" w:hAnsi="Georgia" w:cs="Times New Roman"/>
          <w:color w:val="000080"/>
          <w:kern w:val="0"/>
          <w:szCs w:val="24"/>
          <w:highlight w:val="yellow"/>
          <w:lang w:eastAsia="es-ES"/>
        </w:rPr>
        <w:t>MINERIA SIN TITULO.</w:t>
      </w:r>
    </w:p>
    <w:p w:rsidR="00F74F0E" w:rsidRPr="008B32EC" w:rsidRDefault="00F74F0E" w:rsidP="00F74F0E">
      <w:pPr>
        <w:spacing w:after="0"/>
        <w:jc w:val="center"/>
        <w:rPr>
          <w:rFonts w:ascii="Georgia" w:eastAsia="Times New Roman" w:hAnsi="Georgia" w:cs="Times New Roman"/>
          <w:kern w:val="0"/>
          <w:szCs w:val="24"/>
          <w:highlight w:val="yellow"/>
          <w:lang w:eastAsia="es-ES"/>
        </w:rPr>
      </w:pPr>
      <w:bookmarkStart w:id="169" w:name="CAPITULO_XVI"/>
      <w:bookmarkEnd w:id="169"/>
      <w:r w:rsidRPr="008B32EC">
        <w:rPr>
          <w:rFonts w:ascii="Georgia" w:eastAsia="Times New Roman" w:hAnsi="Georgia" w:cs="Times New Roman"/>
          <w:color w:val="000080"/>
          <w:kern w:val="0"/>
          <w:szCs w:val="24"/>
          <w:highlight w:val="yellow"/>
          <w:lang w:eastAsia="es-ES"/>
        </w:rPr>
        <w:t xml:space="preserve">CAPITULO XVI. </w:t>
      </w:r>
    </w:p>
    <w:p w:rsidR="00F74F0E" w:rsidRPr="00F74F0E" w:rsidRDefault="00F74F0E" w:rsidP="00F74F0E">
      <w:pPr>
        <w:spacing w:after="0"/>
        <w:jc w:val="center"/>
        <w:rPr>
          <w:rFonts w:ascii="Georgia" w:eastAsia="Times New Roman" w:hAnsi="Georgia" w:cs="Times New Roman"/>
          <w:kern w:val="0"/>
          <w:szCs w:val="24"/>
          <w:lang w:eastAsia="es-ES"/>
        </w:rPr>
      </w:pPr>
      <w:r w:rsidRPr="008B32EC">
        <w:rPr>
          <w:rFonts w:ascii="Georgia" w:eastAsia="Times New Roman" w:hAnsi="Georgia" w:cs="Times New Roman"/>
          <w:color w:val="000080"/>
          <w:kern w:val="0"/>
          <w:szCs w:val="24"/>
          <w:highlight w:val="yellow"/>
          <w:lang w:eastAsia="es-ES"/>
        </w:rPr>
        <w:t>MINERÍA OCASIONAL.</w:t>
      </w:r>
    </w:p>
    <w:p w:rsidR="00F74F0E" w:rsidRPr="008B32EC" w:rsidRDefault="00F74F0E" w:rsidP="00F74F0E">
      <w:pPr>
        <w:spacing w:after="0"/>
        <w:rPr>
          <w:rFonts w:ascii="Georgia" w:eastAsia="Times New Roman" w:hAnsi="Georgia" w:cs="Times New Roman"/>
          <w:kern w:val="0"/>
          <w:szCs w:val="24"/>
          <w:highlight w:val="yellow"/>
          <w:lang w:eastAsia="es-ES"/>
        </w:rPr>
      </w:pPr>
      <w:bookmarkStart w:id="170" w:name="152"/>
      <w:r w:rsidRPr="008B32EC">
        <w:rPr>
          <w:rFonts w:ascii="Georgia" w:eastAsia="Times New Roman" w:hAnsi="Georgia" w:cs="Times New Roman"/>
          <w:color w:val="000080"/>
          <w:kern w:val="0"/>
          <w:szCs w:val="24"/>
          <w:highlight w:val="yellow"/>
          <w:lang w:eastAsia="es-ES"/>
        </w:rPr>
        <w:t xml:space="preserve">ARTÍCULO 152. </w:t>
      </w:r>
      <w:r w:rsidRPr="008B32EC">
        <w:rPr>
          <w:rFonts w:ascii="Georgia" w:eastAsia="Times New Roman" w:hAnsi="Georgia" w:cs="Times New Roman"/>
          <w:i/>
          <w:iCs/>
          <w:color w:val="000080"/>
          <w:kern w:val="0"/>
          <w:szCs w:val="24"/>
          <w:highlight w:val="yellow"/>
          <w:lang w:eastAsia="es-ES"/>
        </w:rPr>
        <w:t>EXTRACCIÓN OCASIONAL.</w:t>
      </w:r>
      <w:bookmarkEnd w:id="170"/>
      <w:r w:rsidRPr="008B32EC">
        <w:rPr>
          <w:rFonts w:ascii="Georgia" w:eastAsia="Times New Roman" w:hAnsi="Georgia" w:cs="Times New Roman"/>
          <w:kern w:val="0"/>
          <w:szCs w:val="24"/>
          <w:highlight w:val="yellow"/>
          <w:lang w:eastAsia="es-ES"/>
        </w:rPr>
        <w:t xml:space="preserve"> La extracción ocasional y transitoria de minerales industriales a cielo abierto, que realicen los propietarios de la superficie, en cantidades pequeñas y a poca profundidad y por medios manuales, no requerirá de concesión del Estado. Esta explotación ocasional solamente podrá tener como destino el consumo de los mismos propietarios, en obras y reparaciones de sus viviendas e instalaciones, previa autorización del dueño del predio. Todo otro destino industrial o comercial que le den a los minerales extraídos, al amparo de este artículo, les está prohibido.</w:t>
      </w:r>
    </w:p>
    <w:p w:rsidR="00F74F0E" w:rsidRPr="00F74F0E" w:rsidRDefault="00F74F0E" w:rsidP="00F74F0E">
      <w:pPr>
        <w:spacing w:after="0"/>
        <w:rPr>
          <w:rFonts w:ascii="Georgia" w:eastAsia="Times New Roman" w:hAnsi="Georgia" w:cs="Times New Roman"/>
          <w:kern w:val="0"/>
          <w:szCs w:val="24"/>
          <w:lang w:eastAsia="es-ES"/>
        </w:rPr>
      </w:pPr>
      <w:r w:rsidRPr="008B32EC">
        <w:rPr>
          <w:rFonts w:ascii="Georgia" w:eastAsia="Times New Roman" w:hAnsi="Georgia" w:cs="Times New Roman"/>
          <w:kern w:val="0"/>
          <w:szCs w:val="24"/>
          <w:highlight w:val="yellow"/>
          <w:lang w:eastAsia="es-ES"/>
        </w:rPr>
        <w:t>En uso de la autorización contemplada en el presente artículo, los propietarios están obligados a conservar, reparar, mitigar y sustituir los efectos ambientales negativos que puedan causar y a la readecuación del terreno explotado.</w:t>
      </w:r>
    </w:p>
    <w:p w:rsidR="00F74F0E" w:rsidRPr="00F74F0E" w:rsidRDefault="00F74F0E" w:rsidP="00F74F0E">
      <w:pPr>
        <w:spacing w:after="0"/>
        <w:rPr>
          <w:rFonts w:ascii="Georgia" w:eastAsia="Times New Roman" w:hAnsi="Georgia" w:cs="Times New Roman"/>
          <w:kern w:val="0"/>
          <w:szCs w:val="24"/>
          <w:lang w:eastAsia="es-ES"/>
        </w:rPr>
      </w:pPr>
      <w:bookmarkStart w:id="171" w:name="153"/>
      <w:r w:rsidRPr="008B32EC">
        <w:rPr>
          <w:rFonts w:ascii="Georgia" w:eastAsia="Times New Roman" w:hAnsi="Georgia" w:cs="Times New Roman"/>
          <w:color w:val="000080"/>
          <w:kern w:val="0"/>
          <w:szCs w:val="24"/>
          <w:highlight w:val="yellow"/>
          <w:lang w:eastAsia="es-ES"/>
        </w:rPr>
        <w:lastRenderedPageBreak/>
        <w:t xml:space="preserve">ARTÍCULO 153. </w:t>
      </w:r>
      <w:r w:rsidRPr="008B32EC">
        <w:rPr>
          <w:rFonts w:ascii="Georgia" w:eastAsia="Times New Roman" w:hAnsi="Georgia" w:cs="Times New Roman"/>
          <w:i/>
          <w:iCs/>
          <w:color w:val="000080"/>
          <w:kern w:val="0"/>
          <w:szCs w:val="24"/>
          <w:highlight w:val="yellow"/>
          <w:lang w:eastAsia="es-ES"/>
        </w:rPr>
        <w:t>RESTRICCIONES.</w:t>
      </w:r>
      <w:bookmarkEnd w:id="171"/>
      <w:r w:rsidRPr="008B32EC">
        <w:rPr>
          <w:rFonts w:ascii="Georgia" w:eastAsia="Times New Roman" w:hAnsi="Georgia" w:cs="Times New Roman"/>
          <w:kern w:val="0"/>
          <w:szCs w:val="24"/>
          <w:highlight w:val="yellow"/>
          <w:lang w:eastAsia="es-ES"/>
        </w:rPr>
        <w:t xml:space="preserve"> La explotación ocasional y transitoria consagrada en el artículo anterior, no autoriza para oponerse a las propuestas de terceros, ni a establecer servidumbre alguna en su beneficio.</w:t>
      </w:r>
    </w:p>
    <w:p w:rsidR="00F74F0E" w:rsidRPr="00F74F0E" w:rsidRDefault="00F74F0E" w:rsidP="00F74F0E">
      <w:pPr>
        <w:spacing w:after="0"/>
        <w:rPr>
          <w:rFonts w:ascii="Georgia" w:eastAsia="Times New Roman" w:hAnsi="Georgia" w:cs="Times New Roman"/>
          <w:kern w:val="0"/>
          <w:szCs w:val="24"/>
          <w:lang w:eastAsia="es-ES"/>
        </w:rPr>
      </w:pPr>
      <w:bookmarkStart w:id="172" w:name="154"/>
      <w:bookmarkEnd w:id="172"/>
      <w:r w:rsidRPr="00F74F0E">
        <w:rPr>
          <w:rFonts w:ascii="Georgia" w:eastAsia="Times New Roman" w:hAnsi="Georgia" w:cs="Times New Roman"/>
          <w:color w:val="000080"/>
          <w:kern w:val="0"/>
          <w:szCs w:val="24"/>
          <w:lang w:eastAsia="es-ES"/>
        </w:rPr>
        <w:t xml:space="preserve">ARTÍCULO 154. </w:t>
      </w:r>
      <w:r w:rsidRPr="00F74F0E">
        <w:rPr>
          <w:rFonts w:ascii="Georgia" w:eastAsia="Times New Roman" w:hAnsi="Georgia" w:cs="Times New Roman"/>
          <w:i/>
          <w:iCs/>
          <w:color w:val="000080"/>
          <w:kern w:val="0"/>
          <w:szCs w:val="24"/>
          <w:lang w:eastAsia="es-ES"/>
        </w:rPr>
        <w:t>MINERALES INDUSTRIALES.</w:t>
      </w:r>
      <w:r w:rsidRPr="00F74F0E">
        <w:rPr>
          <w:rFonts w:ascii="Georgia" w:eastAsia="Times New Roman" w:hAnsi="Georgia" w:cs="Times New Roman"/>
          <w:kern w:val="0"/>
          <w:szCs w:val="24"/>
          <w:lang w:eastAsia="es-ES"/>
        </w:rPr>
        <w:t xml:space="preserve"> Para los efectos de los artículos anteriores, los minerales industriales son las arcillas en sus distintas formas y los materiales de construcción definidos en este Código. Se consideran explotaciones pequeñas y de poca profundidad, las que se realicen con herramientas e implementos simples de uso manual, accionados por la fuerza humana, y cuya cantidad extraída no sobrepase en ningún caso a las doscientas cincuenta (250) toneladas anuales de material.</w:t>
      </w:r>
    </w:p>
    <w:p w:rsidR="00F74F0E" w:rsidRPr="00F74F0E" w:rsidRDefault="00F74F0E" w:rsidP="00F74F0E">
      <w:pPr>
        <w:spacing w:after="0"/>
        <w:rPr>
          <w:rFonts w:ascii="Georgia" w:eastAsia="Times New Roman" w:hAnsi="Georgia" w:cs="Times New Roman"/>
          <w:kern w:val="0"/>
          <w:szCs w:val="24"/>
          <w:lang w:eastAsia="es-ES"/>
        </w:rPr>
      </w:pPr>
      <w:bookmarkStart w:id="173" w:name="155"/>
      <w:r w:rsidRPr="00630E9D">
        <w:rPr>
          <w:rFonts w:ascii="Georgia" w:eastAsia="Times New Roman" w:hAnsi="Georgia" w:cs="Times New Roman"/>
          <w:color w:val="000080"/>
          <w:kern w:val="0"/>
          <w:szCs w:val="24"/>
          <w:highlight w:val="yellow"/>
          <w:lang w:eastAsia="es-ES"/>
        </w:rPr>
        <w:t xml:space="preserve">ARTÍCULO 155. </w:t>
      </w:r>
      <w:r w:rsidRPr="00630E9D">
        <w:rPr>
          <w:rFonts w:ascii="Georgia" w:eastAsia="Times New Roman" w:hAnsi="Georgia" w:cs="Times New Roman"/>
          <w:i/>
          <w:iCs/>
          <w:color w:val="000080"/>
          <w:kern w:val="0"/>
          <w:szCs w:val="24"/>
          <w:highlight w:val="yellow"/>
          <w:lang w:eastAsia="es-ES"/>
        </w:rPr>
        <w:t>BAREQUEO.</w:t>
      </w:r>
      <w:bookmarkEnd w:id="173"/>
      <w:r w:rsidRPr="00630E9D">
        <w:rPr>
          <w:rFonts w:ascii="Georgia" w:eastAsia="Times New Roman" w:hAnsi="Georgia" w:cs="Times New Roman"/>
          <w:kern w:val="0"/>
          <w:szCs w:val="24"/>
          <w:highlight w:val="yellow"/>
          <w:lang w:eastAsia="es-ES"/>
        </w:rPr>
        <w:t xml:space="preserve"> El barequeo, como actividad popular de los habitantes de terrenos aluviales actuales, será permitida, con las restricciones que se señalan en los artículos siguientes. Se entiende que esta actividad se contrae al lavado de arenas por medios manuales sin ninguna ayuda de maquinaria o medios mecánicos y con el objeto de separar y recoger metales preciosos contenidos en dichas arenas. Igualmente, será permitida la recolección de piedras preciosas y semipreciosas por medios similares a los que se refiere el presente artículo.</w:t>
      </w:r>
    </w:p>
    <w:p w:rsidR="00F74F0E" w:rsidRPr="00F74F0E" w:rsidRDefault="00F74F0E" w:rsidP="00F74F0E">
      <w:pPr>
        <w:spacing w:after="136"/>
        <w:rPr>
          <w:rFonts w:ascii="Georgia" w:eastAsia="Times New Roman" w:hAnsi="Georgia" w:cs="Times New Roman"/>
          <w:kern w:val="0"/>
          <w:szCs w:val="24"/>
          <w:lang w:eastAsia="es-ES"/>
        </w:rPr>
      </w:pPr>
      <w:bookmarkStart w:id="174" w:name="156"/>
      <w:r w:rsidRPr="00630E9D">
        <w:rPr>
          <w:rFonts w:ascii="Georgia" w:eastAsia="Times New Roman" w:hAnsi="Georgia" w:cs="Times New Roman"/>
          <w:color w:val="000080"/>
          <w:kern w:val="0"/>
          <w:szCs w:val="24"/>
          <w:highlight w:val="yellow"/>
          <w:lang w:eastAsia="es-ES"/>
        </w:rPr>
        <w:t xml:space="preserve">ARTÍCULO 156. </w:t>
      </w:r>
      <w:r w:rsidRPr="00630E9D">
        <w:rPr>
          <w:rFonts w:ascii="Georgia" w:eastAsia="Times New Roman" w:hAnsi="Georgia" w:cs="Times New Roman"/>
          <w:i/>
          <w:iCs/>
          <w:color w:val="000080"/>
          <w:kern w:val="0"/>
          <w:szCs w:val="24"/>
          <w:highlight w:val="yellow"/>
          <w:lang w:eastAsia="es-ES"/>
        </w:rPr>
        <w:t>REQUISITO PARA EL BAREQUEO.</w:t>
      </w:r>
      <w:bookmarkEnd w:id="174"/>
      <w:r w:rsidRPr="00630E9D">
        <w:rPr>
          <w:rFonts w:ascii="Georgia" w:eastAsia="Times New Roman" w:hAnsi="Georgia" w:cs="Times New Roman"/>
          <w:kern w:val="0"/>
          <w:szCs w:val="24"/>
          <w:highlight w:val="yellow"/>
          <w:lang w:eastAsia="es-ES"/>
        </w:rPr>
        <w:t xml:space="preserve"> Para ejercitar el barequeo será necesario inscribirse ante el alcalde, como vecino del lugar en que se realice y si se efectuare en terrenos de propiedad privada, deberá obtenerse la autorización del propietario. </w:t>
      </w:r>
      <w:r w:rsidRPr="00630E9D">
        <w:rPr>
          <w:rFonts w:ascii="Georgia" w:eastAsia="Times New Roman" w:hAnsi="Georgia" w:cs="Times New Roman"/>
          <w:kern w:val="0"/>
          <w:szCs w:val="24"/>
          <w:highlight w:val="yellow"/>
          <w:u w:val="single"/>
          <w:lang w:eastAsia="es-ES"/>
        </w:rPr>
        <w:t>Corresponde al alcalde resolver los conflictos que se presenten entre los barequeros y los de éstos con los beneficiarios de títulos mineros y con los propietarios y ocupantes de terrenos</w:t>
      </w:r>
      <w:r w:rsidRPr="00630E9D">
        <w:rPr>
          <w:rFonts w:ascii="Georgia" w:eastAsia="Times New Roman" w:hAnsi="Georgia" w:cs="Times New Roman"/>
          <w:kern w:val="0"/>
          <w:szCs w:val="24"/>
          <w:highlight w:val="yellow"/>
          <w:lang w:eastAsia="es-ES"/>
        </w:rPr>
        <w:t>.</w:t>
      </w:r>
    </w:p>
    <w:p w:rsidR="00F74F0E" w:rsidRPr="00F74F0E" w:rsidRDefault="00BA3B4A" w:rsidP="00F74F0E">
      <w:pPr>
        <w:spacing w:after="0"/>
        <w:rPr>
          <w:rFonts w:ascii="Georgia" w:eastAsia="Times New Roman" w:hAnsi="Georgia" w:cs="Times New Roman"/>
          <w:color w:val="0000FF"/>
          <w:kern w:val="0"/>
          <w:sz w:val="20"/>
          <w:szCs w:val="20"/>
          <w:lang w:eastAsia="es-ES"/>
        </w:rPr>
      </w:pPr>
      <w:hyperlink r:id="rId166" w:history="1">
        <w:r w:rsidR="00F74F0E" w:rsidRPr="00F74F0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74F0E" w:rsidRPr="00F74F0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b/>
                <w:bCs/>
                <w:kern w:val="0"/>
                <w:sz w:val="22"/>
                <w:lang w:eastAsia="es-ES"/>
              </w:rPr>
              <w:t>Corte Constitucional</w:t>
            </w: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Aparte subrayado declarado EXEQUIBLE por la Corte Constitucional mediante Sentencia </w:t>
            </w:r>
            <w:hyperlink r:id="rId167" w:anchor="1" w:tgtFrame="_blank" w:history="1">
              <w:r w:rsidRPr="00F74F0E">
                <w:rPr>
                  <w:rFonts w:ascii="Georgia" w:eastAsia="Times New Roman" w:hAnsi="Georgia" w:cs="Times New Roman"/>
                  <w:color w:val="000000"/>
                  <w:kern w:val="0"/>
                  <w:sz w:val="22"/>
                  <w:u w:val="single"/>
                  <w:lang w:eastAsia="es-ES"/>
                </w:rPr>
                <w:t>C-229-03</w:t>
              </w:r>
            </w:hyperlink>
            <w:r w:rsidRPr="00F74F0E">
              <w:rPr>
                <w:rFonts w:ascii="Georgia" w:eastAsia="Times New Roman" w:hAnsi="Georgia" w:cs="Times New Roman"/>
                <w:kern w:val="0"/>
                <w:sz w:val="22"/>
                <w:lang w:eastAsia="es-ES"/>
              </w:rPr>
              <w:t xml:space="preserve"> de 18 de marzo de 2003, Magistrado Ponente Dr. Rodrigo Escobar Gil, 'en relación con el cargo por violación de la distribución de competencias consagrada en la Constitución, siempre y cuando se interprete de conformidad con los condicionamientos establecidos en el numeral 4.3.4.3 de la parte motiva de la presente Sentencia.'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El numeral 4.3.4.3 establece: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Por lo tanto, el aparte normativo contenido en el artículo 156 de la Ley 685 de 2001, que dispone “Corresponde al alcalde resolver los conflictos que se presenten en los barequeros y los de éstos con los beneficiarios de títulos mineros y con los propietarios </w:t>
            </w:r>
            <w:r w:rsidRPr="00630E9D">
              <w:rPr>
                <w:rFonts w:ascii="Georgia" w:eastAsia="Times New Roman" w:hAnsi="Georgia" w:cs="Times New Roman"/>
                <w:kern w:val="0"/>
                <w:sz w:val="22"/>
                <w:highlight w:val="yellow"/>
                <w:lang w:eastAsia="es-ES"/>
              </w:rPr>
              <w:lastRenderedPageBreak/>
              <w:t>y ocupantes de terrenos” es constitucional, en tanto se entienda que tal función es de carácter administrativo, y reservada exclusivamente al ejercicio de dicha actividad</w:t>
            </w:r>
            <w:r w:rsidRPr="00F74F0E">
              <w:rPr>
                <w:rFonts w:ascii="Georgia" w:eastAsia="Times New Roman" w:hAnsi="Georgia" w:cs="Times New Roman"/>
                <w:kern w:val="0"/>
                <w:sz w:val="22"/>
                <w:lang w:eastAsia="es-ES"/>
              </w:rPr>
              <w:t xml:space="preserve">. Por lo tanto, las actuaciones de los alcaldes en desarrollo de tales funciones están sujetas a las formas, restricciones y controles propios de tales actos, y no se pueden extender a aquellos conflictos sobre la titularidad de los derechos de propiedad entre los barequeros, o entre estos y los dueños de títulos mineros o de los predios donde estos realizan su actividad, que hagan parte de la competencia de la jurisdicción ordinaria.'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Mediante la misma sentencia la Corte Constitucional se declaró INHIBIDA de proferir un pronunciamiento de fondo sobre el aparte subrayado de este artículo en relación con los  cargos por violación de la reserva de ley estatutaria, y por violación del artículo </w:t>
            </w:r>
            <w:hyperlink r:id="rId168" w:anchor="247" w:tgtFrame="_blank" w:history="1">
              <w:r w:rsidRPr="00F74F0E">
                <w:rPr>
                  <w:rFonts w:ascii="Georgia" w:eastAsia="Times New Roman" w:hAnsi="Georgia" w:cs="Times New Roman"/>
                  <w:color w:val="000000"/>
                  <w:kern w:val="0"/>
                  <w:sz w:val="22"/>
                  <w:u w:val="single"/>
                  <w:lang w:eastAsia="es-ES"/>
                </w:rPr>
                <w:t>247</w:t>
              </w:r>
            </w:hyperlink>
            <w:r w:rsidRPr="00F74F0E">
              <w:rPr>
                <w:rFonts w:ascii="Georgia" w:eastAsia="Times New Roman" w:hAnsi="Georgia" w:cs="Times New Roman"/>
                <w:kern w:val="0"/>
                <w:sz w:val="22"/>
                <w:lang w:eastAsia="es-ES"/>
              </w:rPr>
              <w:t xml:space="preserve"> de la Constitución, formulados contra dicho aparte normativo.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Adicionalmente la misma sentencia la Corte Constitucional se declaró INHIBIDA de proferir un pronunciamiento de fondo sobre el aparte subrayado de este artículo en relación con el cargo por violación de la unidad de materia.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tc>
      </w:tr>
    </w:tbl>
    <w:p w:rsidR="00F74F0E" w:rsidRPr="00630E9D" w:rsidRDefault="00F74F0E" w:rsidP="00F74F0E">
      <w:pPr>
        <w:spacing w:after="0"/>
        <w:rPr>
          <w:rFonts w:ascii="Georgia" w:eastAsia="Times New Roman" w:hAnsi="Georgia" w:cs="Times New Roman"/>
          <w:kern w:val="0"/>
          <w:szCs w:val="24"/>
          <w:highlight w:val="yellow"/>
          <w:lang w:eastAsia="es-ES"/>
        </w:rPr>
      </w:pPr>
      <w:bookmarkStart w:id="175" w:name="157"/>
      <w:r w:rsidRPr="00630E9D">
        <w:rPr>
          <w:rFonts w:ascii="Georgia" w:eastAsia="Times New Roman" w:hAnsi="Georgia" w:cs="Times New Roman"/>
          <w:color w:val="000080"/>
          <w:kern w:val="0"/>
          <w:szCs w:val="24"/>
          <w:highlight w:val="yellow"/>
          <w:lang w:eastAsia="es-ES"/>
        </w:rPr>
        <w:lastRenderedPageBreak/>
        <w:t xml:space="preserve">ARTÍCULO 157. </w:t>
      </w:r>
      <w:r w:rsidRPr="00630E9D">
        <w:rPr>
          <w:rFonts w:ascii="Georgia" w:eastAsia="Times New Roman" w:hAnsi="Georgia" w:cs="Times New Roman"/>
          <w:i/>
          <w:iCs/>
          <w:color w:val="000080"/>
          <w:kern w:val="0"/>
          <w:szCs w:val="24"/>
          <w:highlight w:val="yellow"/>
          <w:lang w:eastAsia="es-ES"/>
        </w:rPr>
        <w:t>LUGARES NO PERMITIDOS.</w:t>
      </w:r>
      <w:bookmarkEnd w:id="175"/>
      <w:r w:rsidRPr="00630E9D">
        <w:rPr>
          <w:rFonts w:ascii="Georgia" w:eastAsia="Times New Roman" w:hAnsi="Georgia" w:cs="Times New Roman"/>
          <w:kern w:val="0"/>
          <w:szCs w:val="24"/>
          <w:highlight w:val="yellow"/>
          <w:lang w:eastAsia="es-ES"/>
        </w:rPr>
        <w:t xml:space="preserve"> No se permitirá el barequeo en los siguientes lugares: </w:t>
      </w:r>
    </w:p>
    <w:p w:rsidR="00F74F0E" w:rsidRPr="00630E9D" w:rsidRDefault="00F74F0E" w:rsidP="00F74F0E">
      <w:pPr>
        <w:spacing w:after="0"/>
        <w:rPr>
          <w:rFonts w:ascii="Georgia" w:eastAsia="Times New Roman" w:hAnsi="Georgia" w:cs="Times New Roman"/>
          <w:kern w:val="0"/>
          <w:szCs w:val="24"/>
          <w:highlight w:val="yellow"/>
          <w:lang w:eastAsia="es-ES"/>
        </w:rPr>
      </w:pPr>
      <w:r w:rsidRPr="00630E9D">
        <w:rPr>
          <w:rFonts w:ascii="Georgia" w:eastAsia="Times New Roman" w:hAnsi="Georgia" w:cs="Times New Roman"/>
          <w:kern w:val="0"/>
          <w:szCs w:val="24"/>
          <w:highlight w:val="yellow"/>
          <w:lang w:eastAsia="es-ES"/>
        </w:rPr>
        <w:t xml:space="preserve">a) En los que no pueden realizarse labores mineras de acuerdo con el artículo </w:t>
      </w:r>
      <w:hyperlink r:id="rId169" w:anchor="34" w:tgtFrame="_blank" w:history="1">
        <w:r w:rsidRPr="00630E9D">
          <w:rPr>
            <w:rFonts w:ascii="Georgia" w:eastAsia="Times New Roman" w:hAnsi="Georgia" w:cs="Times New Roman"/>
            <w:color w:val="000000"/>
            <w:kern w:val="0"/>
            <w:szCs w:val="24"/>
            <w:highlight w:val="yellow"/>
            <w:u w:val="single"/>
            <w:lang w:eastAsia="es-ES"/>
          </w:rPr>
          <w:t>34</w:t>
        </w:r>
      </w:hyperlink>
      <w:r w:rsidRPr="00630E9D">
        <w:rPr>
          <w:rFonts w:ascii="Georgia" w:eastAsia="Times New Roman" w:hAnsi="Georgia" w:cs="Times New Roman"/>
          <w:kern w:val="0"/>
          <w:szCs w:val="24"/>
          <w:highlight w:val="yellow"/>
          <w:lang w:eastAsia="es-ES"/>
        </w:rPr>
        <w:t xml:space="preserve"> y los numerales a), b), c), d) y e) del artículo </w:t>
      </w:r>
      <w:hyperlink r:id="rId170" w:anchor="35" w:tgtFrame="_blank" w:history="1">
        <w:r w:rsidRPr="00630E9D">
          <w:rPr>
            <w:rFonts w:ascii="Georgia" w:eastAsia="Times New Roman" w:hAnsi="Georgia" w:cs="Times New Roman"/>
            <w:color w:val="000000"/>
            <w:kern w:val="0"/>
            <w:szCs w:val="24"/>
            <w:highlight w:val="yellow"/>
            <w:u w:val="single"/>
            <w:lang w:eastAsia="es-ES"/>
          </w:rPr>
          <w:t>35</w:t>
        </w:r>
      </w:hyperlink>
      <w:r w:rsidRPr="00630E9D">
        <w:rPr>
          <w:rFonts w:ascii="Georgia" w:eastAsia="Times New Roman" w:hAnsi="Georgia" w:cs="Times New Roman"/>
          <w:kern w:val="0"/>
          <w:szCs w:val="24"/>
          <w:highlight w:val="yellow"/>
          <w:lang w:eastAsia="es-ES"/>
        </w:rPr>
        <w:t xml:space="preserve"> de este Código;</w:t>
      </w:r>
    </w:p>
    <w:p w:rsidR="00F74F0E" w:rsidRPr="00F74F0E" w:rsidRDefault="00F74F0E" w:rsidP="00F74F0E">
      <w:pPr>
        <w:spacing w:after="136"/>
        <w:rPr>
          <w:rFonts w:ascii="Georgia" w:eastAsia="Times New Roman" w:hAnsi="Georgia" w:cs="Times New Roman"/>
          <w:kern w:val="0"/>
          <w:szCs w:val="24"/>
          <w:lang w:eastAsia="es-ES"/>
        </w:rPr>
      </w:pPr>
      <w:r w:rsidRPr="00630E9D">
        <w:rPr>
          <w:rFonts w:ascii="Georgia" w:eastAsia="Times New Roman" w:hAnsi="Georgia" w:cs="Times New Roman"/>
          <w:kern w:val="0"/>
          <w:szCs w:val="24"/>
          <w:highlight w:val="yellow"/>
          <w:lang w:eastAsia="es-ES"/>
        </w:rPr>
        <w:t>b) En los lugares que lo prohíban el Plan de Ordenamiento Territorial, por razones de tranquilidad, seguridad pública, ornato y desarrollo urbano;</w:t>
      </w:r>
    </w:p>
    <w:p w:rsidR="00F74F0E" w:rsidRPr="00F74F0E" w:rsidRDefault="00BA3B4A" w:rsidP="00F74F0E">
      <w:pPr>
        <w:spacing w:after="0"/>
        <w:rPr>
          <w:rFonts w:ascii="Georgia" w:eastAsia="Times New Roman" w:hAnsi="Georgia" w:cs="Times New Roman"/>
          <w:color w:val="0000FF"/>
          <w:kern w:val="0"/>
          <w:sz w:val="20"/>
          <w:szCs w:val="20"/>
          <w:lang w:eastAsia="es-ES"/>
        </w:rPr>
      </w:pPr>
      <w:hyperlink r:id="rId171" w:history="1">
        <w:r w:rsidR="00F74F0E" w:rsidRPr="00F74F0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74F0E" w:rsidRPr="00F74F0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b/>
                <w:bCs/>
                <w:kern w:val="0"/>
                <w:sz w:val="22"/>
                <w:lang w:eastAsia="es-ES"/>
              </w:rPr>
              <w:t>Corte Constitucional</w:t>
            </w: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La Corte Constitucional se declaró INHIBIDA de proferir un pronunciamiento de fondo sobre este literal b) en relación con el cargo por violación de la unidad de materia, mediante Sentencia </w:t>
            </w:r>
            <w:hyperlink r:id="rId172" w:anchor="1" w:tgtFrame="_blank" w:history="1">
              <w:r w:rsidRPr="00F74F0E">
                <w:rPr>
                  <w:rFonts w:ascii="Georgia" w:eastAsia="Times New Roman" w:hAnsi="Georgia" w:cs="Times New Roman"/>
                  <w:color w:val="000000"/>
                  <w:kern w:val="0"/>
                  <w:sz w:val="22"/>
                  <w:u w:val="single"/>
                  <w:lang w:eastAsia="es-ES"/>
                </w:rPr>
                <w:t>C-229-03</w:t>
              </w:r>
            </w:hyperlink>
            <w:r w:rsidRPr="00F74F0E">
              <w:rPr>
                <w:rFonts w:ascii="Georgia" w:eastAsia="Times New Roman" w:hAnsi="Georgia" w:cs="Times New Roman"/>
                <w:kern w:val="0"/>
                <w:sz w:val="22"/>
                <w:lang w:eastAsia="es-ES"/>
              </w:rPr>
              <w:t xml:space="preserve"> de 18 de marzo de 2003, Magistrado Ponente Dr. Rodrigo Escobar Gil.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tc>
      </w:tr>
    </w:tbl>
    <w:p w:rsidR="00F74F0E" w:rsidRPr="00F74F0E" w:rsidRDefault="00F74F0E" w:rsidP="00F74F0E">
      <w:pPr>
        <w:spacing w:after="136"/>
        <w:rPr>
          <w:rFonts w:ascii="Georgia" w:eastAsia="Times New Roman" w:hAnsi="Georgia" w:cs="Times New Roman"/>
          <w:kern w:val="0"/>
          <w:szCs w:val="24"/>
          <w:lang w:eastAsia="es-ES"/>
        </w:rPr>
      </w:pPr>
      <w:r w:rsidRPr="00630E9D">
        <w:rPr>
          <w:rFonts w:ascii="Georgia" w:eastAsia="Times New Roman" w:hAnsi="Georgia" w:cs="Times New Roman"/>
          <w:kern w:val="0"/>
          <w:szCs w:val="24"/>
          <w:highlight w:val="yellow"/>
          <w:lang w:eastAsia="es-ES"/>
        </w:rPr>
        <w:t>c) En los lugares donde operen las maquinarias e instalaciones de los concesionarios de minas, más una distancia circundante de trescientos (300) metros.</w:t>
      </w:r>
    </w:p>
    <w:p w:rsidR="00F74F0E" w:rsidRPr="00F74F0E" w:rsidRDefault="00BA3B4A" w:rsidP="00F74F0E">
      <w:pPr>
        <w:spacing w:after="0"/>
        <w:rPr>
          <w:rFonts w:ascii="Georgia" w:eastAsia="Times New Roman" w:hAnsi="Georgia" w:cs="Times New Roman"/>
          <w:color w:val="0000FF"/>
          <w:kern w:val="0"/>
          <w:sz w:val="20"/>
          <w:szCs w:val="20"/>
          <w:lang w:eastAsia="es-ES"/>
        </w:rPr>
      </w:pPr>
      <w:hyperlink r:id="rId173" w:history="1">
        <w:r w:rsidR="00F74F0E" w:rsidRPr="00F74F0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F74F0E" w:rsidRPr="00F74F0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b/>
                <w:bCs/>
                <w:kern w:val="0"/>
                <w:sz w:val="22"/>
                <w:lang w:eastAsia="es-ES"/>
              </w:rPr>
              <w:t>Corte Constitucional</w:t>
            </w:r>
            <w:r w:rsidRPr="00F74F0E">
              <w:rPr>
                <w:rFonts w:ascii="Georgia" w:eastAsia="Times New Roman" w:hAnsi="Georgia" w:cs="Times New Roman"/>
                <w:kern w:val="0"/>
                <w:sz w:val="22"/>
                <w:lang w:eastAsia="es-ES"/>
              </w:rPr>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lastRenderedPageBreak/>
              <w:t xml:space="preserve">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La Corte Constitucional se declaró INHIBIDA de proferir un pronunciamiento de fondo sobre este literal c) en relación con el cargo por violación de la unidad de materia, mediante Sentencia </w:t>
            </w:r>
            <w:hyperlink r:id="rId174" w:anchor="1" w:tgtFrame="_blank" w:history="1">
              <w:r w:rsidRPr="00F74F0E">
                <w:rPr>
                  <w:rFonts w:ascii="Georgia" w:eastAsia="Times New Roman" w:hAnsi="Georgia" w:cs="Times New Roman"/>
                  <w:color w:val="000000"/>
                  <w:kern w:val="0"/>
                  <w:sz w:val="22"/>
                  <w:u w:val="single"/>
                  <w:lang w:eastAsia="es-ES"/>
                </w:rPr>
                <w:t>C-229-03</w:t>
              </w:r>
            </w:hyperlink>
            <w:r w:rsidRPr="00F74F0E">
              <w:rPr>
                <w:rFonts w:ascii="Georgia" w:eastAsia="Times New Roman" w:hAnsi="Georgia" w:cs="Times New Roman"/>
                <w:kern w:val="0"/>
                <w:sz w:val="22"/>
                <w:lang w:eastAsia="es-ES"/>
              </w:rPr>
              <w:t xml:space="preserve"> de 18 de marzo de 2003, Magistrado Ponente Dr. Rodrigo Escobar Gil. </w:t>
            </w:r>
          </w:p>
          <w:p w:rsidR="00F74F0E" w:rsidRPr="00F74F0E" w:rsidRDefault="00F74F0E" w:rsidP="00F74F0E">
            <w:pPr>
              <w:spacing w:before="100" w:beforeAutospacing="1" w:after="100" w:afterAutospacing="1"/>
              <w:rPr>
                <w:rFonts w:ascii="Georgia" w:eastAsia="Times New Roman" w:hAnsi="Georgia" w:cs="Times New Roman"/>
                <w:kern w:val="0"/>
                <w:sz w:val="22"/>
                <w:lang w:eastAsia="es-ES"/>
              </w:rPr>
            </w:pPr>
            <w:r w:rsidRPr="00F74F0E">
              <w:rPr>
                <w:rFonts w:ascii="Georgia" w:eastAsia="Times New Roman" w:hAnsi="Georgia" w:cs="Times New Roman"/>
                <w:kern w:val="0"/>
                <w:sz w:val="22"/>
                <w:lang w:eastAsia="es-ES"/>
              </w:rPr>
              <w:t xml:space="preserve">  </w:t>
            </w:r>
          </w:p>
        </w:tc>
      </w:tr>
    </w:tbl>
    <w:p w:rsidR="00F74F0E" w:rsidRPr="00F74F0E" w:rsidRDefault="00F74F0E" w:rsidP="00F74F0E">
      <w:pPr>
        <w:spacing w:after="136"/>
        <w:rPr>
          <w:rFonts w:ascii="Georgia" w:eastAsia="Times New Roman" w:hAnsi="Georgia" w:cs="Times New Roman"/>
          <w:kern w:val="0"/>
          <w:szCs w:val="24"/>
          <w:lang w:eastAsia="es-ES"/>
        </w:rPr>
      </w:pPr>
      <w:bookmarkStart w:id="176" w:name="158"/>
      <w:r w:rsidRPr="00630E9D">
        <w:rPr>
          <w:rFonts w:ascii="Georgia" w:eastAsia="Times New Roman" w:hAnsi="Georgia" w:cs="Times New Roman"/>
          <w:color w:val="000080"/>
          <w:kern w:val="0"/>
          <w:szCs w:val="24"/>
          <w:highlight w:val="yellow"/>
          <w:lang w:eastAsia="es-ES"/>
        </w:rPr>
        <w:lastRenderedPageBreak/>
        <w:t xml:space="preserve">ARTÍCULO 158. </w:t>
      </w:r>
      <w:r w:rsidRPr="00630E9D">
        <w:rPr>
          <w:rFonts w:ascii="Georgia" w:eastAsia="Times New Roman" w:hAnsi="Georgia" w:cs="Times New Roman"/>
          <w:i/>
          <w:iCs/>
          <w:color w:val="000080"/>
          <w:kern w:val="0"/>
          <w:szCs w:val="24"/>
          <w:highlight w:val="yellow"/>
          <w:lang w:eastAsia="es-ES"/>
        </w:rPr>
        <w:t>ZONAS DE COMUNIDADES NEGRAS.</w:t>
      </w:r>
      <w:bookmarkEnd w:id="176"/>
      <w:r w:rsidRPr="00630E9D">
        <w:rPr>
          <w:rFonts w:ascii="Georgia" w:eastAsia="Times New Roman" w:hAnsi="Georgia" w:cs="Times New Roman"/>
          <w:kern w:val="0"/>
          <w:szCs w:val="24"/>
          <w:highlight w:val="yellow"/>
          <w:lang w:eastAsia="es-ES"/>
        </w:rPr>
        <w:t xml:space="preserve"> En los terrenos aluviales declarados como zonas mineras de comunidades negras de acuerdo al artículo </w:t>
      </w:r>
      <w:hyperlink r:id="rId175" w:anchor="131" w:tgtFrame="_blank" w:history="1">
        <w:r w:rsidRPr="00630E9D">
          <w:rPr>
            <w:rFonts w:ascii="Georgia" w:eastAsia="Times New Roman" w:hAnsi="Georgia" w:cs="Times New Roman"/>
            <w:color w:val="000000"/>
            <w:kern w:val="0"/>
            <w:szCs w:val="24"/>
            <w:highlight w:val="yellow"/>
            <w:u w:val="single"/>
            <w:lang w:eastAsia="es-ES"/>
          </w:rPr>
          <w:t>131</w:t>
        </w:r>
      </w:hyperlink>
      <w:r w:rsidRPr="00630E9D">
        <w:rPr>
          <w:rFonts w:ascii="Georgia" w:eastAsia="Times New Roman" w:hAnsi="Georgia" w:cs="Times New Roman"/>
          <w:kern w:val="0"/>
          <w:szCs w:val="24"/>
          <w:highlight w:val="yellow"/>
          <w:lang w:eastAsia="es-ES"/>
        </w:rPr>
        <w:t>, sólo podrán practicar el barequeo los vecinos del lugar autorizados por el alcalde, que pertenezcan a la comunidad en cuyo beneficio se hubiere constituido dicha zona. En estos casos, el alcalde obrará en coordinación con las autoridades de las comunidades beneficiarias de la zona minera.</w:t>
      </w:r>
    </w:p>
    <w:p w:rsidR="00F74F0E" w:rsidRPr="00F74F0E" w:rsidRDefault="00F74F0E" w:rsidP="00F74F0E">
      <w:pPr>
        <w:spacing w:after="0"/>
        <w:jc w:val="center"/>
        <w:rPr>
          <w:rFonts w:ascii="Georgia" w:eastAsia="Times New Roman" w:hAnsi="Georgia" w:cs="Times New Roman"/>
          <w:kern w:val="0"/>
          <w:szCs w:val="24"/>
          <w:lang w:eastAsia="es-ES"/>
        </w:rPr>
      </w:pPr>
      <w:bookmarkStart w:id="177" w:name="CAPITULO_XVII"/>
      <w:bookmarkEnd w:id="177"/>
      <w:r w:rsidRPr="00F74F0E">
        <w:rPr>
          <w:rFonts w:ascii="Georgia" w:eastAsia="Times New Roman" w:hAnsi="Georgia" w:cs="Times New Roman"/>
          <w:color w:val="000080"/>
          <w:kern w:val="0"/>
          <w:szCs w:val="24"/>
          <w:lang w:eastAsia="es-ES"/>
        </w:rPr>
        <w:t>CAPITULO XVII.</w:t>
      </w:r>
    </w:p>
    <w:p w:rsidR="00F74F0E" w:rsidRPr="00F74F0E" w:rsidRDefault="00F74F0E" w:rsidP="00F74F0E">
      <w:pPr>
        <w:spacing w:after="0"/>
        <w:jc w:val="center"/>
        <w:rPr>
          <w:rFonts w:ascii="Georgia" w:eastAsia="Times New Roman" w:hAnsi="Georgia" w:cs="Times New Roman"/>
          <w:kern w:val="0"/>
          <w:szCs w:val="24"/>
          <w:lang w:eastAsia="es-ES"/>
        </w:rPr>
      </w:pPr>
      <w:r w:rsidRPr="00F74F0E">
        <w:rPr>
          <w:rFonts w:ascii="Georgia" w:eastAsia="Times New Roman" w:hAnsi="Georgia" w:cs="Times New Roman"/>
          <w:color w:val="000080"/>
          <w:kern w:val="0"/>
          <w:szCs w:val="24"/>
          <w:lang w:eastAsia="es-ES"/>
        </w:rPr>
        <w:t>EXPLORACIÓN Y EXPLOTACIÓN ILÍCITA DE MINAS.</w:t>
      </w:r>
    </w:p>
    <w:p w:rsidR="00F74F0E" w:rsidRPr="00F74F0E" w:rsidRDefault="00F74F0E" w:rsidP="00F74F0E">
      <w:pPr>
        <w:spacing w:after="136"/>
        <w:rPr>
          <w:rFonts w:ascii="Georgia" w:eastAsia="Times New Roman" w:hAnsi="Georgia" w:cs="Times New Roman"/>
          <w:kern w:val="0"/>
          <w:szCs w:val="24"/>
          <w:lang w:eastAsia="es-ES"/>
        </w:rPr>
      </w:pPr>
      <w:bookmarkStart w:id="178" w:name="159"/>
      <w:bookmarkEnd w:id="178"/>
      <w:r w:rsidRPr="00F74F0E">
        <w:rPr>
          <w:rFonts w:ascii="Georgia" w:eastAsia="Times New Roman" w:hAnsi="Georgia" w:cs="Times New Roman"/>
          <w:color w:val="000080"/>
          <w:kern w:val="0"/>
          <w:szCs w:val="24"/>
          <w:lang w:eastAsia="es-ES"/>
        </w:rPr>
        <w:t xml:space="preserve">ARTÍCULO 159. </w:t>
      </w:r>
      <w:r w:rsidRPr="00F74F0E">
        <w:rPr>
          <w:rFonts w:ascii="Georgia" w:eastAsia="Times New Roman" w:hAnsi="Georgia" w:cs="Times New Roman"/>
          <w:i/>
          <w:iCs/>
          <w:color w:val="000080"/>
          <w:kern w:val="0"/>
          <w:szCs w:val="24"/>
          <w:lang w:eastAsia="es-ES"/>
        </w:rPr>
        <w:t>EXPLORACIÓN Y EXPLOTACIÓN ILÍCITA.</w:t>
      </w:r>
      <w:r w:rsidRPr="00F74F0E">
        <w:rPr>
          <w:rFonts w:ascii="Georgia" w:eastAsia="Times New Roman" w:hAnsi="Georgia" w:cs="Times New Roman"/>
          <w:kern w:val="0"/>
          <w:szCs w:val="24"/>
          <w:lang w:eastAsia="es-ES"/>
        </w:rPr>
        <w:t xml:space="preserve"> La exploración y explotación ilícita de yacimientos mineros, constitutivo del delito contemplado en el artículo 244 del Código Penal, se configura cuando se realicen trabajos de exploración, de extracción o captación de minerales de propiedad nacional o de propiedad privada, sin el correspondiente título minero vigente o sin la autorización del titular de dicha propiedad.</w:t>
      </w:r>
    </w:p>
    <w:tbl>
      <w:tblPr>
        <w:tblW w:w="5000" w:type="pct"/>
        <w:tblCellSpacing w:w="15" w:type="dxa"/>
        <w:tblCellMar>
          <w:top w:w="15" w:type="dxa"/>
          <w:left w:w="15" w:type="dxa"/>
          <w:bottom w:w="15" w:type="dxa"/>
          <w:right w:w="15" w:type="dxa"/>
        </w:tblCellMar>
        <w:tblLook w:val="04A0"/>
      </w:tblPr>
      <w:tblGrid>
        <w:gridCol w:w="8594"/>
      </w:tblGrid>
      <w:tr w:rsidR="00110968" w:rsidRPr="00110968">
        <w:trPr>
          <w:tblCellSpacing w:w="15" w:type="dxa"/>
          <w:hidden/>
        </w:trPr>
        <w:tc>
          <w:tcPr>
            <w:tcW w:w="0" w:type="auto"/>
            <w:vAlign w:val="center"/>
            <w:hideMark/>
          </w:tcPr>
          <w:p w:rsidR="00110968" w:rsidRPr="00110968" w:rsidRDefault="00110968" w:rsidP="00110968">
            <w:pPr>
              <w:pBdr>
                <w:bottom w:val="single" w:sz="6" w:space="1" w:color="auto"/>
              </w:pBdr>
              <w:spacing w:after="0"/>
              <w:jc w:val="center"/>
              <w:rPr>
                <w:rFonts w:ascii="Arial" w:eastAsia="Times New Roman" w:hAnsi="Arial" w:cs="Arial"/>
                <w:vanish/>
                <w:kern w:val="0"/>
                <w:sz w:val="16"/>
                <w:szCs w:val="16"/>
                <w:lang w:eastAsia="es-ES"/>
              </w:rPr>
            </w:pPr>
            <w:r w:rsidRPr="00110968">
              <w:rPr>
                <w:rFonts w:ascii="Arial" w:eastAsia="Times New Roman" w:hAnsi="Arial" w:cs="Arial"/>
                <w:vanish/>
                <w:kern w:val="0"/>
                <w:sz w:val="16"/>
                <w:szCs w:val="16"/>
                <w:lang w:eastAsia="es-ES"/>
              </w:rPr>
              <w:t>Principio del formulario</w:t>
            </w:r>
          </w:p>
          <w:tbl>
            <w:tblPr>
              <w:tblpPr w:leftFromText="45" w:rightFromText="45" w:vertAnchor="text" w:tblpXSpec="right" w:tblpYSpec="center"/>
              <w:tblW w:w="0" w:type="auto"/>
              <w:tblCellSpacing w:w="0" w:type="dxa"/>
              <w:tblCellMar>
                <w:left w:w="0" w:type="dxa"/>
                <w:right w:w="0" w:type="dxa"/>
              </w:tblCellMar>
              <w:tblLook w:val="04A0"/>
            </w:tblPr>
            <w:tblGrid>
              <w:gridCol w:w="2010"/>
            </w:tblGrid>
            <w:tr w:rsidR="00110968" w:rsidRPr="00110968">
              <w:trPr>
                <w:tblCellSpacing w:w="0" w:type="dxa"/>
              </w:trPr>
              <w:tc>
                <w:tcPr>
                  <w:tcW w:w="0" w:type="auto"/>
                  <w:vAlign w:val="center"/>
                  <w:hideMark/>
                </w:tcPr>
                <w:p w:rsidR="00110968" w:rsidRPr="00110968" w:rsidRDefault="00BA3B4A" w:rsidP="00110968">
                  <w:pPr>
                    <w:spacing w:after="0"/>
                    <w:rPr>
                      <w:rFonts w:ascii="Georgia" w:eastAsia="Times New Roman" w:hAnsi="Georgia" w:cs="Times New Roman"/>
                      <w:kern w:val="0"/>
                      <w:szCs w:val="24"/>
                      <w:lang w:eastAsia="es-ES"/>
                    </w:rPr>
                  </w:pPr>
                  <w:r w:rsidRPr="00110968">
                    <w:rPr>
                      <w:rFonts w:ascii="Georgia" w:eastAsia="Times New Roman" w:hAnsi="Georgia" w:cs="Times New Roman"/>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0.55pt;height:18.35pt" o:ole="">
                        <v:imagedata r:id="rId176" o:title=""/>
                      </v:shape>
                      <w:control r:id="rId177" w:name="DefaultOcxName" w:shapeid="_x0000_i1028"/>
                    </w:object>
                  </w:r>
                </w:p>
              </w:tc>
            </w:tr>
          </w:tbl>
          <w:p w:rsidR="00110968" w:rsidRPr="00110968" w:rsidRDefault="00110968" w:rsidP="00110968">
            <w:pPr>
              <w:spacing w:after="0"/>
              <w:jc w:val="right"/>
              <w:rPr>
                <w:rFonts w:ascii="Georgia" w:eastAsia="Times New Roman" w:hAnsi="Georgia" w:cs="Times New Roman"/>
                <w:kern w:val="0"/>
                <w:szCs w:val="24"/>
                <w:lang w:eastAsia="es-ES"/>
              </w:rPr>
            </w:pPr>
          </w:p>
          <w:p w:rsidR="00110968" w:rsidRPr="00110968" w:rsidRDefault="00110968" w:rsidP="00110968">
            <w:pPr>
              <w:pBdr>
                <w:top w:val="single" w:sz="6" w:space="1" w:color="auto"/>
              </w:pBdr>
              <w:spacing w:after="0"/>
              <w:jc w:val="center"/>
              <w:rPr>
                <w:rFonts w:ascii="Arial" w:eastAsia="Times New Roman" w:hAnsi="Arial" w:cs="Arial"/>
                <w:vanish/>
                <w:kern w:val="0"/>
                <w:sz w:val="16"/>
                <w:szCs w:val="16"/>
                <w:lang w:eastAsia="es-ES"/>
              </w:rPr>
            </w:pPr>
            <w:r w:rsidRPr="00110968">
              <w:rPr>
                <w:rFonts w:ascii="Arial" w:eastAsia="Times New Roman" w:hAnsi="Arial" w:cs="Arial"/>
                <w:vanish/>
                <w:kern w:val="0"/>
                <w:sz w:val="16"/>
                <w:szCs w:val="16"/>
                <w:lang w:eastAsia="es-ES"/>
              </w:rPr>
              <w:t>Final del formulario</w:t>
            </w:r>
          </w:p>
        </w:tc>
      </w:tr>
    </w:tbl>
    <w:p w:rsidR="00110968" w:rsidRPr="00110968" w:rsidRDefault="00110968" w:rsidP="00110968">
      <w:pPr>
        <w:spacing w:after="0"/>
        <w:rPr>
          <w:rFonts w:ascii="Georgia" w:eastAsia="Times New Roman" w:hAnsi="Georgia" w:cs="Times New Roman"/>
          <w:vanish/>
          <w:kern w:val="0"/>
          <w:szCs w:val="24"/>
          <w:lang w:eastAsia="es-ES"/>
        </w:rPr>
      </w:pPr>
    </w:p>
    <w:tbl>
      <w:tblPr>
        <w:tblW w:w="5000" w:type="pct"/>
        <w:tblCellSpacing w:w="15" w:type="dxa"/>
        <w:tblCellMar>
          <w:top w:w="15" w:type="dxa"/>
          <w:left w:w="15" w:type="dxa"/>
          <w:bottom w:w="15" w:type="dxa"/>
          <w:right w:w="15" w:type="dxa"/>
        </w:tblCellMar>
        <w:tblLook w:val="04A0"/>
      </w:tblPr>
      <w:tblGrid>
        <w:gridCol w:w="8594"/>
      </w:tblGrid>
      <w:tr w:rsidR="00110968" w:rsidRPr="00110968">
        <w:trPr>
          <w:tblCellSpacing w:w="15" w:type="dxa"/>
        </w:trPr>
        <w:tc>
          <w:tcPr>
            <w:tcW w:w="0" w:type="auto"/>
            <w:vAlign w:val="center"/>
            <w:hideMark/>
          </w:tcPr>
          <w:p w:rsidR="00110968" w:rsidRPr="00110968" w:rsidRDefault="00110968" w:rsidP="00110968">
            <w:pPr>
              <w:spacing w:after="0"/>
              <w:rPr>
                <w:rFonts w:ascii="Georgia" w:eastAsia="Times New Roman" w:hAnsi="Georgia" w:cs="Times New Roman"/>
                <w:kern w:val="0"/>
                <w:szCs w:val="24"/>
                <w:lang w:eastAsia="es-ES"/>
              </w:rPr>
            </w:pPr>
            <w:bookmarkStart w:id="179" w:name="160"/>
            <w:bookmarkEnd w:id="179"/>
            <w:r w:rsidRPr="00110968">
              <w:rPr>
                <w:rFonts w:ascii="Georgia" w:eastAsia="Times New Roman" w:hAnsi="Georgia" w:cs="Times New Roman"/>
                <w:color w:val="000080"/>
                <w:kern w:val="0"/>
                <w:szCs w:val="24"/>
                <w:lang w:eastAsia="es-ES"/>
              </w:rPr>
              <w:t xml:space="preserve">ARTÍCULO 160. </w:t>
            </w:r>
            <w:r w:rsidRPr="00110968">
              <w:rPr>
                <w:rFonts w:ascii="Georgia" w:eastAsia="Times New Roman" w:hAnsi="Georgia" w:cs="Times New Roman"/>
                <w:i/>
                <w:iCs/>
                <w:color w:val="000080"/>
                <w:kern w:val="0"/>
                <w:szCs w:val="24"/>
                <w:lang w:eastAsia="es-ES"/>
              </w:rPr>
              <w:t>APROVECHAMIENTO ILÍCITO.</w:t>
            </w:r>
            <w:r w:rsidRPr="00110968">
              <w:rPr>
                <w:rFonts w:ascii="Georgia" w:eastAsia="Times New Roman" w:hAnsi="Georgia" w:cs="Times New Roman"/>
                <w:kern w:val="0"/>
                <w:szCs w:val="24"/>
                <w:lang w:eastAsia="es-ES"/>
              </w:rPr>
              <w:t xml:space="preserve"> El aprovechamiento ilícito de recursos mineros consiste en el beneficio, comercio o adquisición, a cualquier título, de minerales extraídos de áreas no amparadas por un título minero. En estos casos el agente será penalizado de conformidad con lo establecido en el artículo 244 del Código Penal, exceptuando lo previsto en este Código para la minería de barequeo.</w:t>
            </w:r>
          </w:p>
          <w:p w:rsidR="00110968" w:rsidRPr="00110968" w:rsidRDefault="00110968" w:rsidP="00110968">
            <w:pPr>
              <w:spacing w:after="0"/>
              <w:rPr>
                <w:rFonts w:ascii="Georgia" w:eastAsia="Times New Roman" w:hAnsi="Georgia" w:cs="Times New Roman"/>
                <w:kern w:val="0"/>
                <w:szCs w:val="24"/>
                <w:lang w:eastAsia="es-ES"/>
              </w:rPr>
            </w:pPr>
            <w:bookmarkStart w:id="180" w:name="161"/>
            <w:bookmarkEnd w:id="180"/>
            <w:r w:rsidRPr="00110968">
              <w:rPr>
                <w:rFonts w:ascii="Georgia" w:eastAsia="Times New Roman" w:hAnsi="Georgia" w:cs="Times New Roman"/>
                <w:color w:val="000080"/>
                <w:kern w:val="0"/>
                <w:szCs w:val="24"/>
                <w:lang w:eastAsia="es-ES"/>
              </w:rPr>
              <w:t xml:space="preserve">ARTÍCULO 161. </w:t>
            </w:r>
            <w:r w:rsidRPr="00110968">
              <w:rPr>
                <w:rFonts w:ascii="Georgia" w:eastAsia="Times New Roman" w:hAnsi="Georgia" w:cs="Times New Roman"/>
                <w:i/>
                <w:iCs/>
                <w:color w:val="000080"/>
                <w:kern w:val="0"/>
                <w:szCs w:val="24"/>
                <w:lang w:eastAsia="es-ES"/>
              </w:rPr>
              <w:t>DECOMISO.</w:t>
            </w:r>
            <w:r w:rsidRPr="00110968">
              <w:rPr>
                <w:rFonts w:ascii="Georgia" w:eastAsia="Times New Roman" w:hAnsi="Georgia" w:cs="Times New Roman"/>
                <w:kern w:val="0"/>
                <w:szCs w:val="24"/>
                <w:lang w:eastAsia="es-ES"/>
              </w:rPr>
              <w:t xml:space="preserve"> Los alcaldes efectuarán el decomiso provisional de los minerales que se transporten o comercien y que no se hallen amparados por factura o constancia de las minas de donde provengan. Si se comprobare la procedencia ilícita de los minerales se pondrán además a disposición de la autoridad penal que conozca de los hechos. Lo dispuesto en este artículo no se aplicará a la minería de barequeo.</w:t>
            </w:r>
          </w:p>
          <w:p w:rsidR="00110968" w:rsidRPr="00110968" w:rsidRDefault="00110968" w:rsidP="00110968">
            <w:pPr>
              <w:spacing w:after="0"/>
              <w:rPr>
                <w:rFonts w:ascii="Georgia" w:eastAsia="Times New Roman" w:hAnsi="Georgia" w:cs="Times New Roman"/>
                <w:kern w:val="0"/>
                <w:szCs w:val="24"/>
                <w:lang w:eastAsia="es-ES"/>
              </w:rPr>
            </w:pPr>
            <w:bookmarkStart w:id="181" w:name="162"/>
            <w:bookmarkEnd w:id="181"/>
            <w:r w:rsidRPr="00110968">
              <w:rPr>
                <w:rFonts w:ascii="Georgia" w:eastAsia="Times New Roman" w:hAnsi="Georgia" w:cs="Times New Roman"/>
                <w:color w:val="000080"/>
                <w:kern w:val="0"/>
                <w:szCs w:val="24"/>
                <w:lang w:eastAsia="es-ES"/>
              </w:rPr>
              <w:t xml:space="preserve">ARTÍCULO 162. </w:t>
            </w:r>
            <w:r w:rsidRPr="00110968">
              <w:rPr>
                <w:rFonts w:ascii="Georgia" w:eastAsia="Times New Roman" w:hAnsi="Georgia" w:cs="Times New Roman"/>
                <w:i/>
                <w:iCs/>
                <w:color w:val="000080"/>
                <w:kern w:val="0"/>
                <w:szCs w:val="24"/>
                <w:lang w:eastAsia="es-ES"/>
              </w:rPr>
              <w:t>NO EXPEDICIÓN DE TÍTULOS.</w:t>
            </w:r>
            <w:r w:rsidRPr="00110968">
              <w:rPr>
                <w:rFonts w:ascii="Georgia" w:eastAsia="Times New Roman" w:hAnsi="Georgia" w:cs="Times New Roman"/>
                <w:kern w:val="0"/>
                <w:szCs w:val="24"/>
                <w:lang w:eastAsia="es-ES"/>
              </w:rPr>
              <w:t xml:space="preserve"> La autoridad judicial que hubiere impuesto sanción a una persona por los delitos de aprovechamiento ilícito y exploración o explotación ilícita de yacimientos mineros, comunicará la sentencia en firme a la autoridad minera nacional para los efectos del artículo siguiente.</w:t>
            </w:r>
          </w:p>
          <w:p w:rsidR="00110968" w:rsidRPr="00110968" w:rsidRDefault="00110968" w:rsidP="00110968">
            <w:pPr>
              <w:spacing w:after="0"/>
              <w:rPr>
                <w:rFonts w:ascii="Georgia" w:eastAsia="Times New Roman" w:hAnsi="Georgia" w:cs="Times New Roman"/>
                <w:kern w:val="0"/>
                <w:szCs w:val="24"/>
                <w:lang w:eastAsia="es-ES"/>
              </w:rPr>
            </w:pPr>
            <w:bookmarkStart w:id="182" w:name="163"/>
            <w:bookmarkEnd w:id="182"/>
            <w:r w:rsidRPr="00110968">
              <w:rPr>
                <w:rFonts w:ascii="Georgia" w:eastAsia="Times New Roman" w:hAnsi="Georgia" w:cs="Times New Roman"/>
                <w:color w:val="000080"/>
                <w:kern w:val="0"/>
                <w:szCs w:val="24"/>
                <w:lang w:eastAsia="es-ES"/>
              </w:rPr>
              <w:t xml:space="preserve">ARTÍCULO 163. </w:t>
            </w:r>
            <w:r w:rsidRPr="00110968">
              <w:rPr>
                <w:rFonts w:ascii="Georgia" w:eastAsia="Times New Roman" w:hAnsi="Georgia" w:cs="Times New Roman"/>
                <w:i/>
                <w:iCs/>
                <w:color w:val="000080"/>
                <w:kern w:val="0"/>
                <w:szCs w:val="24"/>
                <w:lang w:eastAsia="es-ES"/>
              </w:rPr>
              <w:t>INHABILIDAD ESPECIAL.</w:t>
            </w:r>
            <w:r w:rsidRPr="00110968">
              <w:rPr>
                <w:rFonts w:ascii="Georgia" w:eastAsia="Times New Roman" w:hAnsi="Georgia" w:cs="Times New Roman"/>
                <w:kern w:val="0"/>
                <w:szCs w:val="24"/>
                <w:lang w:eastAsia="es-ES"/>
              </w:rPr>
              <w:t xml:space="preserve"> Quien haya sido condenado por aprovechamiento ilícito o por exploración o explotación ilícita de recursos minerales quedará inhabilitado para obtener concesiones mineras por un término de cinco (5) años. Esta pena accesoria será impuesta por el juez en la sentencia. </w:t>
            </w:r>
          </w:p>
          <w:p w:rsidR="00110968" w:rsidRPr="00110968" w:rsidRDefault="00110968" w:rsidP="00110968">
            <w:pPr>
              <w:spacing w:after="0"/>
              <w:rPr>
                <w:rFonts w:ascii="Georgia" w:eastAsia="Times New Roman" w:hAnsi="Georgia" w:cs="Times New Roman"/>
                <w:kern w:val="0"/>
                <w:szCs w:val="24"/>
                <w:lang w:eastAsia="es-ES"/>
              </w:rPr>
            </w:pPr>
            <w:bookmarkStart w:id="183" w:name="164"/>
            <w:r w:rsidRPr="00110968">
              <w:rPr>
                <w:rFonts w:ascii="Georgia" w:eastAsia="Times New Roman" w:hAnsi="Georgia" w:cs="Times New Roman"/>
                <w:color w:val="000080"/>
                <w:kern w:val="0"/>
                <w:szCs w:val="24"/>
                <w:lang w:eastAsia="es-ES"/>
              </w:rPr>
              <w:t xml:space="preserve">ARTÍCULO 164. </w:t>
            </w:r>
            <w:r w:rsidRPr="00110968">
              <w:rPr>
                <w:rFonts w:ascii="Georgia" w:eastAsia="Times New Roman" w:hAnsi="Georgia" w:cs="Times New Roman"/>
                <w:i/>
                <w:iCs/>
                <w:color w:val="000080"/>
                <w:kern w:val="0"/>
                <w:szCs w:val="24"/>
                <w:lang w:eastAsia="es-ES"/>
              </w:rPr>
              <w:t>AVISO A LAS AUTORIDADES.</w:t>
            </w:r>
            <w:bookmarkEnd w:id="183"/>
            <w:r w:rsidRPr="00110968">
              <w:rPr>
                <w:rFonts w:ascii="Georgia" w:eastAsia="Times New Roman" w:hAnsi="Georgia" w:cs="Times New Roman"/>
                <w:kern w:val="0"/>
                <w:szCs w:val="24"/>
                <w:lang w:eastAsia="es-ES"/>
              </w:rPr>
              <w:t xml:space="preserve"> Quien tenga conocimiento del aprovechamiento, exploración o explotación ilícita de minerales dará aviso al alcalde del lugar y éste, previa comprobación de la situación denunciada, </w:t>
            </w:r>
            <w:r w:rsidRPr="00110968">
              <w:rPr>
                <w:rFonts w:ascii="Georgia" w:eastAsia="Times New Roman" w:hAnsi="Georgia" w:cs="Times New Roman"/>
                <w:kern w:val="0"/>
                <w:szCs w:val="24"/>
                <w:lang w:eastAsia="es-ES"/>
              </w:rPr>
              <w:lastRenderedPageBreak/>
              <w:t>procederá al decomiso de los minerales extraídos y a poner los hechos en conocimiento de la autoridad minera, sin perjuicio de las acciones penales correspondientes.</w:t>
            </w:r>
          </w:p>
          <w:p w:rsidR="00110968" w:rsidRPr="00110968" w:rsidRDefault="00110968" w:rsidP="00110968">
            <w:pPr>
              <w:spacing w:after="0"/>
              <w:rPr>
                <w:rFonts w:ascii="Georgia" w:eastAsia="Times New Roman" w:hAnsi="Georgia" w:cs="Times New Roman"/>
                <w:kern w:val="0"/>
                <w:szCs w:val="24"/>
                <w:lang w:eastAsia="es-ES"/>
              </w:rPr>
            </w:pPr>
            <w:bookmarkStart w:id="184" w:name="165"/>
            <w:r w:rsidRPr="00110968">
              <w:rPr>
                <w:rFonts w:ascii="Georgia" w:eastAsia="Times New Roman" w:hAnsi="Georgia" w:cs="Times New Roman"/>
                <w:color w:val="000080"/>
                <w:kern w:val="0"/>
                <w:szCs w:val="24"/>
                <w:lang w:eastAsia="es-ES"/>
              </w:rPr>
              <w:t xml:space="preserve">ARTÍCULO 165. </w:t>
            </w:r>
            <w:r w:rsidRPr="00110968">
              <w:rPr>
                <w:rFonts w:ascii="Georgia" w:eastAsia="Times New Roman" w:hAnsi="Georgia" w:cs="Times New Roman"/>
                <w:i/>
                <w:iCs/>
                <w:color w:val="000080"/>
                <w:kern w:val="0"/>
                <w:szCs w:val="24"/>
                <w:lang w:eastAsia="es-ES"/>
              </w:rPr>
              <w:t>LEGALIZACIÓN.</w:t>
            </w:r>
            <w:bookmarkEnd w:id="184"/>
            <w:r w:rsidRPr="00110968">
              <w:rPr>
                <w:rFonts w:ascii="Georgia" w:eastAsia="Times New Roman" w:hAnsi="Georgia" w:cs="Times New Roman"/>
                <w:kern w:val="0"/>
                <w:szCs w:val="24"/>
                <w:lang w:eastAsia="es-ES"/>
              </w:rPr>
              <w:t xml:space="preserve"> Los explotadores de minas de propiedad estatal sin título inscrito en el Registro Minero Nacional, deberán solicitar, en el término improrrogable, de tres (3) años contados a partir del primero (1o) de enero de 2002, que la mina o minas correspondientes les sean otorgadas en concesión llenando para el efecto todos los requisitos de fondo y de forma y siempre que el área solicitada se hallare libre para contratar. Formulada la solicitud y mientras ésta no sea resuelta por la autoridad minera, no habrá lugar a proceder, respecto de los interesados, mediante las medidas previstas en los artículos </w:t>
            </w:r>
            <w:hyperlink r:id="rId178" w:anchor="161" w:tgtFrame="_blank" w:history="1">
              <w:r w:rsidRPr="00110968">
                <w:rPr>
                  <w:rFonts w:ascii="Georgia" w:eastAsia="Times New Roman" w:hAnsi="Georgia" w:cs="Times New Roman"/>
                  <w:color w:val="000000"/>
                  <w:kern w:val="0"/>
                  <w:szCs w:val="24"/>
                  <w:u w:val="single"/>
                  <w:lang w:eastAsia="es-ES"/>
                </w:rPr>
                <w:t>161</w:t>
              </w:r>
            </w:hyperlink>
            <w:r w:rsidRPr="00110968">
              <w:rPr>
                <w:rFonts w:ascii="Georgia" w:eastAsia="Times New Roman" w:hAnsi="Georgia" w:cs="Times New Roman"/>
                <w:kern w:val="0"/>
                <w:szCs w:val="24"/>
                <w:lang w:eastAsia="es-ES"/>
              </w:rPr>
              <w:t xml:space="preserve"> y </w:t>
            </w:r>
            <w:hyperlink r:id="rId179" w:anchor="306" w:tgtFrame="_blank" w:history="1">
              <w:r w:rsidRPr="00110968">
                <w:rPr>
                  <w:rFonts w:ascii="Georgia" w:eastAsia="Times New Roman" w:hAnsi="Georgia" w:cs="Times New Roman"/>
                  <w:color w:val="000000"/>
                  <w:kern w:val="0"/>
                  <w:szCs w:val="24"/>
                  <w:u w:val="single"/>
                  <w:lang w:eastAsia="es-ES"/>
                </w:rPr>
                <w:t>306</w:t>
              </w:r>
            </w:hyperlink>
            <w:r w:rsidRPr="00110968">
              <w:rPr>
                <w:rFonts w:ascii="Georgia" w:eastAsia="Times New Roman" w:hAnsi="Georgia" w:cs="Times New Roman"/>
                <w:kern w:val="0"/>
                <w:szCs w:val="24"/>
                <w:lang w:eastAsia="es-ES"/>
              </w:rPr>
              <w:t xml:space="preserve">, ni a proseguirles las acciones penales señaladas en los artículos </w:t>
            </w:r>
            <w:hyperlink r:id="rId180" w:anchor="159" w:tgtFrame="_blank" w:history="1">
              <w:r w:rsidRPr="00110968">
                <w:rPr>
                  <w:rFonts w:ascii="Georgia" w:eastAsia="Times New Roman" w:hAnsi="Georgia" w:cs="Times New Roman"/>
                  <w:color w:val="000000"/>
                  <w:kern w:val="0"/>
                  <w:szCs w:val="24"/>
                  <w:u w:val="single"/>
                  <w:lang w:eastAsia="es-ES"/>
                </w:rPr>
                <w:t>159</w:t>
              </w:r>
            </w:hyperlink>
            <w:r w:rsidRPr="00110968">
              <w:rPr>
                <w:rFonts w:ascii="Georgia" w:eastAsia="Times New Roman" w:hAnsi="Georgia" w:cs="Times New Roman"/>
                <w:kern w:val="0"/>
                <w:szCs w:val="24"/>
                <w:lang w:eastAsia="es-ES"/>
              </w:rPr>
              <w:t xml:space="preserve"> y </w:t>
            </w:r>
            <w:hyperlink r:id="rId181" w:anchor="160" w:tgtFrame="_blank" w:history="1">
              <w:r w:rsidRPr="00110968">
                <w:rPr>
                  <w:rFonts w:ascii="Georgia" w:eastAsia="Times New Roman" w:hAnsi="Georgia" w:cs="Times New Roman"/>
                  <w:color w:val="000000"/>
                  <w:kern w:val="0"/>
                  <w:szCs w:val="24"/>
                  <w:u w:val="single"/>
                  <w:lang w:eastAsia="es-ES"/>
                </w:rPr>
                <w:t>160</w:t>
              </w:r>
            </w:hyperlink>
            <w:r w:rsidRPr="00110968">
              <w:rPr>
                <w:rFonts w:ascii="Georgia" w:eastAsia="Times New Roman" w:hAnsi="Georgia" w:cs="Times New Roman"/>
                <w:kern w:val="0"/>
                <w:szCs w:val="24"/>
                <w:lang w:eastAsia="es-ES"/>
              </w:rPr>
              <w:t xml:space="preserve"> de este Código. </w:t>
            </w:r>
          </w:p>
          <w:p w:rsidR="00110968" w:rsidRPr="00110968" w:rsidRDefault="00110968" w:rsidP="00110968">
            <w:pPr>
              <w:spacing w:after="0"/>
              <w:rPr>
                <w:rFonts w:ascii="Georgia" w:eastAsia="Times New Roman" w:hAnsi="Georgia" w:cs="Times New Roman"/>
                <w:kern w:val="0"/>
                <w:szCs w:val="24"/>
                <w:lang w:eastAsia="es-ES"/>
              </w:rPr>
            </w:pPr>
            <w:r w:rsidRPr="00110968">
              <w:rPr>
                <w:rFonts w:ascii="Georgia" w:eastAsia="Times New Roman" w:hAnsi="Georgia" w:cs="Times New Roman"/>
                <w:kern w:val="0"/>
                <w:szCs w:val="24"/>
                <w:lang w:eastAsia="es-ES"/>
              </w:rPr>
              <w:t xml:space="preserve">Los procesos de legalización de que trata este artículo, se efectuarán de manera gratuita por parte de la autoridad minera. Adicionalmente, esta última destinará los recursos necesarios para la realización de éstos, en los términos del artículo </w:t>
            </w:r>
            <w:hyperlink r:id="rId182" w:anchor="58" w:tgtFrame="_blank" w:history="1">
              <w:r w:rsidRPr="00110968">
                <w:rPr>
                  <w:rFonts w:ascii="Georgia" w:eastAsia="Times New Roman" w:hAnsi="Georgia" w:cs="Times New Roman"/>
                  <w:color w:val="000000"/>
                  <w:kern w:val="0"/>
                  <w:szCs w:val="24"/>
                  <w:u w:val="single"/>
                  <w:lang w:eastAsia="es-ES"/>
                </w:rPr>
                <w:t>58</w:t>
              </w:r>
            </w:hyperlink>
            <w:r w:rsidRPr="00110968">
              <w:rPr>
                <w:rFonts w:ascii="Georgia" w:eastAsia="Times New Roman" w:hAnsi="Georgia" w:cs="Times New Roman"/>
                <w:kern w:val="0"/>
                <w:szCs w:val="24"/>
                <w:lang w:eastAsia="es-ES"/>
              </w:rPr>
              <w:t xml:space="preserve"> de la Ley 141 de 1994.</w:t>
            </w:r>
          </w:p>
          <w:p w:rsidR="00110968" w:rsidRPr="00110968" w:rsidRDefault="00110968" w:rsidP="00110968">
            <w:pPr>
              <w:spacing w:after="0"/>
              <w:rPr>
                <w:rFonts w:ascii="Georgia" w:eastAsia="Times New Roman" w:hAnsi="Georgia" w:cs="Times New Roman"/>
                <w:kern w:val="0"/>
                <w:szCs w:val="24"/>
                <w:lang w:eastAsia="es-ES"/>
              </w:rPr>
            </w:pPr>
            <w:r w:rsidRPr="00110968">
              <w:rPr>
                <w:rFonts w:ascii="Georgia" w:eastAsia="Times New Roman" w:hAnsi="Georgia" w:cs="Times New Roman"/>
                <w:kern w:val="0"/>
                <w:szCs w:val="24"/>
                <w:lang w:eastAsia="es-ES"/>
              </w:rPr>
              <w:t>Los títulos mineros otorgados o suscritos, pendientes de inscripción en el Registro Minero Nacional, con anterioridad a la vigencia de este Código, serán inscritos en el mismo y para su ejecución deberán cumplir con las condiciones y obligaciones ambientales pertinentes.</w:t>
            </w:r>
          </w:p>
          <w:p w:rsidR="00110968" w:rsidRPr="00110968" w:rsidRDefault="00110968" w:rsidP="00110968">
            <w:pPr>
              <w:spacing w:after="136"/>
              <w:rPr>
                <w:rFonts w:ascii="Georgia" w:eastAsia="Times New Roman" w:hAnsi="Georgia" w:cs="Times New Roman"/>
                <w:kern w:val="0"/>
                <w:szCs w:val="24"/>
                <w:lang w:eastAsia="es-ES"/>
              </w:rPr>
            </w:pPr>
            <w:r w:rsidRPr="00110968">
              <w:rPr>
                <w:rFonts w:ascii="Georgia" w:eastAsia="Times New Roman" w:hAnsi="Georgia" w:cs="Times New Roman"/>
                <w:kern w:val="0"/>
                <w:szCs w:val="24"/>
                <w:lang w:eastAsia="es-ES"/>
              </w:rPr>
              <w:t xml:space="preserve">Tampoco habrá lugar a suspender la explotación sin título, ni a iniciar acción penal, en los casos de los trabajos de extracción que se realicen en las zonas objeto de los Proyectos Mineros Especiales y los Desarrollos Comunitarios adelantados conforme a los artículos </w:t>
            </w:r>
            <w:hyperlink r:id="rId183" w:anchor="248" w:tgtFrame="_blank" w:history="1">
              <w:r w:rsidRPr="00110968">
                <w:rPr>
                  <w:rFonts w:ascii="Georgia" w:eastAsia="Times New Roman" w:hAnsi="Georgia" w:cs="Times New Roman"/>
                  <w:color w:val="000000"/>
                  <w:kern w:val="0"/>
                  <w:szCs w:val="24"/>
                  <w:u w:val="single"/>
                  <w:lang w:eastAsia="es-ES"/>
                </w:rPr>
                <w:t>248</w:t>
              </w:r>
            </w:hyperlink>
            <w:r w:rsidRPr="00110968">
              <w:rPr>
                <w:rFonts w:ascii="Georgia" w:eastAsia="Times New Roman" w:hAnsi="Georgia" w:cs="Times New Roman"/>
                <w:kern w:val="0"/>
                <w:szCs w:val="24"/>
                <w:lang w:eastAsia="es-ES"/>
              </w:rPr>
              <w:t xml:space="preserve"> y </w:t>
            </w:r>
            <w:hyperlink r:id="rId184" w:anchor="249" w:tgtFrame="_blank" w:history="1">
              <w:r w:rsidRPr="00110968">
                <w:rPr>
                  <w:rFonts w:ascii="Georgia" w:eastAsia="Times New Roman" w:hAnsi="Georgia" w:cs="Times New Roman"/>
                  <w:color w:val="000000"/>
                  <w:kern w:val="0"/>
                  <w:szCs w:val="24"/>
                  <w:u w:val="single"/>
                  <w:lang w:eastAsia="es-ES"/>
                </w:rPr>
                <w:t>249</w:t>
              </w:r>
            </w:hyperlink>
            <w:r w:rsidRPr="00110968">
              <w:rPr>
                <w:rFonts w:ascii="Georgia" w:eastAsia="Times New Roman" w:hAnsi="Georgia" w:cs="Times New Roman"/>
                <w:kern w:val="0"/>
                <w:szCs w:val="24"/>
                <w:lang w:eastAsia="es-ES"/>
              </w:rPr>
              <w:t>, mientras estén pendientes los contratos especiales de concesión objeto de dichos proyectos y desarrollos.</w:t>
            </w:r>
          </w:p>
          <w:p w:rsidR="00110968" w:rsidRPr="00110968" w:rsidRDefault="00110968" w:rsidP="00110968">
            <w:pPr>
              <w:spacing w:after="0"/>
              <w:jc w:val="center"/>
              <w:rPr>
                <w:rFonts w:ascii="Georgia" w:eastAsia="Times New Roman" w:hAnsi="Georgia" w:cs="Times New Roman"/>
                <w:kern w:val="0"/>
                <w:szCs w:val="24"/>
                <w:lang w:eastAsia="es-ES"/>
              </w:rPr>
            </w:pPr>
            <w:bookmarkStart w:id="185" w:name="TITULO_QUINTO"/>
            <w:bookmarkEnd w:id="185"/>
            <w:r w:rsidRPr="00110968">
              <w:rPr>
                <w:rFonts w:ascii="Georgia" w:eastAsia="Times New Roman" w:hAnsi="Georgia" w:cs="Times New Roman"/>
                <w:color w:val="000080"/>
                <w:kern w:val="0"/>
                <w:szCs w:val="24"/>
                <w:lang w:eastAsia="es-ES"/>
              </w:rPr>
              <w:t>TITULO QUINTO.</w:t>
            </w:r>
          </w:p>
          <w:p w:rsidR="00110968" w:rsidRPr="00110968" w:rsidRDefault="00110968" w:rsidP="00110968">
            <w:pPr>
              <w:spacing w:after="0"/>
              <w:jc w:val="center"/>
              <w:rPr>
                <w:rFonts w:ascii="Georgia" w:eastAsia="Times New Roman" w:hAnsi="Georgia" w:cs="Times New Roman"/>
                <w:kern w:val="0"/>
                <w:szCs w:val="24"/>
                <w:lang w:eastAsia="es-ES"/>
              </w:rPr>
            </w:pPr>
            <w:r w:rsidRPr="00110968">
              <w:rPr>
                <w:rFonts w:ascii="Georgia" w:eastAsia="Times New Roman" w:hAnsi="Georgia" w:cs="Times New Roman"/>
                <w:color w:val="000080"/>
                <w:kern w:val="0"/>
                <w:szCs w:val="24"/>
                <w:lang w:eastAsia="es-ES"/>
              </w:rPr>
              <w:t>ASPECTOS EXTERNOS A LA MINERIA.</w:t>
            </w:r>
          </w:p>
          <w:p w:rsidR="00110968" w:rsidRPr="00110968" w:rsidRDefault="00110968" w:rsidP="00110968">
            <w:pPr>
              <w:spacing w:after="0"/>
              <w:jc w:val="center"/>
              <w:rPr>
                <w:rFonts w:ascii="Georgia" w:eastAsia="Times New Roman" w:hAnsi="Georgia" w:cs="Times New Roman"/>
                <w:kern w:val="0"/>
                <w:szCs w:val="24"/>
                <w:lang w:eastAsia="es-ES"/>
              </w:rPr>
            </w:pPr>
            <w:bookmarkStart w:id="186" w:name="CAPITULO_XVIII"/>
            <w:bookmarkEnd w:id="186"/>
            <w:r w:rsidRPr="00110968">
              <w:rPr>
                <w:rFonts w:ascii="Georgia" w:eastAsia="Times New Roman" w:hAnsi="Georgia" w:cs="Times New Roman"/>
                <w:color w:val="000080"/>
                <w:kern w:val="0"/>
                <w:szCs w:val="24"/>
                <w:lang w:eastAsia="es-ES"/>
              </w:rPr>
              <w:t>CAPITULO XVIII.</w:t>
            </w:r>
          </w:p>
          <w:p w:rsidR="00110968" w:rsidRPr="00110968" w:rsidRDefault="00110968" w:rsidP="00110968">
            <w:pPr>
              <w:spacing w:after="0"/>
              <w:jc w:val="center"/>
              <w:rPr>
                <w:rFonts w:ascii="Georgia" w:eastAsia="Times New Roman" w:hAnsi="Georgia" w:cs="Times New Roman"/>
                <w:kern w:val="0"/>
                <w:szCs w:val="24"/>
                <w:lang w:eastAsia="es-ES"/>
              </w:rPr>
            </w:pPr>
            <w:r w:rsidRPr="00110968">
              <w:rPr>
                <w:rFonts w:ascii="Georgia" w:eastAsia="Times New Roman" w:hAnsi="Georgia" w:cs="Times New Roman"/>
                <w:color w:val="000080"/>
                <w:kern w:val="0"/>
                <w:szCs w:val="24"/>
                <w:lang w:eastAsia="es-ES"/>
              </w:rPr>
              <w:t>SERVIDUMBRES MINERAS.</w:t>
            </w:r>
          </w:p>
          <w:p w:rsidR="00110968" w:rsidRPr="00110968" w:rsidRDefault="00110968" w:rsidP="00110968">
            <w:pPr>
              <w:spacing w:after="0"/>
              <w:rPr>
                <w:rFonts w:ascii="Georgia" w:eastAsia="Times New Roman" w:hAnsi="Georgia" w:cs="Times New Roman"/>
                <w:kern w:val="0"/>
                <w:szCs w:val="24"/>
                <w:lang w:eastAsia="es-ES"/>
              </w:rPr>
            </w:pPr>
            <w:bookmarkStart w:id="187" w:name="166"/>
            <w:bookmarkEnd w:id="187"/>
            <w:r w:rsidRPr="00110968">
              <w:rPr>
                <w:rFonts w:ascii="Georgia" w:eastAsia="Times New Roman" w:hAnsi="Georgia" w:cs="Times New Roman"/>
                <w:color w:val="000080"/>
                <w:kern w:val="0"/>
                <w:szCs w:val="24"/>
                <w:lang w:eastAsia="es-ES"/>
              </w:rPr>
              <w:t xml:space="preserve">ARTÍCULO 166. </w:t>
            </w:r>
            <w:r w:rsidRPr="00110968">
              <w:rPr>
                <w:rFonts w:ascii="Georgia" w:eastAsia="Times New Roman" w:hAnsi="Georgia" w:cs="Times New Roman"/>
                <w:i/>
                <w:iCs/>
                <w:color w:val="000080"/>
                <w:kern w:val="0"/>
                <w:szCs w:val="24"/>
                <w:lang w:eastAsia="es-ES"/>
              </w:rPr>
              <w:t>DISFRUTE DE SERVIDUMBRES.</w:t>
            </w:r>
            <w:r w:rsidRPr="00110968">
              <w:rPr>
                <w:rFonts w:ascii="Georgia" w:eastAsia="Times New Roman" w:hAnsi="Georgia" w:cs="Times New Roman"/>
                <w:kern w:val="0"/>
                <w:szCs w:val="24"/>
                <w:lang w:eastAsia="es-ES"/>
              </w:rPr>
              <w:t xml:space="preserve"> Para el ejercicio eficiente de la industria minera en todas sus fases y etapas, podrán establecerse las servidumbres que sean necesarias sobre los predios ubicados dentro o fuera del área objeto del título minero. Cuando, para la construcción, el montaje, la explotación, el acopio y el beneficio, en ejercicio de las servidumbres se </w:t>
            </w:r>
            <w:proofErr w:type="gramStart"/>
            <w:r w:rsidRPr="00110968">
              <w:rPr>
                <w:rFonts w:ascii="Georgia" w:eastAsia="Times New Roman" w:hAnsi="Georgia" w:cs="Times New Roman"/>
                <w:kern w:val="0"/>
                <w:szCs w:val="24"/>
                <w:lang w:eastAsia="es-ES"/>
              </w:rPr>
              <w:t>requiera</w:t>
            </w:r>
            <w:proofErr w:type="gramEnd"/>
            <w:r w:rsidRPr="00110968">
              <w:rPr>
                <w:rFonts w:ascii="Georgia" w:eastAsia="Times New Roman" w:hAnsi="Georgia" w:cs="Times New Roman"/>
                <w:kern w:val="0"/>
                <w:szCs w:val="24"/>
                <w:lang w:eastAsia="es-ES"/>
              </w:rPr>
              <w:t xml:space="preserve"> usar recursos naturales renovables, será indispensable que dicho uso esté autorizado por la autoridad ambiental, cuando la ley así lo exija.</w:t>
            </w:r>
          </w:p>
          <w:p w:rsidR="00110968" w:rsidRPr="00110968" w:rsidRDefault="00110968" w:rsidP="00110968">
            <w:pPr>
              <w:spacing w:after="0"/>
              <w:rPr>
                <w:rFonts w:ascii="Georgia" w:eastAsia="Times New Roman" w:hAnsi="Georgia" w:cs="Times New Roman"/>
                <w:kern w:val="0"/>
                <w:szCs w:val="24"/>
                <w:lang w:eastAsia="es-ES"/>
              </w:rPr>
            </w:pPr>
            <w:r w:rsidRPr="00110968">
              <w:rPr>
                <w:rFonts w:ascii="Georgia" w:eastAsia="Times New Roman" w:hAnsi="Georgia" w:cs="Times New Roman"/>
                <w:color w:val="000080"/>
                <w:kern w:val="0"/>
                <w:szCs w:val="24"/>
                <w:lang w:eastAsia="es-ES"/>
              </w:rPr>
              <w:t>PARÁGRAFO.</w:t>
            </w:r>
            <w:r w:rsidRPr="00110968">
              <w:rPr>
                <w:rFonts w:ascii="Georgia" w:eastAsia="Times New Roman" w:hAnsi="Georgia" w:cs="Times New Roman"/>
                <w:kern w:val="0"/>
                <w:szCs w:val="24"/>
                <w:lang w:eastAsia="es-ES"/>
              </w:rPr>
              <w:t xml:space="preserve"> También procede el establecimiento de servidumbre sobre zonas, objeto de otros títulos mineros. Tales gravámenes no podrán impedir o dificultar la exploración o la explotación de la concesión que los soporte.</w:t>
            </w:r>
          </w:p>
          <w:p w:rsidR="00110968" w:rsidRPr="00110968" w:rsidRDefault="00110968" w:rsidP="00110968">
            <w:pPr>
              <w:spacing w:after="0"/>
              <w:rPr>
                <w:rFonts w:ascii="Georgia" w:eastAsia="Times New Roman" w:hAnsi="Georgia" w:cs="Times New Roman"/>
                <w:kern w:val="0"/>
                <w:szCs w:val="24"/>
                <w:lang w:eastAsia="es-ES"/>
              </w:rPr>
            </w:pPr>
            <w:bookmarkStart w:id="188" w:name="167"/>
            <w:r w:rsidRPr="00110968">
              <w:rPr>
                <w:rFonts w:ascii="Georgia" w:eastAsia="Times New Roman" w:hAnsi="Georgia" w:cs="Times New Roman"/>
                <w:color w:val="000080"/>
                <w:kern w:val="0"/>
                <w:szCs w:val="24"/>
                <w:lang w:eastAsia="es-ES"/>
              </w:rPr>
              <w:t xml:space="preserve">ARTÍCULO 167. </w:t>
            </w:r>
            <w:r w:rsidRPr="00110968">
              <w:rPr>
                <w:rFonts w:ascii="Georgia" w:eastAsia="Times New Roman" w:hAnsi="Georgia" w:cs="Times New Roman"/>
                <w:i/>
                <w:iCs/>
                <w:color w:val="000080"/>
                <w:kern w:val="0"/>
                <w:szCs w:val="24"/>
                <w:lang w:eastAsia="es-ES"/>
              </w:rPr>
              <w:t>BENEFICIO Y TRANSPORTE.</w:t>
            </w:r>
            <w:bookmarkEnd w:id="188"/>
            <w:r w:rsidRPr="00110968">
              <w:rPr>
                <w:rFonts w:ascii="Georgia" w:eastAsia="Times New Roman" w:hAnsi="Georgia" w:cs="Times New Roman"/>
                <w:kern w:val="0"/>
                <w:szCs w:val="24"/>
                <w:lang w:eastAsia="es-ES"/>
              </w:rPr>
              <w:t xml:space="preserve"> El establecimiento de las servidumbres de que trata el presente Capítulo </w:t>
            </w:r>
            <w:proofErr w:type="gramStart"/>
            <w:r w:rsidRPr="00110968">
              <w:rPr>
                <w:rFonts w:ascii="Georgia" w:eastAsia="Times New Roman" w:hAnsi="Georgia" w:cs="Times New Roman"/>
                <w:kern w:val="0"/>
                <w:szCs w:val="24"/>
                <w:lang w:eastAsia="es-ES"/>
              </w:rPr>
              <w:t>procederán</w:t>
            </w:r>
            <w:proofErr w:type="gramEnd"/>
            <w:r w:rsidRPr="00110968">
              <w:rPr>
                <w:rFonts w:ascii="Georgia" w:eastAsia="Times New Roman" w:hAnsi="Georgia" w:cs="Times New Roman"/>
                <w:kern w:val="0"/>
                <w:szCs w:val="24"/>
                <w:lang w:eastAsia="es-ES"/>
              </w:rPr>
              <w:t xml:space="preserve"> también a favor del beneficio y transporte de minerales aún en el caso de ser realizados por personas distintas del beneficiario del título minero. </w:t>
            </w:r>
          </w:p>
          <w:p w:rsidR="00110968" w:rsidRPr="00110968" w:rsidRDefault="00110968" w:rsidP="00110968">
            <w:pPr>
              <w:spacing w:after="0"/>
              <w:rPr>
                <w:rFonts w:ascii="Georgia" w:eastAsia="Times New Roman" w:hAnsi="Georgia" w:cs="Times New Roman"/>
                <w:kern w:val="0"/>
                <w:szCs w:val="24"/>
                <w:lang w:eastAsia="es-ES"/>
              </w:rPr>
            </w:pPr>
            <w:bookmarkStart w:id="189" w:name="168"/>
            <w:r w:rsidRPr="00110968">
              <w:rPr>
                <w:rFonts w:ascii="Georgia" w:eastAsia="Times New Roman" w:hAnsi="Georgia" w:cs="Times New Roman"/>
                <w:color w:val="000080"/>
                <w:kern w:val="0"/>
                <w:szCs w:val="24"/>
                <w:lang w:eastAsia="es-ES"/>
              </w:rPr>
              <w:t xml:space="preserve">ARTÍCULO 168. </w:t>
            </w:r>
            <w:r w:rsidRPr="00110968">
              <w:rPr>
                <w:rFonts w:ascii="Georgia" w:eastAsia="Times New Roman" w:hAnsi="Georgia" w:cs="Times New Roman"/>
                <w:i/>
                <w:iCs/>
                <w:color w:val="000080"/>
                <w:kern w:val="0"/>
                <w:szCs w:val="24"/>
                <w:lang w:eastAsia="es-ES"/>
              </w:rPr>
              <w:t>CARÁCTER LEGAL.</w:t>
            </w:r>
            <w:bookmarkEnd w:id="189"/>
            <w:r w:rsidRPr="00110968">
              <w:rPr>
                <w:rFonts w:ascii="Georgia" w:eastAsia="Times New Roman" w:hAnsi="Georgia" w:cs="Times New Roman"/>
                <w:kern w:val="0"/>
                <w:szCs w:val="24"/>
                <w:lang w:eastAsia="es-ES"/>
              </w:rPr>
              <w:t xml:space="preserve"> Las servidumbres en beneficio de la minería son legales o forzosas. La mención que de algunas de ellas se hace en los artículos siguientes es meramente enunciativa. </w:t>
            </w:r>
          </w:p>
          <w:p w:rsidR="00110968" w:rsidRPr="00110968" w:rsidRDefault="00110968" w:rsidP="00110968">
            <w:pPr>
              <w:spacing w:after="0"/>
              <w:rPr>
                <w:rFonts w:ascii="Georgia" w:eastAsia="Times New Roman" w:hAnsi="Georgia" w:cs="Times New Roman"/>
                <w:kern w:val="0"/>
                <w:szCs w:val="24"/>
                <w:lang w:eastAsia="es-ES"/>
              </w:rPr>
            </w:pPr>
            <w:bookmarkStart w:id="190" w:name="169"/>
            <w:r w:rsidRPr="00110968">
              <w:rPr>
                <w:rFonts w:ascii="Georgia" w:eastAsia="Times New Roman" w:hAnsi="Georgia" w:cs="Times New Roman"/>
                <w:color w:val="000080"/>
                <w:kern w:val="0"/>
                <w:szCs w:val="24"/>
                <w:lang w:eastAsia="es-ES"/>
              </w:rPr>
              <w:t xml:space="preserve">ARTÍCULO 169. </w:t>
            </w:r>
            <w:r w:rsidRPr="00110968">
              <w:rPr>
                <w:rFonts w:ascii="Georgia" w:eastAsia="Times New Roman" w:hAnsi="Georgia" w:cs="Times New Roman"/>
                <w:i/>
                <w:iCs/>
                <w:color w:val="000080"/>
                <w:kern w:val="0"/>
                <w:szCs w:val="24"/>
                <w:lang w:eastAsia="es-ES"/>
              </w:rPr>
              <w:t>EPOCA PARA EL ESTABLECIMIENTO DE LAS SERVIDUMBRES.</w:t>
            </w:r>
            <w:bookmarkEnd w:id="190"/>
            <w:r w:rsidRPr="00110968">
              <w:rPr>
                <w:rFonts w:ascii="Georgia" w:eastAsia="Times New Roman" w:hAnsi="Georgia" w:cs="Times New Roman"/>
                <w:kern w:val="0"/>
                <w:szCs w:val="24"/>
                <w:lang w:eastAsia="es-ES"/>
              </w:rPr>
              <w:t xml:space="preserve"> Las servidumbres necesarias para las obras y trabajos de exploración podrán ejercitarse desde el perfeccionamiento del contrato de </w:t>
            </w:r>
            <w:r w:rsidRPr="00110968">
              <w:rPr>
                <w:rFonts w:ascii="Georgia" w:eastAsia="Times New Roman" w:hAnsi="Georgia" w:cs="Times New Roman"/>
                <w:kern w:val="0"/>
                <w:szCs w:val="24"/>
                <w:lang w:eastAsia="es-ES"/>
              </w:rPr>
              <w:lastRenderedPageBreak/>
              <w:t>concesión y las que se requieran para la construcción, montaje, explotación, acopio, beneficio y transformación desde cuando quede aprobado el Programa de Obras y Trabajos y otorgada la Licencia Ambiental, si ésta fuere necesaria. Todo sin perjuicio de lo que se acuerde con el dueño o poseedor del predio sirviente.</w:t>
            </w:r>
          </w:p>
          <w:p w:rsidR="00110968" w:rsidRPr="00110968" w:rsidRDefault="00110968" w:rsidP="00110968">
            <w:pPr>
              <w:spacing w:after="0"/>
              <w:rPr>
                <w:rFonts w:ascii="Georgia" w:eastAsia="Times New Roman" w:hAnsi="Georgia" w:cs="Times New Roman"/>
                <w:kern w:val="0"/>
                <w:szCs w:val="24"/>
                <w:lang w:eastAsia="es-ES"/>
              </w:rPr>
            </w:pPr>
            <w:bookmarkStart w:id="191" w:name="170"/>
            <w:r w:rsidRPr="00110968">
              <w:rPr>
                <w:rFonts w:ascii="Georgia" w:eastAsia="Times New Roman" w:hAnsi="Georgia" w:cs="Times New Roman"/>
                <w:color w:val="000080"/>
                <w:kern w:val="0"/>
                <w:szCs w:val="24"/>
                <w:lang w:eastAsia="es-ES"/>
              </w:rPr>
              <w:t xml:space="preserve">ARTÍCULO 170. </w:t>
            </w:r>
            <w:r w:rsidRPr="00110968">
              <w:rPr>
                <w:rFonts w:ascii="Georgia" w:eastAsia="Times New Roman" w:hAnsi="Georgia" w:cs="Times New Roman"/>
                <w:i/>
                <w:iCs/>
                <w:color w:val="000080"/>
                <w:kern w:val="0"/>
                <w:szCs w:val="24"/>
                <w:lang w:eastAsia="es-ES"/>
              </w:rPr>
              <w:t>MINERÍA IRREGULAR.</w:t>
            </w:r>
            <w:bookmarkEnd w:id="191"/>
            <w:r w:rsidRPr="00110968">
              <w:rPr>
                <w:rFonts w:ascii="Georgia" w:eastAsia="Times New Roman" w:hAnsi="Georgia" w:cs="Times New Roman"/>
                <w:kern w:val="0"/>
                <w:szCs w:val="24"/>
                <w:lang w:eastAsia="es-ES"/>
              </w:rPr>
              <w:t xml:space="preserve"> No habrá servidumbre alguna en beneficio de obras y trabajos de exploración o explotación sin un título minero vigente. Si de hecho se estableciere con el consentimiento de los dueños y poseedores de los predios, ese acuerdo adolecerá de nulidad absoluta por objeto ilícito.</w:t>
            </w:r>
          </w:p>
          <w:p w:rsidR="00110968" w:rsidRPr="00110968" w:rsidRDefault="00110968" w:rsidP="00110968">
            <w:pPr>
              <w:spacing w:after="0"/>
              <w:rPr>
                <w:rFonts w:ascii="Georgia" w:eastAsia="Times New Roman" w:hAnsi="Georgia" w:cs="Times New Roman"/>
                <w:kern w:val="0"/>
                <w:szCs w:val="24"/>
                <w:lang w:eastAsia="es-ES"/>
              </w:rPr>
            </w:pPr>
            <w:bookmarkStart w:id="192" w:name="171"/>
            <w:r w:rsidRPr="00110968">
              <w:rPr>
                <w:rFonts w:ascii="Georgia" w:eastAsia="Times New Roman" w:hAnsi="Georgia" w:cs="Times New Roman"/>
                <w:color w:val="000080"/>
                <w:kern w:val="0"/>
                <w:szCs w:val="24"/>
                <w:lang w:eastAsia="es-ES"/>
              </w:rPr>
              <w:t xml:space="preserve">ARTÍCULO 171. </w:t>
            </w:r>
            <w:r w:rsidRPr="00110968">
              <w:rPr>
                <w:rFonts w:ascii="Georgia" w:eastAsia="Times New Roman" w:hAnsi="Georgia" w:cs="Times New Roman"/>
                <w:i/>
                <w:iCs/>
                <w:color w:val="000080"/>
                <w:kern w:val="0"/>
                <w:szCs w:val="24"/>
                <w:lang w:eastAsia="es-ES"/>
              </w:rPr>
              <w:t>EXTENSIÓN DE LAS SERVIDUMBRES.</w:t>
            </w:r>
            <w:bookmarkEnd w:id="192"/>
            <w:r w:rsidRPr="00110968">
              <w:rPr>
                <w:rFonts w:ascii="Georgia" w:eastAsia="Times New Roman" w:hAnsi="Georgia" w:cs="Times New Roman"/>
                <w:kern w:val="0"/>
                <w:szCs w:val="24"/>
                <w:lang w:eastAsia="es-ES"/>
              </w:rPr>
              <w:t xml:space="preserve"> Habrá lugar al ejercicio de servidumbres mineras para la construcción, instalación y operación de obras y trabajos de acopio, beneficio, transporte y embarque que única y específicamente se hayan destinado y diseñado para minerales, aunque los dueños y operadores de dichas obras y actividades no sean beneficiarios de títulos mineros.</w:t>
            </w:r>
          </w:p>
          <w:p w:rsidR="00110968" w:rsidRPr="00110968" w:rsidRDefault="00110968" w:rsidP="00110968">
            <w:pPr>
              <w:spacing w:after="0"/>
              <w:rPr>
                <w:rFonts w:ascii="Georgia" w:eastAsia="Times New Roman" w:hAnsi="Georgia" w:cs="Times New Roman"/>
                <w:kern w:val="0"/>
                <w:szCs w:val="24"/>
                <w:lang w:eastAsia="es-ES"/>
              </w:rPr>
            </w:pPr>
            <w:bookmarkStart w:id="193" w:name="172"/>
            <w:r w:rsidRPr="00110968">
              <w:rPr>
                <w:rFonts w:ascii="Georgia" w:eastAsia="Times New Roman" w:hAnsi="Georgia" w:cs="Times New Roman"/>
                <w:color w:val="000080"/>
                <w:kern w:val="0"/>
                <w:szCs w:val="24"/>
                <w:lang w:eastAsia="es-ES"/>
              </w:rPr>
              <w:t xml:space="preserve">ARTÍCULO 172. </w:t>
            </w:r>
            <w:r w:rsidRPr="00110968">
              <w:rPr>
                <w:rFonts w:ascii="Georgia" w:eastAsia="Times New Roman" w:hAnsi="Georgia" w:cs="Times New Roman"/>
                <w:i/>
                <w:iCs/>
                <w:color w:val="000080"/>
                <w:kern w:val="0"/>
                <w:szCs w:val="24"/>
                <w:lang w:eastAsia="es-ES"/>
              </w:rPr>
              <w:t>PROHIBICIONES Y RESTRICCIONES.</w:t>
            </w:r>
            <w:bookmarkEnd w:id="193"/>
            <w:r w:rsidRPr="00110968">
              <w:rPr>
                <w:rFonts w:ascii="Georgia" w:eastAsia="Times New Roman" w:hAnsi="Georgia" w:cs="Times New Roman"/>
                <w:kern w:val="0"/>
                <w:szCs w:val="24"/>
                <w:lang w:eastAsia="es-ES"/>
              </w:rPr>
              <w:t xml:space="preserve"> No podrán establecerse servidumbres en zonas y lugares excluidos de la exploración y explotación por disposición de este Código. En las zonas y lugares restringidos para la minería en los que se requiera de autorización o de conceptos favorables previos de otras personas o entidades de acuerdo con el artículo </w:t>
            </w:r>
            <w:hyperlink r:id="rId185" w:anchor="35" w:tgtFrame="_blank" w:history="1">
              <w:r w:rsidRPr="00110968">
                <w:rPr>
                  <w:rFonts w:ascii="Georgia" w:eastAsia="Times New Roman" w:hAnsi="Georgia" w:cs="Times New Roman"/>
                  <w:color w:val="000000"/>
                  <w:kern w:val="0"/>
                  <w:szCs w:val="24"/>
                  <w:u w:val="single"/>
                  <w:lang w:eastAsia="es-ES"/>
                </w:rPr>
                <w:t>35</w:t>
              </w:r>
            </w:hyperlink>
            <w:r w:rsidRPr="00110968">
              <w:rPr>
                <w:rFonts w:ascii="Georgia" w:eastAsia="Times New Roman" w:hAnsi="Georgia" w:cs="Times New Roman"/>
                <w:kern w:val="0"/>
                <w:szCs w:val="24"/>
                <w:lang w:eastAsia="es-ES"/>
              </w:rPr>
              <w:t xml:space="preserve"> de este Código, el establecimiento de las servidumbres deberá llenar también este requisito.</w:t>
            </w:r>
          </w:p>
          <w:p w:rsidR="00110968" w:rsidRPr="00110968" w:rsidRDefault="00110968" w:rsidP="00110968">
            <w:pPr>
              <w:spacing w:after="0"/>
              <w:rPr>
                <w:rFonts w:ascii="Georgia" w:eastAsia="Times New Roman" w:hAnsi="Georgia" w:cs="Times New Roman"/>
                <w:kern w:val="0"/>
                <w:szCs w:val="24"/>
                <w:lang w:eastAsia="es-ES"/>
              </w:rPr>
            </w:pPr>
            <w:bookmarkStart w:id="194" w:name="173"/>
            <w:bookmarkEnd w:id="194"/>
            <w:r w:rsidRPr="00110968">
              <w:rPr>
                <w:rFonts w:ascii="Georgia" w:eastAsia="Times New Roman" w:hAnsi="Georgia" w:cs="Times New Roman"/>
                <w:color w:val="000080"/>
                <w:kern w:val="0"/>
                <w:szCs w:val="24"/>
                <w:lang w:eastAsia="es-ES"/>
              </w:rPr>
              <w:t xml:space="preserve">ARTÍCULO 173. </w:t>
            </w:r>
            <w:r w:rsidRPr="00110968">
              <w:rPr>
                <w:rFonts w:ascii="Georgia" w:eastAsia="Times New Roman" w:hAnsi="Georgia" w:cs="Times New Roman"/>
                <w:i/>
                <w:iCs/>
                <w:color w:val="000080"/>
                <w:kern w:val="0"/>
                <w:szCs w:val="24"/>
                <w:lang w:eastAsia="es-ES"/>
              </w:rPr>
              <w:t>UTILIZACIÓN DE RECURSOS NATURALES RENOVABLES.</w:t>
            </w:r>
            <w:r w:rsidRPr="00110968">
              <w:rPr>
                <w:rFonts w:ascii="Georgia" w:eastAsia="Times New Roman" w:hAnsi="Georgia" w:cs="Times New Roman"/>
                <w:kern w:val="0"/>
                <w:szCs w:val="24"/>
                <w:lang w:eastAsia="es-ES"/>
              </w:rPr>
              <w:t xml:space="preserve"> El uso de recursos naturales renovables, existentes en terrenos de cualquier clase requerirá autorización de la autoridad ambiental competente. </w:t>
            </w:r>
          </w:p>
          <w:p w:rsidR="00110968" w:rsidRPr="00110968" w:rsidRDefault="00110968" w:rsidP="00110968">
            <w:pPr>
              <w:spacing w:after="0"/>
              <w:rPr>
                <w:rFonts w:ascii="Georgia" w:eastAsia="Times New Roman" w:hAnsi="Georgia" w:cs="Times New Roman"/>
                <w:kern w:val="0"/>
                <w:szCs w:val="24"/>
                <w:lang w:eastAsia="es-ES"/>
              </w:rPr>
            </w:pPr>
            <w:bookmarkStart w:id="195" w:name="174"/>
            <w:r w:rsidRPr="00110968">
              <w:rPr>
                <w:rFonts w:ascii="Georgia" w:eastAsia="Times New Roman" w:hAnsi="Georgia" w:cs="Times New Roman"/>
                <w:color w:val="000080"/>
                <w:kern w:val="0"/>
                <w:szCs w:val="24"/>
                <w:lang w:eastAsia="es-ES"/>
              </w:rPr>
              <w:t xml:space="preserve">ARTÍCULO 174. </w:t>
            </w:r>
            <w:r w:rsidRPr="00110968">
              <w:rPr>
                <w:rFonts w:ascii="Georgia" w:eastAsia="Times New Roman" w:hAnsi="Georgia" w:cs="Times New Roman"/>
                <w:i/>
                <w:iCs/>
                <w:color w:val="000080"/>
                <w:kern w:val="0"/>
                <w:szCs w:val="24"/>
                <w:lang w:eastAsia="es-ES"/>
              </w:rPr>
              <w:t>PAGOS Y GARANTÍAS.</w:t>
            </w:r>
            <w:bookmarkEnd w:id="195"/>
            <w:r w:rsidRPr="00110968">
              <w:rPr>
                <w:rFonts w:ascii="Georgia" w:eastAsia="Times New Roman" w:hAnsi="Georgia" w:cs="Times New Roman"/>
                <w:kern w:val="0"/>
                <w:szCs w:val="24"/>
                <w:lang w:eastAsia="es-ES"/>
              </w:rPr>
              <w:t xml:space="preserve"> Si para el establecimiento y ejercicio de las servidumbres, el dueño o poseedor del predio sirviente exigiere el pago de los perjuicios que se le causen o su garantía, así se procederá de inmediato, de acuerdo con las reglas que se señalan en el presente Capítulo.</w:t>
            </w:r>
          </w:p>
          <w:p w:rsidR="00110968" w:rsidRPr="00110968" w:rsidRDefault="00110968" w:rsidP="00110968">
            <w:pPr>
              <w:spacing w:after="0"/>
              <w:rPr>
                <w:rFonts w:ascii="Georgia" w:eastAsia="Times New Roman" w:hAnsi="Georgia" w:cs="Times New Roman"/>
                <w:kern w:val="0"/>
                <w:szCs w:val="24"/>
                <w:lang w:eastAsia="es-ES"/>
              </w:rPr>
            </w:pPr>
            <w:bookmarkStart w:id="196" w:name="175"/>
            <w:r w:rsidRPr="00110968">
              <w:rPr>
                <w:rFonts w:ascii="Georgia" w:eastAsia="Times New Roman" w:hAnsi="Georgia" w:cs="Times New Roman"/>
                <w:color w:val="000080"/>
                <w:kern w:val="0"/>
                <w:szCs w:val="24"/>
                <w:lang w:eastAsia="es-ES"/>
              </w:rPr>
              <w:t xml:space="preserve">ARTÍCULO </w:t>
            </w:r>
            <w:r w:rsidRPr="00110968">
              <w:rPr>
                <w:rFonts w:ascii="Georgia" w:eastAsia="Times New Roman" w:hAnsi="Georgia" w:cs="Times New Roman"/>
                <w:i/>
                <w:iCs/>
                <w:color w:val="000080"/>
                <w:kern w:val="0"/>
                <w:szCs w:val="24"/>
                <w:lang w:eastAsia="es-ES"/>
              </w:rPr>
              <w:t>175. DIVISIÓN DEL TÍTULO.</w:t>
            </w:r>
            <w:bookmarkEnd w:id="196"/>
            <w:r w:rsidRPr="00110968">
              <w:rPr>
                <w:rFonts w:ascii="Georgia" w:eastAsia="Times New Roman" w:hAnsi="Georgia" w:cs="Times New Roman"/>
                <w:i/>
                <w:iCs/>
                <w:kern w:val="0"/>
                <w:szCs w:val="24"/>
                <w:lang w:eastAsia="es-ES"/>
              </w:rPr>
              <w:t xml:space="preserve"> </w:t>
            </w:r>
            <w:r w:rsidRPr="00110968">
              <w:rPr>
                <w:rFonts w:ascii="Georgia" w:eastAsia="Times New Roman" w:hAnsi="Georgia" w:cs="Times New Roman"/>
                <w:kern w:val="0"/>
                <w:szCs w:val="24"/>
                <w:lang w:eastAsia="es-ES"/>
              </w:rPr>
              <w:t>Cuando hubiere división material del área objeto del título minero por cesión en favor de un tercero, éste, sin ningún requisito o gestión adicionales, tendrá derecho al uso de las servidumbres que fueren necesarias para la explotación de la zona cedida, en las mismas condiciones en que fueron establecidas para el área inicialmente amparada con dicho título.</w:t>
            </w:r>
          </w:p>
          <w:p w:rsidR="00110968" w:rsidRPr="00110968" w:rsidRDefault="00110968" w:rsidP="00110968">
            <w:pPr>
              <w:spacing w:after="0"/>
              <w:rPr>
                <w:rFonts w:ascii="Georgia" w:eastAsia="Times New Roman" w:hAnsi="Georgia" w:cs="Times New Roman"/>
                <w:kern w:val="0"/>
                <w:szCs w:val="24"/>
                <w:lang w:eastAsia="es-ES"/>
              </w:rPr>
            </w:pPr>
            <w:bookmarkStart w:id="197" w:name="176"/>
            <w:r w:rsidRPr="00110968">
              <w:rPr>
                <w:rFonts w:ascii="Georgia" w:eastAsia="Times New Roman" w:hAnsi="Georgia" w:cs="Times New Roman"/>
                <w:color w:val="000080"/>
                <w:kern w:val="0"/>
                <w:szCs w:val="24"/>
                <w:lang w:eastAsia="es-ES"/>
              </w:rPr>
              <w:t xml:space="preserve">ARTÍCULO 176. </w:t>
            </w:r>
            <w:r w:rsidRPr="00110968">
              <w:rPr>
                <w:rFonts w:ascii="Georgia" w:eastAsia="Times New Roman" w:hAnsi="Georgia" w:cs="Times New Roman"/>
                <w:i/>
                <w:iCs/>
                <w:color w:val="000080"/>
                <w:kern w:val="0"/>
                <w:szCs w:val="24"/>
                <w:lang w:eastAsia="es-ES"/>
              </w:rPr>
              <w:t>DURACIÓN.</w:t>
            </w:r>
            <w:bookmarkEnd w:id="197"/>
            <w:r w:rsidRPr="00110968">
              <w:rPr>
                <w:rFonts w:ascii="Georgia" w:eastAsia="Times New Roman" w:hAnsi="Georgia" w:cs="Times New Roman"/>
                <w:kern w:val="0"/>
                <w:szCs w:val="24"/>
                <w:lang w:eastAsia="es-ES"/>
              </w:rPr>
              <w:t xml:space="preserve"> Salvo que con el dueño o poseedor del predio sirviente se hubiere acordado otra cosa, el uso y disfrute de las servidumbres tendrá una duración igual a la del título minero, sus prórrogas y de las labores necesarias para realizar las obras y labores de readecuación o sustitución de terrenos.</w:t>
            </w:r>
          </w:p>
          <w:p w:rsidR="00110968" w:rsidRPr="00110968" w:rsidRDefault="00110968" w:rsidP="00110968">
            <w:pPr>
              <w:spacing w:after="0"/>
              <w:rPr>
                <w:rFonts w:ascii="Georgia" w:eastAsia="Times New Roman" w:hAnsi="Georgia" w:cs="Times New Roman"/>
                <w:kern w:val="0"/>
                <w:szCs w:val="24"/>
                <w:lang w:eastAsia="es-ES"/>
              </w:rPr>
            </w:pPr>
            <w:bookmarkStart w:id="198" w:name="177"/>
            <w:r w:rsidRPr="00110968">
              <w:rPr>
                <w:rFonts w:ascii="Georgia" w:eastAsia="Times New Roman" w:hAnsi="Georgia" w:cs="Times New Roman"/>
                <w:color w:val="000080"/>
                <w:kern w:val="0"/>
                <w:szCs w:val="24"/>
                <w:lang w:eastAsia="es-ES"/>
              </w:rPr>
              <w:t xml:space="preserve">ARTÍCULO 177. </w:t>
            </w:r>
            <w:r w:rsidRPr="00110968">
              <w:rPr>
                <w:rFonts w:ascii="Georgia" w:eastAsia="Times New Roman" w:hAnsi="Georgia" w:cs="Times New Roman"/>
                <w:i/>
                <w:iCs/>
                <w:color w:val="000080"/>
                <w:kern w:val="0"/>
                <w:szCs w:val="24"/>
                <w:lang w:eastAsia="es-ES"/>
              </w:rPr>
              <w:t>OCUPACIÓN DE TERRENOS.</w:t>
            </w:r>
            <w:bookmarkEnd w:id="198"/>
            <w:r w:rsidRPr="00110968">
              <w:rPr>
                <w:rFonts w:ascii="Georgia" w:eastAsia="Times New Roman" w:hAnsi="Georgia" w:cs="Times New Roman"/>
                <w:kern w:val="0"/>
                <w:szCs w:val="24"/>
                <w:lang w:eastAsia="es-ES"/>
              </w:rPr>
              <w:t xml:space="preserve"> Habrá servidumbre de uso de terrenos. El interesado acordará con el dueño o poseedor el plazo y la correspondiente retribución.</w:t>
            </w:r>
          </w:p>
          <w:p w:rsidR="00110968" w:rsidRPr="00110968" w:rsidRDefault="00110968" w:rsidP="00110968">
            <w:pPr>
              <w:spacing w:after="0"/>
              <w:rPr>
                <w:rFonts w:ascii="Georgia" w:eastAsia="Times New Roman" w:hAnsi="Georgia" w:cs="Times New Roman"/>
                <w:kern w:val="0"/>
                <w:szCs w:val="24"/>
                <w:lang w:eastAsia="es-ES"/>
              </w:rPr>
            </w:pPr>
            <w:r w:rsidRPr="00110968">
              <w:rPr>
                <w:rFonts w:ascii="Georgia" w:eastAsia="Times New Roman" w:hAnsi="Georgia" w:cs="Times New Roman"/>
                <w:kern w:val="0"/>
                <w:szCs w:val="24"/>
                <w:lang w:eastAsia="es-ES"/>
              </w:rPr>
              <w:t>Se entenderá que esta servidumbre comprende el derecho a construir e instalar todas las obras y servicios propios de la exploración, construcción, montaje, extracción, acopio y beneficio de los minerales y del ejercicio de las demás servidumbres.</w:t>
            </w:r>
          </w:p>
          <w:p w:rsidR="00110968" w:rsidRPr="00110968" w:rsidRDefault="00110968" w:rsidP="00110968">
            <w:pPr>
              <w:spacing w:after="0"/>
              <w:rPr>
                <w:rFonts w:ascii="Georgia" w:eastAsia="Times New Roman" w:hAnsi="Georgia" w:cs="Times New Roman"/>
                <w:kern w:val="0"/>
                <w:szCs w:val="24"/>
                <w:lang w:eastAsia="es-ES"/>
              </w:rPr>
            </w:pPr>
            <w:bookmarkStart w:id="199" w:name="178"/>
            <w:r w:rsidRPr="00110968">
              <w:rPr>
                <w:rFonts w:ascii="Georgia" w:eastAsia="Times New Roman" w:hAnsi="Georgia" w:cs="Times New Roman"/>
                <w:color w:val="000080"/>
                <w:kern w:val="0"/>
                <w:szCs w:val="24"/>
                <w:lang w:eastAsia="es-ES"/>
              </w:rPr>
              <w:t xml:space="preserve">ARTÍCULO 178. </w:t>
            </w:r>
            <w:r w:rsidRPr="00110968">
              <w:rPr>
                <w:rFonts w:ascii="Georgia" w:eastAsia="Times New Roman" w:hAnsi="Georgia" w:cs="Times New Roman"/>
                <w:i/>
                <w:iCs/>
                <w:color w:val="000080"/>
                <w:kern w:val="0"/>
                <w:szCs w:val="24"/>
                <w:lang w:eastAsia="es-ES"/>
              </w:rPr>
              <w:t>VENTILACIÓN.</w:t>
            </w:r>
            <w:bookmarkEnd w:id="199"/>
            <w:r w:rsidRPr="00110968">
              <w:rPr>
                <w:rFonts w:ascii="Georgia" w:eastAsia="Times New Roman" w:hAnsi="Georgia" w:cs="Times New Roman"/>
                <w:kern w:val="0"/>
                <w:szCs w:val="24"/>
                <w:lang w:eastAsia="es-ES"/>
              </w:rPr>
              <w:t xml:space="preserve"> Para que haya suficiente ventilación en las minas subterráneas, se podrán abrir túneles, conductos u otras obras similares previstas en el diseño minero y de acuerdo con la profundidad, número y extensión de los frentes de explotación.</w:t>
            </w:r>
          </w:p>
          <w:p w:rsidR="00110968" w:rsidRPr="00110968" w:rsidRDefault="00110968" w:rsidP="00110968">
            <w:pPr>
              <w:spacing w:after="0"/>
              <w:rPr>
                <w:rFonts w:ascii="Georgia" w:eastAsia="Times New Roman" w:hAnsi="Georgia" w:cs="Times New Roman"/>
                <w:kern w:val="0"/>
                <w:szCs w:val="24"/>
                <w:lang w:eastAsia="es-ES"/>
              </w:rPr>
            </w:pPr>
            <w:bookmarkStart w:id="200" w:name="179"/>
            <w:r w:rsidRPr="00110968">
              <w:rPr>
                <w:rFonts w:ascii="Georgia" w:eastAsia="Times New Roman" w:hAnsi="Georgia" w:cs="Times New Roman"/>
                <w:color w:val="000080"/>
                <w:kern w:val="0"/>
                <w:szCs w:val="24"/>
                <w:lang w:eastAsia="es-ES"/>
              </w:rPr>
              <w:lastRenderedPageBreak/>
              <w:t xml:space="preserve">ARTÍCULO 179. </w:t>
            </w:r>
            <w:r w:rsidRPr="00110968">
              <w:rPr>
                <w:rFonts w:ascii="Georgia" w:eastAsia="Times New Roman" w:hAnsi="Georgia" w:cs="Times New Roman"/>
                <w:i/>
                <w:iCs/>
                <w:color w:val="000080"/>
                <w:kern w:val="0"/>
                <w:szCs w:val="24"/>
                <w:lang w:eastAsia="es-ES"/>
              </w:rPr>
              <w:t>COMUNICACIONES Y TRÁNSITO.</w:t>
            </w:r>
            <w:bookmarkEnd w:id="200"/>
            <w:r w:rsidRPr="00110968">
              <w:rPr>
                <w:rFonts w:ascii="Georgia" w:eastAsia="Times New Roman" w:hAnsi="Georgia" w:cs="Times New Roman"/>
                <w:kern w:val="0"/>
                <w:szCs w:val="24"/>
                <w:lang w:eastAsia="es-ES"/>
              </w:rPr>
              <w:t xml:space="preserve"> El beneficiario de un título minero goza de las servidumbres necesarias para establecer su propio sistema de comunicaciones y los medios apropiados para el tránsito de personas y para el cargue, transporte, descargue y embarque de los minerales. Las construcciones e instalaciones de las obras y servicios necesarios para el ejercicio de estas servidumbres podrán tener la magnitud y especificaciones acordes con las dimensiones del proyecto y de su eventual expansión. Para el establecimiento de la servidumbre de tránsito no se requiere que la mina esté desprovista de acceso a la vía pública sino que la ocupación que con ella se haga del predio sirviente sea requerida para una eficiente operación de cargue, descargue, transporte y embarque.</w:t>
            </w:r>
          </w:p>
          <w:p w:rsidR="00110968" w:rsidRPr="00110968" w:rsidRDefault="00110968" w:rsidP="00110968">
            <w:pPr>
              <w:spacing w:after="0"/>
              <w:rPr>
                <w:rFonts w:ascii="Georgia" w:eastAsia="Times New Roman" w:hAnsi="Georgia" w:cs="Times New Roman"/>
                <w:kern w:val="0"/>
                <w:szCs w:val="24"/>
                <w:lang w:eastAsia="es-ES"/>
              </w:rPr>
            </w:pPr>
            <w:bookmarkStart w:id="201" w:name="180"/>
            <w:r w:rsidRPr="00110968">
              <w:rPr>
                <w:rFonts w:ascii="Georgia" w:eastAsia="Times New Roman" w:hAnsi="Georgia" w:cs="Times New Roman"/>
                <w:color w:val="000080"/>
                <w:kern w:val="0"/>
                <w:szCs w:val="24"/>
                <w:lang w:eastAsia="es-ES"/>
              </w:rPr>
              <w:t xml:space="preserve">ARTÍCULO 180. </w:t>
            </w:r>
            <w:r w:rsidRPr="00110968">
              <w:rPr>
                <w:rFonts w:ascii="Georgia" w:eastAsia="Times New Roman" w:hAnsi="Georgia" w:cs="Times New Roman"/>
                <w:i/>
                <w:iCs/>
                <w:color w:val="000080"/>
                <w:kern w:val="0"/>
                <w:szCs w:val="24"/>
                <w:lang w:eastAsia="es-ES"/>
              </w:rPr>
              <w:t>OBRAS DE EMBARQUE.</w:t>
            </w:r>
            <w:bookmarkEnd w:id="201"/>
            <w:r w:rsidRPr="00110968">
              <w:rPr>
                <w:rFonts w:ascii="Georgia" w:eastAsia="Times New Roman" w:hAnsi="Georgia" w:cs="Times New Roman"/>
                <w:kern w:val="0"/>
                <w:szCs w:val="24"/>
                <w:lang w:eastAsia="es-ES"/>
              </w:rPr>
              <w:t xml:space="preserve"> Para la construcción de puertos y otras obras e instalaciones para la operación de naves y artefactos navales o para la ocupación por cualquier medio de playas, terrenos de bajamar y aguas marinas se requerirá permiso o concesión de la Superintendencia General de Puertos o de la Dirección General Marítima del Ministerio de Defensa Nacional y su utilización estará sometida a las regulaciones especiales sobre la materia. Lo anterior sin perjuicio del instrumento administrativo ambiental que corresponda de acuerdo con las disposiciones pertinentes.</w:t>
            </w:r>
          </w:p>
          <w:p w:rsidR="00110968" w:rsidRPr="00110968" w:rsidRDefault="00110968" w:rsidP="00110968">
            <w:pPr>
              <w:spacing w:after="0"/>
              <w:rPr>
                <w:rFonts w:ascii="Georgia" w:eastAsia="Times New Roman" w:hAnsi="Georgia" w:cs="Times New Roman"/>
                <w:kern w:val="0"/>
                <w:szCs w:val="24"/>
                <w:lang w:eastAsia="es-ES"/>
              </w:rPr>
            </w:pPr>
            <w:bookmarkStart w:id="202" w:name="181"/>
            <w:r w:rsidRPr="00110968">
              <w:rPr>
                <w:rFonts w:ascii="Georgia" w:eastAsia="Times New Roman" w:hAnsi="Georgia" w:cs="Times New Roman"/>
                <w:color w:val="000080"/>
                <w:kern w:val="0"/>
                <w:szCs w:val="24"/>
                <w:lang w:eastAsia="es-ES"/>
              </w:rPr>
              <w:t xml:space="preserve">ARTÍCULO 181. </w:t>
            </w:r>
            <w:r w:rsidRPr="00110968">
              <w:rPr>
                <w:rFonts w:ascii="Georgia" w:eastAsia="Times New Roman" w:hAnsi="Georgia" w:cs="Times New Roman"/>
                <w:i/>
                <w:iCs/>
                <w:color w:val="000080"/>
                <w:kern w:val="0"/>
                <w:szCs w:val="24"/>
                <w:lang w:eastAsia="es-ES"/>
              </w:rPr>
              <w:t>USOS COMUNITARIOS Y COMPARTIDOS.</w:t>
            </w:r>
            <w:bookmarkEnd w:id="202"/>
            <w:r w:rsidRPr="00110968">
              <w:rPr>
                <w:rFonts w:ascii="Georgia" w:eastAsia="Times New Roman" w:hAnsi="Georgia" w:cs="Times New Roman"/>
                <w:kern w:val="0"/>
                <w:szCs w:val="24"/>
                <w:lang w:eastAsia="es-ES"/>
              </w:rPr>
              <w:t xml:space="preserve"> El uso por terceros, de las obras e instalaciones construidas o adquiridas por el minero para el ejercicio de las servidumbres, no las convierte en servicios públicos, bien que dicho empleo se hubiere acordado con los usuarios o se origine en la mera tolerancia de sus dueños. Si dichos terceros hicieren uso de las obras e instalaciones para fines distintos a las actividades mineras, sus relaciones con el dueño o poseedor de los terrenos se regirán por las disposiciones sobre servidumbres del Código Civil.</w:t>
            </w:r>
          </w:p>
          <w:p w:rsidR="00110968" w:rsidRPr="00110968" w:rsidRDefault="00110968" w:rsidP="00110968">
            <w:pPr>
              <w:spacing w:after="0"/>
              <w:rPr>
                <w:rFonts w:ascii="Georgia" w:eastAsia="Times New Roman" w:hAnsi="Georgia" w:cs="Times New Roman"/>
                <w:kern w:val="0"/>
                <w:szCs w:val="24"/>
                <w:lang w:eastAsia="es-ES"/>
              </w:rPr>
            </w:pPr>
            <w:bookmarkStart w:id="203" w:name="182"/>
            <w:r w:rsidRPr="00110968">
              <w:rPr>
                <w:rFonts w:ascii="Georgia" w:eastAsia="Times New Roman" w:hAnsi="Georgia" w:cs="Times New Roman"/>
                <w:color w:val="000080"/>
                <w:kern w:val="0"/>
                <w:szCs w:val="24"/>
                <w:lang w:eastAsia="es-ES"/>
              </w:rPr>
              <w:t xml:space="preserve">ARTÍCULO 182. </w:t>
            </w:r>
            <w:r w:rsidRPr="00110968">
              <w:rPr>
                <w:rFonts w:ascii="Georgia" w:eastAsia="Times New Roman" w:hAnsi="Georgia" w:cs="Times New Roman"/>
                <w:i/>
                <w:iCs/>
                <w:color w:val="000080"/>
                <w:kern w:val="0"/>
                <w:szCs w:val="24"/>
                <w:lang w:eastAsia="es-ES"/>
              </w:rPr>
              <w:t>CONVENIOS SOBRE INFRAESTRUCTURA.</w:t>
            </w:r>
            <w:bookmarkEnd w:id="203"/>
            <w:r w:rsidRPr="00110968">
              <w:rPr>
                <w:rFonts w:ascii="Georgia" w:eastAsia="Times New Roman" w:hAnsi="Georgia" w:cs="Times New Roman"/>
                <w:kern w:val="0"/>
                <w:szCs w:val="24"/>
                <w:lang w:eastAsia="es-ES"/>
              </w:rPr>
              <w:t xml:space="preserve"> La entidad concedente, a solicitud de terceros explotadores, podrá convenir con el concesionario darles acceso a la infraestructura de transporte externo y embarque que hubiere construido para su servicio, siempre que por esa causa no se dificulte o se afecte la movilización y manejo eficiente de sus propias operaciones. Las condiciones, términos y modalidades de tal acceso se acordarán por la entidad concedente, el concesionario y los terceros. En caso de no llegar a un acuerdo entre la entidad concedente y el dueño de la infraestructura, el diferendo se resolverá conforme al artículo </w:t>
            </w:r>
            <w:hyperlink r:id="rId186" w:anchor="294" w:tgtFrame="_blank" w:history="1">
              <w:r w:rsidRPr="00110968">
                <w:rPr>
                  <w:rFonts w:ascii="Georgia" w:eastAsia="Times New Roman" w:hAnsi="Georgia" w:cs="Times New Roman"/>
                  <w:color w:val="000000"/>
                  <w:kern w:val="0"/>
                  <w:szCs w:val="24"/>
                  <w:u w:val="single"/>
                  <w:lang w:eastAsia="es-ES"/>
                </w:rPr>
                <w:t>294</w:t>
              </w:r>
            </w:hyperlink>
            <w:r w:rsidRPr="00110968">
              <w:rPr>
                <w:rFonts w:ascii="Georgia" w:eastAsia="Times New Roman" w:hAnsi="Georgia" w:cs="Times New Roman"/>
                <w:kern w:val="0"/>
                <w:szCs w:val="24"/>
                <w:lang w:eastAsia="es-ES"/>
              </w:rPr>
              <w:t xml:space="preserve"> de este Código.</w:t>
            </w:r>
          </w:p>
          <w:p w:rsidR="00110968" w:rsidRPr="00110968" w:rsidRDefault="00110968" w:rsidP="00110968">
            <w:pPr>
              <w:spacing w:after="0"/>
              <w:rPr>
                <w:rFonts w:ascii="Georgia" w:eastAsia="Times New Roman" w:hAnsi="Georgia" w:cs="Times New Roman"/>
                <w:kern w:val="0"/>
                <w:szCs w:val="24"/>
                <w:lang w:eastAsia="es-ES"/>
              </w:rPr>
            </w:pPr>
            <w:bookmarkStart w:id="204" w:name="183"/>
            <w:bookmarkEnd w:id="204"/>
            <w:r w:rsidRPr="00110968">
              <w:rPr>
                <w:rFonts w:ascii="Georgia" w:eastAsia="Times New Roman" w:hAnsi="Georgia" w:cs="Times New Roman"/>
                <w:color w:val="000080"/>
                <w:kern w:val="0"/>
                <w:szCs w:val="24"/>
                <w:lang w:eastAsia="es-ES"/>
              </w:rPr>
              <w:t xml:space="preserve">ARTÍCULO 183. </w:t>
            </w:r>
            <w:r w:rsidRPr="00110968">
              <w:rPr>
                <w:rFonts w:ascii="Georgia" w:eastAsia="Times New Roman" w:hAnsi="Georgia" w:cs="Times New Roman"/>
                <w:i/>
                <w:iCs/>
                <w:color w:val="000080"/>
                <w:kern w:val="0"/>
                <w:szCs w:val="24"/>
                <w:lang w:eastAsia="es-ES"/>
              </w:rPr>
              <w:t>REHABILITACIÓN DE BIENES.</w:t>
            </w:r>
            <w:r w:rsidRPr="00110968">
              <w:rPr>
                <w:rFonts w:ascii="Georgia" w:eastAsia="Times New Roman" w:hAnsi="Georgia" w:cs="Times New Roman"/>
                <w:kern w:val="0"/>
                <w:szCs w:val="24"/>
                <w:lang w:eastAsia="es-ES"/>
              </w:rPr>
              <w:t xml:space="preserve"> Sin perjuicio de lo que se hubiere acordado con el dueño o poseedor de los inmuebles sirvientes y de los pagos e indemnizaciones en su favor, el inter </w:t>
            </w:r>
            <w:proofErr w:type="spellStart"/>
            <w:r w:rsidRPr="00110968">
              <w:rPr>
                <w:rFonts w:ascii="Georgia" w:eastAsia="Times New Roman" w:hAnsi="Georgia" w:cs="Times New Roman"/>
                <w:kern w:val="0"/>
                <w:szCs w:val="24"/>
                <w:lang w:eastAsia="es-ES"/>
              </w:rPr>
              <w:t>esado</w:t>
            </w:r>
            <w:proofErr w:type="spellEnd"/>
            <w:r w:rsidRPr="00110968">
              <w:rPr>
                <w:rFonts w:ascii="Georgia" w:eastAsia="Times New Roman" w:hAnsi="Georgia" w:cs="Times New Roman"/>
                <w:kern w:val="0"/>
                <w:szCs w:val="24"/>
                <w:lang w:eastAsia="es-ES"/>
              </w:rPr>
              <w:t xml:space="preserve"> está obligado a hacer la readecuación de los terrenos o a ponerlos en condiciones de ser destinados a su uso normal o a otros usos alternativos. Esta obligación se cumplirá o garantizará en el curso de la liquidación del contrato de concesión.</w:t>
            </w:r>
          </w:p>
          <w:p w:rsidR="00110968" w:rsidRPr="00110968" w:rsidRDefault="00110968" w:rsidP="00110968">
            <w:pPr>
              <w:spacing w:after="0"/>
              <w:rPr>
                <w:rFonts w:ascii="Georgia" w:eastAsia="Times New Roman" w:hAnsi="Georgia" w:cs="Times New Roman"/>
                <w:kern w:val="0"/>
                <w:szCs w:val="24"/>
                <w:lang w:eastAsia="es-ES"/>
              </w:rPr>
            </w:pPr>
            <w:bookmarkStart w:id="205" w:name="184"/>
            <w:r w:rsidRPr="00110968">
              <w:rPr>
                <w:rFonts w:ascii="Georgia" w:eastAsia="Times New Roman" w:hAnsi="Georgia" w:cs="Times New Roman"/>
                <w:color w:val="000080"/>
                <w:kern w:val="0"/>
                <w:szCs w:val="24"/>
                <w:lang w:eastAsia="es-ES"/>
              </w:rPr>
              <w:t xml:space="preserve">ARTÍCULO 184. </w:t>
            </w:r>
            <w:r w:rsidRPr="00110968">
              <w:rPr>
                <w:rFonts w:ascii="Georgia" w:eastAsia="Times New Roman" w:hAnsi="Georgia" w:cs="Times New Roman"/>
                <w:i/>
                <w:iCs/>
                <w:color w:val="000080"/>
                <w:kern w:val="0"/>
                <w:szCs w:val="24"/>
                <w:lang w:eastAsia="es-ES"/>
              </w:rPr>
              <w:t>INDEMNIZACIONES Y CAUCIÓN.</w:t>
            </w:r>
            <w:bookmarkEnd w:id="205"/>
            <w:r w:rsidRPr="00110968">
              <w:rPr>
                <w:rFonts w:ascii="Georgia" w:eastAsia="Times New Roman" w:hAnsi="Georgia" w:cs="Times New Roman"/>
                <w:kern w:val="0"/>
                <w:szCs w:val="24"/>
                <w:lang w:eastAsia="es-ES"/>
              </w:rPr>
              <w:t xml:space="preserve"> En la fijación de las indemnizaciones y del monto de la caución a que está obligado el minero por causa del establecimiento y uso de las servidumbres, serán de observancia por los interesados, los peritos y las autoridades, las siguientes reglas y criterios: </w:t>
            </w:r>
          </w:p>
          <w:p w:rsidR="00110968" w:rsidRPr="00110968" w:rsidRDefault="00110968" w:rsidP="00110968">
            <w:pPr>
              <w:spacing w:after="0"/>
              <w:rPr>
                <w:rFonts w:ascii="Georgia" w:eastAsia="Times New Roman" w:hAnsi="Georgia" w:cs="Times New Roman"/>
                <w:kern w:val="0"/>
                <w:szCs w:val="24"/>
                <w:lang w:eastAsia="es-ES"/>
              </w:rPr>
            </w:pPr>
            <w:r w:rsidRPr="00110968">
              <w:rPr>
                <w:rFonts w:ascii="Georgia" w:eastAsia="Times New Roman" w:hAnsi="Georgia" w:cs="Times New Roman"/>
                <w:kern w:val="0"/>
                <w:szCs w:val="24"/>
                <w:lang w:eastAsia="es-ES"/>
              </w:rPr>
              <w:t xml:space="preserve">a) Para la estimación del valor comercial del terreno, se tendrán en cuenta sus condiciones objetivas de ubicación, calidad y destino normal y ordinario y no las características y posibles rendimientos del proyecto minero, la potencial abundancia o riqueza del subsuelo del mismo o la capacidad económica de los </w:t>
            </w:r>
            <w:r w:rsidRPr="00110968">
              <w:rPr>
                <w:rFonts w:ascii="Georgia" w:eastAsia="Times New Roman" w:hAnsi="Georgia" w:cs="Times New Roman"/>
                <w:kern w:val="0"/>
                <w:szCs w:val="24"/>
                <w:lang w:eastAsia="es-ES"/>
              </w:rPr>
              <w:lastRenderedPageBreak/>
              <w:t>concesionarios;</w:t>
            </w:r>
          </w:p>
          <w:p w:rsidR="00110968" w:rsidRPr="00110968" w:rsidRDefault="00110968" w:rsidP="00110968">
            <w:pPr>
              <w:spacing w:after="0"/>
              <w:rPr>
                <w:rFonts w:ascii="Georgia" w:eastAsia="Times New Roman" w:hAnsi="Georgia" w:cs="Times New Roman"/>
                <w:kern w:val="0"/>
                <w:szCs w:val="24"/>
                <w:lang w:eastAsia="es-ES"/>
              </w:rPr>
            </w:pPr>
            <w:r w:rsidRPr="00110968">
              <w:rPr>
                <w:rFonts w:ascii="Georgia" w:eastAsia="Times New Roman" w:hAnsi="Georgia" w:cs="Times New Roman"/>
                <w:kern w:val="0"/>
                <w:szCs w:val="24"/>
                <w:lang w:eastAsia="es-ES"/>
              </w:rPr>
              <w:t>b) La ocupación parcial del terreno sólo dará lugar al reconocimiento y pago de la indemnización en cuantía proporcional al uso de la parte afectada, a menos que dicha ocupación afecte el valor y el uso de las zonas no afectadas;</w:t>
            </w:r>
          </w:p>
          <w:p w:rsidR="00110968" w:rsidRPr="00110968" w:rsidRDefault="00110968" w:rsidP="00110968">
            <w:pPr>
              <w:spacing w:after="0"/>
              <w:rPr>
                <w:rFonts w:ascii="Georgia" w:eastAsia="Times New Roman" w:hAnsi="Georgia" w:cs="Times New Roman"/>
                <w:kern w:val="0"/>
                <w:szCs w:val="24"/>
                <w:lang w:eastAsia="es-ES"/>
              </w:rPr>
            </w:pPr>
            <w:r w:rsidRPr="00110968">
              <w:rPr>
                <w:rFonts w:ascii="Georgia" w:eastAsia="Times New Roman" w:hAnsi="Georgia" w:cs="Times New Roman"/>
                <w:kern w:val="0"/>
                <w:szCs w:val="24"/>
                <w:lang w:eastAsia="es-ES"/>
              </w:rPr>
              <w:t xml:space="preserve">c) Salvo acuerdo en contrario, si la ocupación de los terrenos fuere transitoria y no mayor de dos (2) años, los pagos por su uso, al dueño o poseedor, se harán por trimestres anticipados; si la ocupación fuere por más tiempo, el pago se hará al contado y en forma anticipada. </w:t>
            </w:r>
          </w:p>
          <w:p w:rsidR="00110968" w:rsidRPr="00110968" w:rsidRDefault="00110968" w:rsidP="00110968">
            <w:pPr>
              <w:spacing w:after="136"/>
              <w:rPr>
                <w:rFonts w:ascii="Georgia" w:eastAsia="Times New Roman" w:hAnsi="Georgia" w:cs="Times New Roman"/>
                <w:kern w:val="0"/>
                <w:szCs w:val="24"/>
                <w:lang w:eastAsia="es-ES"/>
              </w:rPr>
            </w:pPr>
            <w:bookmarkStart w:id="206" w:name="185"/>
            <w:r w:rsidRPr="00110968">
              <w:rPr>
                <w:rFonts w:ascii="Georgia" w:eastAsia="Times New Roman" w:hAnsi="Georgia" w:cs="Times New Roman"/>
                <w:color w:val="000080"/>
                <w:kern w:val="0"/>
                <w:szCs w:val="24"/>
                <w:lang w:eastAsia="es-ES"/>
              </w:rPr>
              <w:t xml:space="preserve">ARTÍCULO 185. </w:t>
            </w:r>
            <w:r w:rsidRPr="00110968">
              <w:rPr>
                <w:rFonts w:ascii="Georgia" w:eastAsia="Times New Roman" w:hAnsi="Georgia" w:cs="Times New Roman"/>
                <w:i/>
                <w:iCs/>
                <w:color w:val="000080"/>
                <w:kern w:val="0"/>
                <w:szCs w:val="24"/>
                <w:lang w:eastAsia="es-ES"/>
              </w:rPr>
              <w:t>SERVIDUMBRES ENTRE MINEROS.</w:t>
            </w:r>
            <w:bookmarkEnd w:id="206"/>
            <w:r w:rsidRPr="00110968">
              <w:rPr>
                <w:rFonts w:ascii="Georgia" w:eastAsia="Times New Roman" w:hAnsi="Georgia" w:cs="Times New Roman"/>
                <w:kern w:val="0"/>
                <w:szCs w:val="24"/>
                <w:lang w:eastAsia="es-ES"/>
              </w:rPr>
              <w:t xml:space="preserve"> Las servidumbres de ocupación de terrenos, ventilación, comunicaciones, tránsito y visita, también se podrán establecer sobre predios ocupados por otros concesionarios de minas siempre que con su ejercicio no interfieran las obras y labores de estos.</w:t>
            </w:r>
          </w:p>
          <w:p w:rsidR="00110968" w:rsidRPr="001A45D6" w:rsidRDefault="00110968" w:rsidP="00110968">
            <w:pPr>
              <w:spacing w:after="0"/>
              <w:jc w:val="center"/>
              <w:rPr>
                <w:rFonts w:ascii="Georgia" w:eastAsia="Times New Roman" w:hAnsi="Georgia" w:cs="Times New Roman"/>
                <w:kern w:val="0"/>
                <w:szCs w:val="24"/>
                <w:highlight w:val="yellow"/>
                <w:lang w:eastAsia="es-ES"/>
              </w:rPr>
            </w:pPr>
            <w:bookmarkStart w:id="207" w:name="CAPITULO_XIX"/>
            <w:bookmarkEnd w:id="207"/>
            <w:r w:rsidRPr="001A45D6">
              <w:rPr>
                <w:rFonts w:ascii="Georgia" w:eastAsia="Times New Roman" w:hAnsi="Georgia" w:cs="Times New Roman"/>
                <w:color w:val="000080"/>
                <w:kern w:val="0"/>
                <w:szCs w:val="24"/>
                <w:highlight w:val="yellow"/>
                <w:lang w:eastAsia="es-ES"/>
              </w:rPr>
              <w:t>CAPITULO XIX.</w:t>
            </w:r>
          </w:p>
          <w:p w:rsidR="00110968" w:rsidRPr="00110968" w:rsidRDefault="00110968" w:rsidP="00110968">
            <w:pPr>
              <w:spacing w:after="0"/>
              <w:jc w:val="center"/>
              <w:rPr>
                <w:rFonts w:ascii="Georgia" w:eastAsia="Times New Roman" w:hAnsi="Georgia" w:cs="Times New Roman"/>
                <w:kern w:val="0"/>
                <w:szCs w:val="24"/>
                <w:lang w:eastAsia="es-ES"/>
              </w:rPr>
            </w:pPr>
            <w:r w:rsidRPr="001A45D6">
              <w:rPr>
                <w:rFonts w:ascii="Georgia" w:eastAsia="Times New Roman" w:hAnsi="Georgia" w:cs="Times New Roman"/>
                <w:color w:val="000080"/>
                <w:kern w:val="0"/>
                <w:szCs w:val="24"/>
                <w:highlight w:val="yellow"/>
                <w:lang w:eastAsia="es-ES"/>
              </w:rPr>
              <w:t>EXPROPIACIÓN.</w:t>
            </w:r>
          </w:p>
          <w:p w:rsidR="00110968" w:rsidRPr="001A45D6" w:rsidRDefault="00110968" w:rsidP="00110968">
            <w:pPr>
              <w:spacing w:after="0"/>
              <w:rPr>
                <w:rFonts w:ascii="Georgia" w:eastAsia="Times New Roman" w:hAnsi="Georgia" w:cs="Times New Roman"/>
                <w:kern w:val="0"/>
                <w:szCs w:val="24"/>
                <w:highlight w:val="yellow"/>
                <w:lang w:eastAsia="es-ES"/>
              </w:rPr>
            </w:pPr>
            <w:bookmarkStart w:id="208" w:name="186"/>
            <w:r w:rsidRPr="001A45D6">
              <w:rPr>
                <w:rFonts w:ascii="Georgia" w:eastAsia="Times New Roman" w:hAnsi="Georgia" w:cs="Times New Roman"/>
                <w:color w:val="000080"/>
                <w:kern w:val="0"/>
                <w:szCs w:val="24"/>
                <w:highlight w:val="yellow"/>
                <w:lang w:eastAsia="es-ES"/>
              </w:rPr>
              <w:t xml:space="preserve">ARTÍCULO 186. </w:t>
            </w:r>
            <w:r w:rsidRPr="001A45D6">
              <w:rPr>
                <w:rFonts w:ascii="Georgia" w:eastAsia="Times New Roman" w:hAnsi="Georgia" w:cs="Times New Roman"/>
                <w:i/>
                <w:iCs/>
                <w:color w:val="000080"/>
                <w:kern w:val="0"/>
                <w:szCs w:val="24"/>
                <w:highlight w:val="yellow"/>
                <w:lang w:eastAsia="es-ES"/>
              </w:rPr>
              <w:t>BIENES EXPROPIABLES.</w:t>
            </w:r>
            <w:bookmarkEnd w:id="208"/>
            <w:r w:rsidRPr="001A45D6">
              <w:rPr>
                <w:rFonts w:ascii="Georgia" w:eastAsia="Times New Roman" w:hAnsi="Georgia" w:cs="Times New Roman"/>
                <w:i/>
                <w:iCs/>
                <w:kern w:val="0"/>
                <w:szCs w:val="24"/>
                <w:highlight w:val="yellow"/>
                <w:lang w:eastAsia="es-ES"/>
              </w:rPr>
              <w:t xml:space="preserve"> </w:t>
            </w:r>
            <w:r w:rsidRPr="001A45D6">
              <w:rPr>
                <w:rFonts w:ascii="Georgia" w:eastAsia="Times New Roman" w:hAnsi="Georgia" w:cs="Times New Roman"/>
                <w:kern w:val="0"/>
                <w:szCs w:val="24"/>
                <w:highlight w:val="yellow"/>
                <w:lang w:eastAsia="es-ES"/>
              </w:rPr>
              <w:t xml:space="preserve">Por ser la minería una actividad de utilidad pública e interés social, podrá solicitarse la expropiación de bienes inmuebles por naturaleza o adhesión permanente y de los demás derechos constituidos sobre los mismos, que sean indispensables para las edificaciones e instalaciones propias de la infraestructura y montajes del proyecto minero, para la realización de la extracción o captación de los minerales </w:t>
            </w:r>
            <w:r w:rsidRPr="001A45D6">
              <w:rPr>
                <w:rFonts w:ascii="Georgia" w:eastAsia="Times New Roman" w:hAnsi="Georgia" w:cs="Times New Roman"/>
                <w:kern w:val="0"/>
                <w:szCs w:val="24"/>
                <w:highlight w:val="yellow"/>
                <w:lang w:eastAsia="es-ES"/>
              </w:rPr>
              <w:br/>
              <w:t>en el período de explotación y para el ejercicio de las servidumbres correspondientes.</w:t>
            </w:r>
          </w:p>
          <w:p w:rsidR="00110968" w:rsidRPr="00110968" w:rsidRDefault="00110968" w:rsidP="00110968">
            <w:pPr>
              <w:spacing w:after="136"/>
              <w:rPr>
                <w:rFonts w:ascii="Georgia" w:eastAsia="Times New Roman" w:hAnsi="Georgia" w:cs="Times New Roman"/>
                <w:kern w:val="0"/>
                <w:szCs w:val="24"/>
                <w:lang w:eastAsia="es-ES"/>
              </w:rPr>
            </w:pPr>
            <w:r w:rsidRPr="001A45D6">
              <w:rPr>
                <w:rFonts w:ascii="Georgia" w:eastAsia="Times New Roman" w:hAnsi="Georgia" w:cs="Times New Roman"/>
                <w:kern w:val="0"/>
                <w:szCs w:val="24"/>
                <w:highlight w:val="yellow"/>
                <w:lang w:eastAsia="es-ES"/>
              </w:rPr>
              <w:t>Excepcionalmente también procederá la expropiación en beneficio de los trabajos exploratorios.</w:t>
            </w:r>
          </w:p>
          <w:p w:rsidR="00110968" w:rsidRPr="00110968" w:rsidRDefault="00BA3B4A" w:rsidP="00110968">
            <w:pPr>
              <w:spacing w:after="0"/>
              <w:rPr>
                <w:rFonts w:ascii="Georgia" w:eastAsia="Times New Roman" w:hAnsi="Georgia" w:cs="Times New Roman"/>
                <w:color w:val="0000FF"/>
                <w:kern w:val="0"/>
                <w:sz w:val="20"/>
                <w:szCs w:val="20"/>
                <w:lang w:eastAsia="es-ES"/>
              </w:rPr>
            </w:pPr>
            <w:hyperlink r:id="rId187" w:history="1">
              <w:r w:rsidR="00110968" w:rsidRPr="0011096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10968" w:rsidRPr="001109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b/>
                      <w:bCs/>
                      <w:kern w:val="0"/>
                      <w:sz w:val="22"/>
                      <w:lang w:eastAsia="es-ES"/>
                    </w:rPr>
                    <w:t>Corte Constitucional</w:t>
                  </w: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Artículo declarado EXEQUIBLE por la Corte Constitucional mediante Sentencia </w:t>
                  </w:r>
                  <w:hyperlink r:id="rId188" w:anchor="1" w:tgtFrame="_blank" w:history="1">
                    <w:r w:rsidRPr="00110968">
                      <w:rPr>
                        <w:rFonts w:ascii="Georgia" w:eastAsia="Times New Roman" w:hAnsi="Georgia" w:cs="Times New Roman"/>
                        <w:color w:val="000000"/>
                        <w:kern w:val="0"/>
                        <w:sz w:val="22"/>
                        <w:u w:val="single"/>
                        <w:lang w:eastAsia="es-ES"/>
                      </w:rPr>
                      <w:t>C-229-03</w:t>
                    </w:r>
                  </w:hyperlink>
                  <w:r w:rsidRPr="00110968">
                    <w:rPr>
                      <w:rFonts w:ascii="Georgia" w:eastAsia="Times New Roman" w:hAnsi="Georgia" w:cs="Times New Roman"/>
                      <w:kern w:val="0"/>
                      <w:sz w:val="22"/>
                      <w:lang w:eastAsia="es-ES"/>
                    </w:rPr>
                    <w:t xml:space="preserve"> de 18 de marzo de 2003, Magistrado Ponente Dr. Rodrigo Escobar Gil, 'en lo que se refiere a los cargos por violación de los derechos al debido proceso y a la propiedad, analizados en la presente sentencia'.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En la misma Sentencia la Corte Constitucional se declaró INHIBIDA de proferir un pronunciamiento de fondo sobre este artículo en relación con el cargo por violación de la unidad de materia.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tc>
            </w:tr>
          </w:tbl>
          <w:p w:rsidR="00110968" w:rsidRPr="00110968" w:rsidRDefault="00110968" w:rsidP="00110968">
            <w:pPr>
              <w:spacing w:after="0"/>
              <w:rPr>
                <w:rFonts w:ascii="Georgia" w:eastAsia="Times New Roman" w:hAnsi="Georgia" w:cs="Times New Roman"/>
                <w:kern w:val="0"/>
                <w:szCs w:val="24"/>
                <w:lang w:eastAsia="es-ES"/>
              </w:rPr>
            </w:pPr>
            <w:bookmarkStart w:id="209" w:name="187"/>
            <w:r w:rsidRPr="00110968">
              <w:rPr>
                <w:rFonts w:ascii="Georgia" w:eastAsia="Times New Roman" w:hAnsi="Georgia" w:cs="Times New Roman"/>
                <w:color w:val="000080"/>
                <w:kern w:val="0"/>
                <w:szCs w:val="24"/>
                <w:lang w:eastAsia="es-ES"/>
              </w:rPr>
              <w:t xml:space="preserve">ARTÍCULO 187. </w:t>
            </w:r>
            <w:r w:rsidRPr="00110968">
              <w:rPr>
                <w:rFonts w:ascii="Georgia" w:eastAsia="Times New Roman" w:hAnsi="Georgia" w:cs="Times New Roman"/>
                <w:i/>
                <w:iCs/>
                <w:color w:val="000080"/>
                <w:kern w:val="0"/>
                <w:szCs w:val="24"/>
                <w:lang w:eastAsia="es-ES"/>
              </w:rPr>
              <w:t>NECESIDAD DE LOS BIENES.</w:t>
            </w:r>
            <w:bookmarkEnd w:id="209"/>
            <w:r w:rsidRPr="00110968">
              <w:rPr>
                <w:rFonts w:ascii="Georgia" w:eastAsia="Times New Roman" w:hAnsi="Georgia" w:cs="Times New Roman"/>
                <w:kern w:val="0"/>
                <w:szCs w:val="24"/>
                <w:lang w:eastAsia="es-ES"/>
              </w:rPr>
              <w:t xml:space="preserve"> &lt;Artículo modificado por el artículo </w:t>
            </w:r>
            <w:hyperlink r:id="rId189" w:anchor="11" w:tgtFrame="_blank" w:history="1">
              <w:r w:rsidRPr="00110968">
                <w:rPr>
                  <w:rFonts w:ascii="Georgia" w:eastAsia="Times New Roman" w:hAnsi="Georgia" w:cs="Times New Roman"/>
                  <w:color w:val="000000"/>
                  <w:kern w:val="0"/>
                  <w:szCs w:val="24"/>
                  <w:u w:val="single"/>
                  <w:lang w:eastAsia="es-ES"/>
                </w:rPr>
                <w:t>11</w:t>
              </w:r>
            </w:hyperlink>
            <w:r w:rsidRPr="00110968">
              <w:rPr>
                <w:rFonts w:ascii="Georgia" w:eastAsia="Times New Roman" w:hAnsi="Georgia" w:cs="Times New Roman"/>
                <w:kern w:val="0"/>
                <w:szCs w:val="24"/>
                <w:lang w:eastAsia="es-ES"/>
              </w:rPr>
              <w:t xml:space="preserve"> de la Ley 1382 de 2010. El nuevo texto es el siguiente:&gt; El carácter de indispensable de los bienes inmuebles objeto de la expropiación, así como de los derechos sobre los mismos, incluyendo la posesión, se determinará con base en el Programa de Trabajo e Inversiones, en el Programa de Trabajos y Obras o en el Estudio de Factibilidad, según corresponda, aprobado por la Autoridad Minera, así como en sus respectivas modificaciones. En caso de contratos cuyo </w:t>
            </w:r>
            <w:r w:rsidRPr="00110968">
              <w:rPr>
                <w:rFonts w:ascii="Georgia" w:eastAsia="Times New Roman" w:hAnsi="Georgia" w:cs="Times New Roman"/>
                <w:kern w:val="0"/>
                <w:szCs w:val="24"/>
                <w:lang w:eastAsia="es-ES"/>
              </w:rPr>
              <w:lastRenderedPageBreak/>
              <w:t xml:space="preserve">régimen aplicable no exija la aprobación de este tipo de documentos, bastará con la presentación del respectivo plan minero. </w:t>
            </w:r>
          </w:p>
          <w:p w:rsidR="00110968" w:rsidRPr="00110968" w:rsidRDefault="00110968" w:rsidP="00110968">
            <w:pPr>
              <w:spacing w:after="0"/>
              <w:rPr>
                <w:rFonts w:ascii="Georgia" w:eastAsia="Times New Roman" w:hAnsi="Georgia" w:cs="Times New Roman"/>
                <w:kern w:val="0"/>
                <w:szCs w:val="24"/>
                <w:lang w:eastAsia="es-ES"/>
              </w:rPr>
            </w:pPr>
            <w:r w:rsidRPr="00110968">
              <w:rPr>
                <w:rFonts w:ascii="Georgia" w:eastAsia="Times New Roman" w:hAnsi="Georgia" w:cs="Times New Roman"/>
                <w:kern w:val="0"/>
                <w:szCs w:val="24"/>
                <w:lang w:eastAsia="es-ES"/>
              </w:rPr>
              <w:t xml:space="preserve">El Ministerio de Minas y Energía, cuando lo considere necesario, ordenará, dentro de los diez (10) días siguientes a la presentación de la solicitud, mediante providencia que se notificará personalmente al propietario o poseedor del inmueble, una inspección administrativa a costa del minero interesado, y adoptará su decisión definitiva dentro de los veinte (20) días siguientes. </w:t>
            </w:r>
          </w:p>
          <w:p w:rsidR="00110968" w:rsidRPr="00110968" w:rsidRDefault="00110968" w:rsidP="00110968">
            <w:pPr>
              <w:spacing w:after="136"/>
              <w:rPr>
                <w:rFonts w:ascii="Georgia" w:eastAsia="Times New Roman" w:hAnsi="Georgia" w:cs="Times New Roman"/>
                <w:kern w:val="0"/>
                <w:szCs w:val="24"/>
                <w:lang w:eastAsia="es-ES"/>
              </w:rPr>
            </w:pPr>
            <w:r w:rsidRPr="00110968">
              <w:rPr>
                <w:rFonts w:ascii="Georgia" w:eastAsia="Times New Roman" w:hAnsi="Georgia" w:cs="Times New Roman"/>
                <w:color w:val="000080"/>
                <w:kern w:val="0"/>
                <w:szCs w:val="24"/>
                <w:lang w:eastAsia="es-ES"/>
              </w:rPr>
              <w:t>PARÁGRAFO.</w:t>
            </w:r>
            <w:r w:rsidRPr="00110968">
              <w:rPr>
                <w:rFonts w:ascii="Georgia" w:eastAsia="Times New Roman" w:hAnsi="Georgia" w:cs="Times New Roman"/>
                <w:kern w:val="0"/>
                <w:szCs w:val="24"/>
                <w:lang w:eastAsia="es-ES"/>
              </w:rPr>
              <w:t xml:space="preserve"> Previo avalúo técnico del inmueble o de la posesión, por medio de peritos de la propiedad lonja raíz, para tasar la respectiva indemnización a favor del titular del predio a expropiar. </w:t>
            </w:r>
          </w:p>
          <w:p w:rsidR="00110968" w:rsidRPr="00110968" w:rsidRDefault="00BA3B4A" w:rsidP="00110968">
            <w:pPr>
              <w:spacing w:after="0"/>
              <w:rPr>
                <w:rFonts w:ascii="Georgia" w:eastAsia="Times New Roman" w:hAnsi="Georgia" w:cs="Times New Roman"/>
                <w:color w:val="0000FF"/>
                <w:kern w:val="0"/>
                <w:sz w:val="20"/>
                <w:szCs w:val="20"/>
                <w:lang w:eastAsia="es-ES"/>
              </w:rPr>
            </w:pPr>
            <w:hyperlink r:id="rId190" w:history="1">
              <w:r w:rsidR="00110968" w:rsidRPr="00110968">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10968" w:rsidRPr="001109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Artículo modificado por el artículo </w:t>
                  </w:r>
                  <w:hyperlink r:id="rId191" w:anchor="11" w:tgtFrame="_blank" w:history="1">
                    <w:r w:rsidRPr="00110968">
                      <w:rPr>
                        <w:rFonts w:ascii="Georgia" w:eastAsia="Times New Roman" w:hAnsi="Georgia" w:cs="Times New Roman"/>
                        <w:color w:val="000000"/>
                        <w:kern w:val="0"/>
                        <w:sz w:val="22"/>
                        <w:u w:val="single"/>
                        <w:lang w:eastAsia="es-ES"/>
                      </w:rPr>
                      <w:t>11</w:t>
                    </w:r>
                  </w:hyperlink>
                  <w:r w:rsidRPr="00110968">
                    <w:rPr>
                      <w:rFonts w:ascii="Georgia" w:eastAsia="Times New Roman" w:hAnsi="Georgia" w:cs="Times New Roman"/>
                      <w:kern w:val="0"/>
                      <w:sz w:val="22"/>
                      <w:lang w:eastAsia="es-ES"/>
                    </w:rPr>
                    <w:t xml:space="preserve"> de la Ley 1382 de 2010, publicada en el Diario Oficial No. 47.618 de 9 de febrero de 2010.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tc>
            </w:tr>
          </w:tbl>
          <w:p w:rsidR="00110968" w:rsidRPr="00110968" w:rsidRDefault="00BA3B4A" w:rsidP="00110968">
            <w:pPr>
              <w:spacing w:after="0"/>
              <w:rPr>
                <w:rFonts w:ascii="Georgia" w:eastAsia="Times New Roman" w:hAnsi="Georgia" w:cs="Times New Roman"/>
                <w:color w:val="0000FF"/>
                <w:kern w:val="0"/>
                <w:sz w:val="20"/>
                <w:szCs w:val="20"/>
                <w:lang w:eastAsia="es-ES"/>
              </w:rPr>
            </w:pPr>
            <w:hyperlink r:id="rId192" w:history="1">
              <w:r w:rsidR="00110968" w:rsidRPr="0011096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10968" w:rsidRPr="001109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b/>
                      <w:bCs/>
                      <w:kern w:val="0"/>
                      <w:sz w:val="22"/>
                      <w:lang w:eastAsia="es-ES"/>
                    </w:rPr>
                    <w:t>Corte Constitucional</w:t>
                  </w: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Artículo original declarado EXEQUIBLE por la Corte Constitucional mediante Sentencia </w:t>
                  </w:r>
                  <w:hyperlink r:id="rId193" w:anchor="1" w:tgtFrame="_blank" w:history="1">
                    <w:r w:rsidRPr="00110968">
                      <w:rPr>
                        <w:rFonts w:ascii="Georgia" w:eastAsia="Times New Roman" w:hAnsi="Georgia" w:cs="Times New Roman"/>
                        <w:color w:val="000000"/>
                        <w:kern w:val="0"/>
                        <w:sz w:val="22"/>
                        <w:u w:val="single"/>
                        <w:lang w:eastAsia="es-ES"/>
                      </w:rPr>
                      <w:t>C-229-03</w:t>
                    </w:r>
                  </w:hyperlink>
                  <w:r w:rsidRPr="00110968">
                    <w:rPr>
                      <w:rFonts w:ascii="Georgia" w:eastAsia="Times New Roman" w:hAnsi="Georgia" w:cs="Times New Roman"/>
                      <w:kern w:val="0"/>
                      <w:sz w:val="22"/>
                      <w:lang w:eastAsia="es-ES"/>
                    </w:rPr>
                    <w:t xml:space="preserve"> de 18 de marzo de 2003, Magistrado Ponente Dr. Rodrigo Escobar Gil, 'en lo que se refiere a los cargos por violación de los derechos al debido proceso y a la propiedad, analizados en la presente sentencia'.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En la misma Sentencia la Corte Constitucional se declaró INHIBIDA de proferir un pronunciamiento de fondo sobre este artículo en relación con el cargo por violación de la unidad de materia.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tc>
            </w:tr>
          </w:tbl>
          <w:p w:rsidR="00110968" w:rsidRPr="00110968" w:rsidRDefault="00BA3B4A" w:rsidP="00110968">
            <w:pPr>
              <w:spacing w:after="0"/>
              <w:rPr>
                <w:rFonts w:ascii="Georgia" w:eastAsia="Times New Roman" w:hAnsi="Georgia" w:cs="Times New Roman"/>
                <w:color w:val="0000FF"/>
                <w:kern w:val="0"/>
                <w:sz w:val="20"/>
                <w:szCs w:val="20"/>
                <w:lang w:eastAsia="es-ES"/>
              </w:rPr>
            </w:pPr>
            <w:hyperlink r:id="rId194" w:history="1">
              <w:r w:rsidR="00110968" w:rsidRPr="00110968">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488"/>
            </w:tblGrid>
            <w:tr w:rsidR="00110968" w:rsidRPr="001109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b/>
                      <w:bCs/>
                      <w:kern w:val="0"/>
                      <w:sz w:val="22"/>
                      <w:lang w:eastAsia="es-ES"/>
                    </w:rPr>
                    <w:t>Texto original de la Ley 685 de 2001:</w:t>
                  </w: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ARTÍCULO 187. Los bienes inmuebles y de los derechos constituidos sobre los mismos, objeto de la expropiación deberán ser imprescindibles para el funcionamiento eficiente de las obras e instalaciones del minero y la explotación de los minerales, su acopio, beneficio, transporte y embarque.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lastRenderedPageBreak/>
                    <w:t xml:space="preserve">La condición de ser los bienes imprescindibles para el proyecto minero, se establecerá por medio de peritos, designados por la autoridad concedente, dentro de la etapa administrativa de la expropiación.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tc>
            </w:tr>
          </w:tbl>
          <w:p w:rsidR="00110968" w:rsidRPr="00110968" w:rsidRDefault="00110968" w:rsidP="00110968">
            <w:pPr>
              <w:spacing w:after="136"/>
              <w:rPr>
                <w:rFonts w:ascii="Georgia" w:eastAsia="Times New Roman" w:hAnsi="Georgia" w:cs="Times New Roman"/>
                <w:kern w:val="0"/>
                <w:szCs w:val="24"/>
                <w:lang w:eastAsia="es-ES"/>
              </w:rPr>
            </w:pPr>
            <w:bookmarkStart w:id="210" w:name="188"/>
            <w:r w:rsidRPr="00110968">
              <w:rPr>
                <w:rFonts w:ascii="Georgia" w:eastAsia="Times New Roman" w:hAnsi="Georgia" w:cs="Times New Roman"/>
                <w:color w:val="000080"/>
                <w:kern w:val="0"/>
                <w:szCs w:val="24"/>
                <w:lang w:eastAsia="es-ES"/>
              </w:rPr>
              <w:lastRenderedPageBreak/>
              <w:t xml:space="preserve">ARTÍCULO 188. </w:t>
            </w:r>
            <w:r w:rsidRPr="00110968">
              <w:rPr>
                <w:rFonts w:ascii="Georgia" w:eastAsia="Times New Roman" w:hAnsi="Georgia" w:cs="Times New Roman"/>
                <w:i/>
                <w:iCs/>
                <w:color w:val="000080"/>
                <w:kern w:val="0"/>
                <w:szCs w:val="24"/>
                <w:lang w:eastAsia="es-ES"/>
              </w:rPr>
              <w:t>BIENES NO EXPROPIABLES.</w:t>
            </w:r>
            <w:bookmarkEnd w:id="210"/>
            <w:r w:rsidRPr="00110968">
              <w:rPr>
                <w:rFonts w:ascii="Georgia" w:eastAsia="Times New Roman" w:hAnsi="Georgia" w:cs="Times New Roman"/>
                <w:kern w:val="0"/>
                <w:szCs w:val="24"/>
                <w:lang w:eastAsia="es-ES"/>
              </w:rPr>
              <w:t xml:space="preserve"> No podrá decretarse la expropiación que aquí se trata, de los bienes inmuebles, adquiridos o destinados para el ejercicio de otros títulos mineros vigentes.</w:t>
            </w:r>
          </w:p>
          <w:p w:rsidR="00110968" w:rsidRPr="00110968" w:rsidRDefault="00BA3B4A" w:rsidP="00110968">
            <w:pPr>
              <w:spacing w:after="0"/>
              <w:rPr>
                <w:rFonts w:ascii="Georgia" w:eastAsia="Times New Roman" w:hAnsi="Georgia" w:cs="Times New Roman"/>
                <w:color w:val="0000FF"/>
                <w:kern w:val="0"/>
                <w:sz w:val="20"/>
                <w:szCs w:val="20"/>
                <w:lang w:eastAsia="es-ES"/>
              </w:rPr>
            </w:pPr>
            <w:hyperlink r:id="rId195" w:history="1">
              <w:r w:rsidR="00110968" w:rsidRPr="0011096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10968" w:rsidRPr="001109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b/>
                      <w:bCs/>
                      <w:kern w:val="0"/>
                      <w:sz w:val="22"/>
                      <w:lang w:eastAsia="es-ES"/>
                    </w:rPr>
                    <w:t>Corte Constitucional</w:t>
                  </w: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Artículo declarado EXEQUIBLE por la Corte Constitucional mediante Sentencia </w:t>
                  </w:r>
                  <w:hyperlink r:id="rId196" w:anchor="1" w:tgtFrame="_blank" w:history="1">
                    <w:r w:rsidRPr="00110968">
                      <w:rPr>
                        <w:rFonts w:ascii="Georgia" w:eastAsia="Times New Roman" w:hAnsi="Georgia" w:cs="Times New Roman"/>
                        <w:color w:val="000000"/>
                        <w:kern w:val="0"/>
                        <w:sz w:val="22"/>
                        <w:u w:val="single"/>
                        <w:lang w:eastAsia="es-ES"/>
                      </w:rPr>
                      <w:t>C-229-03</w:t>
                    </w:r>
                  </w:hyperlink>
                  <w:r w:rsidRPr="00110968">
                    <w:rPr>
                      <w:rFonts w:ascii="Georgia" w:eastAsia="Times New Roman" w:hAnsi="Georgia" w:cs="Times New Roman"/>
                      <w:kern w:val="0"/>
                      <w:sz w:val="22"/>
                      <w:lang w:eastAsia="es-ES"/>
                    </w:rPr>
                    <w:t xml:space="preserve"> de 18 de marzo de 2003, Magistrado Ponente Dr. Rodrigo Escobar Gil, 'en lo que se refiere a los cargos por violación de los derechos al debido proceso y a la propiedad, analizados en la presente sentencia'.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En la misma Sentencia la Corte Constitucional se declaró INHIBIDA de proferir un pronunciamiento de fondo sobre este artículo en relación con el cargo por violación de la unidad de materia.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tc>
            </w:tr>
          </w:tbl>
          <w:p w:rsidR="00110968" w:rsidRPr="00110968" w:rsidRDefault="00110968" w:rsidP="00110968">
            <w:pPr>
              <w:spacing w:after="0"/>
              <w:rPr>
                <w:rFonts w:ascii="Georgia" w:eastAsia="Times New Roman" w:hAnsi="Georgia" w:cs="Times New Roman"/>
                <w:kern w:val="0"/>
                <w:szCs w:val="24"/>
                <w:lang w:eastAsia="es-ES"/>
              </w:rPr>
            </w:pPr>
            <w:bookmarkStart w:id="211" w:name="189"/>
            <w:r w:rsidRPr="00110968">
              <w:rPr>
                <w:rFonts w:ascii="Georgia" w:eastAsia="Times New Roman" w:hAnsi="Georgia" w:cs="Times New Roman"/>
                <w:color w:val="000080"/>
                <w:kern w:val="0"/>
                <w:szCs w:val="24"/>
                <w:lang w:eastAsia="es-ES"/>
              </w:rPr>
              <w:t xml:space="preserve">ARTÍCULO 189. </w:t>
            </w:r>
            <w:r w:rsidRPr="00110968">
              <w:rPr>
                <w:rFonts w:ascii="Georgia" w:eastAsia="Times New Roman" w:hAnsi="Georgia" w:cs="Times New Roman"/>
                <w:i/>
                <w:iCs/>
                <w:color w:val="000080"/>
                <w:kern w:val="0"/>
                <w:szCs w:val="24"/>
                <w:lang w:eastAsia="es-ES"/>
              </w:rPr>
              <w:t>PETICIÓN DE EXPROPIACIÓN.</w:t>
            </w:r>
            <w:bookmarkEnd w:id="211"/>
            <w:r w:rsidRPr="00110968">
              <w:rPr>
                <w:rFonts w:ascii="Georgia" w:eastAsia="Times New Roman" w:hAnsi="Georgia" w:cs="Times New Roman"/>
                <w:kern w:val="0"/>
                <w:szCs w:val="24"/>
                <w:lang w:eastAsia="es-ES"/>
              </w:rPr>
              <w:t xml:space="preserve"> El beneficiario de un título minero vigente, que se proponga adquirir bienes inmuebles de terceros mediante su expropiación, deberá dirigirse a la autoridad minera competente mediante escrito que habrá de contener: </w:t>
            </w:r>
          </w:p>
          <w:p w:rsidR="00110968" w:rsidRPr="00110968" w:rsidRDefault="00110968" w:rsidP="00110968">
            <w:pPr>
              <w:spacing w:after="0"/>
              <w:rPr>
                <w:rFonts w:ascii="Georgia" w:eastAsia="Times New Roman" w:hAnsi="Georgia" w:cs="Times New Roman"/>
                <w:kern w:val="0"/>
                <w:szCs w:val="24"/>
                <w:lang w:eastAsia="es-ES"/>
              </w:rPr>
            </w:pPr>
            <w:r w:rsidRPr="00110968">
              <w:rPr>
                <w:rFonts w:ascii="Georgia" w:eastAsia="Times New Roman" w:hAnsi="Georgia" w:cs="Times New Roman"/>
                <w:kern w:val="0"/>
                <w:szCs w:val="24"/>
                <w:lang w:eastAsia="es-ES"/>
              </w:rPr>
              <w:t>a) Nombre, identidad y domicilio del dueño o poseedor de los inmuebles;</w:t>
            </w:r>
          </w:p>
          <w:p w:rsidR="00110968" w:rsidRPr="00110968" w:rsidRDefault="00110968" w:rsidP="00110968">
            <w:pPr>
              <w:spacing w:after="0"/>
              <w:rPr>
                <w:rFonts w:ascii="Georgia" w:eastAsia="Times New Roman" w:hAnsi="Georgia" w:cs="Times New Roman"/>
                <w:kern w:val="0"/>
                <w:szCs w:val="24"/>
                <w:lang w:eastAsia="es-ES"/>
              </w:rPr>
            </w:pPr>
            <w:r w:rsidRPr="00110968">
              <w:rPr>
                <w:rFonts w:ascii="Georgia" w:eastAsia="Times New Roman" w:hAnsi="Georgia" w:cs="Times New Roman"/>
                <w:kern w:val="0"/>
                <w:szCs w:val="24"/>
                <w:lang w:eastAsia="es-ES"/>
              </w:rPr>
              <w:t>b) Número y clase de la anotación del título minero en el Registro Minero Nacional;</w:t>
            </w:r>
          </w:p>
          <w:p w:rsidR="00110968" w:rsidRPr="00110968" w:rsidRDefault="00110968" w:rsidP="00110968">
            <w:pPr>
              <w:spacing w:after="0"/>
              <w:rPr>
                <w:rFonts w:ascii="Georgia" w:eastAsia="Times New Roman" w:hAnsi="Georgia" w:cs="Times New Roman"/>
                <w:kern w:val="0"/>
                <w:szCs w:val="24"/>
                <w:lang w:eastAsia="es-ES"/>
              </w:rPr>
            </w:pPr>
            <w:r w:rsidRPr="00110968">
              <w:rPr>
                <w:rFonts w:ascii="Georgia" w:eastAsia="Times New Roman" w:hAnsi="Georgia" w:cs="Times New Roman"/>
                <w:kern w:val="0"/>
                <w:szCs w:val="24"/>
                <w:lang w:eastAsia="es-ES"/>
              </w:rPr>
              <w:t>c) Identificación y localización de los bienes que necesita adquirir y descripción detallada de las obras e instalaciones mineras con las cuales serían ocupados o afectados. Agregará además el certificado del Registro de Instrumentos Públicos y Privados sobre su matrícula, inscripción y gravámenes;</w:t>
            </w:r>
          </w:p>
          <w:p w:rsidR="00110968" w:rsidRPr="00110968" w:rsidRDefault="00110968" w:rsidP="00110968">
            <w:pPr>
              <w:spacing w:after="136"/>
              <w:rPr>
                <w:rFonts w:ascii="Georgia" w:eastAsia="Times New Roman" w:hAnsi="Georgia" w:cs="Times New Roman"/>
                <w:kern w:val="0"/>
                <w:szCs w:val="24"/>
                <w:lang w:eastAsia="es-ES"/>
              </w:rPr>
            </w:pPr>
            <w:r w:rsidRPr="00110968">
              <w:rPr>
                <w:rFonts w:ascii="Georgia" w:eastAsia="Times New Roman" w:hAnsi="Georgia" w:cs="Times New Roman"/>
                <w:kern w:val="0"/>
                <w:szCs w:val="24"/>
                <w:lang w:eastAsia="es-ES"/>
              </w:rPr>
              <w:t>d) Compromiso formal de pagar la indemnización previa y plena que se origine en la expropiación.</w:t>
            </w:r>
          </w:p>
          <w:p w:rsidR="00110968" w:rsidRPr="00110968" w:rsidRDefault="00BA3B4A" w:rsidP="00110968">
            <w:pPr>
              <w:spacing w:after="0"/>
              <w:rPr>
                <w:rFonts w:ascii="Georgia" w:eastAsia="Times New Roman" w:hAnsi="Georgia" w:cs="Times New Roman"/>
                <w:color w:val="0000FF"/>
                <w:kern w:val="0"/>
                <w:sz w:val="20"/>
                <w:szCs w:val="20"/>
                <w:lang w:eastAsia="es-ES"/>
              </w:rPr>
            </w:pPr>
            <w:hyperlink r:id="rId197" w:history="1">
              <w:r w:rsidR="00110968" w:rsidRPr="0011096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10968" w:rsidRPr="001109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b/>
                      <w:bCs/>
                      <w:kern w:val="0"/>
                      <w:sz w:val="22"/>
                      <w:lang w:eastAsia="es-ES"/>
                    </w:rPr>
                    <w:t>Corte Constitucional</w:t>
                  </w: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Artículo declarado EXEQUIBLE por la Corte Constitucional mediante Sentencia </w:t>
                  </w:r>
                  <w:hyperlink r:id="rId198" w:anchor="1" w:tgtFrame="_blank" w:history="1">
                    <w:r w:rsidRPr="00110968">
                      <w:rPr>
                        <w:rFonts w:ascii="Georgia" w:eastAsia="Times New Roman" w:hAnsi="Georgia" w:cs="Times New Roman"/>
                        <w:color w:val="000000"/>
                        <w:kern w:val="0"/>
                        <w:sz w:val="22"/>
                        <w:u w:val="single"/>
                        <w:lang w:eastAsia="es-ES"/>
                      </w:rPr>
                      <w:t>C-229-03</w:t>
                    </w:r>
                  </w:hyperlink>
                  <w:r w:rsidRPr="00110968">
                    <w:rPr>
                      <w:rFonts w:ascii="Georgia" w:eastAsia="Times New Roman" w:hAnsi="Georgia" w:cs="Times New Roman"/>
                      <w:kern w:val="0"/>
                      <w:sz w:val="22"/>
                      <w:lang w:eastAsia="es-ES"/>
                    </w:rPr>
                    <w:t xml:space="preserve"> de 18 de marzo de 2003, Magistrado Ponente Dr. Rodrigo Escobar Gil, 'en lo </w:t>
                  </w:r>
                  <w:r w:rsidRPr="00110968">
                    <w:rPr>
                      <w:rFonts w:ascii="Georgia" w:eastAsia="Times New Roman" w:hAnsi="Georgia" w:cs="Times New Roman"/>
                      <w:kern w:val="0"/>
                      <w:sz w:val="22"/>
                      <w:lang w:eastAsia="es-ES"/>
                    </w:rPr>
                    <w:lastRenderedPageBreak/>
                    <w:t xml:space="preserve">que se refiere a los cargos por violación de los derechos al debido proceso y a la propiedad, analizados en la presente sentencia'.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En la misma Sentencia la Corte Constitucional se declaró INHIBIDA de proferir un pronunciamiento de fondo sobre este artículo en relación con el cargo por violación de la unidad de materia.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tc>
            </w:tr>
          </w:tbl>
          <w:p w:rsidR="00110968" w:rsidRPr="00110968" w:rsidRDefault="00110968" w:rsidP="00110968">
            <w:pPr>
              <w:spacing w:after="136"/>
              <w:rPr>
                <w:rFonts w:ascii="Georgia" w:eastAsia="Times New Roman" w:hAnsi="Georgia" w:cs="Times New Roman"/>
                <w:kern w:val="0"/>
                <w:szCs w:val="24"/>
                <w:lang w:eastAsia="es-ES"/>
              </w:rPr>
            </w:pPr>
            <w:bookmarkStart w:id="212" w:name="190"/>
            <w:r w:rsidRPr="00110968">
              <w:rPr>
                <w:rFonts w:ascii="Georgia" w:eastAsia="Times New Roman" w:hAnsi="Georgia" w:cs="Times New Roman"/>
                <w:color w:val="000080"/>
                <w:kern w:val="0"/>
                <w:szCs w:val="24"/>
                <w:lang w:eastAsia="es-ES"/>
              </w:rPr>
              <w:lastRenderedPageBreak/>
              <w:t xml:space="preserve">ARTÍCULO 190. </w:t>
            </w:r>
            <w:r w:rsidRPr="00110968">
              <w:rPr>
                <w:rFonts w:ascii="Georgia" w:eastAsia="Times New Roman" w:hAnsi="Georgia" w:cs="Times New Roman"/>
                <w:i/>
                <w:iCs/>
                <w:color w:val="000080"/>
                <w:kern w:val="0"/>
                <w:szCs w:val="24"/>
                <w:lang w:eastAsia="es-ES"/>
              </w:rPr>
              <w:t>INSCRIPCIÓN Y EXAMEN DE LOS BIENES.</w:t>
            </w:r>
            <w:bookmarkEnd w:id="212"/>
            <w:r w:rsidRPr="00110968">
              <w:rPr>
                <w:rFonts w:ascii="Georgia" w:eastAsia="Times New Roman" w:hAnsi="Georgia" w:cs="Times New Roman"/>
                <w:kern w:val="0"/>
                <w:szCs w:val="24"/>
                <w:lang w:eastAsia="es-ES"/>
              </w:rPr>
              <w:t xml:space="preserve"> &lt;Artículo derogado por el artículo </w:t>
            </w:r>
            <w:hyperlink r:id="rId199" w:anchor="31" w:tgtFrame="_blank" w:history="1">
              <w:r w:rsidRPr="00110968">
                <w:rPr>
                  <w:rFonts w:ascii="Georgia" w:eastAsia="Times New Roman" w:hAnsi="Georgia" w:cs="Times New Roman"/>
                  <w:color w:val="000000"/>
                  <w:kern w:val="0"/>
                  <w:szCs w:val="24"/>
                  <w:u w:val="single"/>
                  <w:lang w:eastAsia="es-ES"/>
                </w:rPr>
                <w:t>31</w:t>
              </w:r>
            </w:hyperlink>
            <w:r w:rsidRPr="00110968">
              <w:rPr>
                <w:rFonts w:ascii="Georgia" w:eastAsia="Times New Roman" w:hAnsi="Georgia" w:cs="Times New Roman"/>
                <w:kern w:val="0"/>
                <w:szCs w:val="24"/>
                <w:lang w:eastAsia="es-ES"/>
              </w:rPr>
              <w:t xml:space="preserve"> de la Ley 1382 de 2010&gt; </w:t>
            </w:r>
          </w:p>
          <w:p w:rsidR="00110968" w:rsidRPr="00110968" w:rsidRDefault="00BA3B4A" w:rsidP="00110968">
            <w:pPr>
              <w:spacing w:after="0"/>
              <w:rPr>
                <w:rFonts w:ascii="Georgia" w:eastAsia="Times New Roman" w:hAnsi="Georgia" w:cs="Times New Roman"/>
                <w:color w:val="0000FF"/>
                <w:kern w:val="0"/>
                <w:sz w:val="20"/>
                <w:szCs w:val="20"/>
                <w:lang w:eastAsia="es-ES"/>
              </w:rPr>
            </w:pPr>
            <w:hyperlink r:id="rId200" w:history="1">
              <w:r w:rsidR="00110968" w:rsidRPr="00110968">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10968" w:rsidRPr="001109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Artículo derogado por el artículo </w:t>
                  </w:r>
                  <w:hyperlink r:id="rId201" w:anchor="31" w:tgtFrame="_blank" w:history="1">
                    <w:r w:rsidRPr="00110968">
                      <w:rPr>
                        <w:rFonts w:ascii="Georgia" w:eastAsia="Times New Roman" w:hAnsi="Georgia" w:cs="Times New Roman"/>
                        <w:color w:val="000000"/>
                        <w:kern w:val="0"/>
                        <w:sz w:val="22"/>
                        <w:u w:val="single"/>
                        <w:lang w:eastAsia="es-ES"/>
                      </w:rPr>
                      <w:t>31</w:t>
                    </w:r>
                  </w:hyperlink>
                  <w:r w:rsidRPr="00110968">
                    <w:rPr>
                      <w:rFonts w:ascii="Georgia" w:eastAsia="Times New Roman" w:hAnsi="Georgia" w:cs="Times New Roman"/>
                      <w:kern w:val="0"/>
                      <w:sz w:val="22"/>
                      <w:lang w:eastAsia="es-ES"/>
                    </w:rPr>
                    <w:t xml:space="preserve"> de la Ley 1382 de 2010, publicada en el Diario Oficial No. 47.618 de 9 de febrero de 2010.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tc>
            </w:tr>
          </w:tbl>
          <w:p w:rsidR="00110968" w:rsidRPr="00110968" w:rsidRDefault="00BA3B4A" w:rsidP="00110968">
            <w:pPr>
              <w:spacing w:after="0"/>
              <w:rPr>
                <w:rFonts w:ascii="Georgia" w:eastAsia="Times New Roman" w:hAnsi="Georgia" w:cs="Times New Roman"/>
                <w:color w:val="0000FF"/>
                <w:kern w:val="0"/>
                <w:sz w:val="20"/>
                <w:szCs w:val="20"/>
                <w:lang w:eastAsia="es-ES"/>
              </w:rPr>
            </w:pPr>
            <w:hyperlink r:id="rId202" w:history="1">
              <w:r w:rsidR="00110968" w:rsidRPr="0011096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10968" w:rsidRPr="001109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b/>
                      <w:bCs/>
                      <w:kern w:val="0"/>
                      <w:sz w:val="22"/>
                      <w:lang w:eastAsia="es-ES"/>
                    </w:rPr>
                    <w:t>Corte Constitucional</w:t>
                  </w: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Artículo declarado EXEQUIBLE por la Corte Constitucional mediante Sentencia </w:t>
                  </w:r>
                  <w:hyperlink r:id="rId203" w:anchor="1" w:tgtFrame="_blank" w:history="1">
                    <w:r w:rsidRPr="00110968">
                      <w:rPr>
                        <w:rFonts w:ascii="Georgia" w:eastAsia="Times New Roman" w:hAnsi="Georgia" w:cs="Times New Roman"/>
                        <w:color w:val="000000"/>
                        <w:kern w:val="0"/>
                        <w:sz w:val="22"/>
                        <w:u w:val="single"/>
                        <w:lang w:eastAsia="es-ES"/>
                      </w:rPr>
                      <w:t>C-229-03</w:t>
                    </w:r>
                  </w:hyperlink>
                  <w:r w:rsidRPr="00110968">
                    <w:rPr>
                      <w:rFonts w:ascii="Georgia" w:eastAsia="Times New Roman" w:hAnsi="Georgia" w:cs="Times New Roman"/>
                      <w:kern w:val="0"/>
                      <w:sz w:val="22"/>
                      <w:lang w:eastAsia="es-ES"/>
                    </w:rPr>
                    <w:t xml:space="preserve"> de 18 de marzo de 2003, Magistrado Ponente Dr. Rodrigo Escobar Gil, 'en lo que se refiere a los cargos por violación de los derechos al debido proceso y a la propiedad, analizados en la presente sentencia'.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En la misma Sentencia la Corte Constitucional se declaró INHIBIDA de proferir un pronunciamiento de fondo sobre este artículo en relación con el cargo por violación de la unidad de materia.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tc>
            </w:tr>
          </w:tbl>
          <w:p w:rsidR="00110968" w:rsidRPr="00110968" w:rsidRDefault="00BA3B4A" w:rsidP="00110968">
            <w:pPr>
              <w:spacing w:after="0"/>
              <w:rPr>
                <w:rFonts w:ascii="Georgia" w:eastAsia="Times New Roman" w:hAnsi="Georgia" w:cs="Times New Roman"/>
                <w:color w:val="0000FF"/>
                <w:kern w:val="0"/>
                <w:sz w:val="20"/>
                <w:szCs w:val="20"/>
                <w:lang w:eastAsia="es-ES"/>
              </w:rPr>
            </w:pPr>
            <w:hyperlink r:id="rId204" w:history="1">
              <w:r w:rsidR="00110968" w:rsidRPr="00110968">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488"/>
            </w:tblGrid>
            <w:tr w:rsidR="00110968" w:rsidRPr="001109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b/>
                      <w:bCs/>
                      <w:kern w:val="0"/>
                      <w:sz w:val="22"/>
                      <w:lang w:eastAsia="es-ES"/>
                    </w:rPr>
                    <w:t>Texto original de la Ley 685 de 2001:</w:t>
                  </w: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ARTÍCULO 190. Con base en la documentación presentada y el Programa de Obras y Trabajos producido durante la exploración, se efectuará una inspección sobre el terreno en unión de peritos designados por la autoridad minera, para verificar si los bienes por expropiarse son imprescindibles para establecer y operar, en forma </w:t>
                  </w:r>
                  <w:r w:rsidRPr="00110968">
                    <w:rPr>
                      <w:rFonts w:ascii="Georgia" w:eastAsia="Times New Roman" w:hAnsi="Georgia" w:cs="Times New Roman"/>
                      <w:kern w:val="0"/>
                      <w:sz w:val="22"/>
                      <w:lang w:eastAsia="es-ES"/>
                    </w:rPr>
                    <w:lastRenderedPageBreak/>
                    <w:t xml:space="preserve">eficiente, el proyecto minero y para estimar el valor de la indemnización por pagar a sus dueños o poseedores.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tc>
            </w:tr>
          </w:tbl>
          <w:p w:rsidR="00110968" w:rsidRPr="00110968" w:rsidRDefault="00110968" w:rsidP="00110968">
            <w:pPr>
              <w:spacing w:after="136"/>
              <w:rPr>
                <w:rFonts w:ascii="Georgia" w:eastAsia="Times New Roman" w:hAnsi="Georgia" w:cs="Times New Roman"/>
                <w:kern w:val="0"/>
                <w:szCs w:val="24"/>
                <w:lang w:eastAsia="es-ES"/>
              </w:rPr>
            </w:pPr>
            <w:bookmarkStart w:id="213" w:name="191"/>
            <w:r w:rsidRPr="00110968">
              <w:rPr>
                <w:rFonts w:ascii="Georgia" w:eastAsia="Times New Roman" w:hAnsi="Georgia" w:cs="Times New Roman"/>
                <w:color w:val="000080"/>
                <w:kern w:val="0"/>
                <w:szCs w:val="24"/>
                <w:lang w:eastAsia="es-ES"/>
              </w:rPr>
              <w:lastRenderedPageBreak/>
              <w:t xml:space="preserve">ARTÍCULO 191. </w:t>
            </w:r>
            <w:r w:rsidRPr="00110968">
              <w:rPr>
                <w:rFonts w:ascii="Georgia" w:eastAsia="Times New Roman" w:hAnsi="Georgia" w:cs="Times New Roman"/>
                <w:i/>
                <w:iCs/>
                <w:color w:val="000080"/>
                <w:kern w:val="0"/>
                <w:szCs w:val="24"/>
                <w:lang w:eastAsia="es-ES"/>
              </w:rPr>
              <w:t>CITACIÓN DE LOS INTERESADOS.</w:t>
            </w:r>
            <w:bookmarkEnd w:id="213"/>
            <w:r w:rsidRPr="00110968">
              <w:rPr>
                <w:rFonts w:ascii="Georgia" w:eastAsia="Times New Roman" w:hAnsi="Georgia" w:cs="Times New Roman"/>
                <w:i/>
                <w:iCs/>
                <w:kern w:val="0"/>
                <w:szCs w:val="24"/>
                <w:lang w:eastAsia="es-ES"/>
              </w:rPr>
              <w:t xml:space="preserve"> </w:t>
            </w:r>
            <w:r w:rsidRPr="00110968">
              <w:rPr>
                <w:rFonts w:ascii="Georgia" w:eastAsia="Times New Roman" w:hAnsi="Georgia" w:cs="Times New Roman"/>
                <w:kern w:val="0"/>
                <w:szCs w:val="24"/>
                <w:lang w:eastAsia="es-ES"/>
              </w:rPr>
              <w:t xml:space="preserve">&lt;Artículo derogado por el artículo </w:t>
            </w:r>
            <w:hyperlink r:id="rId205" w:anchor="31" w:tgtFrame="_blank" w:history="1">
              <w:r w:rsidRPr="00110968">
                <w:rPr>
                  <w:rFonts w:ascii="Georgia" w:eastAsia="Times New Roman" w:hAnsi="Georgia" w:cs="Times New Roman"/>
                  <w:color w:val="000000"/>
                  <w:kern w:val="0"/>
                  <w:szCs w:val="24"/>
                  <w:u w:val="single"/>
                  <w:lang w:eastAsia="es-ES"/>
                </w:rPr>
                <w:t>31</w:t>
              </w:r>
            </w:hyperlink>
            <w:r w:rsidRPr="00110968">
              <w:rPr>
                <w:rFonts w:ascii="Georgia" w:eastAsia="Times New Roman" w:hAnsi="Georgia" w:cs="Times New Roman"/>
                <w:kern w:val="0"/>
                <w:szCs w:val="24"/>
                <w:lang w:eastAsia="es-ES"/>
              </w:rPr>
              <w:t xml:space="preserve"> de la Ley 1382 de 2010&gt; </w:t>
            </w:r>
          </w:p>
          <w:p w:rsidR="00110968" w:rsidRPr="00110968" w:rsidRDefault="00BA3B4A" w:rsidP="00110968">
            <w:pPr>
              <w:spacing w:after="0"/>
              <w:rPr>
                <w:rFonts w:ascii="Georgia" w:eastAsia="Times New Roman" w:hAnsi="Georgia" w:cs="Times New Roman"/>
                <w:color w:val="0000FF"/>
                <w:kern w:val="0"/>
                <w:sz w:val="20"/>
                <w:szCs w:val="20"/>
                <w:lang w:eastAsia="es-ES"/>
              </w:rPr>
            </w:pPr>
            <w:hyperlink r:id="rId206" w:history="1">
              <w:r w:rsidR="00110968" w:rsidRPr="00110968">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10968" w:rsidRPr="001109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Artículo derogado por el artículo </w:t>
                  </w:r>
                  <w:hyperlink r:id="rId207" w:anchor="31" w:tgtFrame="_blank" w:history="1">
                    <w:r w:rsidRPr="00110968">
                      <w:rPr>
                        <w:rFonts w:ascii="Georgia" w:eastAsia="Times New Roman" w:hAnsi="Georgia" w:cs="Times New Roman"/>
                        <w:color w:val="000000"/>
                        <w:kern w:val="0"/>
                        <w:sz w:val="22"/>
                        <w:u w:val="single"/>
                        <w:lang w:eastAsia="es-ES"/>
                      </w:rPr>
                      <w:t>31</w:t>
                    </w:r>
                  </w:hyperlink>
                  <w:r w:rsidRPr="00110968">
                    <w:rPr>
                      <w:rFonts w:ascii="Georgia" w:eastAsia="Times New Roman" w:hAnsi="Georgia" w:cs="Times New Roman"/>
                      <w:kern w:val="0"/>
                      <w:sz w:val="22"/>
                      <w:lang w:eastAsia="es-ES"/>
                    </w:rPr>
                    <w:t xml:space="preserve"> de la Ley 1382 de 2010, publicada en el Diario Oficial No. 47.618 de 9 de febrero de 2010.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tc>
            </w:tr>
          </w:tbl>
          <w:p w:rsidR="00110968" w:rsidRPr="00110968" w:rsidRDefault="00BA3B4A" w:rsidP="00110968">
            <w:pPr>
              <w:spacing w:after="0"/>
              <w:rPr>
                <w:rFonts w:ascii="Georgia" w:eastAsia="Times New Roman" w:hAnsi="Georgia" w:cs="Times New Roman"/>
                <w:color w:val="0000FF"/>
                <w:kern w:val="0"/>
                <w:sz w:val="20"/>
                <w:szCs w:val="20"/>
                <w:lang w:eastAsia="es-ES"/>
              </w:rPr>
            </w:pPr>
            <w:hyperlink r:id="rId208" w:history="1">
              <w:r w:rsidR="00110968" w:rsidRPr="0011096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10968" w:rsidRPr="001109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b/>
                      <w:bCs/>
                      <w:kern w:val="0"/>
                      <w:sz w:val="22"/>
                      <w:lang w:eastAsia="es-ES"/>
                    </w:rPr>
                    <w:t>Corte Constitucional</w:t>
                  </w: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Artículo declarado EXEQUIBLE por la Corte Constitucional mediante Sentencia </w:t>
                  </w:r>
                  <w:hyperlink r:id="rId209" w:anchor="1" w:tgtFrame="_blank" w:history="1">
                    <w:r w:rsidRPr="00110968">
                      <w:rPr>
                        <w:rFonts w:ascii="Georgia" w:eastAsia="Times New Roman" w:hAnsi="Georgia" w:cs="Times New Roman"/>
                        <w:color w:val="000000"/>
                        <w:kern w:val="0"/>
                        <w:sz w:val="22"/>
                        <w:u w:val="single"/>
                        <w:lang w:eastAsia="es-ES"/>
                      </w:rPr>
                      <w:t>C-229-03</w:t>
                    </w:r>
                  </w:hyperlink>
                  <w:r w:rsidRPr="00110968">
                    <w:rPr>
                      <w:rFonts w:ascii="Georgia" w:eastAsia="Times New Roman" w:hAnsi="Georgia" w:cs="Times New Roman"/>
                      <w:kern w:val="0"/>
                      <w:sz w:val="22"/>
                      <w:lang w:eastAsia="es-ES"/>
                    </w:rPr>
                    <w:t xml:space="preserve"> de 18 de marzo de 2003, Magistrado Ponente Dr. Rodrigo Escobar Gil, 'en lo que se refiere a los cargos por violación de los derechos al debido proceso y a la propiedad, analizados en la presente sentencia'.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En la misma Sentencia la Corte Constitucional se declaró INHIBIDA de proferir un pronunciamiento de fondo sobre este artículo en relación con el cargo por violación de la unidad de materia.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tc>
            </w:tr>
          </w:tbl>
          <w:p w:rsidR="00110968" w:rsidRPr="00110968" w:rsidRDefault="00BA3B4A" w:rsidP="00110968">
            <w:pPr>
              <w:spacing w:after="0"/>
              <w:rPr>
                <w:rFonts w:ascii="Georgia" w:eastAsia="Times New Roman" w:hAnsi="Georgia" w:cs="Times New Roman"/>
                <w:color w:val="0000FF"/>
                <w:kern w:val="0"/>
                <w:sz w:val="20"/>
                <w:szCs w:val="20"/>
                <w:lang w:eastAsia="es-ES"/>
              </w:rPr>
            </w:pPr>
            <w:hyperlink r:id="rId210" w:history="1">
              <w:r w:rsidR="00110968" w:rsidRPr="00110968">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488"/>
            </w:tblGrid>
            <w:tr w:rsidR="00110968" w:rsidRPr="001109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b/>
                      <w:bCs/>
                      <w:kern w:val="0"/>
                      <w:sz w:val="22"/>
                      <w:lang w:eastAsia="es-ES"/>
                    </w:rPr>
                    <w:t>Texto original de la Ley 685 de 2001:</w:t>
                  </w: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ARTÍCULO 191. La designación de los peritos y el señalamiento de fecha para la inspección, se harán dentro de los diez (10) días siguientes a la presentación de la solicitud en una misma providencia que se notificará personalmente a los propietarios y poseedores de los inmuebles.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tc>
            </w:tr>
          </w:tbl>
          <w:p w:rsidR="00110968" w:rsidRPr="00110968" w:rsidRDefault="00110968" w:rsidP="00110968">
            <w:pPr>
              <w:spacing w:after="136"/>
              <w:rPr>
                <w:rFonts w:ascii="Georgia" w:eastAsia="Times New Roman" w:hAnsi="Georgia" w:cs="Times New Roman"/>
                <w:kern w:val="0"/>
                <w:szCs w:val="24"/>
                <w:lang w:eastAsia="es-ES"/>
              </w:rPr>
            </w:pPr>
            <w:bookmarkStart w:id="214" w:name="192"/>
            <w:r w:rsidRPr="00110968">
              <w:rPr>
                <w:rFonts w:ascii="Georgia" w:eastAsia="Times New Roman" w:hAnsi="Georgia" w:cs="Times New Roman"/>
                <w:color w:val="000080"/>
                <w:kern w:val="0"/>
                <w:szCs w:val="24"/>
                <w:lang w:eastAsia="es-ES"/>
              </w:rPr>
              <w:t xml:space="preserve">ARTÍCULO 192. </w:t>
            </w:r>
            <w:r w:rsidRPr="00110968">
              <w:rPr>
                <w:rFonts w:ascii="Georgia" w:eastAsia="Times New Roman" w:hAnsi="Georgia" w:cs="Times New Roman"/>
                <w:i/>
                <w:iCs/>
                <w:color w:val="000080"/>
                <w:kern w:val="0"/>
                <w:szCs w:val="24"/>
                <w:lang w:eastAsia="es-ES"/>
              </w:rPr>
              <w:t>PERSONERÍA PARA DEMANDAR.</w:t>
            </w:r>
            <w:bookmarkEnd w:id="214"/>
            <w:r w:rsidRPr="00110968">
              <w:rPr>
                <w:rFonts w:ascii="Georgia" w:eastAsia="Times New Roman" w:hAnsi="Georgia" w:cs="Times New Roman"/>
                <w:i/>
                <w:iCs/>
                <w:kern w:val="0"/>
                <w:szCs w:val="24"/>
                <w:lang w:eastAsia="es-ES"/>
              </w:rPr>
              <w:t xml:space="preserve"> </w:t>
            </w:r>
            <w:r w:rsidRPr="00110968">
              <w:rPr>
                <w:rFonts w:ascii="Georgia" w:eastAsia="Times New Roman" w:hAnsi="Georgia" w:cs="Times New Roman"/>
                <w:kern w:val="0"/>
                <w:szCs w:val="24"/>
                <w:lang w:eastAsia="es-ES"/>
              </w:rPr>
              <w:t>La resolución que decrete la expropiación se notificará personalmente a los interesados. Una vez en firme, se expedirá copia al concesionario quien quedará con personería para instaurar el correspondiente juicio de expropiación.</w:t>
            </w:r>
          </w:p>
          <w:p w:rsidR="00110968" w:rsidRPr="00110968" w:rsidRDefault="00BA3B4A" w:rsidP="00110968">
            <w:pPr>
              <w:spacing w:after="0"/>
              <w:rPr>
                <w:rFonts w:ascii="Georgia" w:eastAsia="Times New Roman" w:hAnsi="Georgia" w:cs="Times New Roman"/>
                <w:color w:val="0000FF"/>
                <w:kern w:val="0"/>
                <w:sz w:val="20"/>
                <w:szCs w:val="20"/>
                <w:lang w:eastAsia="es-ES"/>
              </w:rPr>
            </w:pPr>
            <w:hyperlink r:id="rId211" w:history="1">
              <w:r w:rsidR="00110968" w:rsidRPr="0011096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10968" w:rsidRPr="001109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b/>
                      <w:bCs/>
                      <w:kern w:val="0"/>
                      <w:sz w:val="22"/>
                      <w:lang w:eastAsia="es-ES"/>
                    </w:rPr>
                    <w:t>Corte Constitucional</w:t>
                  </w: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Artículo declarado EXEQUIBLE por la Corte Constitucional mediante Sentencia </w:t>
                  </w:r>
                  <w:hyperlink r:id="rId212" w:anchor="1" w:tgtFrame="_blank" w:history="1">
                    <w:r w:rsidRPr="00110968">
                      <w:rPr>
                        <w:rFonts w:ascii="Georgia" w:eastAsia="Times New Roman" w:hAnsi="Georgia" w:cs="Times New Roman"/>
                        <w:color w:val="000000"/>
                        <w:kern w:val="0"/>
                        <w:sz w:val="22"/>
                        <w:u w:val="single"/>
                        <w:lang w:eastAsia="es-ES"/>
                      </w:rPr>
                      <w:t>C-229-03</w:t>
                    </w:r>
                  </w:hyperlink>
                  <w:r w:rsidRPr="00110968">
                    <w:rPr>
                      <w:rFonts w:ascii="Georgia" w:eastAsia="Times New Roman" w:hAnsi="Georgia" w:cs="Times New Roman"/>
                      <w:kern w:val="0"/>
                      <w:sz w:val="22"/>
                      <w:lang w:eastAsia="es-ES"/>
                    </w:rPr>
                    <w:t xml:space="preserve"> de 18 de marzo de 2003, Magistrado Ponente Dr. Rodrigo Escobar Gil, 'en lo que se refiere a los cargos por violación de los derechos al debido proceso y a la propiedad, analizados en la presente sentencia'.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En la misma Sentencia la Corte Constitucional se declaró INHIBIDA de proferir un pronunciamiento de fondo sobre este artículo en relación con el cargo por violación de la unidad de materia.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tc>
            </w:tr>
          </w:tbl>
          <w:p w:rsidR="00110968" w:rsidRPr="00110968" w:rsidRDefault="00110968" w:rsidP="00110968">
            <w:pPr>
              <w:spacing w:after="136"/>
              <w:rPr>
                <w:rFonts w:ascii="Georgia" w:eastAsia="Times New Roman" w:hAnsi="Georgia" w:cs="Times New Roman"/>
                <w:kern w:val="0"/>
                <w:szCs w:val="24"/>
                <w:lang w:eastAsia="es-ES"/>
              </w:rPr>
            </w:pPr>
            <w:bookmarkStart w:id="215" w:name="193"/>
            <w:r w:rsidRPr="00110968">
              <w:rPr>
                <w:rFonts w:ascii="Georgia" w:eastAsia="Times New Roman" w:hAnsi="Georgia" w:cs="Times New Roman"/>
                <w:color w:val="000080"/>
                <w:kern w:val="0"/>
                <w:szCs w:val="24"/>
                <w:lang w:eastAsia="es-ES"/>
              </w:rPr>
              <w:t xml:space="preserve">ARTÍCULO 193. </w:t>
            </w:r>
            <w:r w:rsidRPr="00110968">
              <w:rPr>
                <w:rFonts w:ascii="Georgia" w:eastAsia="Times New Roman" w:hAnsi="Georgia" w:cs="Times New Roman"/>
                <w:i/>
                <w:iCs/>
                <w:color w:val="000080"/>
                <w:kern w:val="0"/>
                <w:szCs w:val="24"/>
                <w:lang w:eastAsia="es-ES"/>
              </w:rPr>
              <w:t>EXPROPIACIÓN DURANTE LA EXPLORACIÓN.</w:t>
            </w:r>
            <w:bookmarkEnd w:id="215"/>
            <w:r w:rsidRPr="00110968">
              <w:rPr>
                <w:rFonts w:ascii="Georgia" w:eastAsia="Times New Roman" w:hAnsi="Georgia" w:cs="Times New Roman"/>
                <w:kern w:val="0"/>
                <w:szCs w:val="24"/>
                <w:lang w:eastAsia="es-ES"/>
              </w:rPr>
              <w:t xml:space="preserve"> En casos excepcionales en los que por la profundidad y duración de los trabajos de exploración por métodos de subsuelo, no puedan realizarse s in afectar el valor comercial o el disfrute de los predios, procederá pedir su expropiación por los procedimientos señalados en los artículos anteriores y se presentará un programa de exploración que sustente tal solicitud.</w:t>
            </w:r>
          </w:p>
          <w:p w:rsidR="00110968" w:rsidRPr="00110968" w:rsidRDefault="00BA3B4A" w:rsidP="00110968">
            <w:pPr>
              <w:spacing w:after="0"/>
              <w:rPr>
                <w:rFonts w:ascii="Georgia" w:eastAsia="Times New Roman" w:hAnsi="Georgia" w:cs="Times New Roman"/>
                <w:color w:val="0000FF"/>
                <w:kern w:val="0"/>
                <w:sz w:val="20"/>
                <w:szCs w:val="20"/>
                <w:lang w:eastAsia="es-ES"/>
              </w:rPr>
            </w:pPr>
            <w:hyperlink r:id="rId213" w:history="1">
              <w:r w:rsidR="00110968" w:rsidRPr="0011096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10968" w:rsidRPr="001109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b/>
                      <w:bCs/>
                      <w:kern w:val="0"/>
                      <w:sz w:val="22"/>
                      <w:lang w:eastAsia="es-ES"/>
                    </w:rPr>
                    <w:t>Corte Constitucional</w:t>
                  </w: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Artículo declarado EXEQUIBLE por la Corte Constitucional mediante Sentencia </w:t>
                  </w:r>
                  <w:hyperlink r:id="rId214" w:anchor="1" w:tgtFrame="_blank" w:history="1">
                    <w:r w:rsidRPr="00110968">
                      <w:rPr>
                        <w:rFonts w:ascii="Georgia" w:eastAsia="Times New Roman" w:hAnsi="Georgia" w:cs="Times New Roman"/>
                        <w:color w:val="000000"/>
                        <w:kern w:val="0"/>
                        <w:sz w:val="22"/>
                        <w:u w:val="single"/>
                        <w:lang w:eastAsia="es-ES"/>
                      </w:rPr>
                      <w:t>C-229-03</w:t>
                    </w:r>
                  </w:hyperlink>
                  <w:r w:rsidRPr="00110968">
                    <w:rPr>
                      <w:rFonts w:ascii="Georgia" w:eastAsia="Times New Roman" w:hAnsi="Georgia" w:cs="Times New Roman"/>
                      <w:kern w:val="0"/>
                      <w:sz w:val="22"/>
                      <w:lang w:eastAsia="es-ES"/>
                    </w:rPr>
                    <w:t xml:space="preserve"> de 18 de marzo de 2003, Magistrado Ponente Dr. Rodrigo Escobar Gil, 'en lo que se refiere a los cargos por violación de los derechos al debido proceso y a la propiedad, analizados en la presente sentencia'.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En la misma Sentencia la Corte Constitucional se declaró INHIBIDA de proferir un pronunciamiento de fondo sobre este artículo en relación con el cargo por violación de la unidad de materia. </w:t>
                  </w:r>
                </w:p>
                <w:p w:rsidR="00110968" w:rsidRPr="00110968" w:rsidRDefault="00110968" w:rsidP="00110968">
                  <w:pPr>
                    <w:spacing w:before="100" w:beforeAutospacing="1" w:after="100" w:afterAutospacing="1"/>
                    <w:rPr>
                      <w:rFonts w:ascii="Georgia" w:eastAsia="Times New Roman" w:hAnsi="Georgia" w:cs="Times New Roman"/>
                      <w:kern w:val="0"/>
                      <w:sz w:val="22"/>
                      <w:lang w:eastAsia="es-ES"/>
                    </w:rPr>
                  </w:pPr>
                  <w:r w:rsidRPr="00110968">
                    <w:rPr>
                      <w:rFonts w:ascii="Georgia" w:eastAsia="Times New Roman" w:hAnsi="Georgia" w:cs="Times New Roman"/>
                      <w:kern w:val="0"/>
                      <w:sz w:val="22"/>
                      <w:lang w:eastAsia="es-ES"/>
                    </w:rPr>
                    <w:t xml:space="preserve">  </w:t>
                  </w:r>
                </w:p>
              </w:tc>
            </w:tr>
          </w:tbl>
          <w:p w:rsidR="00110968" w:rsidRPr="001A45D6" w:rsidRDefault="00110968" w:rsidP="00110968">
            <w:pPr>
              <w:spacing w:after="0"/>
              <w:jc w:val="center"/>
              <w:rPr>
                <w:rFonts w:ascii="Georgia" w:eastAsia="Times New Roman" w:hAnsi="Georgia" w:cs="Times New Roman"/>
                <w:kern w:val="0"/>
                <w:szCs w:val="24"/>
                <w:highlight w:val="yellow"/>
                <w:lang w:eastAsia="es-ES"/>
              </w:rPr>
            </w:pPr>
            <w:bookmarkStart w:id="216" w:name="_CAPITULO_XX"/>
            <w:bookmarkEnd w:id="216"/>
            <w:r w:rsidRPr="00110968">
              <w:rPr>
                <w:rFonts w:ascii="Georgia" w:eastAsia="Times New Roman" w:hAnsi="Georgia" w:cs="Times New Roman"/>
                <w:color w:val="000080"/>
                <w:kern w:val="0"/>
                <w:szCs w:val="24"/>
                <w:lang w:eastAsia="es-ES"/>
              </w:rPr>
              <w:t> </w:t>
            </w:r>
            <w:r w:rsidRPr="001A45D6">
              <w:rPr>
                <w:rFonts w:ascii="Georgia" w:eastAsia="Times New Roman" w:hAnsi="Georgia" w:cs="Times New Roman"/>
                <w:color w:val="000080"/>
                <w:kern w:val="0"/>
                <w:szCs w:val="24"/>
                <w:highlight w:val="yellow"/>
                <w:lang w:eastAsia="es-ES"/>
              </w:rPr>
              <w:t>CAPITULO XX.</w:t>
            </w:r>
          </w:p>
          <w:p w:rsidR="00110968" w:rsidRPr="001A45D6" w:rsidRDefault="00110968" w:rsidP="00110968">
            <w:pPr>
              <w:spacing w:after="0"/>
              <w:jc w:val="center"/>
              <w:rPr>
                <w:rFonts w:ascii="Georgia" w:eastAsia="Times New Roman" w:hAnsi="Georgia" w:cs="Times New Roman"/>
                <w:kern w:val="0"/>
                <w:szCs w:val="24"/>
                <w:highlight w:val="yellow"/>
                <w:lang w:eastAsia="es-ES"/>
              </w:rPr>
            </w:pPr>
            <w:r w:rsidRPr="001A45D6">
              <w:rPr>
                <w:rFonts w:ascii="Georgia" w:eastAsia="Times New Roman" w:hAnsi="Georgia" w:cs="Times New Roman"/>
                <w:color w:val="000080"/>
                <w:kern w:val="0"/>
                <w:szCs w:val="24"/>
                <w:highlight w:val="yellow"/>
                <w:lang w:eastAsia="es-ES"/>
              </w:rPr>
              <w:t>ASPECTOS AMBIENTALES.</w:t>
            </w:r>
          </w:p>
          <w:p w:rsidR="00110968" w:rsidRPr="00110968" w:rsidRDefault="00110968" w:rsidP="00110968">
            <w:pPr>
              <w:spacing w:after="0"/>
              <w:rPr>
                <w:rFonts w:ascii="Georgia" w:eastAsia="Times New Roman" w:hAnsi="Georgia" w:cs="Times New Roman"/>
                <w:kern w:val="0"/>
                <w:szCs w:val="24"/>
                <w:lang w:eastAsia="es-ES"/>
              </w:rPr>
            </w:pPr>
            <w:bookmarkStart w:id="217" w:name="194"/>
            <w:r w:rsidRPr="001A45D6">
              <w:rPr>
                <w:rFonts w:ascii="Georgia" w:eastAsia="Times New Roman" w:hAnsi="Georgia" w:cs="Times New Roman"/>
                <w:color w:val="000080"/>
                <w:kern w:val="0"/>
                <w:szCs w:val="24"/>
                <w:highlight w:val="yellow"/>
                <w:lang w:eastAsia="es-ES"/>
              </w:rPr>
              <w:t xml:space="preserve">ARTÍCULO 194. </w:t>
            </w:r>
            <w:r w:rsidRPr="001A45D6">
              <w:rPr>
                <w:rFonts w:ascii="Georgia" w:eastAsia="Times New Roman" w:hAnsi="Georgia" w:cs="Times New Roman"/>
                <w:i/>
                <w:iCs/>
                <w:color w:val="000080"/>
                <w:kern w:val="0"/>
                <w:szCs w:val="24"/>
                <w:highlight w:val="yellow"/>
                <w:lang w:eastAsia="es-ES"/>
              </w:rPr>
              <w:t>SOSTENIBILIDAD.</w:t>
            </w:r>
            <w:bookmarkEnd w:id="217"/>
            <w:r w:rsidRPr="001A45D6">
              <w:rPr>
                <w:rFonts w:ascii="Georgia" w:eastAsia="Times New Roman" w:hAnsi="Georgia" w:cs="Times New Roman"/>
                <w:i/>
                <w:iCs/>
                <w:kern w:val="0"/>
                <w:szCs w:val="24"/>
                <w:highlight w:val="yellow"/>
                <w:lang w:eastAsia="es-ES"/>
              </w:rPr>
              <w:t xml:space="preserve"> </w:t>
            </w:r>
            <w:r w:rsidRPr="001A45D6">
              <w:rPr>
                <w:rFonts w:ascii="Georgia" w:eastAsia="Times New Roman" w:hAnsi="Georgia" w:cs="Times New Roman"/>
                <w:kern w:val="0"/>
                <w:szCs w:val="24"/>
                <w:highlight w:val="yellow"/>
                <w:lang w:eastAsia="es-ES"/>
              </w:rPr>
              <w:t xml:space="preserve">El deber de manejar adecuadamente los recursos naturales renovables y la integridad y disfrute del ambiente, es compatible y concurrente con la necesidad de fomentar y desarrollar racionalmente el aprovechamiento de los recursos mineros como componentes </w:t>
            </w:r>
            <w:r w:rsidRPr="001A45D6">
              <w:rPr>
                <w:rFonts w:ascii="Georgia" w:eastAsia="Times New Roman" w:hAnsi="Georgia" w:cs="Times New Roman"/>
                <w:kern w:val="0"/>
                <w:szCs w:val="24"/>
                <w:highlight w:val="yellow"/>
                <w:lang w:eastAsia="es-ES"/>
              </w:rPr>
              <w:lastRenderedPageBreak/>
              <w:t>básicos de la economía nacional y el bienestar social. Este principio deberá inspirar la adopción y aplicación de las normas, medidas y decisiones que regulan la interacción de los dos campos de actividad, igualmente definidos por la ley como de utilidad pública e interés social.</w:t>
            </w:r>
          </w:p>
          <w:p w:rsidR="00110968" w:rsidRPr="001A45D6" w:rsidRDefault="00110968" w:rsidP="00110968">
            <w:pPr>
              <w:spacing w:after="0"/>
              <w:rPr>
                <w:rFonts w:ascii="Georgia" w:eastAsia="Times New Roman" w:hAnsi="Georgia" w:cs="Times New Roman"/>
                <w:kern w:val="0"/>
                <w:szCs w:val="24"/>
                <w:highlight w:val="yellow"/>
                <w:lang w:eastAsia="es-ES"/>
              </w:rPr>
            </w:pPr>
            <w:bookmarkStart w:id="218" w:name="195"/>
            <w:r w:rsidRPr="001A45D6">
              <w:rPr>
                <w:rFonts w:ascii="Georgia" w:eastAsia="Times New Roman" w:hAnsi="Georgia" w:cs="Times New Roman"/>
                <w:color w:val="000080"/>
                <w:kern w:val="0"/>
                <w:szCs w:val="24"/>
                <w:highlight w:val="yellow"/>
                <w:lang w:eastAsia="es-ES"/>
              </w:rPr>
              <w:t xml:space="preserve">ARTÍCULO 195. </w:t>
            </w:r>
            <w:r w:rsidRPr="001A45D6">
              <w:rPr>
                <w:rFonts w:ascii="Georgia" w:eastAsia="Times New Roman" w:hAnsi="Georgia" w:cs="Times New Roman"/>
                <w:i/>
                <w:iCs/>
                <w:color w:val="000080"/>
                <w:kern w:val="0"/>
                <w:szCs w:val="24"/>
                <w:highlight w:val="yellow"/>
                <w:lang w:eastAsia="es-ES"/>
              </w:rPr>
              <w:t>INCLUSIÓN DE LA GESTIÓN AMBIENTAL.</w:t>
            </w:r>
            <w:bookmarkEnd w:id="218"/>
            <w:r w:rsidRPr="001A45D6">
              <w:rPr>
                <w:rFonts w:ascii="Georgia" w:eastAsia="Times New Roman" w:hAnsi="Georgia" w:cs="Times New Roman"/>
                <w:kern w:val="0"/>
                <w:szCs w:val="24"/>
                <w:highlight w:val="yellow"/>
                <w:lang w:eastAsia="es-ES"/>
              </w:rPr>
              <w:t xml:space="preserve"> Para todas las obras y trabajos de minería adelantados por contrato de concesión o por un título de propiedad privada del subsuelo, se incluirán en su estudio, diseño, preparación y ejecución, la gestión ambiental y sus costos, como elementos imprescindibles para ser aprobados y autorizados.</w:t>
            </w:r>
          </w:p>
          <w:p w:rsidR="00110968" w:rsidRPr="00110968" w:rsidRDefault="00110968" w:rsidP="00110968">
            <w:pPr>
              <w:spacing w:after="0"/>
              <w:rPr>
                <w:rFonts w:ascii="Georgia" w:eastAsia="Times New Roman" w:hAnsi="Georgia" w:cs="Times New Roman"/>
                <w:kern w:val="0"/>
                <w:szCs w:val="24"/>
                <w:lang w:eastAsia="es-ES"/>
              </w:rPr>
            </w:pPr>
            <w:r w:rsidRPr="001A45D6">
              <w:rPr>
                <w:rFonts w:ascii="Georgia" w:eastAsia="Times New Roman" w:hAnsi="Georgia" w:cs="Times New Roman"/>
                <w:kern w:val="0"/>
                <w:szCs w:val="24"/>
                <w:highlight w:val="yellow"/>
                <w:lang w:eastAsia="es-ES"/>
              </w:rPr>
              <w:t>En ningún caso la autoridad ambiental podrá otorgar permisos, concesiones, autorizaciones o licencias de orden ambiental, para obras y trabajos no amparados por un título minero.</w:t>
            </w:r>
          </w:p>
          <w:p w:rsidR="00110968" w:rsidRPr="00110968" w:rsidRDefault="00110968" w:rsidP="00110968">
            <w:pPr>
              <w:spacing w:after="0"/>
              <w:rPr>
                <w:rFonts w:ascii="Georgia" w:eastAsia="Times New Roman" w:hAnsi="Georgia" w:cs="Times New Roman"/>
                <w:kern w:val="0"/>
                <w:szCs w:val="24"/>
                <w:lang w:eastAsia="es-ES"/>
              </w:rPr>
            </w:pPr>
            <w:bookmarkStart w:id="219" w:name="196"/>
            <w:r w:rsidRPr="001A45D6">
              <w:rPr>
                <w:rFonts w:ascii="Georgia" w:eastAsia="Times New Roman" w:hAnsi="Georgia" w:cs="Times New Roman"/>
                <w:color w:val="000080"/>
                <w:kern w:val="0"/>
                <w:szCs w:val="24"/>
                <w:highlight w:val="yellow"/>
                <w:lang w:eastAsia="es-ES"/>
              </w:rPr>
              <w:t xml:space="preserve">ARTÍCULO 196. </w:t>
            </w:r>
            <w:r w:rsidRPr="001A45D6">
              <w:rPr>
                <w:rFonts w:ascii="Georgia" w:eastAsia="Times New Roman" w:hAnsi="Georgia" w:cs="Times New Roman"/>
                <w:i/>
                <w:iCs/>
                <w:color w:val="000080"/>
                <w:kern w:val="0"/>
                <w:szCs w:val="24"/>
                <w:highlight w:val="yellow"/>
                <w:lang w:eastAsia="es-ES"/>
              </w:rPr>
              <w:t>EJECUCIÓN INMEDIATA.</w:t>
            </w:r>
            <w:bookmarkEnd w:id="219"/>
            <w:r w:rsidRPr="001A45D6">
              <w:rPr>
                <w:rFonts w:ascii="Georgia" w:eastAsia="Times New Roman" w:hAnsi="Georgia" w:cs="Times New Roman"/>
                <w:kern w:val="0"/>
                <w:szCs w:val="24"/>
                <w:highlight w:val="yellow"/>
                <w:lang w:eastAsia="es-ES"/>
              </w:rPr>
              <w:t xml:space="preserve"> Las disposiciones legales y reglamentarias de orden ambiental son de aplicación general e inmediata para todas las obras y labores mineras a las que les sean aplicables.</w:t>
            </w:r>
          </w:p>
          <w:p w:rsidR="00110968" w:rsidRPr="00110968" w:rsidRDefault="00110968" w:rsidP="00110968">
            <w:pPr>
              <w:spacing w:after="0"/>
              <w:rPr>
                <w:rFonts w:ascii="Georgia" w:eastAsia="Times New Roman" w:hAnsi="Georgia" w:cs="Times New Roman"/>
                <w:kern w:val="0"/>
                <w:szCs w:val="24"/>
                <w:lang w:eastAsia="es-ES"/>
              </w:rPr>
            </w:pPr>
            <w:bookmarkStart w:id="220" w:name="197"/>
            <w:r w:rsidRPr="00110968">
              <w:rPr>
                <w:rFonts w:ascii="Georgia" w:eastAsia="Times New Roman" w:hAnsi="Georgia" w:cs="Times New Roman"/>
                <w:color w:val="000080"/>
                <w:kern w:val="0"/>
                <w:szCs w:val="24"/>
                <w:lang w:eastAsia="es-ES"/>
              </w:rPr>
              <w:t xml:space="preserve">ARTÍCULO 197. </w:t>
            </w:r>
            <w:r w:rsidRPr="00110968">
              <w:rPr>
                <w:rFonts w:ascii="Georgia" w:eastAsia="Times New Roman" w:hAnsi="Georgia" w:cs="Times New Roman"/>
                <w:i/>
                <w:iCs/>
                <w:color w:val="000080"/>
                <w:kern w:val="0"/>
                <w:szCs w:val="24"/>
                <w:lang w:eastAsia="es-ES"/>
              </w:rPr>
              <w:t>CONSTITUCIÓN Y EJERCICIO DEL DERECHO.</w:t>
            </w:r>
            <w:bookmarkEnd w:id="220"/>
            <w:r w:rsidRPr="00110968">
              <w:rPr>
                <w:rFonts w:ascii="Georgia" w:eastAsia="Times New Roman" w:hAnsi="Georgia" w:cs="Times New Roman"/>
                <w:i/>
                <w:iCs/>
                <w:kern w:val="0"/>
                <w:szCs w:val="24"/>
                <w:lang w:eastAsia="es-ES"/>
              </w:rPr>
              <w:t xml:space="preserve"> </w:t>
            </w:r>
            <w:r w:rsidRPr="00110968">
              <w:rPr>
                <w:rFonts w:ascii="Georgia" w:eastAsia="Times New Roman" w:hAnsi="Georgia" w:cs="Times New Roman"/>
                <w:kern w:val="0"/>
                <w:szCs w:val="24"/>
                <w:lang w:eastAsia="es-ES"/>
              </w:rPr>
              <w:t>La celebración y perfeccionamiento del contrato de concesión y su inscripción en el Registro Minero Nacional, se regulan por las disposiciones de este Código. Para el ejercicio emanado de dicho contrato, antes de la iniciación y ejecución de obras y labores materiales de explotación, será necesario cumplir con los requisitos y condiciones de orden ambiental previstos en el presente Capítulo y en lo no previsto en el mismo, en las normas ambientales generales.</w:t>
            </w:r>
          </w:p>
          <w:p w:rsidR="00110968" w:rsidRPr="00110968" w:rsidRDefault="00110968" w:rsidP="00110968">
            <w:pPr>
              <w:spacing w:after="0"/>
              <w:rPr>
                <w:rFonts w:ascii="Georgia" w:eastAsia="Times New Roman" w:hAnsi="Georgia" w:cs="Times New Roman"/>
                <w:kern w:val="0"/>
                <w:szCs w:val="24"/>
                <w:lang w:eastAsia="es-ES"/>
              </w:rPr>
            </w:pPr>
            <w:bookmarkStart w:id="221" w:name="198"/>
            <w:r w:rsidRPr="00110968">
              <w:rPr>
                <w:rFonts w:ascii="Georgia" w:eastAsia="Times New Roman" w:hAnsi="Georgia" w:cs="Times New Roman"/>
                <w:color w:val="000080"/>
                <w:kern w:val="0"/>
                <w:szCs w:val="24"/>
                <w:lang w:eastAsia="es-ES"/>
              </w:rPr>
              <w:t xml:space="preserve">ARTÍCULO 198. </w:t>
            </w:r>
            <w:r w:rsidRPr="00110968">
              <w:rPr>
                <w:rFonts w:ascii="Georgia" w:eastAsia="Times New Roman" w:hAnsi="Georgia" w:cs="Times New Roman"/>
                <w:i/>
                <w:iCs/>
                <w:color w:val="000080"/>
                <w:kern w:val="0"/>
                <w:szCs w:val="24"/>
                <w:lang w:eastAsia="es-ES"/>
              </w:rPr>
              <w:t>MEDIOS E INSTRUMENTOS AMBIENTALES.</w:t>
            </w:r>
            <w:bookmarkEnd w:id="221"/>
            <w:r w:rsidRPr="00110968">
              <w:rPr>
                <w:rFonts w:ascii="Georgia" w:eastAsia="Times New Roman" w:hAnsi="Georgia" w:cs="Times New Roman"/>
                <w:kern w:val="0"/>
                <w:szCs w:val="24"/>
                <w:lang w:eastAsia="es-ES"/>
              </w:rPr>
              <w:t xml:space="preserve"> Los medios e instrumentos para establecer y vigilar las labores mineras por el aspecto ambiental, son los establecidos por la normatividad ambiental vigente para cada etapa o fase de las mismas, a saber, entre otros: Planes de Manejo Ambiental, Estudio de Impacto Ambiental, Licencia Ambiental, permisos o concesiones para la utilización de recursos naturales renovables, Guías Ambientales y autorizaciones en los casos en que tales instrumentos sean exigibles. </w:t>
            </w:r>
          </w:p>
          <w:p w:rsidR="00110968" w:rsidRPr="00110968" w:rsidRDefault="00110968" w:rsidP="00110968">
            <w:pPr>
              <w:spacing w:after="0"/>
              <w:rPr>
                <w:rFonts w:ascii="Georgia" w:eastAsia="Times New Roman" w:hAnsi="Georgia" w:cs="Times New Roman"/>
                <w:kern w:val="0"/>
                <w:szCs w:val="24"/>
                <w:lang w:eastAsia="es-ES"/>
              </w:rPr>
            </w:pPr>
            <w:bookmarkStart w:id="222" w:name="199"/>
            <w:r w:rsidRPr="00110968">
              <w:rPr>
                <w:rFonts w:ascii="Georgia" w:eastAsia="Times New Roman" w:hAnsi="Georgia" w:cs="Times New Roman"/>
                <w:color w:val="000080"/>
                <w:kern w:val="0"/>
                <w:szCs w:val="24"/>
                <w:lang w:eastAsia="es-ES"/>
              </w:rPr>
              <w:t xml:space="preserve">ARTÍCULO 199. </w:t>
            </w:r>
            <w:r w:rsidRPr="00110968">
              <w:rPr>
                <w:rFonts w:ascii="Georgia" w:eastAsia="Times New Roman" w:hAnsi="Georgia" w:cs="Times New Roman"/>
                <w:i/>
                <w:iCs/>
                <w:color w:val="000080"/>
                <w:kern w:val="0"/>
                <w:szCs w:val="24"/>
                <w:lang w:eastAsia="es-ES"/>
              </w:rPr>
              <w:t>ADOPCIÓN DE TÉRMINOS Y GUÍAS.</w:t>
            </w:r>
            <w:bookmarkEnd w:id="222"/>
            <w:r w:rsidRPr="00110968">
              <w:rPr>
                <w:rFonts w:ascii="Georgia" w:eastAsia="Times New Roman" w:hAnsi="Georgia" w:cs="Times New Roman"/>
                <w:kern w:val="0"/>
                <w:szCs w:val="24"/>
                <w:lang w:eastAsia="es-ES"/>
              </w:rPr>
              <w:t xml:space="preserve"> Las autoridades ambiental y minera en forma concertada, adoptarán, términos de referencia normalizados, aplicables en la elaboración, presentación y aprobación de los estudios de orden ambiental para el sector de la minería, así como la expedición de guías técnicas para adelantar la gestión ambiental en los proyectos mineros, y procedimientos de seguimiento y evaluación para el ejercicio de la fiscalización, a través de los auditores ambientales determinados en el artículo </w:t>
            </w:r>
            <w:hyperlink r:id="rId215" w:anchor="216" w:tgtFrame="_blank" w:history="1">
              <w:r w:rsidRPr="00110968">
                <w:rPr>
                  <w:rFonts w:ascii="Georgia" w:eastAsia="Times New Roman" w:hAnsi="Georgia" w:cs="Times New Roman"/>
                  <w:color w:val="000000"/>
                  <w:kern w:val="0"/>
                  <w:szCs w:val="24"/>
                  <w:u w:val="single"/>
                  <w:lang w:eastAsia="es-ES"/>
                </w:rPr>
                <w:t>216.</w:t>
              </w:r>
            </w:hyperlink>
            <w:r w:rsidRPr="00110968">
              <w:rPr>
                <w:rFonts w:ascii="Georgia" w:eastAsia="Times New Roman" w:hAnsi="Georgia" w:cs="Times New Roman"/>
                <w:kern w:val="0"/>
                <w:szCs w:val="24"/>
                <w:lang w:eastAsia="es-ES"/>
              </w:rPr>
              <w:t xml:space="preserve"> </w:t>
            </w:r>
          </w:p>
          <w:p w:rsidR="00110968" w:rsidRPr="00110968" w:rsidRDefault="00110968" w:rsidP="00110968">
            <w:pPr>
              <w:spacing w:after="0"/>
              <w:rPr>
                <w:rFonts w:ascii="Georgia" w:eastAsia="Times New Roman" w:hAnsi="Georgia" w:cs="Times New Roman"/>
                <w:kern w:val="0"/>
                <w:szCs w:val="24"/>
                <w:lang w:eastAsia="es-ES"/>
              </w:rPr>
            </w:pPr>
            <w:r w:rsidRPr="00110968">
              <w:rPr>
                <w:rFonts w:ascii="Georgia" w:eastAsia="Times New Roman" w:hAnsi="Georgia" w:cs="Times New Roman"/>
                <w:kern w:val="0"/>
                <w:szCs w:val="24"/>
                <w:lang w:eastAsia="es-ES"/>
              </w:rPr>
              <w:t>Tales términos, guías y procedimientos tendrán como objeto facilitar y agilizar las actuaciones de las autoridades y de los particulares. La no sujeción a ellos, en cuestiones simplemente formales, no dará lugar al rechazo o dilación de la correspondiente solicitud, estudio o decisión.</w:t>
            </w:r>
          </w:p>
          <w:p w:rsidR="00110968" w:rsidRPr="00110968" w:rsidRDefault="00110968" w:rsidP="00110968">
            <w:pPr>
              <w:spacing w:after="0"/>
              <w:rPr>
                <w:rFonts w:ascii="Georgia" w:eastAsia="Times New Roman" w:hAnsi="Georgia" w:cs="Times New Roman"/>
                <w:kern w:val="0"/>
                <w:szCs w:val="24"/>
                <w:lang w:eastAsia="es-ES"/>
              </w:rPr>
            </w:pPr>
            <w:bookmarkStart w:id="223" w:name="200"/>
            <w:bookmarkEnd w:id="223"/>
            <w:r w:rsidRPr="00110968">
              <w:rPr>
                <w:rFonts w:ascii="Georgia" w:eastAsia="Times New Roman" w:hAnsi="Georgia" w:cs="Times New Roman"/>
                <w:color w:val="000080"/>
                <w:kern w:val="0"/>
                <w:szCs w:val="24"/>
                <w:lang w:eastAsia="es-ES"/>
              </w:rPr>
              <w:t xml:space="preserve">ARTÍCULO 200. </w:t>
            </w:r>
            <w:r w:rsidRPr="00110968">
              <w:rPr>
                <w:rFonts w:ascii="Georgia" w:eastAsia="Times New Roman" w:hAnsi="Georgia" w:cs="Times New Roman"/>
                <w:i/>
                <w:iCs/>
                <w:color w:val="000080"/>
                <w:kern w:val="0"/>
                <w:szCs w:val="24"/>
                <w:lang w:eastAsia="es-ES"/>
              </w:rPr>
              <w:t>PRINCIPIO DE LA SIMULTANEIDAD.</w:t>
            </w:r>
            <w:r w:rsidRPr="00110968">
              <w:rPr>
                <w:rFonts w:ascii="Georgia" w:eastAsia="Times New Roman" w:hAnsi="Georgia" w:cs="Times New Roman"/>
                <w:kern w:val="0"/>
                <w:szCs w:val="24"/>
                <w:lang w:eastAsia="es-ES"/>
              </w:rPr>
              <w:t xml:space="preserve"> Los estudios y trabajos de exploración técnica y los de viabilidad ambiental de la explotación objeto del título minero, se ejecutarán en forma simultánea y coordinada procurando su mayor celeridad y eficacia.</w:t>
            </w:r>
          </w:p>
          <w:p w:rsidR="00110968" w:rsidRPr="00110968" w:rsidRDefault="00110968" w:rsidP="00110968">
            <w:pPr>
              <w:spacing w:after="136"/>
              <w:rPr>
                <w:rFonts w:ascii="Georgia" w:eastAsia="Times New Roman" w:hAnsi="Georgia" w:cs="Times New Roman"/>
                <w:kern w:val="0"/>
                <w:szCs w:val="24"/>
                <w:lang w:eastAsia="es-ES"/>
              </w:rPr>
            </w:pPr>
            <w:bookmarkStart w:id="224" w:name="201"/>
            <w:r w:rsidRPr="00110968">
              <w:rPr>
                <w:rFonts w:ascii="Georgia" w:eastAsia="Times New Roman" w:hAnsi="Georgia" w:cs="Times New Roman"/>
                <w:color w:val="000080"/>
                <w:kern w:val="0"/>
                <w:szCs w:val="24"/>
                <w:lang w:eastAsia="es-ES"/>
              </w:rPr>
              <w:t xml:space="preserve">ARTÍCULO 201. </w:t>
            </w:r>
            <w:r w:rsidRPr="00110968">
              <w:rPr>
                <w:rFonts w:ascii="Georgia" w:eastAsia="Times New Roman" w:hAnsi="Georgia" w:cs="Times New Roman"/>
                <w:i/>
                <w:iCs/>
                <w:color w:val="000080"/>
                <w:kern w:val="0"/>
                <w:szCs w:val="24"/>
                <w:lang w:eastAsia="es-ES"/>
              </w:rPr>
              <w:t>REQUISITOS PARA LA PROSPECCIÓN.</w:t>
            </w:r>
            <w:bookmarkEnd w:id="224"/>
            <w:r w:rsidRPr="00110968">
              <w:rPr>
                <w:rFonts w:ascii="Georgia" w:eastAsia="Times New Roman" w:hAnsi="Georgia" w:cs="Times New Roman"/>
                <w:i/>
                <w:iCs/>
                <w:kern w:val="0"/>
                <w:szCs w:val="24"/>
                <w:lang w:eastAsia="es-ES"/>
              </w:rPr>
              <w:t xml:space="preserve"> </w:t>
            </w:r>
            <w:r w:rsidRPr="00110968">
              <w:rPr>
                <w:rFonts w:ascii="Georgia" w:eastAsia="Times New Roman" w:hAnsi="Georgia" w:cs="Times New Roman"/>
                <w:kern w:val="0"/>
                <w:szCs w:val="24"/>
                <w:lang w:eastAsia="es-ES"/>
              </w:rPr>
              <w:t xml:space="preserve">La prospección minera no requiere de autorización o permiso alguno de orden ambiental. Sin embargo, cuando haya de efectuarse en zonas o lugares señalados como reservas naturales en el artículo </w:t>
            </w:r>
            <w:hyperlink r:id="rId216" w:anchor="34" w:tgtFrame="_blank" w:history="1">
              <w:r w:rsidRPr="00110968">
                <w:rPr>
                  <w:rFonts w:ascii="Georgia" w:eastAsia="Times New Roman" w:hAnsi="Georgia" w:cs="Times New Roman"/>
                  <w:color w:val="000000"/>
                  <w:kern w:val="0"/>
                  <w:szCs w:val="24"/>
                  <w:u w:val="single"/>
                  <w:lang w:eastAsia="es-ES"/>
                </w:rPr>
                <w:t>34</w:t>
              </w:r>
            </w:hyperlink>
            <w:r w:rsidRPr="00110968">
              <w:rPr>
                <w:rFonts w:ascii="Georgia" w:eastAsia="Times New Roman" w:hAnsi="Georgia" w:cs="Times New Roman"/>
                <w:kern w:val="0"/>
                <w:szCs w:val="24"/>
                <w:lang w:eastAsia="es-ES"/>
              </w:rPr>
              <w:t xml:space="preserve"> de este Código, se someterá a las reglas y restricciones que en dichas zonas o lugares rijan para los trabajos e investigaciones científicas. Lo aquí dispuesto también se aplicará a las investigaciones del subsuelo que adelanten los organismos y entidades estatales </w:t>
            </w:r>
            <w:r w:rsidRPr="00110968">
              <w:rPr>
                <w:rFonts w:ascii="Georgia" w:eastAsia="Times New Roman" w:hAnsi="Georgia" w:cs="Times New Roman"/>
                <w:kern w:val="0"/>
                <w:szCs w:val="24"/>
                <w:lang w:eastAsia="es-ES"/>
              </w:rPr>
              <w:lastRenderedPageBreak/>
              <w:t>que tienen asignadas esas funciones.</w:t>
            </w:r>
          </w:p>
        </w:tc>
      </w:tr>
    </w:tbl>
    <w:p w:rsidR="00547E13" w:rsidRPr="00547E13" w:rsidRDefault="00547E13" w:rsidP="00547E13">
      <w:pPr>
        <w:spacing w:after="0"/>
        <w:rPr>
          <w:rFonts w:ascii="Georgia" w:eastAsia="Times New Roman" w:hAnsi="Georgia" w:cs="Times New Roman"/>
          <w:kern w:val="0"/>
          <w:szCs w:val="24"/>
          <w:lang w:eastAsia="es-ES"/>
        </w:rPr>
      </w:pPr>
      <w:bookmarkStart w:id="225" w:name="202"/>
      <w:bookmarkEnd w:id="225"/>
      <w:r w:rsidRPr="00547E13">
        <w:rPr>
          <w:rFonts w:ascii="Georgia" w:eastAsia="Times New Roman" w:hAnsi="Georgia" w:cs="Times New Roman"/>
          <w:color w:val="000080"/>
          <w:kern w:val="0"/>
          <w:szCs w:val="24"/>
          <w:lang w:eastAsia="es-ES"/>
        </w:rPr>
        <w:lastRenderedPageBreak/>
        <w:t xml:space="preserve">ARTÍCULO 202. </w:t>
      </w:r>
      <w:r w:rsidRPr="00547E13">
        <w:rPr>
          <w:rFonts w:ascii="Georgia" w:eastAsia="Times New Roman" w:hAnsi="Georgia" w:cs="Times New Roman"/>
          <w:i/>
          <w:iCs/>
          <w:color w:val="000080"/>
          <w:kern w:val="0"/>
          <w:szCs w:val="24"/>
          <w:lang w:eastAsia="es-ES"/>
        </w:rPr>
        <w:t>GARANTÍA.</w:t>
      </w:r>
      <w:r w:rsidRPr="00547E13">
        <w:rPr>
          <w:rFonts w:ascii="Georgia" w:eastAsia="Times New Roman" w:hAnsi="Georgia" w:cs="Times New Roman"/>
          <w:kern w:val="0"/>
          <w:szCs w:val="24"/>
          <w:lang w:eastAsia="es-ES"/>
        </w:rPr>
        <w:t xml:space="preserve"> Al celebrarse el contrato de concesión y constituirse la garantía de cumplimiento, con esta quedarán aseguradas, además de las obligaciones mineras las de carácter ambiental. </w:t>
      </w:r>
    </w:p>
    <w:p w:rsidR="00547E13" w:rsidRPr="00547E13" w:rsidRDefault="00547E13" w:rsidP="00547E13">
      <w:pPr>
        <w:spacing w:after="136"/>
        <w:rPr>
          <w:rFonts w:ascii="Georgia" w:eastAsia="Times New Roman" w:hAnsi="Georgia" w:cs="Times New Roman"/>
          <w:kern w:val="0"/>
          <w:szCs w:val="24"/>
          <w:lang w:eastAsia="es-ES"/>
        </w:rPr>
      </w:pPr>
      <w:bookmarkStart w:id="226" w:name="203"/>
      <w:r w:rsidRPr="00547E13">
        <w:rPr>
          <w:rFonts w:ascii="Georgia" w:eastAsia="Times New Roman" w:hAnsi="Georgia" w:cs="Times New Roman"/>
          <w:color w:val="000080"/>
          <w:kern w:val="0"/>
          <w:szCs w:val="24"/>
          <w:lang w:eastAsia="es-ES"/>
        </w:rPr>
        <w:t xml:space="preserve">ARTÍCULO 203. </w:t>
      </w:r>
      <w:r w:rsidRPr="00547E13">
        <w:rPr>
          <w:rFonts w:ascii="Georgia" w:eastAsia="Times New Roman" w:hAnsi="Georgia" w:cs="Times New Roman"/>
          <w:i/>
          <w:iCs/>
          <w:color w:val="000080"/>
          <w:kern w:val="0"/>
          <w:szCs w:val="24"/>
          <w:lang w:eastAsia="es-ES"/>
        </w:rPr>
        <w:t>USO DE RECURSOS.</w:t>
      </w:r>
      <w:bookmarkEnd w:id="226"/>
      <w:r w:rsidRPr="00547E13">
        <w:rPr>
          <w:rFonts w:ascii="Georgia" w:eastAsia="Times New Roman" w:hAnsi="Georgia" w:cs="Times New Roman"/>
          <w:kern w:val="0"/>
          <w:szCs w:val="24"/>
          <w:lang w:eastAsia="es-ES"/>
        </w:rPr>
        <w:t xml:space="preserve"> &lt;Artículo derogado por el artículo </w:t>
      </w:r>
      <w:hyperlink r:id="rId217" w:anchor="31" w:tgtFrame="_blank" w:history="1">
        <w:r w:rsidRPr="00547E13">
          <w:rPr>
            <w:rFonts w:ascii="Georgia" w:eastAsia="Times New Roman" w:hAnsi="Georgia" w:cs="Times New Roman"/>
            <w:color w:val="000000"/>
            <w:kern w:val="0"/>
            <w:szCs w:val="24"/>
            <w:u w:val="single"/>
            <w:lang w:eastAsia="es-ES"/>
          </w:rPr>
          <w:t>31</w:t>
        </w:r>
      </w:hyperlink>
      <w:r w:rsidRPr="00547E13">
        <w:rPr>
          <w:rFonts w:ascii="Georgia" w:eastAsia="Times New Roman" w:hAnsi="Georgia" w:cs="Times New Roman"/>
          <w:kern w:val="0"/>
          <w:szCs w:val="24"/>
          <w:lang w:eastAsia="es-ES"/>
        </w:rPr>
        <w:t xml:space="preserve"> de la Ley 1382 de 2010&gt; </w:t>
      </w:r>
    </w:p>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18" w:history="1">
        <w:r w:rsidR="00547E13" w:rsidRPr="00547E1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Artículo derogado por el artículo </w:t>
            </w:r>
            <w:hyperlink r:id="rId219" w:anchor="31" w:tgtFrame="_blank" w:history="1">
              <w:r w:rsidRPr="00547E13">
                <w:rPr>
                  <w:rFonts w:ascii="Georgia" w:eastAsia="Times New Roman" w:hAnsi="Georgia" w:cs="Times New Roman"/>
                  <w:color w:val="000000"/>
                  <w:kern w:val="0"/>
                  <w:sz w:val="22"/>
                  <w:u w:val="single"/>
                  <w:lang w:eastAsia="es-ES"/>
                </w:rPr>
                <w:t>31</w:t>
              </w:r>
            </w:hyperlink>
            <w:r w:rsidRPr="00547E13">
              <w:rPr>
                <w:rFonts w:ascii="Georgia" w:eastAsia="Times New Roman" w:hAnsi="Georgia" w:cs="Times New Roman"/>
                <w:kern w:val="0"/>
                <w:sz w:val="22"/>
                <w:lang w:eastAsia="es-ES"/>
              </w:rPr>
              <w:t xml:space="preserve"> de la Ley 1382 de 2010, publicada en el Diario Oficial No. 47.618 de 9 de febrero de 2010.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20" w:history="1">
        <w:r w:rsidR="00547E13" w:rsidRPr="00547E1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 w:val="22"/>
                <w:lang w:eastAsia="es-ES"/>
              </w:rPr>
              <w:t>Corte Constitucional</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Artículo declarado EXEQUIBLE por la Corte Constitucional mediante Sentencia </w:t>
            </w:r>
            <w:hyperlink r:id="rId221" w:anchor="1" w:tgtFrame="_blank" w:history="1">
              <w:r w:rsidRPr="00547E13">
                <w:rPr>
                  <w:rFonts w:ascii="Georgia" w:eastAsia="Times New Roman" w:hAnsi="Georgia" w:cs="Times New Roman"/>
                  <w:color w:val="000000"/>
                  <w:kern w:val="0"/>
                  <w:sz w:val="22"/>
                  <w:u w:val="single"/>
                  <w:lang w:eastAsia="es-ES"/>
                </w:rPr>
                <w:t>C-813-09</w:t>
              </w:r>
            </w:hyperlink>
            <w:r w:rsidRPr="00547E13">
              <w:rPr>
                <w:rFonts w:ascii="Georgia" w:eastAsia="Times New Roman" w:hAnsi="Georgia" w:cs="Times New Roman"/>
                <w:kern w:val="0"/>
                <w:sz w:val="22"/>
                <w:lang w:eastAsia="es-ES"/>
              </w:rPr>
              <w:t xml:space="preserve"> de 18 de noviembre de 2009, Magistrado Ponente Dr. Jorge Ignacio </w:t>
            </w:r>
            <w:proofErr w:type="spellStart"/>
            <w:r w:rsidRPr="00547E13">
              <w:rPr>
                <w:rFonts w:ascii="Georgia" w:eastAsia="Times New Roman" w:hAnsi="Georgia" w:cs="Times New Roman"/>
                <w:kern w:val="0"/>
                <w:sz w:val="22"/>
                <w:lang w:eastAsia="es-ES"/>
              </w:rPr>
              <w:t>Pretelt</w:t>
            </w:r>
            <w:proofErr w:type="spellEnd"/>
            <w:r w:rsidRPr="00547E13">
              <w:rPr>
                <w:rFonts w:ascii="Georgia" w:eastAsia="Times New Roman" w:hAnsi="Georgia" w:cs="Times New Roman"/>
                <w:kern w:val="0"/>
                <w:sz w:val="22"/>
                <w:lang w:eastAsia="es-ES"/>
              </w:rPr>
              <w:t xml:space="preserve"> </w:t>
            </w:r>
            <w:proofErr w:type="spellStart"/>
            <w:r w:rsidRPr="00547E13">
              <w:rPr>
                <w:rFonts w:ascii="Georgia" w:eastAsia="Times New Roman" w:hAnsi="Georgia" w:cs="Times New Roman"/>
                <w:kern w:val="0"/>
                <w:sz w:val="22"/>
                <w:lang w:eastAsia="es-ES"/>
              </w:rPr>
              <w:t>Chaljub</w:t>
            </w:r>
            <w:proofErr w:type="spellEnd"/>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22" w:history="1">
        <w:r w:rsidR="00547E13" w:rsidRPr="00547E1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 w:val="22"/>
                <w:lang w:eastAsia="es-ES"/>
              </w:rPr>
              <w:t>Texto original de la Ley 685 de 2001:</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ARTÍCULO 203. Cuando en desarrollo de los trabajos de exploración se requiera usar en forma ocasional o transitoria, recursos naturales renovables de la zona explorada, se autorizará dicho uso por la correspondiente autoridad ambiental.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1A45D6" w:rsidRDefault="00547E13" w:rsidP="00547E13">
      <w:pPr>
        <w:spacing w:after="0"/>
        <w:rPr>
          <w:rFonts w:ascii="Georgia" w:eastAsia="Times New Roman" w:hAnsi="Georgia" w:cs="Times New Roman"/>
          <w:kern w:val="0"/>
          <w:szCs w:val="24"/>
          <w:highlight w:val="yellow"/>
          <w:lang w:eastAsia="es-ES"/>
        </w:rPr>
      </w:pPr>
      <w:bookmarkStart w:id="227" w:name="204"/>
      <w:r w:rsidRPr="001A45D6">
        <w:rPr>
          <w:rFonts w:ascii="Georgia" w:eastAsia="Times New Roman" w:hAnsi="Georgia" w:cs="Times New Roman"/>
          <w:color w:val="000080"/>
          <w:kern w:val="0"/>
          <w:szCs w:val="24"/>
          <w:highlight w:val="yellow"/>
          <w:lang w:eastAsia="es-ES"/>
        </w:rPr>
        <w:t xml:space="preserve">ARTÍCULO 204. </w:t>
      </w:r>
      <w:r w:rsidRPr="001A45D6">
        <w:rPr>
          <w:rFonts w:ascii="Georgia" w:eastAsia="Times New Roman" w:hAnsi="Georgia" w:cs="Times New Roman"/>
          <w:i/>
          <w:iCs/>
          <w:color w:val="000080"/>
          <w:kern w:val="0"/>
          <w:szCs w:val="24"/>
          <w:highlight w:val="yellow"/>
          <w:lang w:eastAsia="es-ES"/>
        </w:rPr>
        <w:t>ESTUDIO DE IMPACTO AMBIENTAL.</w:t>
      </w:r>
      <w:bookmarkEnd w:id="227"/>
      <w:r w:rsidRPr="001A45D6">
        <w:rPr>
          <w:rFonts w:ascii="Georgia" w:eastAsia="Times New Roman" w:hAnsi="Georgia" w:cs="Times New Roman"/>
          <w:kern w:val="0"/>
          <w:szCs w:val="24"/>
          <w:highlight w:val="yellow"/>
          <w:lang w:eastAsia="es-ES"/>
        </w:rPr>
        <w:t xml:space="preserve"> Con el Programa de Obras y Trabajos Mineros que resultare de la exploración, el interesado presentará, el Estudio de Impacto Ambiental de su proyecto minero. Este estudio contendrá los elementos, informaciones, datos y recomendaciones que se requieran para describir y caracterizar el medio físico, social y económico del lugar o región de las obras y trabajos de explotación; los impactos de dichas obras y trabajos con su correspondiente evaluación; los planes de prevención, mitigación, corrección y compensación de esos impactos; las medidas específicas que se aplicarán para el abandono y cierre de los frentes de trabajo y su plan de manejo; las inversiones necesarias y los sistemas de seguimiento de las mencionadas medidas. El Estudio se ajustará a los términos de referencia y </w:t>
      </w:r>
      <w:r w:rsidRPr="001A45D6">
        <w:rPr>
          <w:rFonts w:ascii="Georgia" w:eastAsia="Times New Roman" w:hAnsi="Georgia" w:cs="Times New Roman"/>
          <w:kern w:val="0"/>
          <w:szCs w:val="24"/>
          <w:highlight w:val="yellow"/>
          <w:lang w:eastAsia="es-ES"/>
        </w:rPr>
        <w:lastRenderedPageBreak/>
        <w:t xml:space="preserve">guías ambientales previamente adoptadas por la autoridad ambiental en concordancia con el artículo </w:t>
      </w:r>
      <w:hyperlink r:id="rId223" w:anchor="199" w:tgtFrame="_blank" w:history="1">
        <w:r w:rsidRPr="001A45D6">
          <w:rPr>
            <w:rFonts w:ascii="Georgia" w:eastAsia="Times New Roman" w:hAnsi="Georgia" w:cs="Times New Roman"/>
            <w:color w:val="000000"/>
            <w:kern w:val="0"/>
            <w:szCs w:val="24"/>
            <w:highlight w:val="yellow"/>
            <w:u w:val="single"/>
            <w:lang w:eastAsia="es-ES"/>
          </w:rPr>
          <w:t>199</w:t>
        </w:r>
      </w:hyperlink>
      <w:r w:rsidRPr="001A45D6">
        <w:rPr>
          <w:rFonts w:ascii="Georgia" w:eastAsia="Times New Roman" w:hAnsi="Georgia" w:cs="Times New Roman"/>
          <w:kern w:val="0"/>
          <w:szCs w:val="24"/>
          <w:highlight w:val="yellow"/>
          <w:lang w:eastAsia="es-ES"/>
        </w:rPr>
        <w:t xml:space="preserve"> del presente Código.</w:t>
      </w:r>
    </w:p>
    <w:p w:rsidR="00547E13" w:rsidRPr="00547E13" w:rsidRDefault="00547E13" w:rsidP="00547E13">
      <w:pPr>
        <w:spacing w:after="136"/>
        <w:rPr>
          <w:rFonts w:ascii="Georgia" w:eastAsia="Times New Roman" w:hAnsi="Georgia" w:cs="Times New Roman"/>
          <w:kern w:val="0"/>
          <w:szCs w:val="24"/>
          <w:lang w:eastAsia="es-ES"/>
        </w:rPr>
      </w:pPr>
      <w:bookmarkStart w:id="228" w:name="205"/>
      <w:bookmarkEnd w:id="228"/>
      <w:r w:rsidRPr="001A45D6">
        <w:rPr>
          <w:rFonts w:ascii="Georgia" w:eastAsia="Times New Roman" w:hAnsi="Georgia" w:cs="Times New Roman"/>
          <w:color w:val="000080"/>
          <w:kern w:val="0"/>
          <w:szCs w:val="24"/>
          <w:highlight w:val="yellow"/>
          <w:lang w:eastAsia="es-ES"/>
        </w:rPr>
        <w:t xml:space="preserve">ARTÍCULO 205. </w:t>
      </w:r>
      <w:r w:rsidRPr="001A45D6">
        <w:rPr>
          <w:rFonts w:ascii="Georgia" w:eastAsia="Times New Roman" w:hAnsi="Georgia" w:cs="Times New Roman"/>
          <w:i/>
          <w:iCs/>
          <w:color w:val="000080"/>
          <w:kern w:val="0"/>
          <w:szCs w:val="24"/>
          <w:highlight w:val="yellow"/>
          <w:lang w:eastAsia="es-ES"/>
        </w:rPr>
        <w:t>LICENCIA AMBIENTAL.</w:t>
      </w:r>
      <w:r w:rsidRPr="001A45D6">
        <w:rPr>
          <w:rFonts w:ascii="Georgia" w:eastAsia="Times New Roman" w:hAnsi="Georgia" w:cs="Times New Roman"/>
          <w:kern w:val="0"/>
          <w:szCs w:val="24"/>
          <w:highlight w:val="yellow"/>
          <w:lang w:eastAsia="es-ES"/>
        </w:rPr>
        <w:t xml:space="preserve"> &lt;Artículo modificado por el artículo </w:t>
      </w:r>
      <w:hyperlink r:id="rId224" w:anchor="13" w:tgtFrame="_blank" w:history="1">
        <w:r w:rsidRPr="001A45D6">
          <w:rPr>
            <w:rFonts w:ascii="Georgia" w:eastAsia="Times New Roman" w:hAnsi="Georgia" w:cs="Times New Roman"/>
            <w:color w:val="000000"/>
            <w:kern w:val="0"/>
            <w:szCs w:val="24"/>
            <w:highlight w:val="yellow"/>
            <w:u w:val="single"/>
            <w:lang w:eastAsia="es-ES"/>
          </w:rPr>
          <w:t>13</w:t>
        </w:r>
      </w:hyperlink>
      <w:r w:rsidRPr="001A45D6">
        <w:rPr>
          <w:rFonts w:ascii="Georgia" w:eastAsia="Times New Roman" w:hAnsi="Georgia" w:cs="Times New Roman"/>
          <w:kern w:val="0"/>
          <w:szCs w:val="24"/>
          <w:highlight w:val="yellow"/>
          <w:lang w:eastAsia="es-ES"/>
        </w:rPr>
        <w:t xml:space="preserve"> de la Ley 1382 de 2010. El nuevo texto es el siguiente:&gt; Con base en el Estudio de Impacto Ambiental, la autoridad competente otorgará o no la Licencia Ambiental para la construcción, el montaje, la exploración cuando requiera la construcción de vías que a su vez deban tramitar licencia ambiental, la explotación objeto del contrato y el beneficio y para las labores adicionales de exploración durante la etapa de explotación. Dicha autoridad podrá fundamentar su decisión en el concepto que al Estudio de Impacto Ambiental hubiere dado un auditor externo en la forma prevista en el artículo </w:t>
      </w:r>
      <w:hyperlink r:id="rId225" w:anchor="216" w:tgtFrame="_blank" w:history="1">
        <w:r w:rsidRPr="001A45D6">
          <w:rPr>
            <w:rFonts w:ascii="Georgia" w:eastAsia="Times New Roman" w:hAnsi="Georgia" w:cs="Times New Roman"/>
            <w:color w:val="000000"/>
            <w:kern w:val="0"/>
            <w:szCs w:val="24"/>
            <w:highlight w:val="yellow"/>
            <w:u w:val="single"/>
            <w:lang w:eastAsia="es-ES"/>
          </w:rPr>
          <w:t>216</w:t>
        </w:r>
      </w:hyperlink>
      <w:r w:rsidRPr="001A45D6">
        <w:rPr>
          <w:rFonts w:ascii="Georgia" w:eastAsia="Times New Roman" w:hAnsi="Georgia" w:cs="Times New Roman"/>
          <w:kern w:val="0"/>
          <w:szCs w:val="24"/>
          <w:highlight w:val="yellow"/>
          <w:lang w:eastAsia="es-ES"/>
        </w:rPr>
        <w:t xml:space="preserve"> del presente Código.</w:t>
      </w:r>
      <w:r w:rsidRPr="00547E13">
        <w:rPr>
          <w:rFonts w:ascii="Georgia" w:eastAsia="Times New Roman" w:hAnsi="Georgia" w:cs="Times New Roman"/>
          <w:kern w:val="0"/>
          <w:szCs w:val="24"/>
          <w:lang w:eastAsia="es-ES"/>
        </w:rPr>
        <w:t xml:space="preserve"> </w:t>
      </w:r>
    </w:p>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26" w:history="1">
        <w:r w:rsidR="00547E13" w:rsidRPr="00547E1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Artículo modificado por el artículo </w:t>
            </w:r>
            <w:hyperlink r:id="rId227" w:anchor="13" w:tgtFrame="_blank" w:history="1">
              <w:r w:rsidRPr="00547E13">
                <w:rPr>
                  <w:rFonts w:ascii="Georgia" w:eastAsia="Times New Roman" w:hAnsi="Georgia" w:cs="Times New Roman"/>
                  <w:color w:val="000000"/>
                  <w:kern w:val="0"/>
                  <w:sz w:val="22"/>
                  <w:u w:val="single"/>
                  <w:lang w:eastAsia="es-ES"/>
                </w:rPr>
                <w:t>13</w:t>
              </w:r>
            </w:hyperlink>
            <w:r w:rsidRPr="00547E13">
              <w:rPr>
                <w:rFonts w:ascii="Georgia" w:eastAsia="Times New Roman" w:hAnsi="Georgia" w:cs="Times New Roman"/>
                <w:kern w:val="0"/>
                <w:sz w:val="22"/>
                <w:lang w:eastAsia="es-ES"/>
              </w:rPr>
              <w:t xml:space="preserve"> de la Ley 1382 de 2010, publicada en el Diario Oficial No. 47.618 de 9 de febrero de 2010.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28" w:history="1">
        <w:r w:rsidR="00547E13" w:rsidRPr="00547E1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47E13" w:rsidRPr="00547E13" w:rsidRDefault="00547E13" w:rsidP="00547E13">
            <w:pPr>
              <w:spacing w:after="0"/>
              <w:rPr>
                <w:rFonts w:ascii="Georgia" w:eastAsia="Times New Roman" w:hAnsi="Georgia" w:cs="Times New Roman"/>
                <w:kern w:val="0"/>
                <w:szCs w:val="24"/>
                <w:lang w:eastAsia="es-ES"/>
              </w:rPr>
            </w:pPr>
          </w:p>
        </w:tc>
      </w:tr>
    </w:tbl>
    <w:p w:rsidR="00547E13" w:rsidRPr="00547E13" w:rsidRDefault="00547E13" w:rsidP="00547E13">
      <w:pPr>
        <w:spacing w:after="136"/>
        <w:rPr>
          <w:rFonts w:ascii="Georgia" w:eastAsia="Times New Roman" w:hAnsi="Georgia" w:cs="Times New Roman"/>
          <w:kern w:val="0"/>
          <w:szCs w:val="24"/>
          <w:lang w:eastAsia="es-ES"/>
        </w:rPr>
      </w:pPr>
      <w:bookmarkStart w:id="229" w:name="206"/>
      <w:bookmarkEnd w:id="229"/>
      <w:r w:rsidRPr="00547E13">
        <w:rPr>
          <w:rFonts w:ascii="Georgia" w:eastAsia="Times New Roman" w:hAnsi="Georgia" w:cs="Times New Roman"/>
          <w:color w:val="000080"/>
          <w:kern w:val="0"/>
          <w:szCs w:val="24"/>
          <w:lang w:eastAsia="es-ES"/>
        </w:rPr>
        <w:t xml:space="preserve">ARTÍCULO 206. </w:t>
      </w:r>
      <w:r w:rsidRPr="00547E13">
        <w:rPr>
          <w:rFonts w:ascii="Georgia" w:eastAsia="Times New Roman" w:hAnsi="Georgia" w:cs="Times New Roman"/>
          <w:i/>
          <w:iCs/>
          <w:color w:val="000080"/>
          <w:kern w:val="0"/>
          <w:szCs w:val="24"/>
          <w:lang w:eastAsia="es-ES"/>
        </w:rPr>
        <w:t>REQUISITO AMBIENTAL.</w:t>
      </w:r>
      <w:r w:rsidRPr="00547E13">
        <w:rPr>
          <w:rFonts w:ascii="Georgia" w:eastAsia="Times New Roman" w:hAnsi="Georgia" w:cs="Times New Roman"/>
          <w:kern w:val="0"/>
          <w:szCs w:val="24"/>
          <w:lang w:eastAsia="es-ES"/>
        </w:rPr>
        <w:t xml:space="preserve"> &lt;Artículo modificado por el artículo </w:t>
      </w:r>
      <w:hyperlink r:id="rId229" w:anchor="14" w:tgtFrame="_blank" w:history="1">
        <w:r w:rsidRPr="00547E13">
          <w:rPr>
            <w:rFonts w:ascii="Georgia" w:eastAsia="Times New Roman" w:hAnsi="Georgia" w:cs="Times New Roman"/>
            <w:color w:val="000000"/>
            <w:kern w:val="0"/>
            <w:szCs w:val="24"/>
            <w:u w:val="single"/>
            <w:lang w:eastAsia="es-ES"/>
          </w:rPr>
          <w:t>14</w:t>
        </w:r>
      </w:hyperlink>
      <w:r w:rsidRPr="00547E13">
        <w:rPr>
          <w:rFonts w:ascii="Georgia" w:eastAsia="Times New Roman" w:hAnsi="Georgia" w:cs="Times New Roman"/>
          <w:kern w:val="0"/>
          <w:szCs w:val="24"/>
          <w:lang w:eastAsia="es-ES"/>
        </w:rPr>
        <w:t xml:space="preserve"> de la Ley 1382 de 2010. El nuevo texto es el siguiente:&gt; Para las obras y trabajos de la explotación temprana, el interesado deberá obtener Licencia Ambiental, que posteriormente podrá, a juicio de la autoridad ambiental, ser modificada para amparar los trabajos definitivos de explotación con el lleno de los requisitos legales. </w:t>
      </w:r>
    </w:p>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30" w:history="1">
        <w:r w:rsidR="00547E13" w:rsidRPr="00547E1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Artículo modificado por el artículo </w:t>
            </w:r>
            <w:hyperlink r:id="rId231" w:anchor="14" w:tgtFrame="_blank" w:history="1">
              <w:r w:rsidRPr="00547E13">
                <w:rPr>
                  <w:rFonts w:ascii="Georgia" w:eastAsia="Times New Roman" w:hAnsi="Georgia" w:cs="Times New Roman"/>
                  <w:color w:val="000000"/>
                  <w:kern w:val="0"/>
                  <w:sz w:val="22"/>
                  <w:u w:val="single"/>
                  <w:lang w:eastAsia="es-ES"/>
                </w:rPr>
                <w:t>14</w:t>
              </w:r>
            </w:hyperlink>
            <w:r w:rsidRPr="00547E13">
              <w:rPr>
                <w:rFonts w:ascii="Georgia" w:eastAsia="Times New Roman" w:hAnsi="Georgia" w:cs="Times New Roman"/>
                <w:kern w:val="0"/>
                <w:sz w:val="22"/>
                <w:lang w:eastAsia="es-ES"/>
              </w:rPr>
              <w:t xml:space="preserve"> de la Ley 1382 de 2010, publicada en el Diario Oficial No. 47.618 de 9 de febrero de 2010.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32" w:history="1">
        <w:r w:rsidR="00547E13" w:rsidRPr="00547E1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 w:val="22"/>
                <w:lang w:eastAsia="es-ES"/>
              </w:rPr>
              <w:t>Texto original de la Ley 685 de 2001:</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ARTÍCULO 206. Para las obras y trabajos de la explotación temprana, el interesado deberá obtener Licencia Ambiental, que posteriormente podrá ser modificada para amparar los trabajos definitivos de explotación con el lleno de los requisitos legales.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547E13" w:rsidP="00547E13">
      <w:pPr>
        <w:spacing w:after="0"/>
        <w:rPr>
          <w:rFonts w:ascii="Georgia" w:eastAsia="Times New Roman" w:hAnsi="Georgia" w:cs="Times New Roman"/>
          <w:kern w:val="0"/>
          <w:szCs w:val="24"/>
          <w:lang w:eastAsia="es-ES"/>
        </w:rPr>
      </w:pPr>
      <w:bookmarkStart w:id="230" w:name="207"/>
      <w:r w:rsidRPr="00547E13">
        <w:rPr>
          <w:rFonts w:ascii="Georgia" w:eastAsia="Times New Roman" w:hAnsi="Georgia" w:cs="Times New Roman"/>
          <w:color w:val="000080"/>
          <w:kern w:val="0"/>
          <w:szCs w:val="24"/>
          <w:lang w:eastAsia="es-ES"/>
        </w:rPr>
        <w:t xml:space="preserve">ARTÍCULO 207. </w:t>
      </w:r>
      <w:r w:rsidRPr="00547E13">
        <w:rPr>
          <w:rFonts w:ascii="Georgia" w:eastAsia="Times New Roman" w:hAnsi="Georgia" w:cs="Times New Roman"/>
          <w:i/>
          <w:iCs/>
          <w:color w:val="000080"/>
          <w:kern w:val="0"/>
          <w:szCs w:val="24"/>
          <w:lang w:eastAsia="es-ES"/>
        </w:rPr>
        <w:t>CLASE DE LICENCIA.</w:t>
      </w:r>
      <w:bookmarkEnd w:id="230"/>
      <w:r w:rsidRPr="00547E13">
        <w:rPr>
          <w:rFonts w:ascii="Georgia" w:eastAsia="Times New Roman" w:hAnsi="Georgia" w:cs="Times New Roman"/>
          <w:kern w:val="0"/>
          <w:szCs w:val="24"/>
          <w:lang w:eastAsia="es-ES"/>
        </w:rPr>
        <w:t xml:space="preserve"> La Licencia Ambiental para las obras y trabajos del concesionario se otorgará de manera global para la construcción, montaje, explotación, beneficio y transporte interno de los correspondientes </w:t>
      </w:r>
      <w:r w:rsidRPr="00547E13">
        <w:rPr>
          <w:rFonts w:ascii="Georgia" w:eastAsia="Times New Roman" w:hAnsi="Georgia" w:cs="Times New Roman"/>
          <w:kern w:val="0"/>
          <w:szCs w:val="24"/>
          <w:lang w:eastAsia="es-ES"/>
        </w:rPr>
        <w:lastRenderedPageBreak/>
        <w:t>minerales. La Licencia Ambiental comprenderá los permisos, autorizaciones y concesiones de carácter ambiental para hacer uso de los recursos necesarios en el proyecto minero. La vigencia de dichos permisos y concesiones será igual a la de la Licencia Ambiental.</w:t>
      </w:r>
    </w:p>
    <w:p w:rsidR="00547E13" w:rsidRPr="00547E13" w:rsidRDefault="00547E13" w:rsidP="00547E13">
      <w:pPr>
        <w:spacing w:after="0"/>
        <w:rPr>
          <w:rFonts w:ascii="Georgia" w:eastAsia="Times New Roman" w:hAnsi="Georgia" w:cs="Times New Roman"/>
          <w:kern w:val="0"/>
          <w:szCs w:val="24"/>
          <w:lang w:eastAsia="es-ES"/>
        </w:rPr>
      </w:pPr>
      <w:bookmarkStart w:id="231" w:name="208"/>
      <w:r w:rsidRPr="00547E13">
        <w:rPr>
          <w:rFonts w:ascii="Georgia" w:eastAsia="Times New Roman" w:hAnsi="Georgia" w:cs="Times New Roman"/>
          <w:color w:val="000080"/>
          <w:kern w:val="0"/>
          <w:szCs w:val="24"/>
          <w:lang w:eastAsia="es-ES"/>
        </w:rPr>
        <w:t xml:space="preserve">ARTÍCULO 208. </w:t>
      </w:r>
      <w:r w:rsidRPr="00547E13">
        <w:rPr>
          <w:rFonts w:ascii="Georgia" w:eastAsia="Times New Roman" w:hAnsi="Georgia" w:cs="Times New Roman"/>
          <w:i/>
          <w:iCs/>
          <w:color w:val="000080"/>
          <w:kern w:val="0"/>
          <w:szCs w:val="24"/>
          <w:lang w:eastAsia="es-ES"/>
        </w:rPr>
        <w:t>VIGENCIA DE LA LICENCIA AMBIENTAL.</w:t>
      </w:r>
      <w:bookmarkEnd w:id="231"/>
      <w:r w:rsidRPr="00547E13">
        <w:rPr>
          <w:rFonts w:ascii="Georgia" w:eastAsia="Times New Roman" w:hAnsi="Georgia" w:cs="Times New Roman"/>
          <w:kern w:val="0"/>
          <w:szCs w:val="24"/>
          <w:lang w:eastAsia="es-ES"/>
        </w:rPr>
        <w:t xml:space="preserve"> La Licencia Ambiental tendrá vigencia desde su expedición hasta el vencimiento definitivo de la concesión minera, incluyendo sus prórrogas. En caso de terminar la concesión en forma anticipada por caducidad, renuncia, mutuo acuerdo o imposibilidad de ejecución, también terminará dicha licencia. </w:t>
      </w:r>
    </w:p>
    <w:p w:rsidR="00547E13" w:rsidRPr="00547E13" w:rsidRDefault="00547E13" w:rsidP="00547E13">
      <w:pPr>
        <w:spacing w:after="0"/>
        <w:rPr>
          <w:rFonts w:ascii="Georgia" w:eastAsia="Times New Roman" w:hAnsi="Georgia" w:cs="Times New Roman"/>
          <w:kern w:val="0"/>
          <w:szCs w:val="24"/>
          <w:lang w:eastAsia="es-ES"/>
        </w:rPr>
      </w:pPr>
      <w:bookmarkStart w:id="232" w:name="209"/>
      <w:r w:rsidRPr="00547E13">
        <w:rPr>
          <w:rFonts w:ascii="Georgia" w:eastAsia="Times New Roman" w:hAnsi="Georgia" w:cs="Times New Roman"/>
          <w:color w:val="000080"/>
          <w:kern w:val="0"/>
          <w:szCs w:val="24"/>
          <w:lang w:eastAsia="es-ES"/>
        </w:rPr>
        <w:t xml:space="preserve">ARTÍCULO 209. </w:t>
      </w:r>
      <w:r w:rsidRPr="00547E13">
        <w:rPr>
          <w:rFonts w:ascii="Georgia" w:eastAsia="Times New Roman" w:hAnsi="Georgia" w:cs="Times New Roman"/>
          <w:i/>
          <w:iCs/>
          <w:color w:val="000080"/>
          <w:kern w:val="0"/>
          <w:szCs w:val="24"/>
          <w:lang w:eastAsia="es-ES"/>
        </w:rPr>
        <w:t>OBLIGACIONES EN EL CASO DE TERMINACIÓN.</w:t>
      </w:r>
      <w:bookmarkEnd w:id="232"/>
      <w:r w:rsidRPr="00547E13">
        <w:rPr>
          <w:rFonts w:ascii="Georgia" w:eastAsia="Times New Roman" w:hAnsi="Georgia" w:cs="Times New Roman"/>
          <w:kern w:val="0"/>
          <w:szCs w:val="24"/>
          <w:lang w:eastAsia="es-ES"/>
        </w:rPr>
        <w:t xml:space="preserve"> En todos los casos de terminación del título, el beneficiario estará obligado a hacer las obras y poner en práctica todas las medidas ambientales necesarias para el cierre o abandono de las operaciones y frentes de trabajo. Para el efecto se le exigirá la extensión de la garantía ambiental por tres (3) años más a partir de la fecha de terminación del contrato.</w:t>
      </w:r>
    </w:p>
    <w:p w:rsidR="00547E13" w:rsidRPr="00547E13" w:rsidRDefault="00547E13" w:rsidP="00547E13">
      <w:pPr>
        <w:spacing w:after="0"/>
        <w:rPr>
          <w:rFonts w:ascii="Georgia" w:eastAsia="Times New Roman" w:hAnsi="Georgia" w:cs="Times New Roman"/>
          <w:kern w:val="0"/>
          <w:szCs w:val="24"/>
          <w:lang w:eastAsia="es-ES"/>
        </w:rPr>
      </w:pPr>
      <w:bookmarkStart w:id="233" w:name="210"/>
      <w:r w:rsidRPr="00547E13">
        <w:rPr>
          <w:rFonts w:ascii="Georgia" w:eastAsia="Times New Roman" w:hAnsi="Georgia" w:cs="Times New Roman"/>
          <w:color w:val="000080"/>
          <w:kern w:val="0"/>
          <w:szCs w:val="24"/>
          <w:lang w:eastAsia="es-ES"/>
        </w:rPr>
        <w:t xml:space="preserve">ARTÍCULO 210. </w:t>
      </w:r>
      <w:r w:rsidRPr="00547E13">
        <w:rPr>
          <w:rFonts w:ascii="Georgia" w:eastAsia="Times New Roman" w:hAnsi="Georgia" w:cs="Times New Roman"/>
          <w:i/>
          <w:iCs/>
          <w:color w:val="000080"/>
          <w:kern w:val="0"/>
          <w:szCs w:val="24"/>
          <w:lang w:eastAsia="es-ES"/>
        </w:rPr>
        <w:t>MODIFICACIONES.</w:t>
      </w:r>
      <w:bookmarkEnd w:id="233"/>
      <w:r w:rsidRPr="00547E13">
        <w:rPr>
          <w:rFonts w:ascii="Georgia" w:eastAsia="Times New Roman" w:hAnsi="Georgia" w:cs="Times New Roman"/>
          <w:i/>
          <w:iCs/>
          <w:kern w:val="0"/>
          <w:szCs w:val="24"/>
          <w:lang w:eastAsia="es-ES"/>
        </w:rPr>
        <w:t xml:space="preserve"> </w:t>
      </w:r>
      <w:r w:rsidRPr="00547E13">
        <w:rPr>
          <w:rFonts w:ascii="Georgia" w:eastAsia="Times New Roman" w:hAnsi="Georgia" w:cs="Times New Roman"/>
          <w:kern w:val="0"/>
          <w:szCs w:val="24"/>
          <w:lang w:eastAsia="es-ES"/>
        </w:rPr>
        <w:t>A solicitud del interesado la Licencia Ambiental, el Plan de Manejo Ambiental, la Guía Ambiental o el instrumento alternativo al licenciamiento ambiental seleccionado, podrán modificarse por expansión o modificación de las obras, trabajos y procesos de producción o por la necesidad de sustituir o modificar en forma significativa las medidas de prevención, control, conservación, rehabilitación y sustitución ambiental establecidas.</w:t>
      </w:r>
    </w:p>
    <w:p w:rsidR="00547E13" w:rsidRPr="00547E13" w:rsidRDefault="00547E13" w:rsidP="00547E13">
      <w:pPr>
        <w:spacing w:after="136"/>
        <w:rPr>
          <w:rFonts w:ascii="Georgia" w:eastAsia="Times New Roman" w:hAnsi="Georgia" w:cs="Times New Roman"/>
          <w:kern w:val="0"/>
          <w:szCs w:val="24"/>
          <w:lang w:eastAsia="es-ES"/>
        </w:rPr>
      </w:pPr>
      <w:bookmarkStart w:id="234" w:name="211"/>
      <w:r w:rsidRPr="00547E13">
        <w:rPr>
          <w:rFonts w:ascii="Georgia" w:eastAsia="Times New Roman" w:hAnsi="Georgia" w:cs="Times New Roman"/>
          <w:color w:val="000080"/>
          <w:kern w:val="0"/>
          <w:szCs w:val="24"/>
          <w:lang w:eastAsia="es-ES"/>
        </w:rPr>
        <w:t xml:space="preserve">ARTÍCULO 211. </w:t>
      </w:r>
      <w:r w:rsidRPr="00547E13">
        <w:rPr>
          <w:rFonts w:ascii="Georgia" w:eastAsia="Times New Roman" w:hAnsi="Georgia" w:cs="Times New Roman"/>
          <w:i/>
          <w:iCs/>
          <w:color w:val="000080"/>
          <w:kern w:val="0"/>
          <w:szCs w:val="24"/>
          <w:lang w:eastAsia="es-ES"/>
        </w:rPr>
        <w:t>REVOCACIÓN DE LA LICENCIA.</w:t>
      </w:r>
      <w:bookmarkEnd w:id="234"/>
      <w:r w:rsidRPr="00547E13">
        <w:rPr>
          <w:rFonts w:ascii="Georgia" w:eastAsia="Times New Roman" w:hAnsi="Georgia" w:cs="Times New Roman"/>
          <w:kern w:val="0"/>
          <w:szCs w:val="24"/>
          <w:lang w:eastAsia="es-ES"/>
        </w:rPr>
        <w:t xml:space="preserve"> &lt;Artículo derogado por el artículo </w:t>
      </w:r>
      <w:hyperlink r:id="rId233" w:anchor="31" w:tgtFrame="_blank" w:history="1">
        <w:r w:rsidRPr="00547E13">
          <w:rPr>
            <w:rFonts w:ascii="Georgia" w:eastAsia="Times New Roman" w:hAnsi="Georgia" w:cs="Times New Roman"/>
            <w:color w:val="000000"/>
            <w:kern w:val="0"/>
            <w:szCs w:val="24"/>
            <w:u w:val="single"/>
            <w:lang w:eastAsia="es-ES"/>
          </w:rPr>
          <w:t>31</w:t>
        </w:r>
      </w:hyperlink>
      <w:r w:rsidRPr="00547E13">
        <w:rPr>
          <w:rFonts w:ascii="Georgia" w:eastAsia="Times New Roman" w:hAnsi="Georgia" w:cs="Times New Roman"/>
          <w:kern w:val="0"/>
          <w:szCs w:val="24"/>
          <w:lang w:eastAsia="es-ES"/>
        </w:rPr>
        <w:t xml:space="preserve"> de la Ley 1382 de 2010&gt; </w:t>
      </w:r>
    </w:p>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34" w:history="1">
        <w:r w:rsidR="00547E13" w:rsidRPr="00547E1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Artículo derogado por el artículo </w:t>
            </w:r>
            <w:hyperlink r:id="rId235" w:anchor="31" w:tgtFrame="_blank" w:history="1">
              <w:r w:rsidRPr="00547E13">
                <w:rPr>
                  <w:rFonts w:ascii="Georgia" w:eastAsia="Times New Roman" w:hAnsi="Georgia" w:cs="Times New Roman"/>
                  <w:color w:val="000000"/>
                  <w:kern w:val="0"/>
                  <w:sz w:val="22"/>
                  <w:u w:val="single"/>
                  <w:lang w:eastAsia="es-ES"/>
                </w:rPr>
                <w:t>31</w:t>
              </w:r>
            </w:hyperlink>
            <w:r w:rsidRPr="00547E13">
              <w:rPr>
                <w:rFonts w:ascii="Georgia" w:eastAsia="Times New Roman" w:hAnsi="Georgia" w:cs="Times New Roman"/>
                <w:kern w:val="0"/>
                <w:sz w:val="22"/>
                <w:lang w:eastAsia="es-ES"/>
              </w:rPr>
              <w:t xml:space="preserve"> de la Ley 1382 de 2010, publicada en el Diario Oficial No. 47.618 de 9 de febrero de 2010.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36" w:history="1">
        <w:r w:rsidR="00547E13" w:rsidRPr="00547E1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 w:val="22"/>
                <w:lang w:eastAsia="es-ES"/>
              </w:rPr>
              <w:t>Texto original de la Ley 685 de 2001:</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ARTÍCULO 211. La autoridad ambiental podrá revocar la Licencia Ambiental para todas o para algunas de las fases de la operación minera </w:t>
            </w:r>
            <w:proofErr w:type="spellStart"/>
            <w:r w:rsidRPr="00547E13">
              <w:rPr>
                <w:rFonts w:ascii="Georgia" w:eastAsia="Times New Roman" w:hAnsi="Georgia" w:cs="Times New Roman"/>
                <w:kern w:val="0"/>
                <w:sz w:val="22"/>
                <w:lang w:eastAsia="es-ES"/>
              </w:rPr>
              <w:t>po</w:t>
            </w:r>
            <w:proofErr w:type="spellEnd"/>
            <w:r w:rsidRPr="00547E13">
              <w:rPr>
                <w:rFonts w:ascii="Georgia" w:eastAsia="Times New Roman" w:hAnsi="Georgia" w:cs="Times New Roman"/>
                <w:kern w:val="0"/>
                <w:sz w:val="22"/>
                <w:lang w:eastAsia="es-ES"/>
              </w:rPr>
              <w:t xml:space="preserve"> r el incumplimiento grave y reiterado de las obligaciones ambientales del explotador de acuerdo con los procedimientos previstos en la normatividad ambiental vigente.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547E13" w:rsidP="00547E13">
      <w:pPr>
        <w:spacing w:after="136"/>
        <w:rPr>
          <w:rFonts w:ascii="Georgia" w:eastAsia="Times New Roman" w:hAnsi="Georgia" w:cs="Times New Roman"/>
          <w:kern w:val="0"/>
          <w:szCs w:val="24"/>
          <w:lang w:eastAsia="es-ES"/>
        </w:rPr>
      </w:pPr>
      <w:bookmarkStart w:id="235" w:name="212"/>
      <w:r w:rsidRPr="00547E13">
        <w:rPr>
          <w:rFonts w:ascii="Georgia" w:eastAsia="Times New Roman" w:hAnsi="Georgia" w:cs="Times New Roman"/>
          <w:color w:val="000080"/>
          <w:kern w:val="0"/>
          <w:szCs w:val="24"/>
          <w:lang w:eastAsia="es-ES"/>
        </w:rPr>
        <w:t xml:space="preserve">ARTÍCULO 212. </w:t>
      </w:r>
      <w:r w:rsidRPr="00547E13">
        <w:rPr>
          <w:rFonts w:ascii="Georgia" w:eastAsia="Times New Roman" w:hAnsi="Georgia" w:cs="Times New Roman"/>
          <w:i/>
          <w:iCs/>
          <w:color w:val="000080"/>
          <w:kern w:val="0"/>
          <w:szCs w:val="24"/>
          <w:lang w:eastAsia="es-ES"/>
        </w:rPr>
        <w:t>ESTUDIOS Y LICENCIAS CONJUNTAS.</w:t>
      </w:r>
      <w:bookmarkEnd w:id="235"/>
      <w:r w:rsidRPr="00547E13">
        <w:rPr>
          <w:rFonts w:ascii="Georgia" w:eastAsia="Times New Roman" w:hAnsi="Georgia" w:cs="Times New Roman"/>
          <w:kern w:val="0"/>
          <w:szCs w:val="24"/>
          <w:lang w:eastAsia="es-ES"/>
        </w:rPr>
        <w:t xml:space="preserve"> &lt;Artículo modificado por el artículo </w:t>
      </w:r>
      <w:hyperlink r:id="rId237" w:anchor="15" w:tgtFrame="_blank" w:history="1">
        <w:r w:rsidRPr="00547E13">
          <w:rPr>
            <w:rFonts w:ascii="Georgia" w:eastAsia="Times New Roman" w:hAnsi="Georgia" w:cs="Times New Roman"/>
            <w:color w:val="000000"/>
            <w:kern w:val="0"/>
            <w:szCs w:val="24"/>
            <w:u w:val="single"/>
            <w:lang w:eastAsia="es-ES"/>
          </w:rPr>
          <w:t>15</w:t>
        </w:r>
      </w:hyperlink>
      <w:r w:rsidRPr="00547E13">
        <w:rPr>
          <w:rFonts w:ascii="Georgia" w:eastAsia="Times New Roman" w:hAnsi="Georgia" w:cs="Times New Roman"/>
          <w:kern w:val="0"/>
          <w:szCs w:val="24"/>
          <w:lang w:eastAsia="es-ES"/>
        </w:rPr>
        <w:t xml:space="preserve"> de la Ley 1382 de 2010. El nuevo texto es el siguiente:&gt; Los beneficiarios de áreas vecinas o aledañas, estén o no incluidas en un plan conjunto de exploración y explotación, podrán realizar, si así lo requieren, el Estudio de Impacto Ambiental ordenado en este Código, para las obras de infraestructura, el montaje y la explotación de dichas áreas, en forma conjunta </w:t>
      </w:r>
      <w:r w:rsidRPr="00547E13">
        <w:rPr>
          <w:rFonts w:ascii="Georgia" w:eastAsia="Times New Roman" w:hAnsi="Georgia" w:cs="Times New Roman"/>
          <w:kern w:val="0"/>
          <w:szCs w:val="24"/>
          <w:lang w:eastAsia="es-ES"/>
        </w:rPr>
        <w:lastRenderedPageBreak/>
        <w:t xml:space="preserve">si esta fuere exigible. Si las condiciones y características de dichas áreas fueren homogéneas o similares, podrán pedir además el otorgamiento de una Licencia Ambiental Conjunta. La gestión ambiental incluida en la Licencia, podrá contener medidas específicas acordes con la ubicación singular y concreta del área de cada concesión. En este caso, los beneficiarios deberán responder solidariamente por el cumplimiento de las obligaciones establecidas en la licencia. </w:t>
      </w:r>
    </w:p>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38" w:history="1">
        <w:r w:rsidR="00547E13" w:rsidRPr="00547E1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Artículo modificado por el artículo </w:t>
            </w:r>
            <w:hyperlink r:id="rId239" w:anchor="15" w:tgtFrame="_blank" w:history="1">
              <w:r w:rsidRPr="00547E13">
                <w:rPr>
                  <w:rFonts w:ascii="Georgia" w:eastAsia="Times New Roman" w:hAnsi="Georgia" w:cs="Times New Roman"/>
                  <w:color w:val="000000"/>
                  <w:kern w:val="0"/>
                  <w:sz w:val="22"/>
                  <w:u w:val="single"/>
                  <w:lang w:eastAsia="es-ES"/>
                </w:rPr>
                <w:t>15</w:t>
              </w:r>
            </w:hyperlink>
            <w:r w:rsidRPr="00547E13">
              <w:rPr>
                <w:rFonts w:ascii="Georgia" w:eastAsia="Times New Roman" w:hAnsi="Georgia" w:cs="Times New Roman"/>
                <w:kern w:val="0"/>
                <w:sz w:val="22"/>
                <w:lang w:eastAsia="es-ES"/>
              </w:rPr>
              <w:t xml:space="preserve"> de la Ley 1382 de 2010, publicada en el Diario Oficial No. 47.618 de 9 de febrero de 2010.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40" w:history="1">
        <w:r w:rsidR="00547E13" w:rsidRPr="00547E1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 w:val="22"/>
                <w:lang w:eastAsia="es-ES"/>
              </w:rPr>
              <w:t>Texto original de la Ley 685 de 2001:</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ARTÍCULO 212. Los beneficiarios de áreas vecinas o aledañas, estén o no incluidas en un plan conjunto de exploración y explotación, podrán realizar, si así lo requieren, el Estudio de Impacto Ambiental ordenado en este Código, para las obras de infraestructura, el montaje y la explotación de dichas áreas, en forma conjunta si esta fuere exigible. Si las condiciones y características de dichas áreas fueren homogéneas o similares, podrán pedir además el otorgamiento de una Licencia Ambiental Conjunta. La gestión ambiental incluida en la Licencia, podrá contener medidas específicas acordes con la ubicación singular y concreta del área de cada concesión. De estas medidas específicas responderá individualmente el respectivo contratista.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547E13" w:rsidP="00547E13">
      <w:pPr>
        <w:spacing w:after="136"/>
        <w:rPr>
          <w:rFonts w:ascii="Georgia" w:eastAsia="Times New Roman" w:hAnsi="Georgia" w:cs="Times New Roman"/>
          <w:kern w:val="0"/>
          <w:szCs w:val="24"/>
          <w:lang w:eastAsia="es-ES"/>
        </w:rPr>
      </w:pPr>
      <w:bookmarkStart w:id="236" w:name="213"/>
      <w:r w:rsidRPr="00547E13">
        <w:rPr>
          <w:rFonts w:ascii="Georgia" w:eastAsia="Times New Roman" w:hAnsi="Georgia" w:cs="Times New Roman"/>
          <w:color w:val="000080"/>
          <w:kern w:val="0"/>
          <w:szCs w:val="24"/>
          <w:lang w:eastAsia="es-ES"/>
        </w:rPr>
        <w:t xml:space="preserve">ARTÍCULO 213. </w:t>
      </w:r>
      <w:r w:rsidRPr="00547E13">
        <w:rPr>
          <w:rFonts w:ascii="Georgia" w:eastAsia="Times New Roman" w:hAnsi="Georgia" w:cs="Times New Roman"/>
          <w:i/>
          <w:iCs/>
          <w:color w:val="000080"/>
          <w:kern w:val="0"/>
          <w:szCs w:val="24"/>
          <w:lang w:eastAsia="es-ES"/>
        </w:rPr>
        <w:t>DECISIÓN SOBRE LA LICENCIA.</w:t>
      </w:r>
      <w:bookmarkEnd w:id="236"/>
      <w:r w:rsidRPr="00547E13">
        <w:rPr>
          <w:rFonts w:ascii="Georgia" w:eastAsia="Times New Roman" w:hAnsi="Georgia" w:cs="Times New Roman"/>
          <w:kern w:val="0"/>
          <w:szCs w:val="24"/>
          <w:lang w:eastAsia="es-ES"/>
        </w:rPr>
        <w:t xml:space="preserve"> &lt;Artículo derogado por el artículo </w:t>
      </w:r>
      <w:hyperlink r:id="rId241" w:anchor="31" w:tgtFrame="_blank" w:history="1">
        <w:r w:rsidRPr="00547E13">
          <w:rPr>
            <w:rFonts w:ascii="Georgia" w:eastAsia="Times New Roman" w:hAnsi="Georgia" w:cs="Times New Roman"/>
            <w:color w:val="000000"/>
            <w:kern w:val="0"/>
            <w:szCs w:val="24"/>
            <w:u w:val="single"/>
            <w:lang w:eastAsia="es-ES"/>
          </w:rPr>
          <w:t>31</w:t>
        </w:r>
      </w:hyperlink>
      <w:r w:rsidRPr="00547E13">
        <w:rPr>
          <w:rFonts w:ascii="Georgia" w:eastAsia="Times New Roman" w:hAnsi="Georgia" w:cs="Times New Roman"/>
          <w:kern w:val="0"/>
          <w:szCs w:val="24"/>
          <w:lang w:eastAsia="es-ES"/>
        </w:rPr>
        <w:t xml:space="preserve"> de la Ley 1382 de 2010&gt; </w:t>
      </w:r>
    </w:p>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42" w:history="1">
        <w:r w:rsidR="00547E13" w:rsidRPr="00547E1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Artículo derogado por el artículo </w:t>
            </w:r>
            <w:hyperlink r:id="rId243" w:anchor="31" w:tgtFrame="_blank" w:history="1">
              <w:r w:rsidRPr="00547E13">
                <w:rPr>
                  <w:rFonts w:ascii="Georgia" w:eastAsia="Times New Roman" w:hAnsi="Georgia" w:cs="Times New Roman"/>
                  <w:color w:val="000000"/>
                  <w:kern w:val="0"/>
                  <w:sz w:val="22"/>
                  <w:u w:val="single"/>
                  <w:lang w:eastAsia="es-ES"/>
                </w:rPr>
                <w:t>31</w:t>
              </w:r>
            </w:hyperlink>
            <w:r w:rsidRPr="00547E13">
              <w:rPr>
                <w:rFonts w:ascii="Georgia" w:eastAsia="Times New Roman" w:hAnsi="Georgia" w:cs="Times New Roman"/>
                <w:kern w:val="0"/>
                <w:sz w:val="22"/>
                <w:lang w:eastAsia="es-ES"/>
              </w:rPr>
              <w:t xml:space="preserve"> de la Ley 1382 de 2010, publicada en el Diario Oficial No. 47.618 de 9 de febrero de 2010.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44" w:history="1">
        <w:r w:rsidR="00547E13" w:rsidRPr="00547E1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 w:val="22"/>
                <w:lang w:eastAsia="es-ES"/>
              </w:rPr>
              <w:t>Corte Constitucional</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Aparte subrayado declarado EXEQUIBLE por la Corte Constitucional mediante </w:t>
            </w:r>
            <w:r w:rsidRPr="00547E13">
              <w:rPr>
                <w:rFonts w:ascii="Georgia" w:eastAsia="Times New Roman" w:hAnsi="Georgia" w:cs="Times New Roman"/>
                <w:kern w:val="0"/>
                <w:sz w:val="22"/>
                <w:lang w:eastAsia="es-ES"/>
              </w:rPr>
              <w:lastRenderedPageBreak/>
              <w:t xml:space="preserve">Sentencia </w:t>
            </w:r>
            <w:hyperlink r:id="rId245" w:anchor="1" w:tgtFrame="_blank" w:history="1">
              <w:r w:rsidRPr="00547E13">
                <w:rPr>
                  <w:rFonts w:ascii="Georgia" w:eastAsia="Times New Roman" w:hAnsi="Georgia" w:cs="Times New Roman"/>
                  <w:color w:val="000000"/>
                  <w:kern w:val="0"/>
                  <w:sz w:val="22"/>
                  <w:u w:val="single"/>
                  <w:lang w:eastAsia="es-ES"/>
                </w:rPr>
                <w:t>C-813-09</w:t>
              </w:r>
            </w:hyperlink>
            <w:r w:rsidRPr="00547E13">
              <w:rPr>
                <w:rFonts w:ascii="Georgia" w:eastAsia="Times New Roman" w:hAnsi="Georgia" w:cs="Times New Roman"/>
                <w:kern w:val="0"/>
                <w:sz w:val="22"/>
                <w:lang w:eastAsia="es-ES"/>
              </w:rPr>
              <w:t xml:space="preserve"> de 18 de noviembre de 2009, Magistrado Ponente Dr. Jorge Ignacio </w:t>
            </w:r>
            <w:proofErr w:type="spellStart"/>
            <w:r w:rsidRPr="00547E13">
              <w:rPr>
                <w:rFonts w:ascii="Georgia" w:eastAsia="Times New Roman" w:hAnsi="Georgia" w:cs="Times New Roman"/>
                <w:kern w:val="0"/>
                <w:sz w:val="22"/>
                <w:lang w:eastAsia="es-ES"/>
              </w:rPr>
              <w:t>Pretelt</w:t>
            </w:r>
            <w:proofErr w:type="spellEnd"/>
            <w:r w:rsidRPr="00547E13">
              <w:rPr>
                <w:rFonts w:ascii="Georgia" w:eastAsia="Times New Roman" w:hAnsi="Georgia" w:cs="Times New Roman"/>
                <w:kern w:val="0"/>
                <w:sz w:val="22"/>
                <w:lang w:eastAsia="es-ES"/>
              </w:rPr>
              <w:t xml:space="preserve"> </w:t>
            </w:r>
            <w:proofErr w:type="spellStart"/>
            <w:r w:rsidRPr="00547E13">
              <w:rPr>
                <w:rFonts w:ascii="Georgia" w:eastAsia="Times New Roman" w:hAnsi="Georgia" w:cs="Times New Roman"/>
                <w:kern w:val="0"/>
                <w:sz w:val="22"/>
                <w:lang w:eastAsia="es-ES"/>
              </w:rPr>
              <w:t>Chaljub</w:t>
            </w:r>
            <w:proofErr w:type="spellEnd"/>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46" w:history="1">
        <w:r w:rsidR="00547E13" w:rsidRPr="00547E1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 w:val="22"/>
                <w:lang w:eastAsia="es-ES"/>
              </w:rPr>
              <w:t>Texto original de la Ley 685 de 2001:</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ARTÍCULO 213. La autoridad competente </w:t>
            </w:r>
            <w:r w:rsidRPr="00547E13">
              <w:rPr>
                <w:rFonts w:ascii="Georgia" w:eastAsia="Times New Roman" w:hAnsi="Georgia" w:cs="Times New Roman"/>
                <w:kern w:val="0"/>
                <w:sz w:val="22"/>
                <w:u w:val="single"/>
                <w:lang w:eastAsia="es-ES"/>
              </w:rPr>
              <w:t xml:space="preserve">solamente </w:t>
            </w:r>
            <w:r w:rsidRPr="00547E13">
              <w:rPr>
                <w:rFonts w:ascii="Georgia" w:eastAsia="Times New Roman" w:hAnsi="Georgia" w:cs="Times New Roman"/>
                <w:kern w:val="0"/>
                <w:sz w:val="22"/>
                <w:lang w:eastAsia="es-ES"/>
              </w:rPr>
              <w:t xml:space="preserve">podrá negar la licencia ambiental, en los siguientes casos: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a) Cuando el estudio de impacto ambiental no reúna los aspectos generales previstos en el artículo </w:t>
            </w:r>
            <w:hyperlink r:id="rId247" w:anchor="204" w:tgtFrame="_blank" w:history="1">
              <w:r w:rsidRPr="00547E13">
                <w:rPr>
                  <w:rFonts w:ascii="Georgia" w:eastAsia="Times New Roman" w:hAnsi="Georgia" w:cs="Times New Roman"/>
                  <w:color w:val="000000"/>
                  <w:kern w:val="0"/>
                  <w:sz w:val="22"/>
                  <w:u w:val="single"/>
                  <w:lang w:eastAsia="es-ES"/>
                </w:rPr>
                <w:t>204</w:t>
              </w:r>
            </w:hyperlink>
            <w:r w:rsidRPr="00547E13">
              <w:rPr>
                <w:rFonts w:ascii="Georgia" w:eastAsia="Times New Roman" w:hAnsi="Georgia" w:cs="Times New Roman"/>
                <w:kern w:val="0"/>
                <w:sz w:val="22"/>
                <w:lang w:eastAsia="es-ES"/>
              </w:rPr>
              <w:t xml:space="preserve"> del presente Código y en especial los previstos en los términos de referencia y/o guías, establecidos por la autoridad ambiental competente;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b) Cuando en el Estudio de Impacto Ambiental se hubiere incurrido en errores u omisiones que no se puedan subsanar por el interesado y que se refieran a componentes de tal estudio calificados como sustanciales en las correspondientes guías;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c) Cuando las medidas de prevención, mitigación, corrección, compensación y sustitución de los impactos negativos del proyecto minero que deberán ser puestas en práctica por el interesado, no cumplan con los elementos sustanciales establecidos para tal efecto en las guías, y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d) Cuando las omisiones, errores o deficiencias del Estudio de Impacto Ambiental y de las medidas mencionadas en los literales anteriores afecten el proyecto minero en su totalidad.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En ningún caso podrá negarse la licencia por errores u omisiones puramente formales.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547E13" w:rsidP="00547E13">
      <w:pPr>
        <w:spacing w:after="0"/>
        <w:rPr>
          <w:rFonts w:ascii="Georgia" w:eastAsia="Times New Roman" w:hAnsi="Georgia" w:cs="Times New Roman"/>
          <w:kern w:val="0"/>
          <w:szCs w:val="24"/>
          <w:lang w:eastAsia="es-ES"/>
        </w:rPr>
      </w:pPr>
      <w:bookmarkStart w:id="237" w:name="214"/>
      <w:r w:rsidRPr="00547E13">
        <w:rPr>
          <w:rFonts w:ascii="Georgia" w:eastAsia="Times New Roman" w:hAnsi="Georgia" w:cs="Times New Roman"/>
          <w:color w:val="000080"/>
          <w:kern w:val="0"/>
          <w:szCs w:val="24"/>
          <w:lang w:eastAsia="es-ES"/>
        </w:rPr>
        <w:t xml:space="preserve">ARTÍCULO 214. </w:t>
      </w:r>
      <w:r w:rsidRPr="00547E13">
        <w:rPr>
          <w:rFonts w:ascii="Georgia" w:eastAsia="Times New Roman" w:hAnsi="Georgia" w:cs="Times New Roman"/>
          <w:i/>
          <w:iCs/>
          <w:color w:val="000080"/>
          <w:kern w:val="0"/>
          <w:szCs w:val="24"/>
          <w:lang w:eastAsia="es-ES"/>
        </w:rPr>
        <w:t>PRESERVACIÓN DEL MEDIO MARINO.</w:t>
      </w:r>
      <w:bookmarkEnd w:id="237"/>
      <w:r w:rsidRPr="00547E13">
        <w:rPr>
          <w:rFonts w:ascii="Georgia" w:eastAsia="Times New Roman" w:hAnsi="Georgia" w:cs="Times New Roman"/>
          <w:kern w:val="0"/>
          <w:szCs w:val="24"/>
          <w:lang w:eastAsia="es-ES"/>
        </w:rPr>
        <w:t xml:space="preserve"> Los trabajos y obras de exploración y explotación de minerales en el fondo y subsuelo de las aguas marinas sometidas a la jurisdicción nacional se </w:t>
      </w:r>
      <w:proofErr w:type="gramStart"/>
      <w:r w:rsidRPr="00547E13">
        <w:rPr>
          <w:rFonts w:ascii="Georgia" w:eastAsia="Times New Roman" w:hAnsi="Georgia" w:cs="Times New Roman"/>
          <w:kern w:val="0"/>
          <w:szCs w:val="24"/>
          <w:lang w:eastAsia="es-ES"/>
        </w:rPr>
        <w:t>ajustará</w:t>
      </w:r>
      <w:proofErr w:type="gramEnd"/>
      <w:r w:rsidRPr="00547E13">
        <w:rPr>
          <w:rFonts w:ascii="Georgia" w:eastAsia="Times New Roman" w:hAnsi="Georgia" w:cs="Times New Roman"/>
          <w:kern w:val="0"/>
          <w:szCs w:val="24"/>
          <w:lang w:eastAsia="es-ES"/>
        </w:rPr>
        <w:t xml:space="preserve"> a todas las regulaciones internas sobre preservación, mitigación, corrección y manejo del medio marino. Los que se realicen a nombre y representación del Estado en el fondo y el subsuelo de aguas internacionales, se someterán además a las normas </w:t>
      </w:r>
      <w:r w:rsidRPr="00547E13">
        <w:rPr>
          <w:rFonts w:ascii="Georgia" w:eastAsia="Times New Roman" w:hAnsi="Georgia" w:cs="Times New Roman"/>
          <w:kern w:val="0"/>
          <w:szCs w:val="24"/>
          <w:lang w:eastAsia="es-ES"/>
        </w:rPr>
        <w:lastRenderedPageBreak/>
        <w:t>ambientales que sobre la misma materia adopte la Autoridad internacional de los fondos marinos.</w:t>
      </w:r>
    </w:p>
    <w:p w:rsidR="00547E13" w:rsidRPr="00547E13" w:rsidRDefault="00547E13" w:rsidP="00547E13">
      <w:pPr>
        <w:spacing w:after="136"/>
        <w:rPr>
          <w:rFonts w:ascii="Georgia" w:eastAsia="Times New Roman" w:hAnsi="Georgia" w:cs="Times New Roman"/>
          <w:kern w:val="0"/>
          <w:szCs w:val="24"/>
          <w:lang w:eastAsia="es-ES"/>
        </w:rPr>
      </w:pPr>
      <w:bookmarkStart w:id="238" w:name="215"/>
      <w:r w:rsidRPr="00547E13">
        <w:rPr>
          <w:rFonts w:ascii="Georgia" w:eastAsia="Times New Roman" w:hAnsi="Georgia" w:cs="Times New Roman"/>
          <w:color w:val="000080"/>
          <w:kern w:val="0"/>
          <w:szCs w:val="24"/>
          <w:lang w:eastAsia="es-ES"/>
        </w:rPr>
        <w:t xml:space="preserve">ARTÍCULO 215. </w:t>
      </w:r>
      <w:r w:rsidRPr="00547E13">
        <w:rPr>
          <w:rFonts w:ascii="Georgia" w:eastAsia="Times New Roman" w:hAnsi="Georgia" w:cs="Times New Roman"/>
          <w:i/>
          <w:iCs/>
          <w:color w:val="000080"/>
          <w:kern w:val="0"/>
          <w:szCs w:val="24"/>
          <w:lang w:eastAsia="es-ES"/>
        </w:rPr>
        <w:t>COSTOS Y TASAS.</w:t>
      </w:r>
      <w:bookmarkEnd w:id="238"/>
      <w:r w:rsidRPr="00547E13">
        <w:rPr>
          <w:rFonts w:ascii="Georgia" w:eastAsia="Times New Roman" w:hAnsi="Georgia" w:cs="Times New Roman"/>
          <w:i/>
          <w:iCs/>
          <w:kern w:val="0"/>
          <w:szCs w:val="24"/>
          <w:lang w:eastAsia="es-ES"/>
        </w:rPr>
        <w:t xml:space="preserve"> </w:t>
      </w:r>
      <w:r w:rsidRPr="00547E13">
        <w:rPr>
          <w:rFonts w:ascii="Georgia" w:eastAsia="Times New Roman" w:hAnsi="Georgia" w:cs="Times New Roman"/>
          <w:kern w:val="0"/>
          <w:szCs w:val="24"/>
          <w:lang w:eastAsia="es-ES"/>
        </w:rPr>
        <w:t xml:space="preserve">&lt;Artículo derogado por el artículo </w:t>
      </w:r>
      <w:hyperlink r:id="rId248" w:anchor="31" w:tgtFrame="_blank" w:history="1">
        <w:r w:rsidRPr="00547E13">
          <w:rPr>
            <w:rFonts w:ascii="Georgia" w:eastAsia="Times New Roman" w:hAnsi="Georgia" w:cs="Times New Roman"/>
            <w:color w:val="000000"/>
            <w:kern w:val="0"/>
            <w:szCs w:val="24"/>
            <w:u w:val="single"/>
            <w:lang w:eastAsia="es-ES"/>
          </w:rPr>
          <w:t>31</w:t>
        </w:r>
      </w:hyperlink>
      <w:r w:rsidRPr="00547E13">
        <w:rPr>
          <w:rFonts w:ascii="Georgia" w:eastAsia="Times New Roman" w:hAnsi="Georgia" w:cs="Times New Roman"/>
          <w:kern w:val="0"/>
          <w:szCs w:val="24"/>
          <w:lang w:eastAsia="es-ES"/>
        </w:rPr>
        <w:t xml:space="preserve"> de la Ley 1382 de 2010&gt; </w:t>
      </w:r>
    </w:p>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49" w:history="1">
        <w:r w:rsidR="00547E13" w:rsidRPr="00547E1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Artículo derogado por el artículo </w:t>
            </w:r>
            <w:hyperlink r:id="rId250" w:anchor="31" w:tgtFrame="_blank" w:history="1">
              <w:r w:rsidRPr="00547E13">
                <w:rPr>
                  <w:rFonts w:ascii="Georgia" w:eastAsia="Times New Roman" w:hAnsi="Georgia" w:cs="Times New Roman"/>
                  <w:color w:val="000000"/>
                  <w:kern w:val="0"/>
                  <w:sz w:val="22"/>
                  <w:u w:val="single"/>
                  <w:lang w:eastAsia="es-ES"/>
                </w:rPr>
                <w:t>31</w:t>
              </w:r>
            </w:hyperlink>
            <w:r w:rsidRPr="00547E13">
              <w:rPr>
                <w:rFonts w:ascii="Georgia" w:eastAsia="Times New Roman" w:hAnsi="Georgia" w:cs="Times New Roman"/>
                <w:kern w:val="0"/>
                <w:sz w:val="22"/>
                <w:lang w:eastAsia="es-ES"/>
              </w:rPr>
              <w:t xml:space="preserve"> de la Ley 1382 de 2010, publicada en el Diario Oficial No. 47.618 de 9 de febrero de 2010.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51" w:history="1">
        <w:r w:rsidR="00547E13" w:rsidRPr="00547E1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 w:val="22"/>
                <w:lang w:eastAsia="es-ES"/>
              </w:rPr>
              <w:t>Texto original de la Ley 685 de 2001:</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ARTÍCULO 215. Por la utilización de los recursos naturales renovables que haga el minero en sus labores extractivas, está obligado a pagar todos los costos y tasas retributivas y compensatorias de orden ambiental que establece la ley, incluyendo los de los servicios de evaluación y seguimiento. Estos últimos no se exigirán en los casos en que el concesionario haga uso de auditores externos.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547E13" w:rsidP="00547E13">
      <w:pPr>
        <w:spacing w:after="0"/>
        <w:rPr>
          <w:rFonts w:ascii="Georgia" w:eastAsia="Times New Roman" w:hAnsi="Georgia" w:cs="Times New Roman"/>
          <w:kern w:val="0"/>
          <w:szCs w:val="24"/>
          <w:lang w:eastAsia="es-ES"/>
        </w:rPr>
      </w:pPr>
      <w:bookmarkStart w:id="239" w:name="216"/>
      <w:r w:rsidRPr="00547E13">
        <w:rPr>
          <w:rFonts w:ascii="Georgia" w:eastAsia="Times New Roman" w:hAnsi="Georgia" w:cs="Times New Roman"/>
          <w:color w:val="000080"/>
          <w:kern w:val="0"/>
          <w:szCs w:val="24"/>
          <w:lang w:eastAsia="es-ES"/>
        </w:rPr>
        <w:t xml:space="preserve">ARTÍCULO 216. </w:t>
      </w:r>
      <w:r w:rsidRPr="00547E13">
        <w:rPr>
          <w:rFonts w:ascii="Georgia" w:eastAsia="Times New Roman" w:hAnsi="Georgia" w:cs="Times New Roman"/>
          <w:i/>
          <w:iCs/>
          <w:color w:val="000080"/>
          <w:kern w:val="0"/>
          <w:szCs w:val="24"/>
          <w:lang w:eastAsia="es-ES"/>
        </w:rPr>
        <w:t>AUDITORÍAS AMBIENTALES EXTERNAS.</w:t>
      </w:r>
      <w:bookmarkEnd w:id="239"/>
      <w:r w:rsidRPr="00547E13">
        <w:rPr>
          <w:rFonts w:ascii="Georgia" w:eastAsia="Times New Roman" w:hAnsi="Georgia" w:cs="Times New Roman"/>
          <w:kern w:val="0"/>
          <w:szCs w:val="24"/>
          <w:lang w:eastAsia="es-ES"/>
        </w:rPr>
        <w:t xml:space="preserve"> Los Ministerios del Medio Ambiente y de Minas y Energía adoptarán en el término de dos (2) años, contados a partir de la vigencia del presente Código, procedimientos que permitan autorizar a profesionales o firmas de reconocida idoneidad e inscritas y calificadas ante el Ministerio del Medio Ambiente para que, seleccionados por los usuarios y a su costa, hagan la auditoría y el seguimiento de la manera como se cumplan las obligaciones ambientales en los correspondientes contratos de concesión. Dichos profesionales y firmas serán solo auxiliares de la autoridad ambiental que, para estos efectos, conservará su autonomía y facultad decisoria.</w:t>
      </w:r>
    </w:p>
    <w:p w:rsidR="00547E13" w:rsidRPr="00547E13" w:rsidRDefault="00547E13" w:rsidP="00547E13">
      <w:pPr>
        <w:spacing w:after="136"/>
        <w:rPr>
          <w:rFonts w:ascii="Georgia" w:eastAsia="Times New Roman" w:hAnsi="Georgia" w:cs="Times New Roman"/>
          <w:kern w:val="0"/>
          <w:szCs w:val="24"/>
          <w:lang w:eastAsia="es-ES"/>
        </w:rPr>
      </w:pPr>
      <w:r w:rsidRPr="00547E13">
        <w:rPr>
          <w:rFonts w:ascii="Georgia" w:eastAsia="Times New Roman" w:hAnsi="Georgia" w:cs="Times New Roman"/>
          <w:kern w:val="0"/>
          <w:szCs w:val="24"/>
          <w:lang w:eastAsia="es-ES"/>
        </w:rPr>
        <w:t xml:space="preserve">El Ministerio del Medio Ambiente, una vez definidos los procedimientos indicados, establecerá un registro único de auditores ambientales externos. Ninguna persona natural o jurídica podrá ser acogida para el ejercicio de las actuaciones indicadas, sin estar previamente inscrita en este registro. </w:t>
      </w:r>
    </w:p>
    <w:p w:rsidR="00547E13" w:rsidRPr="00547E13" w:rsidRDefault="00547E13" w:rsidP="00547E13">
      <w:pPr>
        <w:spacing w:after="0"/>
        <w:jc w:val="center"/>
        <w:rPr>
          <w:rFonts w:ascii="Georgia" w:eastAsia="Times New Roman" w:hAnsi="Georgia" w:cs="Times New Roman"/>
          <w:kern w:val="0"/>
          <w:szCs w:val="24"/>
          <w:lang w:eastAsia="es-ES"/>
        </w:rPr>
      </w:pPr>
      <w:bookmarkStart w:id="240" w:name="TITULO_SEXTO"/>
      <w:bookmarkEnd w:id="240"/>
      <w:r w:rsidRPr="00547E13">
        <w:rPr>
          <w:rFonts w:ascii="Georgia" w:eastAsia="Times New Roman" w:hAnsi="Georgia" w:cs="Times New Roman"/>
          <w:color w:val="000080"/>
          <w:kern w:val="0"/>
          <w:szCs w:val="24"/>
          <w:lang w:eastAsia="es-ES"/>
        </w:rPr>
        <w:t>TITULO SEXTO.</w:t>
      </w:r>
    </w:p>
    <w:p w:rsidR="00547E13" w:rsidRPr="00547E13" w:rsidRDefault="00547E13" w:rsidP="00547E13">
      <w:pPr>
        <w:spacing w:after="0"/>
        <w:jc w:val="center"/>
        <w:rPr>
          <w:rFonts w:ascii="Georgia" w:eastAsia="Times New Roman" w:hAnsi="Georgia" w:cs="Times New Roman"/>
          <w:kern w:val="0"/>
          <w:szCs w:val="24"/>
          <w:lang w:eastAsia="es-ES"/>
        </w:rPr>
      </w:pPr>
      <w:r w:rsidRPr="00547E13">
        <w:rPr>
          <w:rFonts w:ascii="Georgia" w:eastAsia="Times New Roman" w:hAnsi="Georgia" w:cs="Times New Roman"/>
          <w:color w:val="000080"/>
          <w:kern w:val="0"/>
          <w:szCs w:val="24"/>
          <w:lang w:eastAsia="es-ES"/>
        </w:rPr>
        <w:t>ASPECTOS ECONOMICOS Y SOCIALES DE LA MINERIA.</w:t>
      </w:r>
    </w:p>
    <w:p w:rsidR="00547E13" w:rsidRPr="00547E13" w:rsidRDefault="00547E13" w:rsidP="00547E13">
      <w:pPr>
        <w:spacing w:after="0"/>
        <w:jc w:val="center"/>
        <w:rPr>
          <w:rFonts w:ascii="Georgia" w:eastAsia="Times New Roman" w:hAnsi="Georgia" w:cs="Times New Roman"/>
          <w:kern w:val="0"/>
          <w:szCs w:val="24"/>
          <w:lang w:eastAsia="es-ES"/>
        </w:rPr>
      </w:pPr>
      <w:bookmarkStart w:id="241" w:name="CAPITULO_XXI"/>
      <w:bookmarkEnd w:id="241"/>
      <w:r w:rsidRPr="00547E13">
        <w:rPr>
          <w:rFonts w:ascii="Georgia" w:eastAsia="Times New Roman" w:hAnsi="Georgia" w:cs="Times New Roman"/>
          <w:color w:val="000080"/>
          <w:kern w:val="0"/>
          <w:szCs w:val="24"/>
          <w:lang w:eastAsia="es-ES"/>
        </w:rPr>
        <w:t xml:space="preserve">CAPITULO XXI. </w:t>
      </w:r>
    </w:p>
    <w:p w:rsidR="00547E13" w:rsidRPr="00547E13" w:rsidRDefault="00547E13" w:rsidP="00547E13">
      <w:pPr>
        <w:spacing w:after="0"/>
        <w:jc w:val="center"/>
        <w:rPr>
          <w:rFonts w:ascii="Georgia" w:eastAsia="Times New Roman" w:hAnsi="Georgia" w:cs="Times New Roman"/>
          <w:kern w:val="0"/>
          <w:szCs w:val="24"/>
          <w:lang w:eastAsia="es-ES"/>
        </w:rPr>
      </w:pPr>
      <w:r w:rsidRPr="00547E13">
        <w:rPr>
          <w:rFonts w:ascii="Georgia" w:eastAsia="Times New Roman" w:hAnsi="Georgia" w:cs="Times New Roman"/>
          <w:color w:val="000080"/>
          <w:kern w:val="0"/>
          <w:szCs w:val="24"/>
          <w:lang w:eastAsia="es-ES"/>
        </w:rPr>
        <w:t>REGÍMENES ASOCIATIVOS.</w:t>
      </w:r>
    </w:p>
    <w:p w:rsidR="00547E13" w:rsidRPr="00547E13" w:rsidRDefault="00547E13" w:rsidP="00547E13">
      <w:pPr>
        <w:spacing w:after="0"/>
        <w:rPr>
          <w:rFonts w:ascii="Georgia" w:eastAsia="Times New Roman" w:hAnsi="Georgia" w:cs="Times New Roman"/>
          <w:kern w:val="0"/>
          <w:szCs w:val="24"/>
          <w:lang w:eastAsia="es-ES"/>
        </w:rPr>
      </w:pPr>
      <w:bookmarkStart w:id="242" w:name="217"/>
      <w:r w:rsidRPr="00547E13">
        <w:rPr>
          <w:rFonts w:ascii="Georgia" w:eastAsia="Times New Roman" w:hAnsi="Georgia" w:cs="Times New Roman"/>
          <w:color w:val="000080"/>
          <w:kern w:val="0"/>
          <w:szCs w:val="24"/>
          <w:lang w:eastAsia="es-ES"/>
        </w:rPr>
        <w:t xml:space="preserve">ARTÍCULO 217. </w:t>
      </w:r>
      <w:r w:rsidRPr="00547E13">
        <w:rPr>
          <w:rFonts w:ascii="Georgia" w:eastAsia="Times New Roman" w:hAnsi="Georgia" w:cs="Times New Roman"/>
          <w:i/>
          <w:iCs/>
          <w:color w:val="000080"/>
          <w:kern w:val="0"/>
          <w:szCs w:val="24"/>
          <w:lang w:eastAsia="es-ES"/>
        </w:rPr>
        <w:t>SOCIEDADES COMERCIALES.</w:t>
      </w:r>
      <w:bookmarkEnd w:id="242"/>
      <w:r w:rsidRPr="00547E13">
        <w:rPr>
          <w:rFonts w:ascii="Georgia" w:eastAsia="Times New Roman" w:hAnsi="Georgia" w:cs="Times New Roman"/>
          <w:kern w:val="0"/>
          <w:szCs w:val="24"/>
          <w:lang w:eastAsia="es-ES"/>
        </w:rPr>
        <w:t xml:space="preserve"> En las sociedades ordinarias de minas vigentes y en las demás sociedades que se constituyan conforme a las disposiciones del Código de Comercio, el beneficiario de un título minero podrá aportar temporalmente el derecho emanado del mismo.</w:t>
      </w:r>
    </w:p>
    <w:p w:rsidR="00547E13" w:rsidRPr="00547E13" w:rsidRDefault="00547E13" w:rsidP="00547E13">
      <w:pPr>
        <w:spacing w:after="0"/>
        <w:rPr>
          <w:rFonts w:ascii="Georgia" w:eastAsia="Times New Roman" w:hAnsi="Georgia" w:cs="Times New Roman"/>
          <w:kern w:val="0"/>
          <w:szCs w:val="24"/>
          <w:lang w:eastAsia="es-ES"/>
        </w:rPr>
      </w:pPr>
      <w:bookmarkStart w:id="243" w:name="218"/>
      <w:r w:rsidRPr="00547E13">
        <w:rPr>
          <w:rFonts w:ascii="Georgia" w:eastAsia="Times New Roman" w:hAnsi="Georgia" w:cs="Times New Roman"/>
          <w:color w:val="000080"/>
          <w:kern w:val="0"/>
          <w:szCs w:val="24"/>
          <w:lang w:eastAsia="es-ES"/>
        </w:rPr>
        <w:t xml:space="preserve">ARTÍCULO 218. </w:t>
      </w:r>
      <w:r w:rsidRPr="00547E13">
        <w:rPr>
          <w:rFonts w:ascii="Georgia" w:eastAsia="Times New Roman" w:hAnsi="Georgia" w:cs="Times New Roman"/>
          <w:i/>
          <w:iCs/>
          <w:color w:val="000080"/>
          <w:kern w:val="0"/>
          <w:szCs w:val="24"/>
          <w:lang w:eastAsia="es-ES"/>
        </w:rPr>
        <w:t>CONDICIONES DEL APORTE SOCIAL.</w:t>
      </w:r>
      <w:bookmarkEnd w:id="243"/>
      <w:r w:rsidRPr="00547E13">
        <w:rPr>
          <w:rFonts w:ascii="Georgia" w:eastAsia="Times New Roman" w:hAnsi="Georgia" w:cs="Times New Roman"/>
          <w:kern w:val="0"/>
          <w:szCs w:val="24"/>
          <w:lang w:eastAsia="es-ES"/>
        </w:rPr>
        <w:t xml:space="preserve"> El aporte o contribución de los particulares a una sociedad, del derecho a explorar y </w:t>
      </w:r>
      <w:r w:rsidRPr="00547E13">
        <w:rPr>
          <w:rFonts w:ascii="Georgia" w:eastAsia="Times New Roman" w:hAnsi="Georgia" w:cs="Times New Roman"/>
          <w:kern w:val="0"/>
          <w:szCs w:val="24"/>
          <w:lang w:eastAsia="es-ES"/>
        </w:rPr>
        <w:lastRenderedPageBreak/>
        <w:t>explotar emanado de un título minero, estará condicionado a la vigencia de ese derecho.</w:t>
      </w:r>
    </w:p>
    <w:p w:rsidR="00547E13" w:rsidRPr="00547E13" w:rsidRDefault="00547E13" w:rsidP="00547E13">
      <w:pPr>
        <w:spacing w:after="0"/>
        <w:rPr>
          <w:rFonts w:ascii="Georgia" w:eastAsia="Times New Roman" w:hAnsi="Georgia" w:cs="Times New Roman"/>
          <w:kern w:val="0"/>
          <w:szCs w:val="24"/>
          <w:lang w:eastAsia="es-ES"/>
        </w:rPr>
      </w:pPr>
      <w:bookmarkStart w:id="244" w:name="219"/>
      <w:r w:rsidRPr="00547E13">
        <w:rPr>
          <w:rFonts w:ascii="Georgia" w:eastAsia="Times New Roman" w:hAnsi="Georgia" w:cs="Times New Roman"/>
          <w:color w:val="000080"/>
          <w:kern w:val="0"/>
          <w:szCs w:val="24"/>
          <w:lang w:eastAsia="es-ES"/>
        </w:rPr>
        <w:t xml:space="preserve">ARTÍCULO 219. </w:t>
      </w:r>
      <w:r w:rsidRPr="00547E13">
        <w:rPr>
          <w:rFonts w:ascii="Georgia" w:eastAsia="Times New Roman" w:hAnsi="Georgia" w:cs="Times New Roman"/>
          <w:i/>
          <w:iCs/>
          <w:color w:val="000080"/>
          <w:kern w:val="0"/>
          <w:szCs w:val="24"/>
          <w:lang w:eastAsia="es-ES"/>
        </w:rPr>
        <w:t>CONSORCIOS.</w:t>
      </w:r>
      <w:bookmarkEnd w:id="244"/>
      <w:r w:rsidRPr="00547E13">
        <w:rPr>
          <w:rFonts w:ascii="Georgia" w:eastAsia="Times New Roman" w:hAnsi="Georgia" w:cs="Times New Roman"/>
          <w:kern w:val="0"/>
          <w:szCs w:val="24"/>
          <w:lang w:eastAsia="es-ES"/>
        </w:rPr>
        <w:t xml:space="preserve"> Podrán formarse consorcios de personas naturales o jurídicas para presentar propuestas y celebrar contratos de concesión o para adelantar trabajos de exploración y explotación por cuenta de los concesionarios. En el primer caso, se requerirá que en el acuerdo consorcial, se establezca expresamente, en relación con las obligaciones emanadas del contrato, la solidaridad de los partícipes frente a la autoridad concedente.</w:t>
      </w:r>
    </w:p>
    <w:p w:rsidR="00547E13" w:rsidRPr="00547E13" w:rsidRDefault="00547E13" w:rsidP="00547E13">
      <w:pPr>
        <w:spacing w:after="0"/>
        <w:rPr>
          <w:rFonts w:ascii="Georgia" w:eastAsia="Times New Roman" w:hAnsi="Georgia" w:cs="Times New Roman"/>
          <w:kern w:val="0"/>
          <w:szCs w:val="24"/>
          <w:lang w:eastAsia="es-ES"/>
        </w:rPr>
      </w:pPr>
      <w:bookmarkStart w:id="245" w:name="220"/>
      <w:r w:rsidRPr="00547E13">
        <w:rPr>
          <w:rFonts w:ascii="Georgia" w:eastAsia="Times New Roman" w:hAnsi="Georgia" w:cs="Times New Roman"/>
          <w:color w:val="000080"/>
          <w:kern w:val="0"/>
          <w:szCs w:val="24"/>
          <w:lang w:eastAsia="es-ES"/>
        </w:rPr>
        <w:t xml:space="preserve">ARTÍCULO 220. </w:t>
      </w:r>
      <w:r w:rsidRPr="00547E13">
        <w:rPr>
          <w:rFonts w:ascii="Georgia" w:eastAsia="Times New Roman" w:hAnsi="Georgia" w:cs="Times New Roman"/>
          <w:i/>
          <w:iCs/>
          <w:color w:val="000080"/>
          <w:kern w:val="0"/>
          <w:szCs w:val="24"/>
          <w:lang w:eastAsia="es-ES"/>
        </w:rPr>
        <w:t>EL ACUERDO CONSORCIAL.</w:t>
      </w:r>
      <w:bookmarkEnd w:id="245"/>
      <w:r w:rsidRPr="00547E13">
        <w:rPr>
          <w:rFonts w:ascii="Georgia" w:eastAsia="Times New Roman" w:hAnsi="Georgia" w:cs="Times New Roman"/>
          <w:kern w:val="0"/>
          <w:szCs w:val="24"/>
          <w:lang w:eastAsia="es-ES"/>
        </w:rPr>
        <w:t xml:space="preserve"> Además de comprometer la solidaridad de los partícipes frente a la entidad concedente, el acuerdo consorcial deberá establecer las obligaciones que adquieren mutuamente los partícipes, las condiciones de ingreso y sustitución, la representación del consorcio, su duración y las reglas para su liquidación. El Gobierno Nacional hará la reglamentación respectiva.</w:t>
      </w:r>
    </w:p>
    <w:p w:rsidR="00547E13" w:rsidRPr="00547E13" w:rsidRDefault="00547E13" w:rsidP="00547E13">
      <w:pPr>
        <w:spacing w:after="0"/>
        <w:rPr>
          <w:rFonts w:ascii="Georgia" w:eastAsia="Times New Roman" w:hAnsi="Georgia" w:cs="Times New Roman"/>
          <w:kern w:val="0"/>
          <w:szCs w:val="24"/>
          <w:lang w:eastAsia="es-ES"/>
        </w:rPr>
      </w:pPr>
      <w:bookmarkStart w:id="246" w:name="221"/>
      <w:r w:rsidRPr="00547E13">
        <w:rPr>
          <w:rFonts w:ascii="Georgia" w:eastAsia="Times New Roman" w:hAnsi="Georgia" w:cs="Times New Roman"/>
          <w:color w:val="000080"/>
          <w:kern w:val="0"/>
          <w:szCs w:val="24"/>
          <w:lang w:eastAsia="es-ES"/>
        </w:rPr>
        <w:t xml:space="preserve">ARTÍCULO 221. </w:t>
      </w:r>
      <w:r w:rsidRPr="00547E13">
        <w:rPr>
          <w:rFonts w:ascii="Georgia" w:eastAsia="Times New Roman" w:hAnsi="Georgia" w:cs="Times New Roman"/>
          <w:i/>
          <w:iCs/>
          <w:color w:val="000080"/>
          <w:kern w:val="0"/>
          <w:szCs w:val="24"/>
          <w:lang w:eastAsia="es-ES"/>
        </w:rPr>
        <w:t>CONTRATOS DE ASOCIACIÓN Y OPERACIÓN.</w:t>
      </w:r>
      <w:bookmarkEnd w:id="246"/>
      <w:r w:rsidRPr="00547E13">
        <w:rPr>
          <w:rFonts w:ascii="Georgia" w:eastAsia="Times New Roman" w:hAnsi="Georgia" w:cs="Times New Roman"/>
          <w:kern w:val="0"/>
          <w:szCs w:val="24"/>
          <w:lang w:eastAsia="es-ES"/>
        </w:rPr>
        <w:t xml:space="preserve"> Los titulares de concesiones mineras podrán celebrar contratos de asociación y operación cuyo objeto sea explorar y explotar las áreas concesionadas, sin que se requiera formar para el efecto una sociedad comercial. Los ingresos y egresos que se originaren en las obras y trabajos se registrarán en una cuenta conjunta y en el contrato correspondiente, que debe constar en documento público o privado, se establecerán la forma de administrar y realizar las operaciones y de manejar la mencionada cuenta.</w:t>
      </w:r>
    </w:p>
    <w:p w:rsidR="00547E13" w:rsidRPr="00547E13" w:rsidRDefault="00547E13" w:rsidP="00547E13">
      <w:pPr>
        <w:spacing w:after="0"/>
        <w:rPr>
          <w:rFonts w:ascii="Georgia" w:eastAsia="Times New Roman" w:hAnsi="Georgia" w:cs="Times New Roman"/>
          <w:kern w:val="0"/>
          <w:szCs w:val="24"/>
          <w:lang w:eastAsia="es-ES"/>
        </w:rPr>
      </w:pPr>
      <w:bookmarkStart w:id="247" w:name="222"/>
      <w:r w:rsidRPr="00547E13">
        <w:rPr>
          <w:rFonts w:ascii="Georgia" w:eastAsia="Times New Roman" w:hAnsi="Georgia" w:cs="Times New Roman"/>
          <w:color w:val="000080"/>
          <w:kern w:val="0"/>
          <w:szCs w:val="24"/>
          <w:lang w:eastAsia="es-ES"/>
        </w:rPr>
        <w:t xml:space="preserve">ARTÍCULO 222. </w:t>
      </w:r>
      <w:r w:rsidRPr="00547E13">
        <w:rPr>
          <w:rFonts w:ascii="Georgia" w:eastAsia="Times New Roman" w:hAnsi="Georgia" w:cs="Times New Roman"/>
          <w:i/>
          <w:iCs/>
          <w:color w:val="000080"/>
          <w:kern w:val="0"/>
          <w:szCs w:val="24"/>
          <w:lang w:eastAsia="es-ES"/>
        </w:rPr>
        <w:t>ORGANIZACIONES DE ECONOMÍA SOLIDARIA.</w:t>
      </w:r>
      <w:bookmarkEnd w:id="247"/>
      <w:r w:rsidRPr="00547E13">
        <w:rPr>
          <w:rFonts w:ascii="Georgia" w:eastAsia="Times New Roman" w:hAnsi="Georgia" w:cs="Times New Roman"/>
          <w:kern w:val="0"/>
          <w:szCs w:val="24"/>
          <w:lang w:eastAsia="es-ES"/>
        </w:rPr>
        <w:t xml:space="preserve"> Las organizaciones de economía solidaria constituidas o que se constituyan con el objeto de desarrollar actividades de minería, de conformidad con las disposiciones que aquí se establecen y las demás normas aplicables a esta clase de entidades en razón de su naturaleza solidaria, podrán obtener títulos mineros y adelantar actividades mineras y comerciales para satisfacer las necesidades de sus asociados y de la comunidad. Los excedentes o ganancias reintegrables a los asociados, se repartirán con sujeción a la legislación que rija estas entidades. El Gobierno Nacional hará la reglamentación respectiva para darles un trato preferencial.</w:t>
      </w:r>
    </w:p>
    <w:p w:rsidR="00547E13" w:rsidRPr="00547E13" w:rsidRDefault="00547E13" w:rsidP="00547E13">
      <w:pPr>
        <w:spacing w:after="0"/>
        <w:rPr>
          <w:rFonts w:ascii="Georgia" w:eastAsia="Times New Roman" w:hAnsi="Georgia" w:cs="Times New Roman"/>
          <w:kern w:val="0"/>
          <w:szCs w:val="24"/>
          <w:lang w:eastAsia="es-ES"/>
        </w:rPr>
      </w:pPr>
      <w:bookmarkStart w:id="248" w:name="223"/>
      <w:r w:rsidRPr="00547E13">
        <w:rPr>
          <w:rFonts w:ascii="Georgia" w:eastAsia="Times New Roman" w:hAnsi="Georgia" w:cs="Times New Roman"/>
          <w:color w:val="000080"/>
          <w:kern w:val="0"/>
          <w:szCs w:val="24"/>
          <w:lang w:eastAsia="es-ES"/>
        </w:rPr>
        <w:t xml:space="preserve">ARTÍCULO 223. </w:t>
      </w:r>
      <w:r w:rsidRPr="00547E13">
        <w:rPr>
          <w:rFonts w:ascii="Georgia" w:eastAsia="Times New Roman" w:hAnsi="Georgia" w:cs="Times New Roman"/>
          <w:i/>
          <w:iCs/>
          <w:color w:val="000080"/>
          <w:kern w:val="0"/>
          <w:szCs w:val="24"/>
          <w:lang w:eastAsia="es-ES"/>
        </w:rPr>
        <w:t>FINES DE LAS ORGANIZACIONES SOLIDARIAS MINERAS.</w:t>
      </w:r>
      <w:bookmarkEnd w:id="248"/>
      <w:r w:rsidRPr="00547E13">
        <w:rPr>
          <w:rFonts w:ascii="Georgia" w:eastAsia="Times New Roman" w:hAnsi="Georgia" w:cs="Times New Roman"/>
          <w:kern w:val="0"/>
          <w:szCs w:val="24"/>
          <w:lang w:eastAsia="es-ES"/>
        </w:rPr>
        <w:t xml:space="preserve"> Las organizaciones solidarias mineras deberán favorecer la comercialización organizada de los productos explotados por ellas; permitir a sus asociados trabajar en forma solidaria y participativa y desarrollar sus aptitudes administrativas, promoviendo la búsqueda de soluciones a los problemas colectivos.</w:t>
      </w:r>
    </w:p>
    <w:p w:rsidR="00547E13" w:rsidRPr="00547E13" w:rsidRDefault="00547E13" w:rsidP="00547E13">
      <w:pPr>
        <w:spacing w:after="0"/>
        <w:rPr>
          <w:rFonts w:ascii="Georgia" w:eastAsia="Times New Roman" w:hAnsi="Georgia" w:cs="Times New Roman"/>
          <w:kern w:val="0"/>
          <w:szCs w:val="24"/>
          <w:lang w:eastAsia="es-ES"/>
        </w:rPr>
      </w:pPr>
      <w:r w:rsidRPr="00547E13">
        <w:rPr>
          <w:rFonts w:ascii="Georgia" w:eastAsia="Times New Roman" w:hAnsi="Georgia" w:cs="Times New Roman"/>
          <w:kern w:val="0"/>
          <w:szCs w:val="24"/>
          <w:lang w:eastAsia="es-ES"/>
        </w:rPr>
        <w:t>La forma como los miembros de la organización puedan participar en los trabajos de exploración y explotación, la cuantía de las remuneraciones y beneficios económicos que deriven, las condiciones y modalidades cómo pueden retirarse y ser reemplazados por otros socios, serán los que señalen sus propios estatutos. A falta de estas previsiones, se adoptarán las correspondientes regulaciones en Asambleas de asociados.</w:t>
      </w:r>
    </w:p>
    <w:p w:rsidR="00547E13" w:rsidRPr="00547E13" w:rsidRDefault="00547E13" w:rsidP="00547E13">
      <w:pPr>
        <w:spacing w:after="0"/>
        <w:rPr>
          <w:rFonts w:ascii="Georgia" w:eastAsia="Times New Roman" w:hAnsi="Georgia" w:cs="Times New Roman"/>
          <w:kern w:val="0"/>
          <w:szCs w:val="24"/>
          <w:lang w:eastAsia="es-ES"/>
        </w:rPr>
      </w:pPr>
      <w:bookmarkStart w:id="249" w:name="224"/>
      <w:r w:rsidRPr="00547E13">
        <w:rPr>
          <w:rFonts w:ascii="Georgia" w:eastAsia="Times New Roman" w:hAnsi="Georgia" w:cs="Times New Roman"/>
          <w:color w:val="000080"/>
          <w:kern w:val="0"/>
          <w:szCs w:val="24"/>
          <w:lang w:eastAsia="es-ES"/>
        </w:rPr>
        <w:t xml:space="preserve">ARTÍCULO 224. </w:t>
      </w:r>
      <w:r w:rsidRPr="00547E13">
        <w:rPr>
          <w:rFonts w:ascii="Georgia" w:eastAsia="Times New Roman" w:hAnsi="Georgia" w:cs="Times New Roman"/>
          <w:i/>
          <w:iCs/>
          <w:color w:val="000080"/>
          <w:kern w:val="0"/>
          <w:szCs w:val="24"/>
          <w:lang w:eastAsia="es-ES"/>
        </w:rPr>
        <w:t>PRERROGATIVAS ESPECIALES.</w:t>
      </w:r>
      <w:bookmarkEnd w:id="249"/>
      <w:r w:rsidRPr="00547E13">
        <w:rPr>
          <w:rFonts w:ascii="Georgia" w:eastAsia="Times New Roman" w:hAnsi="Georgia" w:cs="Times New Roman"/>
          <w:kern w:val="0"/>
          <w:szCs w:val="24"/>
          <w:lang w:eastAsia="es-ES"/>
        </w:rPr>
        <w:t xml:space="preserve"> Las organizaciones solidarias mineras y las asociaciones comunitarias de mineros gozarán, entre otras, de las siguientes prerrogativas especiales por parte de las entidades públicas nacionales del sector minero:</w:t>
      </w:r>
    </w:p>
    <w:p w:rsidR="00547E13" w:rsidRPr="00547E13" w:rsidRDefault="00547E13" w:rsidP="00547E13">
      <w:pPr>
        <w:spacing w:after="0" w:line="245" w:lineRule="atLeast"/>
        <w:rPr>
          <w:rFonts w:ascii="Georgia" w:eastAsia="Times New Roman" w:hAnsi="Georgia" w:cs="Times New Roman"/>
          <w:kern w:val="0"/>
          <w:szCs w:val="24"/>
          <w:lang w:eastAsia="es-ES"/>
        </w:rPr>
      </w:pPr>
      <w:r w:rsidRPr="00547E13">
        <w:rPr>
          <w:rFonts w:ascii="Georgia" w:eastAsia="Times New Roman" w:hAnsi="Georgia" w:cs="Times New Roman"/>
          <w:kern w:val="0"/>
          <w:szCs w:val="24"/>
          <w:lang w:eastAsia="es-ES"/>
        </w:rPr>
        <w:t>1. Prelación en los programas de asistencia técnica y de capacitación dirigidos al sector minero.</w:t>
      </w:r>
    </w:p>
    <w:p w:rsidR="00547E13" w:rsidRPr="00547E13" w:rsidRDefault="00547E13" w:rsidP="00547E13">
      <w:pPr>
        <w:spacing w:after="0"/>
        <w:rPr>
          <w:rFonts w:ascii="Georgia" w:eastAsia="Times New Roman" w:hAnsi="Georgia" w:cs="Times New Roman"/>
          <w:kern w:val="0"/>
          <w:szCs w:val="24"/>
          <w:lang w:eastAsia="es-ES"/>
        </w:rPr>
      </w:pPr>
      <w:r w:rsidRPr="00547E13">
        <w:rPr>
          <w:rFonts w:ascii="Georgia" w:eastAsia="Times New Roman" w:hAnsi="Georgia" w:cs="Times New Roman"/>
          <w:kern w:val="0"/>
          <w:szCs w:val="24"/>
          <w:lang w:eastAsia="es-ES"/>
        </w:rPr>
        <w:t>2. Programas de créditos especiales.</w:t>
      </w:r>
    </w:p>
    <w:p w:rsidR="00547E13" w:rsidRPr="00547E13" w:rsidRDefault="00547E13" w:rsidP="00547E13">
      <w:pPr>
        <w:spacing w:after="0"/>
        <w:rPr>
          <w:rFonts w:ascii="Georgia" w:eastAsia="Times New Roman" w:hAnsi="Georgia" w:cs="Times New Roman"/>
          <w:kern w:val="0"/>
          <w:szCs w:val="24"/>
          <w:lang w:eastAsia="es-ES"/>
        </w:rPr>
      </w:pPr>
      <w:r w:rsidRPr="00547E13">
        <w:rPr>
          <w:rFonts w:ascii="Georgia" w:eastAsia="Times New Roman" w:hAnsi="Georgia" w:cs="Times New Roman"/>
          <w:kern w:val="0"/>
          <w:szCs w:val="24"/>
          <w:lang w:eastAsia="es-ES"/>
        </w:rPr>
        <w:lastRenderedPageBreak/>
        <w:t>3. Derechos, exenciones y prerrogativas que se hayan establecido o que se establezcan a favor de las entidades solidarias que desarrollen actividades mineras.</w:t>
      </w:r>
    </w:p>
    <w:p w:rsidR="00547E13" w:rsidRPr="00547E13" w:rsidRDefault="00547E13" w:rsidP="00547E13">
      <w:pPr>
        <w:spacing w:after="0"/>
        <w:rPr>
          <w:rFonts w:ascii="Georgia" w:eastAsia="Times New Roman" w:hAnsi="Georgia" w:cs="Times New Roman"/>
          <w:kern w:val="0"/>
          <w:szCs w:val="24"/>
          <w:lang w:eastAsia="es-ES"/>
        </w:rPr>
      </w:pPr>
      <w:r w:rsidRPr="00547E13">
        <w:rPr>
          <w:rFonts w:ascii="Georgia" w:eastAsia="Times New Roman" w:hAnsi="Georgia" w:cs="Times New Roman"/>
          <w:kern w:val="0"/>
          <w:szCs w:val="24"/>
          <w:lang w:eastAsia="es-ES"/>
        </w:rPr>
        <w:t>4. Apoyo y asistencia técnica, jurídica, financiera y de capacitación empresarial, para el desarrollo de proyectos de integración de áreas mineras.</w:t>
      </w:r>
    </w:p>
    <w:p w:rsidR="00547E13" w:rsidRPr="00547E13" w:rsidRDefault="00547E13" w:rsidP="00547E13">
      <w:pPr>
        <w:spacing w:after="136"/>
        <w:rPr>
          <w:rFonts w:ascii="Georgia" w:eastAsia="Times New Roman" w:hAnsi="Georgia" w:cs="Times New Roman"/>
          <w:kern w:val="0"/>
          <w:szCs w:val="24"/>
          <w:lang w:eastAsia="es-ES"/>
        </w:rPr>
      </w:pPr>
      <w:bookmarkStart w:id="250" w:name="225"/>
      <w:r w:rsidRPr="00547E13">
        <w:rPr>
          <w:rFonts w:ascii="Georgia" w:eastAsia="Times New Roman" w:hAnsi="Georgia" w:cs="Times New Roman"/>
          <w:color w:val="000080"/>
          <w:kern w:val="0"/>
          <w:szCs w:val="24"/>
          <w:lang w:eastAsia="es-ES"/>
        </w:rPr>
        <w:t xml:space="preserve">ARTÍCULO 225. </w:t>
      </w:r>
      <w:r w:rsidRPr="00547E13">
        <w:rPr>
          <w:rFonts w:ascii="Georgia" w:eastAsia="Times New Roman" w:hAnsi="Georgia" w:cs="Times New Roman"/>
          <w:i/>
          <w:iCs/>
          <w:color w:val="000080"/>
          <w:kern w:val="0"/>
          <w:szCs w:val="24"/>
          <w:lang w:eastAsia="es-ES"/>
        </w:rPr>
        <w:t>PROMOCIÓN Y APOYO.</w:t>
      </w:r>
      <w:bookmarkEnd w:id="250"/>
      <w:r w:rsidRPr="00547E13">
        <w:rPr>
          <w:rFonts w:ascii="Georgia" w:eastAsia="Times New Roman" w:hAnsi="Georgia" w:cs="Times New Roman"/>
          <w:kern w:val="0"/>
          <w:szCs w:val="24"/>
          <w:lang w:eastAsia="es-ES"/>
        </w:rPr>
        <w:t xml:space="preserve"> La autoridad minera en </w:t>
      </w:r>
      <w:proofErr w:type="spellStart"/>
      <w:r w:rsidRPr="00547E13">
        <w:rPr>
          <w:rFonts w:ascii="Georgia" w:eastAsia="Times New Roman" w:hAnsi="Georgia" w:cs="Times New Roman"/>
          <w:kern w:val="0"/>
          <w:szCs w:val="24"/>
          <w:lang w:eastAsia="es-ES"/>
        </w:rPr>
        <w:t>co</w:t>
      </w:r>
      <w:proofErr w:type="spellEnd"/>
      <w:r w:rsidRPr="00547E13">
        <w:rPr>
          <w:rFonts w:ascii="Georgia" w:eastAsia="Times New Roman" w:hAnsi="Georgia" w:cs="Times New Roman"/>
          <w:kern w:val="0"/>
          <w:szCs w:val="24"/>
          <w:lang w:eastAsia="es-ES"/>
        </w:rPr>
        <w:t xml:space="preserve"> ordinación con el Departamento Administrativo Nacional de Economía Solidaria o quien haga sus veces, y en desarrollo de sus programas de fomento, promoverá y apoyará la constitución de organizaciones solidarias, cuyo objeto sea la exploración y explotación de minas, el beneficio, la transformación y la provisión de materiales, equipos e implementos propios de esta industria minera. En los presupuestos y programas de crédito que se aprueben para la minería, se dará preferencia a la financiación de las empresas de economía solidaria. </w:t>
      </w:r>
    </w:p>
    <w:p w:rsidR="00547E13" w:rsidRPr="00547E13" w:rsidRDefault="00547E13" w:rsidP="00547E13">
      <w:pPr>
        <w:spacing w:after="0"/>
        <w:jc w:val="center"/>
        <w:rPr>
          <w:rFonts w:ascii="Georgia" w:eastAsia="Times New Roman" w:hAnsi="Georgia" w:cs="Times New Roman"/>
          <w:kern w:val="0"/>
          <w:szCs w:val="24"/>
          <w:lang w:eastAsia="es-ES"/>
        </w:rPr>
      </w:pPr>
      <w:bookmarkStart w:id="251" w:name="CAPITULO_XXII"/>
      <w:bookmarkEnd w:id="251"/>
      <w:r w:rsidRPr="00547E13">
        <w:rPr>
          <w:rFonts w:ascii="Georgia" w:eastAsia="Times New Roman" w:hAnsi="Georgia" w:cs="Times New Roman"/>
          <w:color w:val="000080"/>
          <w:kern w:val="0"/>
          <w:szCs w:val="24"/>
          <w:lang w:eastAsia="es-ES"/>
        </w:rPr>
        <w:t xml:space="preserve">CAPITULO XXII. </w:t>
      </w:r>
    </w:p>
    <w:p w:rsidR="00547E13" w:rsidRPr="00547E13" w:rsidRDefault="00547E13" w:rsidP="00547E13">
      <w:pPr>
        <w:spacing w:after="0"/>
        <w:jc w:val="center"/>
        <w:rPr>
          <w:rFonts w:ascii="Georgia" w:eastAsia="Times New Roman" w:hAnsi="Georgia" w:cs="Times New Roman"/>
          <w:kern w:val="0"/>
          <w:szCs w:val="24"/>
          <w:lang w:eastAsia="es-ES"/>
        </w:rPr>
      </w:pPr>
      <w:r w:rsidRPr="00547E13">
        <w:rPr>
          <w:rFonts w:ascii="Georgia" w:eastAsia="Times New Roman" w:hAnsi="Georgia" w:cs="Times New Roman"/>
          <w:color w:val="000080"/>
          <w:kern w:val="0"/>
          <w:szCs w:val="24"/>
          <w:lang w:eastAsia="es-ES"/>
        </w:rPr>
        <w:t>ASPECTOS ECONÓMICOS Y TRIBUTARIOS.</w:t>
      </w:r>
    </w:p>
    <w:p w:rsidR="00547E13" w:rsidRPr="00547E13" w:rsidRDefault="00547E13" w:rsidP="00547E13">
      <w:pPr>
        <w:spacing w:after="0"/>
        <w:rPr>
          <w:rFonts w:ascii="Georgia" w:eastAsia="Times New Roman" w:hAnsi="Georgia" w:cs="Times New Roman"/>
          <w:kern w:val="0"/>
          <w:szCs w:val="24"/>
          <w:lang w:eastAsia="es-ES"/>
        </w:rPr>
      </w:pPr>
      <w:bookmarkStart w:id="252" w:name="226"/>
      <w:r w:rsidRPr="00547E13">
        <w:rPr>
          <w:rFonts w:ascii="Georgia" w:eastAsia="Times New Roman" w:hAnsi="Georgia" w:cs="Times New Roman"/>
          <w:color w:val="000080"/>
          <w:kern w:val="0"/>
          <w:szCs w:val="24"/>
          <w:lang w:eastAsia="es-ES"/>
        </w:rPr>
        <w:t xml:space="preserve">ARTÍCULO 226. </w:t>
      </w:r>
      <w:r w:rsidRPr="00547E13">
        <w:rPr>
          <w:rFonts w:ascii="Georgia" w:eastAsia="Times New Roman" w:hAnsi="Georgia" w:cs="Times New Roman"/>
          <w:i/>
          <w:iCs/>
          <w:color w:val="000080"/>
          <w:kern w:val="0"/>
          <w:szCs w:val="24"/>
          <w:lang w:eastAsia="es-ES"/>
        </w:rPr>
        <w:t>CONTRAPRESTACIONES ECONÓMICAS.</w:t>
      </w:r>
      <w:bookmarkEnd w:id="252"/>
      <w:r w:rsidRPr="00547E13">
        <w:rPr>
          <w:rFonts w:ascii="Georgia" w:eastAsia="Times New Roman" w:hAnsi="Georgia" w:cs="Times New Roman"/>
          <w:kern w:val="0"/>
          <w:szCs w:val="24"/>
          <w:lang w:eastAsia="es-ES"/>
        </w:rPr>
        <w:t xml:space="preserve"> Las contraprestaciones económicas son las sumas o especies que recibe el Estado por la explotación de los recursos naturales no renovables.</w:t>
      </w:r>
    </w:p>
    <w:p w:rsidR="00547E13" w:rsidRPr="00547E13" w:rsidRDefault="00547E13" w:rsidP="00547E13">
      <w:pPr>
        <w:spacing w:after="136"/>
        <w:rPr>
          <w:rFonts w:ascii="Georgia" w:eastAsia="Times New Roman" w:hAnsi="Georgia" w:cs="Times New Roman"/>
          <w:kern w:val="0"/>
          <w:szCs w:val="24"/>
          <w:lang w:eastAsia="es-ES"/>
        </w:rPr>
      </w:pPr>
      <w:bookmarkStart w:id="253" w:name="227"/>
      <w:r w:rsidRPr="00547E13">
        <w:rPr>
          <w:rFonts w:ascii="Georgia" w:eastAsia="Times New Roman" w:hAnsi="Georgia" w:cs="Times New Roman"/>
          <w:color w:val="000080"/>
          <w:kern w:val="0"/>
          <w:szCs w:val="24"/>
          <w:lang w:eastAsia="es-ES"/>
        </w:rPr>
        <w:t xml:space="preserve">ARTÍCULO 227. </w:t>
      </w:r>
      <w:r w:rsidRPr="00547E13">
        <w:rPr>
          <w:rFonts w:ascii="Georgia" w:eastAsia="Times New Roman" w:hAnsi="Georgia" w:cs="Times New Roman"/>
          <w:i/>
          <w:iCs/>
          <w:color w:val="000080"/>
          <w:kern w:val="0"/>
          <w:szCs w:val="24"/>
          <w:lang w:eastAsia="es-ES"/>
        </w:rPr>
        <w:t>LA REGALÍA.</w:t>
      </w:r>
      <w:bookmarkEnd w:id="253"/>
      <w:r w:rsidRPr="00547E13">
        <w:rPr>
          <w:rFonts w:ascii="Georgia" w:eastAsia="Times New Roman" w:hAnsi="Georgia" w:cs="Times New Roman"/>
          <w:kern w:val="0"/>
          <w:szCs w:val="24"/>
          <w:lang w:eastAsia="es-ES"/>
        </w:rPr>
        <w:t xml:space="preserve"> De conformidad con los artículos </w:t>
      </w:r>
      <w:hyperlink r:id="rId252" w:anchor="58" w:tgtFrame="_blank" w:history="1">
        <w:r w:rsidRPr="00547E13">
          <w:rPr>
            <w:rFonts w:ascii="Georgia" w:eastAsia="Times New Roman" w:hAnsi="Georgia" w:cs="Times New Roman"/>
            <w:color w:val="000000"/>
            <w:kern w:val="0"/>
            <w:szCs w:val="24"/>
            <w:u w:val="single"/>
            <w:lang w:eastAsia="es-ES"/>
          </w:rPr>
          <w:t>58</w:t>
        </w:r>
      </w:hyperlink>
      <w:r w:rsidRPr="00547E13">
        <w:rPr>
          <w:rFonts w:ascii="Georgia" w:eastAsia="Times New Roman" w:hAnsi="Georgia" w:cs="Times New Roman"/>
          <w:kern w:val="0"/>
          <w:szCs w:val="24"/>
          <w:lang w:eastAsia="es-ES"/>
        </w:rPr>
        <w:t xml:space="preserve">, </w:t>
      </w:r>
      <w:hyperlink r:id="rId253" w:anchor="332" w:tgtFrame="_blank" w:history="1">
        <w:r w:rsidRPr="00547E13">
          <w:rPr>
            <w:rFonts w:ascii="Georgia" w:eastAsia="Times New Roman" w:hAnsi="Georgia" w:cs="Times New Roman"/>
            <w:color w:val="000000"/>
            <w:kern w:val="0"/>
            <w:szCs w:val="24"/>
            <w:u w:val="single"/>
            <w:lang w:eastAsia="es-ES"/>
          </w:rPr>
          <w:t>332</w:t>
        </w:r>
      </w:hyperlink>
      <w:r w:rsidRPr="00547E13">
        <w:rPr>
          <w:rFonts w:ascii="Georgia" w:eastAsia="Times New Roman" w:hAnsi="Georgia" w:cs="Times New Roman"/>
          <w:kern w:val="0"/>
          <w:szCs w:val="24"/>
          <w:lang w:eastAsia="es-ES"/>
        </w:rPr>
        <w:t xml:space="preserve"> y </w:t>
      </w:r>
      <w:hyperlink r:id="rId254" w:anchor="360" w:tgtFrame="_blank" w:history="1">
        <w:r w:rsidRPr="00547E13">
          <w:rPr>
            <w:rFonts w:ascii="Georgia" w:eastAsia="Times New Roman" w:hAnsi="Georgia" w:cs="Times New Roman"/>
            <w:color w:val="000000"/>
            <w:kern w:val="0"/>
            <w:szCs w:val="24"/>
            <w:u w:val="single"/>
            <w:lang w:eastAsia="es-ES"/>
          </w:rPr>
          <w:t>360</w:t>
        </w:r>
      </w:hyperlink>
      <w:r w:rsidRPr="00547E13">
        <w:rPr>
          <w:rFonts w:ascii="Georgia" w:eastAsia="Times New Roman" w:hAnsi="Georgia" w:cs="Times New Roman"/>
          <w:kern w:val="0"/>
          <w:szCs w:val="24"/>
          <w:lang w:eastAsia="es-ES"/>
        </w:rPr>
        <w:t xml:space="preserve"> de la Constitución Política, toda explotación de recursos naturales no renovables de propiedad estatal genera una regalía como contraprestación obligatoria. Esta consiste en un porcentaje, fijo o progresivo, del producto bruto explotado objeto del título minero y sus subproductos, calculado o medido al borde o en boca de mina, pagadero en dinero o en especie. También causará regalía la captación de minerales provenientes de medios o fuentes naturales que técnicamente se consideren minas.</w:t>
      </w:r>
    </w:p>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55" w:history="1">
        <w:r w:rsidR="00547E13" w:rsidRPr="00547E1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 w:val="22"/>
                <w:lang w:eastAsia="es-ES"/>
              </w:rPr>
              <w:t>Corte Constitucional</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Inciso 1o. declarado EXEQUIBLE, por los cargos analizados, por la Corte Constitucional mediante Sentencia </w:t>
            </w:r>
            <w:hyperlink r:id="rId256" w:anchor="1" w:tgtFrame="_blank" w:history="1">
              <w:r w:rsidRPr="00547E13">
                <w:rPr>
                  <w:rFonts w:ascii="Georgia" w:eastAsia="Times New Roman" w:hAnsi="Georgia" w:cs="Times New Roman"/>
                  <w:color w:val="000000"/>
                  <w:kern w:val="0"/>
                  <w:sz w:val="22"/>
                  <w:u w:val="single"/>
                  <w:lang w:eastAsia="es-ES"/>
                </w:rPr>
                <w:t>C-669-02</w:t>
              </w:r>
            </w:hyperlink>
            <w:r w:rsidRPr="00547E13">
              <w:rPr>
                <w:rFonts w:ascii="Georgia" w:eastAsia="Times New Roman" w:hAnsi="Georgia" w:cs="Times New Roman"/>
                <w:kern w:val="0"/>
                <w:sz w:val="22"/>
                <w:lang w:eastAsia="es-ES"/>
              </w:rPr>
              <w:t xml:space="preserve"> de 20 de de agosto de 2002, Magistrado Ponente Dr. </w:t>
            </w:r>
            <w:proofErr w:type="spellStart"/>
            <w:r w:rsidRPr="00547E13">
              <w:rPr>
                <w:rFonts w:ascii="Georgia" w:eastAsia="Times New Roman" w:hAnsi="Georgia" w:cs="Times New Roman"/>
                <w:kern w:val="0"/>
                <w:sz w:val="22"/>
                <w:lang w:eastAsia="es-ES"/>
              </w:rPr>
              <w:t>Alvaro</w:t>
            </w:r>
            <w:proofErr w:type="spellEnd"/>
            <w:r w:rsidRPr="00547E13">
              <w:rPr>
                <w:rFonts w:ascii="Georgia" w:eastAsia="Times New Roman" w:hAnsi="Georgia" w:cs="Times New Roman"/>
                <w:kern w:val="0"/>
                <w:sz w:val="22"/>
                <w:lang w:eastAsia="es-ES"/>
              </w:rPr>
              <w:t xml:space="preserve"> Tafur </w:t>
            </w:r>
            <w:proofErr w:type="spellStart"/>
            <w:r w:rsidRPr="00547E13">
              <w:rPr>
                <w:rFonts w:ascii="Georgia" w:eastAsia="Times New Roman" w:hAnsi="Georgia" w:cs="Times New Roman"/>
                <w:kern w:val="0"/>
                <w:sz w:val="22"/>
                <w:lang w:eastAsia="es-ES"/>
              </w:rPr>
              <w:t>Galvis</w:t>
            </w:r>
            <w:proofErr w:type="spellEnd"/>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547E13" w:rsidP="00547E13">
      <w:pPr>
        <w:spacing w:after="136"/>
        <w:rPr>
          <w:rFonts w:ascii="Georgia" w:eastAsia="Times New Roman" w:hAnsi="Georgia" w:cs="Times New Roman"/>
          <w:kern w:val="0"/>
          <w:szCs w:val="24"/>
          <w:lang w:eastAsia="es-ES"/>
        </w:rPr>
      </w:pPr>
      <w:r w:rsidRPr="00547E13">
        <w:rPr>
          <w:rFonts w:ascii="Georgia" w:eastAsia="Times New Roman" w:hAnsi="Georgia" w:cs="Times New Roman"/>
          <w:kern w:val="0"/>
          <w:szCs w:val="24"/>
          <w:lang w:eastAsia="es-ES"/>
        </w:rPr>
        <w:t xml:space="preserve">En el caso de propietarios privados del subsuelo, estos pagarán no menos del 0.4% del valor de la producción calculado o medido al borde o en boca de mina, pagadero en dinero o en especie. Estos recursos se recaudarán y distribuirán de conformidad con lo dispuesto en la Ley </w:t>
      </w:r>
      <w:hyperlink r:id="rId257" w:anchor="1" w:tgtFrame="_blank" w:history="1">
        <w:r w:rsidRPr="00547E13">
          <w:rPr>
            <w:rFonts w:ascii="Georgia" w:eastAsia="Times New Roman" w:hAnsi="Georgia" w:cs="Times New Roman"/>
            <w:color w:val="000000"/>
            <w:kern w:val="0"/>
            <w:szCs w:val="24"/>
            <w:u w:val="single"/>
            <w:lang w:eastAsia="es-ES"/>
          </w:rPr>
          <w:t>141</w:t>
        </w:r>
      </w:hyperlink>
      <w:r w:rsidRPr="00547E13">
        <w:rPr>
          <w:rFonts w:ascii="Georgia" w:eastAsia="Times New Roman" w:hAnsi="Georgia" w:cs="Times New Roman"/>
          <w:kern w:val="0"/>
          <w:szCs w:val="24"/>
          <w:lang w:eastAsia="es-ES"/>
        </w:rPr>
        <w:t xml:space="preserve"> de 1994. El Gobierno reglamentará lo pertinente a la materia.</w:t>
      </w:r>
    </w:p>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58" w:history="1">
        <w:r w:rsidR="00547E13" w:rsidRPr="00547E1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 w:val="22"/>
                <w:lang w:eastAsia="es-ES"/>
              </w:rPr>
              <w:t>Corte Constitucional</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lastRenderedPageBreak/>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La Corte Constitucional se declaró INHIBIDA de proferir un pronunciamiento de fondo sobre este inciso, 'en relación con su incorporación durante el último debate del trámite legislativo', mediante Sentencia </w:t>
            </w:r>
            <w:hyperlink r:id="rId259" w:anchor="1" w:tgtFrame="_blank" w:history="1">
              <w:r w:rsidRPr="00547E13">
                <w:rPr>
                  <w:rFonts w:ascii="Georgia" w:eastAsia="Times New Roman" w:hAnsi="Georgia" w:cs="Times New Roman"/>
                  <w:color w:val="000000"/>
                  <w:kern w:val="0"/>
                  <w:sz w:val="22"/>
                  <w:u w:val="single"/>
                  <w:lang w:eastAsia="es-ES"/>
                </w:rPr>
                <w:t>C-229-03</w:t>
              </w:r>
            </w:hyperlink>
            <w:r w:rsidRPr="00547E13">
              <w:rPr>
                <w:rFonts w:ascii="Georgia" w:eastAsia="Times New Roman" w:hAnsi="Georgia" w:cs="Times New Roman"/>
                <w:kern w:val="0"/>
                <w:sz w:val="22"/>
                <w:lang w:eastAsia="es-ES"/>
              </w:rPr>
              <w:t xml:space="preserve"> de 18 de marzo de 2003, Magistrado Ponente Dr. Rodrigo Escobar Gil. Estarse a lo resuelto en la Sentencia C-669-02, 'en relación con el cargo por violación del principio de unidad de materia y con el cargo de igualdad'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Inciso final declarado EXEQUIBLE por la Corte Constitucional mediante Sentencia </w:t>
            </w:r>
            <w:hyperlink r:id="rId260" w:anchor="1" w:tgtFrame="_blank" w:history="1">
              <w:r w:rsidRPr="00547E13">
                <w:rPr>
                  <w:rFonts w:ascii="Georgia" w:eastAsia="Times New Roman" w:hAnsi="Georgia" w:cs="Times New Roman"/>
                  <w:color w:val="000000"/>
                  <w:kern w:val="0"/>
                  <w:sz w:val="22"/>
                  <w:u w:val="single"/>
                  <w:lang w:eastAsia="es-ES"/>
                </w:rPr>
                <w:t>C-669-02</w:t>
              </w:r>
            </w:hyperlink>
            <w:r w:rsidRPr="00547E13">
              <w:rPr>
                <w:rFonts w:ascii="Georgia" w:eastAsia="Times New Roman" w:hAnsi="Georgia" w:cs="Times New Roman"/>
                <w:kern w:val="0"/>
                <w:sz w:val="22"/>
                <w:lang w:eastAsia="es-ES"/>
              </w:rPr>
              <w:t xml:space="preserve"> de 20 de de agosto de 2002, Magistrado Ponente Dr. </w:t>
            </w:r>
            <w:proofErr w:type="spellStart"/>
            <w:r w:rsidRPr="00547E13">
              <w:rPr>
                <w:rFonts w:ascii="Georgia" w:eastAsia="Times New Roman" w:hAnsi="Georgia" w:cs="Times New Roman"/>
                <w:kern w:val="0"/>
                <w:sz w:val="22"/>
                <w:lang w:eastAsia="es-ES"/>
              </w:rPr>
              <w:t>Alvaro</w:t>
            </w:r>
            <w:proofErr w:type="spellEnd"/>
            <w:r w:rsidRPr="00547E13">
              <w:rPr>
                <w:rFonts w:ascii="Georgia" w:eastAsia="Times New Roman" w:hAnsi="Georgia" w:cs="Times New Roman"/>
                <w:kern w:val="0"/>
                <w:sz w:val="22"/>
                <w:lang w:eastAsia="es-ES"/>
              </w:rPr>
              <w:t xml:space="preserve"> Tafur </w:t>
            </w:r>
            <w:proofErr w:type="spellStart"/>
            <w:r w:rsidRPr="00547E13">
              <w:rPr>
                <w:rFonts w:ascii="Georgia" w:eastAsia="Times New Roman" w:hAnsi="Georgia" w:cs="Times New Roman"/>
                <w:kern w:val="0"/>
                <w:sz w:val="22"/>
                <w:lang w:eastAsia="es-ES"/>
              </w:rPr>
              <w:t>Galvis</w:t>
            </w:r>
            <w:proofErr w:type="spellEnd"/>
            <w:r w:rsidRPr="00547E13">
              <w:rPr>
                <w:rFonts w:ascii="Georgia" w:eastAsia="Times New Roman" w:hAnsi="Georgia" w:cs="Times New Roman"/>
                <w:kern w:val="0"/>
                <w:sz w:val="22"/>
                <w:lang w:eastAsia="es-ES"/>
              </w:rPr>
              <w:t xml:space="preserve">, 'bajo el entendido que tratándose de propietarios privados del subsuelo pagarán  no menos del 0.4%  y hasta el máximo previsto por la Ley en materia de regalías  para cada especie de recursos'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547E13" w:rsidP="00547E13">
      <w:pPr>
        <w:spacing w:after="136"/>
        <w:rPr>
          <w:rFonts w:ascii="Georgia" w:eastAsia="Times New Roman" w:hAnsi="Georgia" w:cs="Times New Roman"/>
          <w:kern w:val="0"/>
          <w:szCs w:val="24"/>
          <w:lang w:eastAsia="es-ES"/>
        </w:rPr>
      </w:pPr>
      <w:bookmarkStart w:id="254" w:name="228"/>
      <w:r w:rsidRPr="00547E13">
        <w:rPr>
          <w:rFonts w:ascii="Georgia" w:eastAsia="Times New Roman" w:hAnsi="Georgia" w:cs="Times New Roman"/>
          <w:color w:val="000080"/>
          <w:kern w:val="0"/>
          <w:szCs w:val="24"/>
          <w:lang w:eastAsia="es-ES"/>
        </w:rPr>
        <w:lastRenderedPageBreak/>
        <w:t xml:space="preserve">ARTÍCULO 228. </w:t>
      </w:r>
      <w:r w:rsidRPr="00547E13">
        <w:rPr>
          <w:rFonts w:ascii="Georgia" w:eastAsia="Times New Roman" w:hAnsi="Georgia" w:cs="Times New Roman"/>
          <w:i/>
          <w:iCs/>
          <w:color w:val="000080"/>
          <w:kern w:val="0"/>
          <w:szCs w:val="24"/>
          <w:lang w:eastAsia="es-ES"/>
        </w:rPr>
        <w:t>ESTABILIDAD DE LAS REGALÍAS.</w:t>
      </w:r>
      <w:bookmarkEnd w:id="254"/>
      <w:r w:rsidRPr="00547E13">
        <w:rPr>
          <w:rFonts w:ascii="Georgia" w:eastAsia="Times New Roman" w:hAnsi="Georgia" w:cs="Times New Roman"/>
          <w:kern w:val="0"/>
          <w:szCs w:val="24"/>
          <w:lang w:eastAsia="es-ES"/>
        </w:rPr>
        <w:t xml:space="preserve"> El monto de las regalías y el sistema para liquidarlas y reajustarlas, serán los vigentes a la época del contrato de concesión y se aplicarán durante toda su vigencia. Las modificaciones que sobre estas materias adopte la ley, sólo se aplicarán a los contratos que se celebren y perfeccionen con posterioridad a su promulgación.</w:t>
      </w:r>
    </w:p>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61" w:history="1">
        <w:r w:rsidR="00547E13" w:rsidRPr="00547E1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 w:val="22"/>
                <w:lang w:eastAsia="es-ES"/>
              </w:rPr>
              <w:t>Corte Constitucional</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La Corte Constitucional se declaró INHIBIDA de proferir un pronunciamiento de fondo sobre este inciso, 'en relación con su incorporación durante el último debate del trámite legislativo', mediante Sentencia </w:t>
            </w:r>
            <w:hyperlink r:id="rId262" w:anchor="1" w:tgtFrame="_blank" w:history="1">
              <w:r w:rsidRPr="00547E13">
                <w:rPr>
                  <w:rFonts w:ascii="Georgia" w:eastAsia="Times New Roman" w:hAnsi="Georgia" w:cs="Times New Roman"/>
                  <w:color w:val="000000"/>
                  <w:kern w:val="0"/>
                  <w:sz w:val="22"/>
                  <w:u w:val="single"/>
                  <w:lang w:eastAsia="es-ES"/>
                </w:rPr>
                <w:t>C-229-03</w:t>
              </w:r>
            </w:hyperlink>
            <w:r w:rsidRPr="00547E13">
              <w:rPr>
                <w:rFonts w:ascii="Georgia" w:eastAsia="Times New Roman" w:hAnsi="Georgia" w:cs="Times New Roman"/>
                <w:kern w:val="0"/>
                <w:sz w:val="22"/>
                <w:lang w:eastAsia="es-ES"/>
              </w:rPr>
              <w:t xml:space="preserve"> de 18 de marzo de 2003, Magistrado Ponente Dr. Rodrigo Escobar Gil. Estarse a lo resuelto en la Sentencia C-669-02, 'en relación con el cargo por violación del principio de unidad de materia'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Artículo declarado EXEQUIBLE, por los cargos analizados, por la Corte Constitucional mediante Sentencia </w:t>
            </w:r>
            <w:hyperlink r:id="rId263" w:anchor="1" w:tgtFrame="_blank" w:history="1">
              <w:r w:rsidRPr="00547E13">
                <w:rPr>
                  <w:rFonts w:ascii="Georgia" w:eastAsia="Times New Roman" w:hAnsi="Georgia" w:cs="Times New Roman"/>
                  <w:color w:val="000000"/>
                  <w:kern w:val="0"/>
                  <w:sz w:val="22"/>
                  <w:u w:val="single"/>
                  <w:lang w:eastAsia="es-ES"/>
                </w:rPr>
                <w:t>C-669-02</w:t>
              </w:r>
            </w:hyperlink>
            <w:r w:rsidRPr="00547E13">
              <w:rPr>
                <w:rFonts w:ascii="Georgia" w:eastAsia="Times New Roman" w:hAnsi="Georgia" w:cs="Times New Roman"/>
                <w:kern w:val="0"/>
                <w:sz w:val="22"/>
                <w:lang w:eastAsia="es-ES"/>
              </w:rPr>
              <w:t xml:space="preserve"> de 20 de de agosto de 2002, Magistrado Ponente Dr. </w:t>
            </w:r>
            <w:proofErr w:type="spellStart"/>
            <w:r w:rsidRPr="00547E13">
              <w:rPr>
                <w:rFonts w:ascii="Georgia" w:eastAsia="Times New Roman" w:hAnsi="Georgia" w:cs="Times New Roman"/>
                <w:kern w:val="0"/>
                <w:sz w:val="22"/>
                <w:lang w:eastAsia="es-ES"/>
              </w:rPr>
              <w:t>Alvaro</w:t>
            </w:r>
            <w:proofErr w:type="spellEnd"/>
            <w:r w:rsidRPr="00547E13">
              <w:rPr>
                <w:rFonts w:ascii="Georgia" w:eastAsia="Times New Roman" w:hAnsi="Georgia" w:cs="Times New Roman"/>
                <w:kern w:val="0"/>
                <w:sz w:val="22"/>
                <w:lang w:eastAsia="es-ES"/>
              </w:rPr>
              <w:t xml:space="preserve"> Tafur </w:t>
            </w:r>
            <w:proofErr w:type="spellStart"/>
            <w:r w:rsidRPr="00547E13">
              <w:rPr>
                <w:rFonts w:ascii="Georgia" w:eastAsia="Times New Roman" w:hAnsi="Georgia" w:cs="Times New Roman"/>
                <w:kern w:val="0"/>
                <w:sz w:val="22"/>
                <w:lang w:eastAsia="es-ES"/>
              </w:rPr>
              <w:t>Galvis</w:t>
            </w:r>
            <w:proofErr w:type="spellEnd"/>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547E13" w:rsidP="00547E13">
      <w:pPr>
        <w:spacing w:after="136"/>
        <w:rPr>
          <w:rFonts w:ascii="Georgia" w:eastAsia="Times New Roman" w:hAnsi="Georgia" w:cs="Times New Roman"/>
          <w:kern w:val="0"/>
          <w:szCs w:val="24"/>
          <w:lang w:eastAsia="es-ES"/>
        </w:rPr>
      </w:pPr>
      <w:bookmarkStart w:id="255" w:name="229"/>
      <w:r w:rsidRPr="00547E13">
        <w:rPr>
          <w:rFonts w:ascii="Georgia" w:eastAsia="Times New Roman" w:hAnsi="Georgia" w:cs="Times New Roman"/>
          <w:color w:val="000080"/>
          <w:kern w:val="0"/>
          <w:szCs w:val="24"/>
          <w:lang w:eastAsia="es-ES"/>
        </w:rPr>
        <w:t xml:space="preserve">ARTÍCULO 229. </w:t>
      </w:r>
      <w:r w:rsidRPr="00547E13">
        <w:rPr>
          <w:rFonts w:ascii="Georgia" w:eastAsia="Times New Roman" w:hAnsi="Georgia" w:cs="Times New Roman"/>
          <w:i/>
          <w:iCs/>
          <w:color w:val="000080"/>
          <w:kern w:val="0"/>
          <w:szCs w:val="24"/>
          <w:lang w:eastAsia="es-ES"/>
        </w:rPr>
        <w:t>INCOMPATIBILIDAD.</w:t>
      </w:r>
      <w:bookmarkEnd w:id="255"/>
      <w:r w:rsidRPr="00547E13">
        <w:rPr>
          <w:rFonts w:ascii="Georgia" w:eastAsia="Times New Roman" w:hAnsi="Georgia" w:cs="Times New Roman"/>
          <w:kern w:val="0"/>
          <w:szCs w:val="24"/>
          <w:lang w:eastAsia="es-ES"/>
        </w:rPr>
        <w:t xml:space="preserve"> &lt;Artículo INEXEQUIBLE&gt; </w:t>
      </w:r>
    </w:p>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64" w:history="1">
        <w:r w:rsidR="00547E13" w:rsidRPr="00547E1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 w:val="22"/>
                <w:lang w:eastAsia="es-ES"/>
              </w:rPr>
              <w:t>Corte Constitucional</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lastRenderedPageBreak/>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Artículo declarado INEXEQUIBLE por la Corte Constitucional mediante Sentencia </w:t>
            </w:r>
            <w:hyperlink r:id="rId265" w:anchor="1" w:tgtFrame="_blank" w:history="1">
              <w:r w:rsidRPr="00547E13">
                <w:rPr>
                  <w:rFonts w:ascii="Georgia" w:eastAsia="Times New Roman" w:hAnsi="Georgia" w:cs="Times New Roman"/>
                  <w:color w:val="000000"/>
                  <w:kern w:val="0"/>
                  <w:sz w:val="22"/>
                  <w:u w:val="single"/>
                  <w:lang w:eastAsia="es-ES"/>
                </w:rPr>
                <w:t>C-1071-03</w:t>
              </w:r>
            </w:hyperlink>
            <w:r w:rsidRPr="00547E13">
              <w:rPr>
                <w:rFonts w:ascii="Georgia" w:eastAsia="Times New Roman" w:hAnsi="Georgia" w:cs="Times New Roman"/>
                <w:kern w:val="0"/>
                <w:sz w:val="22"/>
                <w:lang w:eastAsia="es-ES"/>
              </w:rPr>
              <w:t xml:space="preserve"> de 13 de noviembre de 2003, Magistrado Ponente Dr. Rodrigo Escobar Gil.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Artículo declarado EXEQUIBLE por la Corte Constitucional mediante Sentencia </w:t>
            </w:r>
            <w:hyperlink r:id="rId266" w:anchor="1" w:tgtFrame="_blank" w:history="1">
              <w:r w:rsidRPr="00547E13">
                <w:rPr>
                  <w:rFonts w:ascii="Georgia" w:eastAsia="Times New Roman" w:hAnsi="Georgia" w:cs="Times New Roman"/>
                  <w:color w:val="000000"/>
                  <w:kern w:val="0"/>
                  <w:sz w:val="22"/>
                  <w:u w:val="single"/>
                  <w:lang w:eastAsia="es-ES"/>
                </w:rPr>
                <w:t>C-229-03</w:t>
              </w:r>
            </w:hyperlink>
            <w:r w:rsidRPr="00547E13">
              <w:rPr>
                <w:rFonts w:ascii="Georgia" w:eastAsia="Times New Roman" w:hAnsi="Georgia" w:cs="Times New Roman"/>
                <w:kern w:val="0"/>
                <w:sz w:val="22"/>
                <w:lang w:eastAsia="es-ES"/>
              </w:rPr>
              <w:t xml:space="preserve"> de 18 de marzo de 2003, Magistrado Ponente Dr. Rodrigo Escobar Gil, 'en cuanto el Congreso no violó la prohibición de establecer exenciones sobre los impuestos de las entidades territoriales'.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En la misma Sentencia la Corte Constitucional se declaró INHIBIDA de proferir un pronunciamiento de fondo sobre este artículo en relación con el cargo por violación de la unidad de materia.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67" w:history="1">
        <w:r w:rsidR="00547E13" w:rsidRPr="00547E1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Cs w:val="24"/>
                <w:lang w:eastAsia="es-ES"/>
              </w:rPr>
              <w:t>Texto original de la Ley 685 de 2001:</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ARTÍCULO 229. La obligación de pagar regalías sobre la explotación de recursos naturales no renovables, es incompatible con el establecimiento de impuestos nacionales, departamentales y municipales sobre esa misma actividad, sean cuales fueren su denominación, modalidades y características.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Lo anterior sin perjuicio de los impuestos que el Congreso fije para otras actividades económicas.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547E13" w:rsidP="00547E13">
      <w:pPr>
        <w:spacing w:after="0"/>
        <w:rPr>
          <w:rFonts w:ascii="Georgia" w:eastAsia="Times New Roman" w:hAnsi="Georgia" w:cs="Times New Roman"/>
          <w:kern w:val="0"/>
          <w:szCs w:val="24"/>
          <w:lang w:eastAsia="es-ES"/>
        </w:rPr>
      </w:pPr>
      <w:bookmarkStart w:id="256" w:name="230"/>
      <w:r w:rsidRPr="00547E13">
        <w:rPr>
          <w:rFonts w:ascii="Georgia" w:eastAsia="Times New Roman" w:hAnsi="Georgia" w:cs="Times New Roman"/>
          <w:color w:val="000080"/>
          <w:kern w:val="0"/>
          <w:szCs w:val="24"/>
          <w:lang w:eastAsia="es-ES"/>
        </w:rPr>
        <w:t xml:space="preserve">ARTÍCULO 230. </w:t>
      </w:r>
      <w:r w:rsidRPr="00547E13">
        <w:rPr>
          <w:rFonts w:ascii="Georgia" w:eastAsia="Times New Roman" w:hAnsi="Georgia" w:cs="Times New Roman"/>
          <w:i/>
          <w:iCs/>
          <w:color w:val="000080"/>
          <w:kern w:val="0"/>
          <w:szCs w:val="24"/>
          <w:lang w:eastAsia="es-ES"/>
        </w:rPr>
        <w:t>CANON SUPERFICIARIO.</w:t>
      </w:r>
      <w:bookmarkEnd w:id="256"/>
      <w:r w:rsidRPr="00547E13">
        <w:rPr>
          <w:rFonts w:ascii="Georgia" w:eastAsia="Times New Roman" w:hAnsi="Georgia" w:cs="Times New Roman"/>
          <w:b/>
          <w:bCs/>
          <w:i/>
          <w:iCs/>
          <w:kern w:val="0"/>
          <w:szCs w:val="24"/>
          <w:lang w:eastAsia="es-ES"/>
        </w:rPr>
        <w:t xml:space="preserve"> </w:t>
      </w:r>
      <w:r w:rsidRPr="00547E13">
        <w:rPr>
          <w:rFonts w:ascii="Georgia" w:eastAsia="Times New Roman" w:hAnsi="Georgia" w:cs="Times New Roman"/>
          <w:kern w:val="0"/>
          <w:szCs w:val="24"/>
          <w:lang w:eastAsia="es-ES"/>
        </w:rPr>
        <w:t xml:space="preserve">&lt;Artículo modificado por el artículo </w:t>
      </w:r>
      <w:hyperlink r:id="rId268" w:anchor="16" w:tgtFrame="_blank" w:history="1">
        <w:r w:rsidRPr="00547E13">
          <w:rPr>
            <w:rFonts w:ascii="Georgia" w:eastAsia="Times New Roman" w:hAnsi="Georgia" w:cs="Times New Roman"/>
            <w:color w:val="000000"/>
            <w:kern w:val="0"/>
            <w:szCs w:val="24"/>
            <w:u w:val="single"/>
            <w:lang w:eastAsia="es-ES"/>
          </w:rPr>
          <w:t>16</w:t>
        </w:r>
      </w:hyperlink>
      <w:r w:rsidRPr="00547E13">
        <w:rPr>
          <w:rFonts w:ascii="Georgia" w:eastAsia="Times New Roman" w:hAnsi="Georgia" w:cs="Times New Roman"/>
          <w:kern w:val="0"/>
          <w:szCs w:val="24"/>
          <w:lang w:eastAsia="es-ES"/>
        </w:rPr>
        <w:t xml:space="preserve"> de la Ley 1382 de 2010. El nuevo texto es el siguiente:&gt; El canon superficiario sobre la totalidad del área de la concesión durante la exploración, el montaje y construcción o sobre las extensiones de la misma que el contratista retenga para explorar durante el período de explotación, es compatible con la regalía y constituye una contraprestación que se cobrará por la entidad contratante sin consideración a quien tenga la propiedad o posesión de los terrenos de ubicación del contrato. El mencionado canon será equivalente a un salario mínimo día legal vigente (</w:t>
      </w:r>
      <w:proofErr w:type="spellStart"/>
      <w:r w:rsidRPr="00547E13">
        <w:rPr>
          <w:rFonts w:ascii="Georgia" w:eastAsia="Times New Roman" w:hAnsi="Georgia" w:cs="Times New Roman"/>
          <w:kern w:val="0"/>
          <w:szCs w:val="24"/>
          <w:lang w:eastAsia="es-ES"/>
        </w:rPr>
        <w:t>smdlv</w:t>
      </w:r>
      <w:proofErr w:type="spellEnd"/>
      <w:r w:rsidRPr="00547E13">
        <w:rPr>
          <w:rFonts w:ascii="Georgia" w:eastAsia="Times New Roman" w:hAnsi="Georgia" w:cs="Times New Roman"/>
          <w:kern w:val="0"/>
          <w:szCs w:val="24"/>
          <w:lang w:eastAsia="es-ES"/>
        </w:rPr>
        <w:t xml:space="preserve">) por hectárea año, del primero al quinto año; de ahí en adelante el canon será incrementado cada dos (2) años adicionales así: por los años 6 y 7 se pagarán 1.25 salarios mínimos día legal vigente por hectárea año; por el año 8, 1.5 salarios mínimos día legal vigente por hectárea año. </w:t>
      </w:r>
    </w:p>
    <w:p w:rsidR="00547E13" w:rsidRPr="00547E13" w:rsidRDefault="00547E13" w:rsidP="00547E13">
      <w:pPr>
        <w:spacing w:after="0"/>
        <w:rPr>
          <w:rFonts w:ascii="Georgia" w:eastAsia="Times New Roman" w:hAnsi="Georgia" w:cs="Times New Roman"/>
          <w:kern w:val="0"/>
          <w:szCs w:val="24"/>
          <w:lang w:eastAsia="es-ES"/>
        </w:rPr>
      </w:pPr>
      <w:r w:rsidRPr="00547E13">
        <w:rPr>
          <w:rFonts w:ascii="Georgia" w:eastAsia="Times New Roman" w:hAnsi="Georgia" w:cs="Times New Roman"/>
          <w:kern w:val="0"/>
          <w:szCs w:val="24"/>
          <w:lang w:eastAsia="es-ES"/>
        </w:rPr>
        <w:lastRenderedPageBreak/>
        <w:t xml:space="preserve">Dicho canon será pagadero por anualidades anticipadas. La primera anualidad se pagará dentro de los tres (3) días siguientes al momento en que la Autoridad Minera, mediante acto administrativo, determine el área libre susceptible de contratar. </w:t>
      </w:r>
    </w:p>
    <w:p w:rsidR="00547E13" w:rsidRPr="00547E13" w:rsidRDefault="00547E13" w:rsidP="00547E13">
      <w:pPr>
        <w:spacing w:after="0"/>
        <w:rPr>
          <w:rFonts w:ascii="Georgia" w:eastAsia="Times New Roman" w:hAnsi="Georgia" w:cs="Times New Roman"/>
          <w:kern w:val="0"/>
          <w:szCs w:val="24"/>
          <w:lang w:eastAsia="es-ES"/>
        </w:rPr>
      </w:pPr>
      <w:r w:rsidRPr="00547E13">
        <w:rPr>
          <w:rFonts w:ascii="Georgia" w:eastAsia="Times New Roman" w:hAnsi="Georgia" w:cs="Times New Roman"/>
          <w:kern w:val="0"/>
          <w:szCs w:val="24"/>
          <w:lang w:eastAsia="es-ES"/>
        </w:rPr>
        <w:t xml:space="preserve">Para las etapas de construcción y montaje o exploración adicional, se continuará cancelando el último canon pagado durante la etapa de exploración. </w:t>
      </w:r>
    </w:p>
    <w:p w:rsidR="00547E13" w:rsidRPr="00547E13" w:rsidRDefault="00547E13" w:rsidP="00547E13">
      <w:pPr>
        <w:spacing w:after="0"/>
        <w:rPr>
          <w:rFonts w:ascii="Georgia" w:eastAsia="Times New Roman" w:hAnsi="Georgia" w:cs="Times New Roman"/>
          <w:kern w:val="0"/>
          <w:szCs w:val="24"/>
          <w:lang w:eastAsia="es-ES"/>
        </w:rPr>
      </w:pPr>
      <w:r w:rsidRPr="00547E13">
        <w:rPr>
          <w:rFonts w:ascii="Georgia" w:eastAsia="Times New Roman" w:hAnsi="Georgia" w:cs="Times New Roman"/>
          <w:color w:val="000080"/>
          <w:kern w:val="0"/>
          <w:szCs w:val="24"/>
          <w:lang w:eastAsia="es-ES"/>
        </w:rPr>
        <w:t>PARÁGRAFO 1o.</w:t>
      </w:r>
      <w:r w:rsidRPr="00547E13">
        <w:rPr>
          <w:rFonts w:ascii="Georgia" w:eastAsia="Times New Roman" w:hAnsi="Georgia" w:cs="Times New Roman"/>
          <w:kern w:val="0"/>
          <w:szCs w:val="24"/>
          <w:lang w:eastAsia="es-ES"/>
        </w:rPr>
        <w:t xml:space="preserve"> La no acreditación del pago del canon superficiario dará lugar al rechazo de la propuesta, o a la declaratoria de caducidad del contrato de concesión, según el caso. </w:t>
      </w:r>
    </w:p>
    <w:p w:rsidR="00547E13" w:rsidRPr="00547E13" w:rsidRDefault="00547E13" w:rsidP="00547E13">
      <w:pPr>
        <w:spacing w:after="0"/>
        <w:rPr>
          <w:rFonts w:ascii="Georgia" w:eastAsia="Times New Roman" w:hAnsi="Georgia" w:cs="Times New Roman"/>
          <w:kern w:val="0"/>
          <w:szCs w:val="24"/>
          <w:lang w:eastAsia="es-ES"/>
        </w:rPr>
      </w:pPr>
      <w:r w:rsidRPr="00547E13">
        <w:rPr>
          <w:rFonts w:ascii="Georgia" w:eastAsia="Times New Roman" w:hAnsi="Georgia" w:cs="Times New Roman"/>
          <w:kern w:val="0"/>
          <w:szCs w:val="24"/>
          <w:lang w:eastAsia="es-ES"/>
        </w:rPr>
        <w:t xml:space="preserve">La Autoridad solo podrá disponer del dinero que reciba a título de canon superficiario una vez celebrado el contrato de concesión. Solamente se reintegrará al proponente la suma pagada en caso de rechazo por superposición total o parcial de áreas. En este último evento se reintegrará dentro de los cinco (5) días hábiles, la parte proporcional si acepta el área reducida, contados a partir que el acto administrativo quede en firme. Igualmente habrá reintegro en los casos en que la autoridad ambiental competente niegue la sustracción de la zona de reserva forestal para la etapa de exploración. </w:t>
      </w:r>
    </w:p>
    <w:p w:rsidR="00547E13" w:rsidRPr="00547E13" w:rsidRDefault="00547E13" w:rsidP="00547E13">
      <w:pPr>
        <w:spacing w:after="136"/>
        <w:rPr>
          <w:rFonts w:ascii="Georgia" w:eastAsia="Times New Roman" w:hAnsi="Georgia" w:cs="Times New Roman"/>
          <w:kern w:val="0"/>
          <w:szCs w:val="24"/>
          <w:lang w:eastAsia="es-ES"/>
        </w:rPr>
      </w:pPr>
      <w:r w:rsidRPr="00547E13">
        <w:rPr>
          <w:rFonts w:ascii="Georgia" w:eastAsia="Times New Roman" w:hAnsi="Georgia" w:cs="Times New Roman"/>
          <w:color w:val="000080"/>
          <w:kern w:val="0"/>
          <w:szCs w:val="24"/>
          <w:lang w:eastAsia="es-ES"/>
        </w:rPr>
        <w:t>PARÁGRAFO 2o.</w:t>
      </w:r>
      <w:r w:rsidRPr="00547E13">
        <w:rPr>
          <w:rFonts w:ascii="Georgia" w:eastAsia="Times New Roman" w:hAnsi="Georgia" w:cs="Times New Roman"/>
          <w:kern w:val="0"/>
          <w:szCs w:val="24"/>
          <w:lang w:eastAsia="es-ES"/>
        </w:rPr>
        <w:t xml:space="preserve"> Las propuestas que a la fecha de entrada en vigencia de la presente ley se encuentren en trámite y los títulos mineros que no hubieren pagado el canon correspondiente a la primera anualidad, deberán acreditar dicho pago dentro de los tres (3) meses siguientes a la promulgación de la presente ley, so pena de rechazo o caducidad, según corresponda. </w:t>
      </w:r>
    </w:p>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69" w:history="1">
        <w:r w:rsidR="00547E13" w:rsidRPr="00547E1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Artículo modificado por el artículo </w:t>
            </w:r>
            <w:hyperlink r:id="rId270" w:anchor="16" w:tgtFrame="_blank" w:history="1">
              <w:r w:rsidRPr="00547E13">
                <w:rPr>
                  <w:rFonts w:ascii="Georgia" w:eastAsia="Times New Roman" w:hAnsi="Georgia" w:cs="Times New Roman"/>
                  <w:color w:val="000000"/>
                  <w:kern w:val="0"/>
                  <w:sz w:val="22"/>
                  <w:u w:val="single"/>
                  <w:lang w:eastAsia="es-ES"/>
                </w:rPr>
                <w:t>16</w:t>
              </w:r>
            </w:hyperlink>
            <w:r w:rsidRPr="00547E13">
              <w:rPr>
                <w:rFonts w:ascii="Georgia" w:eastAsia="Times New Roman" w:hAnsi="Georgia" w:cs="Times New Roman"/>
                <w:kern w:val="0"/>
                <w:sz w:val="22"/>
                <w:lang w:eastAsia="es-ES"/>
              </w:rPr>
              <w:t xml:space="preserve"> de la Ley 1382 de 2010, publicada en el Diario Oficial No. 47.618 de 9 de febrero de 2010.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71" w:history="1">
        <w:r w:rsidR="00547E13" w:rsidRPr="00547E1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 w:val="22"/>
                <w:lang w:eastAsia="es-ES"/>
              </w:rPr>
              <w:t>Texto original de la Ley 685 de 2001:</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ARTÍCULO 230. </w:t>
            </w:r>
            <w:r w:rsidRPr="00547E13">
              <w:rPr>
                <w:rFonts w:ascii="Georgia" w:eastAsia="Times New Roman" w:hAnsi="Georgia" w:cs="Times New Roman"/>
                <w:i/>
                <w:iCs/>
                <w:kern w:val="0"/>
                <w:sz w:val="22"/>
                <w:lang w:eastAsia="es-ES"/>
              </w:rPr>
              <w:t>CÁNONES SUPERFICIARIOS.</w:t>
            </w:r>
            <w:r w:rsidRPr="00547E13">
              <w:rPr>
                <w:rFonts w:ascii="Georgia" w:eastAsia="Times New Roman" w:hAnsi="Georgia" w:cs="Times New Roman"/>
                <w:kern w:val="0"/>
                <w:sz w:val="22"/>
                <w:lang w:eastAsia="es-ES"/>
              </w:rPr>
              <w:t xml:space="preserve"> Los cánones superficiarios sobre la totalidad del área de las concesiones durante la exploración, el montaje y </w:t>
            </w:r>
            <w:proofErr w:type="spellStart"/>
            <w:r w:rsidRPr="00547E13">
              <w:rPr>
                <w:rFonts w:ascii="Georgia" w:eastAsia="Times New Roman" w:hAnsi="Georgia" w:cs="Times New Roman"/>
                <w:kern w:val="0"/>
                <w:sz w:val="22"/>
                <w:lang w:eastAsia="es-ES"/>
              </w:rPr>
              <w:t>cons</w:t>
            </w:r>
            <w:proofErr w:type="spellEnd"/>
            <w:r w:rsidRPr="00547E13">
              <w:rPr>
                <w:rFonts w:ascii="Georgia" w:eastAsia="Times New Roman" w:hAnsi="Georgia" w:cs="Times New Roman"/>
                <w:kern w:val="0"/>
                <w:sz w:val="22"/>
                <w:lang w:eastAsia="es-ES"/>
              </w:rPr>
              <w:t xml:space="preserve"> </w:t>
            </w:r>
            <w:proofErr w:type="spellStart"/>
            <w:r w:rsidRPr="00547E13">
              <w:rPr>
                <w:rFonts w:ascii="Georgia" w:eastAsia="Times New Roman" w:hAnsi="Georgia" w:cs="Times New Roman"/>
                <w:kern w:val="0"/>
                <w:sz w:val="22"/>
                <w:lang w:eastAsia="es-ES"/>
              </w:rPr>
              <w:t>trucción</w:t>
            </w:r>
            <w:proofErr w:type="spellEnd"/>
            <w:r w:rsidRPr="00547E13">
              <w:rPr>
                <w:rFonts w:ascii="Georgia" w:eastAsia="Times New Roman" w:hAnsi="Georgia" w:cs="Times New Roman"/>
                <w:kern w:val="0"/>
                <w:sz w:val="22"/>
                <w:lang w:eastAsia="es-ES"/>
              </w:rPr>
              <w:t xml:space="preserve"> o sobre las extensiones de la misma que el contratista retenga para explorar durante el período de explotación, son compatibles con la regalía y constituyen una contraprestación que se cobrará por la entidad contratante sin consideración a quien tenga la propiedad o posesión de los terrenos de ubicación del contrato. Los mencionados cánones serán equivalentes a un salario mínimo día por hectárea y por año pagaderos por anualidades anticipadas a partir del perfeccionamiento del contrato si el área solicitada no excede de 2.000 hectáreas, si excediera de 2.000 y hasta 5.000 hectáreas pagará dos (2) salarios mínimos día por hectárea y por año pagaderos por anualidades anticipadas y si excediera de 5.000 y hasta 10.000 hectáreas pagará tres (3) salarios mínimos día y por año pagaderos por anualidades anticipadas.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lastRenderedPageBreak/>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La liquidación, el recaudo y la destinación de los cánones superficiarios le corresponde efectuarlos a la autoridad minera.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547E13" w:rsidP="00547E13">
      <w:pPr>
        <w:spacing w:after="136"/>
        <w:rPr>
          <w:rFonts w:ascii="Georgia" w:eastAsia="Times New Roman" w:hAnsi="Georgia" w:cs="Times New Roman"/>
          <w:kern w:val="0"/>
          <w:szCs w:val="24"/>
          <w:lang w:eastAsia="es-ES"/>
        </w:rPr>
      </w:pPr>
      <w:bookmarkStart w:id="257" w:name="231"/>
      <w:r w:rsidRPr="00547E13">
        <w:rPr>
          <w:rFonts w:ascii="Georgia" w:eastAsia="Times New Roman" w:hAnsi="Georgia" w:cs="Times New Roman"/>
          <w:color w:val="000080"/>
          <w:kern w:val="0"/>
          <w:szCs w:val="24"/>
          <w:lang w:eastAsia="es-ES"/>
        </w:rPr>
        <w:lastRenderedPageBreak/>
        <w:t xml:space="preserve">ARTÍCULO 231. </w:t>
      </w:r>
      <w:r w:rsidRPr="00547E13">
        <w:rPr>
          <w:rFonts w:ascii="Georgia" w:eastAsia="Times New Roman" w:hAnsi="Georgia" w:cs="Times New Roman"/>
          <w:i/>
          <w:iCs/>
          <w:color w:val="000080"/>
          <w:kern w:val="0"/>
          <w:szCs w:val="24"/>
          <w:lang w:eastAsia="es-ES"/>
        </w:rPr>
        <w:t>PROHIBICIÓN.</w:t>
      </w:r>
      <w:bookmarkEnd w:id="257"/>
      <w:r w:rsidRPr="00547E13">
        <w:rPr>
          <w:rFonts w:ascii="Georgia" w:eastAsia="Times New Roman" w:hAnsi="Georgia" w:cs="Times New Roman"/>
          <w:kern w:val="0"/>
          <w:szCs w:val="24"/>
          <w:lang w:eastAsia="es-ES"/>
        </w:rPr>
        <w:t xml:space="preserve"> La exploración y explotación mineras, los minerales que se obtengan en boca o al borde de mina, las maquinarias, equipos y demás elementos que se necesiten para dichas actividades y para su acopio y beneficio, no podrán ser gravados con impuestos departamentales y municipales, directos o indirectos.</w:t>
      </w:r>
    </w:p>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72" w:history="1">
        <w:r w:rsidR="00547E13" w:rsidRPr="00547E1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 w:val="22"/>
                <w:lang w:eastAsia="es-ES"/>
              </w:rPr>
              <w:t>Corte Constitucional</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Artículo declarado EXEQUIBLE por la Corte Constitucional mediante Sentencia </w:t>
            </w:r>
            <w:hyperlink r:id="rId273" w:anchor="1" w:tgtFrame="_blank" w:history="1">
              <w:r w:rsidRPr="00547E13">
                <w:rPr>
                  <w:rFonts w:ascii="Georgia" w:eastAsia="Times New Roman" w:hAnsi="Georgia" w:cs="Times New Roman"/>
                  <w:color w:val="000000"/>
                  <w:kern w:val="0"/>
                  <w:sz w:val="22"/>
                  <w:u w:val="single"/>
                  <w:lang w:eastAsia="es-ES"/>
                </w:rPr>
                <w:t>C-229-03</w:t>
              </w:r>
            </w:hyperlink>
            <w:r w:rsidRPr="00547E13">
              <w:rPr>
                <w:rFonts w:ascii="Georgia" w:eastAsia="Times New Roman" w:hAnsi="Georgia" w:cs="Times New Roman"/>
                <w:kern w:val="0"/>
                <w:sz w:val="22"/>
                <w:lang w:eastAsia="es-ES"/>
              </w:rPr>
              <w:t xml:space="preserve"> de 18 de marzo de 2003, Magistrado Ponente Dr. Rodrigo Escobar Gil, 'en cuanto el Congreso no violó la prohibición de establecer exenciones sobre los impuestos de las entidades territoriales'.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En la misma Sentencia la Corte Constitucional se declaró INHIBIDA de proferir un pronunciamiento de fondo sobre este artículo en relación con el cargo por violación de la unidad de materia.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547E13" w:rsidP="00547E13">
      <w:pPr>
        <w:spacing w:after="0"/>
        <w:rPr>
          <w:rFonts w:ascii="Georgia" w:eastAsia="Times New Roman" w:hAnsi="Georgia" w:cs="Times New Roman"/>
          <w:kern w:val="0"/>
          <w:szCs w:val="24"/>
          <w:lang w:eastAsia="es-ES"/>
        </w:rPr>
      </w:pPr>
      <w:bookmarkStart w:id="258" w:name="232"/>
      <w:r w:rsidRPr="00547E13">
        <w:rPr>
          <w:rFonts w:ascii="Georgia" w:eastAsia="Times New Roman" w:hAnsi="Georgia" w:cs="Times New Roman"/>
          <w:color w:val="000080"/>
          <w:kern w:val="0"/>
          <w:szCs w:val="24"/>
          <w:lang w:eastAsia="es-ES"/>
        </w:rPr>
        <w:t xml:space="preserve">ARTÍCULO 232. </w:t>
      </w:r>
      <w:r w:rsidRPr="00547E13">
        <w:rPr>
          <w:rFonts w:ascii="Georgia" w:eastAsia="Times New Roman" w:hAnsi="Georgia" w:cs="Times New Roman"/>
          <w:i/>
          <w:iCs/>
          <w:color w:val="000080"/>
          <w:kern w:val="0"/>
          <w:szCs w:val="24"/>
          <w:lang w:eastAsia="es-ES"/>
        </w:rPr>
        <w:t>RECURSOS PARA LA MINERÍA.</w:t>
      </w:r>
      <w:bookmarkEnd w:id="258"/>
      <w:r w:rsidRPr="00547E13">
        <w:rPr>
          <w:rFonts w:ascii="Georgia" w:eastAsia="Times New Roman" w:hAnsi="Georgia" w:cs="Times New Roman"/>
          <w:kern w:val="0"/>
          <w:szCs w:val="24"/>
          <w:lang w:eastAsia="es-ES"/>
        </w:rPr>
        <w:t xml:space="preserve"> Los recursos que, de acuerdo con el artículo </w:t>
      </w:r>
      <w:hyperlink r:id="rId274" w:anchor="361" w:tgtFrame="_blank" w:history="1">
        <w:r w:rsidRPr="00547E13">
          <w:rPr>
            <w:rFonts w:ascii="Georgia" w:eastAsia="Times New Roman" w:hAnsi="Georgia" w:cs="Times New Roman"/>
            <w:color w:val="000000"/>
            <w:kern w:val="0"/>
            <w:szCs w:val="24"/>
            <w:u w:val="single"/>
            <w:lang w:eastAsia="es-ES"/>
          </w:rPr>
          <w:t>361</w:t>
        </w:r>
      </w:hyperlink>
      <w:r w:rsidRPr="00547E13">
        <w:rPr>
          <w:rFonts w:ascii="Georgia" w:eastAsia="Times New Roman" w:hAnsi="Georgia" w:cs="Times New Roman"/>
          <w:kern w:val="0"/>
          <w:szCs w:val="24"/>
          <w:lang w:eastAsia="es-ES"/>
        </w:rPr>
        <w:t xml:space="preserve"> de la Constitución y de conformidad con el artículo </w:t>
      </w:r>
      <w:hyperlink r:id="rId275" w:anchor="1" w:tgtFrame="_blank" w:history="1">
        <w:r w:rsidRPr="00547E13">
          <w:rPr>
            <w:rFonts w:ascii="Georgia" w:eastAsia="Times New Roman" w:hAnsi="Georgia" w:cs="Times New Roman"/>
            <w:color w:val="000000"/>
            <w:kern w:val="0"/>
            <w:szCs w:val="24"/>
            <w:u w:val="single"/>
            <w:lang w:eastAsia="es-ES"/>
          </w:rPr>
          <w:t>1</w:t>
        </w:r>
      </w:hyperlink>
      <w:r w:rsidRPr="00547E13">
        <w:rPr>
          <w:rFonts w:ascii="Georgia" w:eastAsia="Times New Roman" w:hAnsi="Georgia" w:cs="Times New Roman"/>
          <w:kern w:val="0"/>
          <w:szCs w:val="24"/>
          <w:lang w:eastAsia="es-ES"/>
        </w:rPr>
        <w:t xml:space="preserve">o parágrafo 2o de la Ley 141 de 1994, se destinen para la promoción de la minería, se invertirán de manera preferente en la financiación de los proyectos especiales y comunitarios a que hacen referencia los artículos </w:t>
      </w:r>
      <w:hyperlink r:id="rId276" w:anchor="249" w:tgtFrame="_blank" w:history="1">
        <w:r w:rsidRPr="00547E13">
          <w:rPr>
            <w:rFonts w:ascii="Georgia" w:eastAsia="Times New Roman" w:hAnsi="Georgia" w:cs="Times New Roman"/>
            <w:color w:val="000000"/>
            <w:kern w:val="0"/>
            <w:szCs w:val="24"/>
            <w:u w:val="single"/>
            <w:lang w:eastAsia="es-ES"/>
          </w:rPr>
          <w:t>249</w:t>
        </w:r>
      </w:hyperlink>
      <w:r w:rsidRPr="00547E13">
        <w:rPr>
          <w:rFonts w:ascii="Georgia" w:eastAsia="Times New Roman" w:hAnsi="Georgia" w:cs="Times New Roman"/>
          <w:kern w:val="0"/>
          <w:szCs w:val="24"/>
          <w:lang w:eastAsia="es-ES"/>
        </w:rPr>
        <w:t xml:space="preserve"> y </w:t>
      </w:r>
      <w:hyperlink r:id="rId277" w:anchor="248" w:tgtFrame="_blank" w:history="1">
        <w:r w:rsidRPr="00547E13">
          <w:rPr>
            <w:rFonts w:ascii="Georgia" w:eastAsia="Times New Roman" w:hAnsi="Georgia" w:cs="Times New Roman"/>
            <w:color w:val="000000"/>
            <w:kern w:val="0"/>
            <w:szCs w:val="24"/>
            <w:u w:val="single"/>
            <w:lang w:eastAsia="es-ES"/>
          </w:rPr>
          <w:t>248</w:t>
        </w:r>
      </w:hyperlink>
      <w:r w:rsidRPr="00547E13">
        <w:rPr>
          <w:rFonts w:ascii="Georgia" w:eastAsia="Times New Roman" w:hAnsi="Georgia" w:cs="Times New Roman"/>
          <w:kern w:val="0"/>
          <w:szCs w:val="24"/>
          <w:lang w:eastAsia="es-ES"/>
        </w:rPr>
        <w:t xml:space="preserve"> y los programas de promoción y apoyo contenidos en los artículos </w:t>
      </w:r>
      <w:hyperlink r:id="rId278" w:anchor="224" w:tgtFrame="_blank" w:history="1">
        <w:r w:rsidRPr="00547E13">
          <w:rPr>
            <w:rFonts w:ascii="Georgia" w:eastAsia="Times New Roman" w:hAnsi="Georgia" w:cs="Times New Roman"/>
            <w:color w:val="000000"/>
            <w:kern w:val="0"/>
            <w:szCs w:val="24"/>
            <w:u w:val="single"/>
            <w:lang w:eastAsia="es-ES"/>
          </w:rPr>
          <w:t>224</w:t>
        </w:r>
      </w:hyperlink>
      <w:r w:rsidRPr="00547E13">
        <w:rPr>
          <w:rFonts w:ascii="Georgia" w:eastAsia="Times New Roman" w:hAnsi="Georgia" w:cs="Times New Roman"/>
          <w:kern w:val="0"/>
          <w:szCs w:val="24"/>
          <w:lang w:eastAsia="es-ES"/>
        </w:rPr>
        <w:t xml:space="preserve"> y </w:t>
      </w:r>
      <w:hyperlink r:id="rId279" w:anchor="225" w:tgtFrame="_blank" w:history="1">
        <w:r w:rsidRPr="00547E13">
          <w:rPr>
            <w:rFonts w:ascii="Georgia" w:eastAsia="Times New Roman" w:hAnsi="Georgia" w:cs="Times New Roman"/>
            <w:color w:val="000000"/>
            <w:kern w:val="0"/>
            <w:szCs w:val="24"/>
            <w:u w:val="single"/>
            <w:lang w:eastAsia="es-ES"/>
          </w:rPr>
          <w:t>225</w:t>
        </w:r>
      </w:hyperlink>
      <w:r w:rsidRPr="00547E13">
        <w:rPr>
          <w:rFonts w:ascii="Georgia" w:eastAsia="Times New Roman" w:hAnsi="Georgia" w:cs="Times New Roman"/>
          <w:kern w:val="0"/>
          <w:szCs w:val="24"/>
          <w:lang w:eastAsia="es-ES"/>
        </w:rPr>
        <w:t xml:space="preserve"> del presente Código. Aquellos recursos que se asignen a la exploración, se podrán invertir en estudios geológico-mineros regionales.</w:t>
      </w:r>
    </w:p>
    <w:p w:rsidR="00547E13" w:rsidRPr="00547E13" w:rsidRDefault="00547E13" w:rsidP="00547E13">
      <w:pPr>
        <w:spacing w:after="0"/>
        <w:rPr>
          <w:rFonts w:ascii="Georgia" w:eastAsia="Times New Roman" w:hAnsi="Georgia" w:cs="Times New Roman"/>
          <w:kern w:val="0"/>
          <w:szCs w:val="24"/>
          <w:lang w:eastAsia="es-ES"/>
        </w:rPr>
      </w:pPr>
      <w:bookmarkStart w:id="259" w:name="233"/>
      <w:bookmarkEnd w:id="259"/>
      <w:r w:rsidRPr="00547E13">
        <w:rPr>
          <w:rFonts w:ascii="Georgia" w:eastAsia="Times New Roman" w:hAnsi="Georgia" w:cs="Times New Roman"/>
          <w:color w:val="000080"/>
          <w:kern w:val="0"/>
          <w:szCs w:val="24"/>
          <w:lang w:eastAsia="es-ES"/>
        </w:rPr>
        <w:t xml:space="preserve">ARTÍCULO 233. </w:t>
      </w:r>
      <w:r w:rsidRPr="00547E13">
        <w:rPr>
          <w:rFonts w:ascii="Georgia" w:eastAsia="Times New Roman" w:hAnsi="Georgia" w:cs="Times New Roman"/>
          <w:i/>
          <w:iCs/>
          <w:color w:val="000080"/>
          <w:kern w:val="0"/>
          <w:szCs w:val="24"/>
          <w:lang w:eastAsia="es-ES"/>
        </w:rPr>
        <w:t>EXCLUSIÓN DE RENTA PRESUNTIVA A LA MINERÍA.</w:t>
      </w:r>
      <w:r w:rsidRPr="00547E13">
        <w:rPr>
          <w:rFonts w:ascii="Georgia" w:eastAsia="Times New Roman" w:hAnsi="Georgia" w:cs="Times New Roman"/>
          <w:kern w:val="0"/>
          <w:szCs w:val="24"/>
          <w:lang w:eastAsia="es-ES"/>
        </w:rPr>
        <w:t xml:space="preserve"> El artículo </w:t>
      </w:r>
      <w:hyperlink r:id="rId280" w:anchor="189" w:tgtFrame="_blank" w:history="1">
        <w:r w:rsidRPr="00547E13">
          <w:rPr>
            <w:rFonts w:ascii="Georgia" w:eastAsia="Times New Roman" w:hAnsi="Georgia" w:cs="Times New Roman"/>
            <w:color w:val="000000"/>
            <w:kern w:val="0"/>
            <w:szCs w:val="24"/>
            <w:u w:val="single"/>
            <w:lang w:eastAsia="es-ES"/>
          </w:rPr>
          <w:t>189</w:t>
        </w:r>
      </w:hyperlink>
      <w:r w:rsidRPr="00547E13">
        <w:rPr>
          <w:rFonts w:ascii="Georgia" w:eastAsia="Times New Roman" w:hAnsi="Georgia" w:cs="Times New Roman"/>
          <w:kern w:val="0"/>
          <w:szCs w:val="24"/>
          <w:lang w:eastAsia="es-ES"/>
        </w:rPr>
        <w:t xml:space="preserve"> del Estatuto Tributario quedará así: </w:t>
      </w:r>
    </w:p>
    <w:p w:rsidR="00547E13" w:rsidRPr="00547E13" w:rsidRDefault="00547E13" w:rsidP="00547E13">
      <w:pPr>
        <w:spacing w:after="0"/>
        <w:rPr>
          <w:rFonts w:ascii="Georgia" w:eastAsia="Times New Roman" w:hAnsi="Georgia" w:cs="Times New Roman"/>
          <w:kern w:val="0"/>
          <w:szCs w:val="24"/>
          <w:lang w:eastAsia="es-ES"/>
        </w:rPr>
      </w:pPr>
      <w:r w:rsidRPr="00547E13">
        <w:rPr>
          <w:rFonts w:ascii="Georgia" w:eastAsia="Times New Roman" w:hAnsi="Georgia" w:cs="Times New Roman"/>
          <w:kern w:val="0"/>
          <w:szCs w:val="24"/>
          <w:lang w:eastAsia="es-ES"/>
        </w:rPr>
        <w:t xml:space="preserve">"Artículo 189. </w:t>
      </w:r>
      <w:r w:rsidRPr="00547E13">
        <w:rPr>
          <w:rFonts w:ascii="Georgia" w:eastAsia="Times New Roman" w:hAnsi="Georgia" w:cs="Times New Roman"/>
          <w:i/>
          <w:iCs/>
          <w:kern w:val="0"/>
          <w:szCs w:val="24"/>
          <w:lang w:eastAsia="es-ES"/>
        </w:rPr>
        <w:t>Depuración de la base de cálculo y determinación:</w:t>
      </w:r>
      <w:r w:rsidRPr="00547E13">
        <w:rPr>
          <w:rFonts w:ascii="Georgia" w:eastAsia="Times New Roman" w:hAnsi="Georgia" w:cs="Times New Roman"/>
          <w:b/>
          <w:bCs/>
          <w:kern w:val="0"/>
          <w:szCs w:val="24"/>
          <w:lang w:eastAsia="es-ES"/>
        </w:rPr>
        <w:t xml:space="preserve"> </w:t>
      </w:r>
    </w:p>
    <w:p w:rsidR="00547E13" w:rsidRPr="00547E13" w:rsidRDefault="00547E13" w:rsidP="00547E13">
      <w:pPr>
        <w:spacing w:after="0"/>
        <w:rPr>
          <w:rFonts w:ascii="Georgia" w:eastAsia="Times New Roman" w:hAnsi="Georgia" w:cs="Times New Roman"/>
          <w:kern w:val="0"/>
          <w:szCs w:val="24"/>
          <w:lang w:eastAsia="es-ES"/>
        </w:rPr>
      </w:pPr>
      <w:r w:rsidRPr="00547E13">
        <w:rPr>
          <w:rFonts w:ascii="Georgia" w:eastAsia="Times New Roman" w:hAnsi="Georgia" w:cs="Times New Roman"/>
          <w:kern w:val="0"/>
          <w:szCs w:val="24"/>
          <w:lang w:eastAsia="es-ES"/>
        </w:rPr>
        <w:t>...</w:t>
      </w:r>
    </w:p>
    <w:p w:rsidR="00547E13" w:rsidRPr="00547E13" w:rsidRDefault="00547E13" w:rsidP="00547E13">
      <w:pPr>
        <w:spacing w:after="136"/>
        <w:rPr>
          <w:rFonts w:ascii="Georgia" w:eastAsia="Times New Roman" w:hAnsi="Georgia" w:cs="Times New Roman"/>
          <w:kern w:val="0"/>
          <w:szCs w:val="24"/>
          <w:lang w:eastAsia="es-ES"/>
        </w:rPr>
      </w:pPr>
      <w:proofErr w:type="gramStart"/>
      <w:r w:rsidRPr="00547E13">
        <w:rPr>
          <w:rFonts w:ascii="Georgia" w:eastAsia="Times New Roman" w:hAnsi="Georgia" w:cs="Times New Roman"/>
          <w:kern w:val="0"/>
          <w:szCs w:val="24"/>
          <w:lang w:eastAsia="es-ES"/>
        </w:rPr>
        <w:t>d</w:t>
      </w:r>
      <w:proofErr w:type="gramEnd"/>
      <w:r w:rsidRPr="00547E13">
        <w:rPr>
          <w:rFonts w:ascii="Georgia" w:eastAsia="Times New Roman" w:hAnsi="Georgia" w:cs="Times New Roman"/>
          <w:kern w:val="0"/>
          <w:szCs w:val="24"/>
          <w:lang w:eastAsia="es-ES"/>
        </w:rPr>
        <w:t>) A partir del año gravable 2002 el valor patrimonial neto de los bienes vinculados directamente a empresas cuyo objeto social exclusivo sea la minería distinta de la explotación de hidrocarburos líquidos y gaseosos".</w:t>
      </w:r>
    </w:p>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81" w:history="1">
        <w:r w:rsidR="00547E13" w:rsidRPr="00547E1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 w:val="22"/>
                <w:lang w:eastAsia="es-ES"/>
              </w:rPr>
              <w:lastRenderedPageBreak/>
              <w:t>Corte Constitucional</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Artículo declarado EXEQUIBLE por la Corte Constitucional mediante Sentencia </w:t>
            </w:r>
            <w:hyperlink r:id="rId282" w:anchor="1" w:tgtFrame="_blank" w:history="1">
              <w:r w:rsidRPr="00547E13">
                <w:rPr>
                  <w:rFonts w:ascii="Georgia" w:eastAsia="Times New Roman" w:hAnsi="Georgia" w:cs="Times New Roman"/>
                  <w:color w:val="000000"/>
                  <w:kern w:val="0"/>
                  <w:sz w:val="22"/>
                  <w:u w:val="single"/>
                  <w:lang w:eastAsia="es-ES"/>
                </w:rPr>
                <w:t>C-229-03</w:t>
              </w:r>
            </w:hyperlink>
            <w:r w:rsidRPr="00547E13">
              <w:rPr>
                <w:rFonts w:ascii="Georgia" w:eastAsia="Times New Roman" w:hAnsi="Georgia" w:cs="Times New Roman"/>
                <w:kern w:val="0"/>
                <w:sz w:val="22"/>
                <w:lang w:eastAsia="es-ES"/>
              </w:rPr>
              <w:t xml:space="preserve"> de 18 de marzo de 2003, Magistrado Ponente Dr. Rodrigo Escobar Gil, 'en relación con el cargo por violación de la reserva de trámite legislativo, consagrada en el inciso 4º del artículo 154 de la Constitución'.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En la misma Sentencia la Corte Constitucional se declaró INHIBIDA de proferir un pronunciamiento de fondo sobre este artículo en relación con el cargo por violación de la unidad de materia.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547E13" w:rsidP="00547E13">
      <w:pPr>
        <w:spacing w:after="136"/>
        <w:rPr>
          <w:rFonts w:ascii="Georgia" w:eastAsia="Times New Roman" w:hAnsi="Georgia" w:cs="Times New Roman"/>
          <w:kern w:val="0"/>
          <w:szCs w:val="24"/>
          <w:lang w:eastAsia="es-ES"/>
        </w:rPr>
      </w:pPr>
      <w:bookmarkStart w:id="260" w:name="234"/>
      <w:bookmarkEnd w:id="260"/>
      <w:r w:rsidRPr="00547E13">
        <w:rPr>
          <w:rFonts w:ascii="Georgia" w:eastAsia="Times New Roman" w:hAnsi="Georgia" w:cs="Times New Roman"/>
          <w:color w:val="000080"/>
          <w:kern w:val="0"/>
          <w:szCs w:val="24"/>
          <w:lang w:eastAsia="es-ES"/>
        </w:rPr>
        <w:lastRenderedPageBreak/>
        <w:t xml:space="preserve">ARTÍCULO 234. </w:t>
      </w:r>
      <w:r w:rsidRPr="00547E13">
        <w:rPr>
          <w:rFonts w:ascii="Georgia" w:eastAsia="Times New Roman" w:hAnsi="Georgia" w:cs="Times New Roman"/>
          <w:i/>
          <w:iCs/>
          <w:color w:val="000080"/>
          <w:kern w:val="0"/>
          <w:szCs w:val="24"/>
          <w:lang w:eastAsia="es-ES"/>
        </w:rPr>
        <w:t>EXCEPCIÓN DE RETENCIÓN EN LA FUENTE.</w:t>
      </w:r>
      <w:r w:rsidRPr="00547E13">
        <w:rPr>
          <w:rFonts w:ascii="Georgia" w:eastAsia="Times New Roman" w:hAnsi="Georgia" w:cs="Times New Roman"/>
          <w:kern w:val="0"/>
          <w:szCs w:val="24"/>
          <w:lang w:eastAsia="es-ES"/>
        </w:rPr>
        <w:t xml:space="preserve"> Se exceptúan de la retención en la fuente prevista en el estatuto tributario, los pagos o abonos en cuenta que se efectúen a favor de las organizaciones de economía solidaria productoras de carbón por concepto de la adquisición de dicho combustible, cuando la compra respectiva se destine a la generación térmica de electricidad.</w:t>
      </w:r>
    </w:p>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83" w:history="1">
        <w:r w:rsidR="00547E13" w:rsidRPr="00547E1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 w:val="22"/>
                <w:lang w:eastAsia="es-ES"/>
              </w:rPr>
              <w:t>Corte Constitucional</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Artículo declarado EXEQUIBLE por la Corte Constitucional mediante Sentencia </w:t>
            </w:r>
            <w:hyperlink r:id="rId284" w:anchor="1" w:tgtFrame="_blank" w:history="1">
              <w:r w:rsidRPr="00547E13">
                <w:rPr>
                  <w:rFonts w:ascii="Georgia" w:eastAsia="Times New Roman" w:hAnsi="Georgia" w:cs="Times New Roman"/>
                  <w:color w:val="000000"/>
                  <w:kern w:val="0"/>
                  <w:sz w:val="22"/>
                  <w:u w:val="single"/>
                  <w:lang w:eastAsia="es-ES"/>
                </w:rPr>
                <w:t>C-229-03</w:t>
              </w:r>
            </w:hyperlink>
            <w:r w:rsidRPr="00547E13">
              <w:rPr>
                <w:rFonts w:ascii="Georgia" w:eastAsia="Times New Roman" w:hAnsi="Georgia" w:cs="Times New Roman"/>
                <w:kern w:val="0"/>
                <w:sz w:val="22"/>
                <w:lang w:eastAsia="es-ES"/>
              </w:rPr>
              <w:t xml:space="preserve"> de 18 de marzo de 2003, Magistrado Ponente Dr. Rodrigo Escobar Gil, 'en relación con el cargo por violación de la reserva de trámite legislativo, consagrada en el inciso 4º del artículo 154 de la Constitución'.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En la misma Sentencia la Corte Constitucional se declaró INHIBIDA de proferir un pronunciamiento de fondo sobre este artículo en relación con el cargo por violación de la unidad de materia.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547E13" w:rsidP="00547E13">
      <w:pPr>
        <w:spacing w:after="136"/>
        <w:rPr>
          <w:rFonts w:ascii="Georgia" w:eastAsia="Times New Roman" w:hAnsi="Georgia" w:cs="Times New Roman"/>
          <w:kern w:val="0"/>
          <w:szCs w:val="24"/>
          <w:lang w:eastAsia="es-ES"/>
        </w:rPr>
      </w:pPr>
      <w:bookmarkStart w:id="261" w:name="235"/>
      <w:r w:rsidRPr="00547E13">
        <w:rPr>
          <w:rFonts w:ascii="Georgia" w:eastAsia="Times New Roman" w:hAnsi="Georgia" w:cs="Times New Roman"/>
          <w:color w:val="000080"/>
          <w:kern w:val="0"/>
          <w:szCs w:val="24"/>
          <w:lang w:eastAsia="es-ES"/>
        </w:rPr>
        <w:t xml:space="preserve">ARTÍCULO 235. </w:t>
      </w:r>
      <w:r w:rsidRPr="00547E13">
        <w:rPr>
          <w:rFonts w:ascii="Georgia" w:eastAsia="Times New Roman" w:hAnsi="Georgia" w:cs="Times New Roman"/>
          <w:i/>
          <w:iCs/>
          <w:color w:val="000080"/>
          <w:kern w:val="0"/>
          <w:szCs w:val="24"/>
          <w:lang w:eastAsia="es-ES"/>
        </w:rPr>
        <w:t>ACREDITACIÓN DE EXPORTACIONES MINERAS COMO PRODUCTOS VERDES.</w:t>
      </w:r>
      <w:bookmarkEnd w:id="261"/>
      <w:r w:rsidRPr="00547E13">
        <w:rPr>
          <w:rFonts w:ascii="Georgia" w:eastAsia="Times New Roman" w:hAnsi="Georgia" w:cs="Times New Roman"/>
          <w:kern w:val="0"/>
          <w:szCs w:val="24"/>
          <w:lang w:eastAsia="es-ES"/>
        </w:rPr>
        <w:t xml:space="preserve"> &lt;Porcentaje de renta exenta modificado por el artículo </w:t>
      </w:r>
      <w:hyperlink r:id="rId285" w:anchor="5" w:tgtFrame="_blank" w:history="1">
        <w:r w:rsidRPr="00547E13">
          <w:rPr>
            <w:rFonts w:ascii="Georgia" w:eastAsia="Times New Roman" w:hAnsi="Georgia" w:cs="Times New Roman"/>
            <w:color w:val="000000"/>
            <w:kern w:val="0"/>
            <w:szCs w:val="24"/>
            <w:u w:val="single"/>
            <w:lang w:eastAsia="es-ES"/>
          </w:rPr>
          <w:t>5</w:t>
        </w:r>
      </w:hyperlink>
      <w:r w:rsidRPr="00547E13">
        <w:rPr>
          <w:rFonts w:ascii="Georgia" w:eastAsia="Times New Roman" w:hAnsi="Georgia" w:cs="Times New Roman"/>
          <w:kern w:val="0"/>
          <w:szCs w:val="24"/>
          <w:lang w:eastAsia="es-ES"/>
        </w:rPr>
        <w:t xml:space="preserve"> de la Ley 863 de 2003, ver Nota de Vigencia. El texto original del Artículo es el siguiente:&gt; Los exportadores mineros que inviertan no menos de un 5% del valor FOB de sus exportaciones anuales en proyectos forestales destinados a la exportación, tendrán derecho a que dichas inversiones estén exentas de todo tipo de impuestos y gravámenes por un término de 30 años.</w:t>
      </w:r>
    </w:p>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86" w:history="1">
        <w:r w:rsidR="00547E13" w:rsidRPr="00547E1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lastRenderedPageBreak/>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El artículo </w:t>
            </w:r>
            <w:hyperlink r:id="rId287" w:anchor="5" w:tgtFrame="_blank" w:history="1">
              <w:r w:rsidRPr="00547E13">
                <w:rPr>
                  <w:rFonts w:ascii="Georgia" w:eastAsia="Times New Roman" w:hAnsi="Georgia" w:cs="Times New Roman"/>
                  <w:color w:val="000000"/>
                  <w:kern w:val="0"/>
                  <w:sz w:val="22"/>
                  <w:u w:val="single"/>
                  <w:lang w:eastAsia="es-ES"/>
                </w:rPr>
                <w:t>5</w:t>
              </w:r>
            </w:hyperlink>
            <w:r w:rsidRPr="00547E13">
              <w:rPr>
                <w:rFonts w:ascii="Georgia" w:eastAsia="Times New Roman" w:hAnsi="Georgia" w:cs="Times New Roman"/>
                <w:kern w:val="0"/>
                <w:sz w:val="22"/>
                <w:lang w:eastAsia="es-ES"/>
              </w:rPr>
              <w:t xml:space="preserve"> de la Ley 863 de 2003, publicada en el Diario Oficial No. 45.415, de 29 de diciembre de 2003, establece: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'Límite de las rentas exentas. A partir del año gravable 2004, las rentas de que tratan los artículos </w:t>
            </w:r>
            <w:hyperlink r:id="rId288" w:anchor="211" w:tgtFrame="_blank" w:history="1">
              <w:r w:rsidRPr="00547E13">
                <w:rPr>
                  <w:rFonts w:ascii="Georgia" w:eastAsia="Times New Roman" w:hAnsi="Georgia" w:cs="Times New Roman"/>
                  <w:color w:val="000000"/>
                  <w:kern w:val="0"/>
                  <w:sz w:val="22"/>
                  <w:u w:val="single"/>
                  <w:lang w:eastAsia="es-ES"/>
                </w:rPr>
                <w:t>211</w:t>
              </w:r>
            </w:hyperlink>
            <w:r w:rsidRPr="00547E13">
              <w:rPr>
                <w:rFonts w:ascii="Georgia" w:eastAsia="Times New Roman" w:hAnsi="Georgia" w:cs="Times New Roman"/>
                <w:kern w:val="0"/>
                <w:sz w:val="22"/>
                <w:lang w:eastAsia="es-ES"/>
              </w:rPr>
              <w:t xml:space="preserve"> parágrafo 4o, </w:t>
            </w:r>
            <w:hyperlink r:id="rId289" w:anchor="209" w:tgtFrame="_blank" w:history="1">
              <w:r w:rsidRPr="00547E13">
                <w:rPr>
                  <w:rFonts w:ascii="Georgia" w:eastAsia="Times New Roman" w:hAnsi="Georgia" w:cs="Times New Roman"/>
                  <w:color w:val="000000"/>
                  <w:kern w:val="0"/>
                  <w:sz w:val="22"/>
                  <w:u w:val="single"/>
                  <w:lang w:eastAsia="es-ES"/>
                </w:rPr>
                <w:t>209</w:t>
              </w:r>
            </w:hyperlink>
            <w:r w:rsidRPr="00547E13">
              <w:rPr>
                <w:rFonts w:ascii="Georgia" w:eastAsia="Times New Roman" w:hAnsi="Georgia" w:cs="Times New Roman"/>
                <w:kern w:val="0"/>
                <w:sz w:val="22"/>
                <w:lang w:eastAsia="es-ES"/>
              </w:rPr>
              <w:t xml:space="preserve">, </w:t>
            </w:r>
            <w:hyperlink r:id="rId290" w:anchor="216" w:tgtFrame="_blank" w:history="1">
              <w:r w:rsidRPr="00547E13">
                <w:rPr>
                  <w:rFonts w:ascii="Georgia" w:eastAsia="Times New Roman" w:hAnsi="Georgia" w:cs="Times New Roman"/>
                  <w:color w:val="000000"/>
                  <w:kern w:val="0"/>
                  <w:sz w:val="22"/>
                  <w:u w:val="single"/>
                  <w:lang w:eastAsia="es-ES"/>
                </w:rPr>
                <w:t>216</w:t>
              </w:r>
            </w:hyperlink>
            <w:r w:rsidRPr="00547E13">
              <w:rPr>
                <w:rFonts w:ascii="Georgia" w:eastAsia="Times New Roman" w:hAnsi="Georgia" w:cs="Times New Roman"/>
                <w:kern w:val="0"/>
                <w:sz w:val="22"/>
                <w:lang w:eastAsia="es-ES"/>
              </w:rPr>
              <w:t xml:space="preserve">, </w:t>
            </w:r>
            <w:hyperlink r:id="rId291" w:anchor="217" w:tgtFrame="_blank" w:history="1">
              <w:r w:rsidRPr="00547E13">
                <w:rPr>
                  <w:rFonts w:ascii="Georgia" w:eastAsia="Times New Roman" w:hAnsi="Georgia" w:cs="Times New Roman"/>
                  <w:color w:val="000000"/>
                  <w:kern w:val="0"/>
                  <w:sz w:val="22"/>
                  <w:u w:val="single"/>
                  <w:lang w:eastAsia="es-ES"/>
                </w:rPr>
                <w:t>217</w:t>
              </w:r>
            </w:hyperlink>
            <w:r w:rsidRPr="00547E13">
              <w:rPr>
                <w:rFonts w:ascii="Georgia" w:eastAsia="Times New Roman" w:hAnsi="Georgia" w:cs="Times New Roman"/>
                <w:kern w:val="0"/>
                <w:sz w:val="22"/>
                <w:lang w:eastAsia="es-ES"/>
              </w:rPr>
              <w:t xml:space="preserve">, </w:t>
            </w:r>
            <w:hyperlink r:id="rId292" w:anchor="219" w:tgtFrame="_blank" w:history="1">
              <w:r w:rsidRPr="00547E13">
                <w:rPr>
                  <w:rFonts w:ascii="Georgia" w:eastAsia="Times New Roman" w:hAnsi="Georgia" w:cs="Times New Roman"/>
                  <w:color w:val="000000"/>
                  <w:kern w:val="0"/>
                  <w:sz w:val="22"/>
                  <w:u w:val="single"/>
                  <w:lang w:eastAsia="es-ES"/>
                </w:rPr>
                <w:t>219</w:t>
              </w:r>
            </w:hyperlink>
            <w:r w:rsidRPr="00547E13">
              <w:rPr>
                <w:rFonts w:ascii="Georgia" w:eastAsia="Times New Roman" w:hAnsi="Georgia" w:cs="Times New Roman"/>
                <w:kern w:val="0"/>
                <w:sz w:val="22"/>
                <w:lang w:eastAsia="es-ES"/>
              </w:rPr>
              <w:t xml:space="preserve">, </w:t>
            </w:r>
            <w:hyperlink r:id="rId293" w:anchor="221" w:tgtFrame="_blank" w:history="1">
              <w:r w:rsidRPr="00547E13">
                <w:rPr>
                  <w:rFonts w:ascii="Georgia" w:eastAsia="Times New Roman" w:hAnsi="Georgia" w:cs="Times New Roman"/>
                  <w:color w:val="000000"/>
                  <w:kern w:val="0"/>
                  <w:sz w:val="22"/>
                  <w:u w:val="single"/>
                  <w:lang w:eastAsia="es-ES"/>
                </w:rPr>
                <w:t>221</w:t>
              </w:r>
            </w:hyperlink>
            <w:r w:rsidRPr="00547E13">
              <w:rPr>
                <w:rFonts w:ascii="Georgia" w:eastAsia="Times New Roman" w:hAnsi="Georgia" w:cs="Times New Roman"/>
                <w:kern w:val="0"/>
                <w:sz w:val="22"/>
                <w:lang w:eastAsia="es-ES"/>
              </w:rPr>
              <w:t xml:space="preserve"> y </w:t>
            </w:r>
            <w:hyperlink r:id="rId294" w:anchor="222" w:tgtFrame="_blank" w:history="1">
              <w:r w:rsidRPr="00547E13">
                <w:rPr>
                  <w:rFonts w:ascii="Georgia" w:eastAsia="Times New Roman" w:hAnsi="Georgia" w:cs="Times New Roman"/>
                  <w:color w:val="000000"/>
                  <w:kern w:val="0"/>
                  <w:sz w:val="22"/>
                  <w:u w:val="single"/>
                  <w:lang w:eastAsia="es-ES"/>
                </w:rPr>
                <w:t>222</w:t>
              </w:r>
            </w:hyperlink>
            <w:r w:rsidRPr="00547E13">
              <w:rPr>
                <w:rFonts w:ascii="Georgia" w:eastAsia="Times New Roman" w:hAnsi="Georgia" w:cs="Times New Roman"/>
                <w:kern w:val="0"/>
                <w:sz w:val="22"/>
                <w:lang w:eastAsia="es-ES"/>
              </w:rPr>
              <w:t xml:space="preserve"> del Estatuto Tributario; los artículos 14 a 16 de la Ley 10 de 1991, </w:t>
            </w:r>
            <w:hyperlink r:id="rId295" w:anchor="58" w:tgtFrame="_blank" w:history="1">
              <w:r w:rsidRPr="00547E13">
                <w:rPr>
                  <w:rFonts w:ascii="Georgia" w:eastAsia="Times New Roman" w:hAnsi="Georgia" w:cs="Times New Roman"/>
                  <w:color w:val="000000"/>
                  <w:kern w:val="0"/>
                  <w:sz w:val="22"/>
                  <w:u w:val="single"/>
                  <w:lang w:eastAsia="es-ES"/>
                </w:rPr>
                <w:t>58</w:t>
              </w:r>
            </w:hyperlink>
            <w:r w:rsidRPr="00547E13">
              <w:rPr>
                <w:rFonts w:ascii="Georgia" w:eastAsia="Times New Roman" w:hAnsi="Georgia" w:cs="Times New Roman"/>
                <w:kern w:val="0"/>
                <w:sz w:val="22"/>
                <w:lang w:eastAsia="es-ES"/>
              </w:rPr>
              <w:t xml:space="preserve"> de la Ley 633 de 2000 y </w:t>
            </w:r>
            <w:hyperlink r:id="rId296" w:anchor="235" w:tgtFrame="_blank" w:history="1">
              <w:r w:rsidRPr="00547E13">
                <w:rPr>
                  <w:rFonts w:ascii="Georgia" w:eastAsia="Times New Roman" w:hAnsi="Georgia" w:cs="Times New Roman"/>
                  <w:color w:val="000000"/>
                  <w:kern w:val="0"/>
                  <w:sz w:val="22"/>
                  <w:u w:val="single"/>
                  <w:lang w:eastAsia="es-ES"/>
                </w:rPr>
                <w:t>235</w:t>
              </w:r>
            </w:hyperlink>
            <w:r w:rsidRPr="00547E13">
              <w:rPr>
                <w:rFonts w:ascii="Georgia" w:eastAsia="Times New Roman" w:hAnsi="Georgia" w:cs="Times New Roman"/>
                <w:kern w:val="0"/>
                <w:sz w:val="22"/>
                <w:lang w:eastAsia="es-ES"/>
              </w:rPr>
              <w:t xml:space="preserve"> de la Ley 685 de 2001, del Estatuto Tributario, quedan gravados en el ciento por ciento (100%) con el impuesto sobre la renta'.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El artículo </w:t>
            </w:r>
            <w:hyperlink r:id="rId297" w:anchor="14" w:tgtFrame="_blank" w:history="1">
              <w:r w:rsidRPr="00547E13">
                <w:rPr>
                  <w:rFonts w:ascii="Georgia" w:eastAsia="Times New Roman" w:hAnsi="Georgia" w:cs="Times New Roman"/>
                  <w:color w:val="000000"/>
                  <w:kern w:val="0"/>
                  <w:sz w:val="22"/>
                  <w:u w:val="single"/>
                  <w:lang w:eastAsia="es-ES"/>
                </w:rPr>
                <w:t>14</w:t>
              </w:r>
            </w:hyperlink>
            <w:r w:rsidRPr="00547E13">
              <w:rPr>
                <w:rFonts w:ascii="Georgia" w:eastAsia="Times New Roman" w:hAnsi="Georgia" w:cs="Times New Roman"/>
                <w:kern w:val="0"/>
                <w:sz w:val="22"/>
                <w:lang w:eastAsia="es-ES"/>
              </w:rPr>
              <w:t xml:space="preserve"> de la Ley 788 de 2002, publicada en el Diario Oficial No. 45.046, de 27 de diciembre de 2002, establece límite a las rentas exentas de que trata este artículo en los siguientes porcentajes: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70% para el año gravable de 2003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50% para el año gravable de 2004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20% para el año gravable de 2005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0% para el año gravable de 2006”.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298" w:history="1">
        <w:r w:rsidR="00547E13" w:rsidRPr="00547E1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Porcentaje de renta exenta modificado por el Artículo </w:t>
            </w:r>
            <w:hyperlink r:id="rId299" w:anchor="14" w:tgtFrame="_blank" w:history="1">
              <w:r w:rsidRPr="00547E13">
                <w:rPr>
                  <w:rFonts w:ascii="Georgia" w:eastAsia="Times New Roman" w:hAnsi="Georgia" w:cs="Times New Roman"/>
                  <w:color w:val="000000"/>
                  <w:kern w:val="0"/>
                  <w:sz w:val="22"/>
                  <w:u w:val="single"/>
                  <w:lang w:eastAsia="es-ES"/>
                </w:rPr>
                <w:t>14</w:t>
              </w:r>
            </w:hyperlink>
            <w:r w:rsidRPr="00547E13">
              <w:rPr>
                <w:rFonts w:ascii="Georgia" w:eastAsia="Times New Roman" w:hAnsi="Georgia" w:cs="Times New Roman"/>
                <w:kern w:val="0"/>
                <w:sz w:val="22"/>
                <w:lang w:eastAsia="es-ES"/>
              </w:rPr>
              <w:t xml:space="preserve"> de la Ley 788 de 2002, 'Por la cual se expiden normas en materia tributaria y penal del orden nacional y territorial; y se dictan otras disposiciones', publicada en el Diario Oficial No. 45.046 de 27 de diciembre de 2002.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El Artículo </w:t>
            </w:r>
            <w:hyperlink r:id="rId300" w:anchor="14" w:tgtFrame="_blank" w:history="1">
              <w:r w:rsidRPr="00547E13">
                <w:rPr>
                  <w:rFonts w:ascii="Georgia" w:eastAsia="Times New Roman" w:hAnsi="Georgia" w:cs="Times New Roman"/>
                  <w:color w:val="000000"/>
                  <w:kern w:val="0"/>
                  <w:sz w:val="22"/>
                  <w:u w:val="single"/>
                  <w:lang w:eastAsia="es-ES"/>
                </w:rPr>
                <w:t>14</w:t>
              </w:r>
            </w:hyperlink>
            <w:r w:rsidRPr="00547E13">
              <w:rPr>
                <w:rFonts w:ascii="Georgia" w:eastAsia="Times New Roman" w:hAnsi="Georgia" w:cs="Times New Roman"/>
                <w:kern w:val="0"/>
                <w:sz w:val="22"/>
                <w:lang w:eastAsia="es-ES"/>
              </w:rPr>
              <w:t xml:space="preserve"> mencionado establece: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ARTÍCULO 14. LÍMITE DE LAS RENTAS EXENTAS. </w:t>
            </w:r>
            <w:proofErr w:type="spellStart"/>
            <w:r w:rsidRPr="00547E13">
              <w:rPr>
                <w:rFonts w:ascii="Georgia" w:eastAsia="Times New Roman" w:hAnsi="Georgia" w:cs="Times New Roman"/>
                <w:kern w:val="0"/>
                <w:sz w:val="22"/>
                <w:lang w:eastAsia="es-ES"/>
              </w:rPr>
              <w:t>Adiciónase</w:t>
            </w:r>
            <w:proofErr w:type="spellEnd"/>
            <w:r w:rsidRPr="00547E13">
              <w:rPr>
                <w:rFonts w:ascii="Georgia" w:eastAsia="Times New Roman" w:hAnsi="Georgia" w:cs="Times New Roman"/>
                <w:kern w:val="0"/>
                <w:sz w:val="22"/>
                <w:lang w:eastAsia="es-ES"/>
              </w:rPr>
              <w:t xml:space="preserve"> el Estatuto Tributario con el siguiente artículo: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lastRenderedPageBreak/>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“Artículo 235-1. Límite de las rentas exentas. Las rentas exentas de que tratan los artículos </w:t>
            </w:r>
            <w:hyperlink r:id="rId301" w:anchor="211" w:tgtFrame="_blank" w:history="1">
              <w:r w:rsidRPr="00547E13">
                <w:rPr>
                  <w:rFonts w:ascii="Georgia" w:eastAsia="Times New Roman" w:hAnsi="Georgia" w:cs="Times New Roman"/>
                  <w:color w:val="000000"/>
                  <w:kern w:val="0"/>
                  <w:sz w:val="22"/>
                  <w:u w:val="single"/>
                  <w:lang w:eastAsia="es-ES"/>
                </w:rPr>
                <w:t>211</w:t>
              </w:r>
            </w:hyperlink>
            <w:r w:rsidRPr="00547E13">
              <w:rPr>
                <w:rFonts w:ascii="Georgia" w:eastAsia="Times New Roman" w:hAnsi="Georgia" w:cs="Times New Roman"/>
                <w:kern w:val="0"/>
                <w:sz w:val="22"/>
                <w:lang w:eastAsia="es-ES"/>
              </w:rPr>
              <w:t xml:space="preserve"> parágrafo 4°, </w:t>
            </w:r>
            <w:hyperlink r:id="rId302" w:anchor="209" w:tgtFrame="_blank" w:history="1">
              <w:r w:rsidRPr="00547E13">
                <w:rPr>
                  <w:rFonts w:ascii="Georgia" w:eastAsia="Times New Roman" w:hAnsi="Georgia" w:cs="Times New Roman"/>
                  <w:color w:val="000000"/>
                  <w:kern w:val="0"/>
                  <w:sz w:val="22"/>
                  <w:u w:val="single"/>
                  <w:lang w:eastAsia="es-ES"/>
                </w:rPr>
                <w:t>209</w:t>
              </w:r>
            </w:hyperlink>
            <w:r w:rsidRPr="00547E13">
              <w:rPr>
                <w:rFonts w:ascii="Georgia" w:eastAsia="Times New Roman" w:hAnsi="Georgia" w:cs="Times New Roman"/>
                <w:kern w:val="0"/>
                <w:sz w:val="22"/>
                <w:lang w:eastAsia="es-ES"/>
              </w:rPr>
              <w:t xml:space="preserve">, </w:t>
            </w:r>
            <w:hyperlink r:id="rId303" w:anchor="216" w:tgtFrame="_blank" w:history="1">
              <w:r w:rsidRPr="00547E13">
                <w:rPr>
                  <w:rFonts w:ascii="Georgia" w:eastAsia="Times New Roman" w:hAnsi="Georgia" w:cs="Times New Roman"/>
                  <w:color w:val="000000"/>
                  <w:kern w:val="0"/>
                  <w:sz w:val="22"/>
                  <w:u w:val="single"/>
                  <w:lang w:eastAsia="es-ES"/>
                </w:rPr>
                <w:t>216</w:t>
              </w:r>
            </w:hyperlink>
            <w:r w:rsidRPr="00547E13">
              <w:rPr>
                <w:rFonts w:ascii="Georgia" w:eastAsia="Times New Roman" w:hAnsi="Georgia" w:cs="Times New Roman"/>
                <w:kern w:val="0"/>
                <w:sz w:val="22"/>
                <w:lang w:eastAsia="es-ES"/>
              </w:rPr>
              <w:t xml:space="preserve">, </w:t>
            </w:r>
            <w:hyperlink r:id="rId304" w:anchor="217" w:tgtFrame="_blank" w:history="1">
              <w:r w:rsidRPr="00547E13">
                <w:rPr>
                  <w:rFonts w:ascii="Georgia" w:eastAsia="Times New Roman" w:hAnsi="Georgia" w:cs="Times New Roman"/>
                  <w:color w:val="000000"/>
                  <w:kern w:val="0"/>
                  <w:sz w:val="22"/>
                  <w:u w:val="single"/>
                  <w:lang w:eastAsia="es-ES"/>
                </w:rPr>
                <w:t>217</w:t>
              </w:r>
            </w:hyperlink>
            <w:r w:rsidRPr="00547E13">
              <w:rPr>
                <w:rFonts w:ascii="Georgia" w:eastAsia="Times New Roman" w:hAnsi="Georgia" w:cs="Times New Roman"/>
                <w:kern w:val="0"/>
                <w:sz w:val="22"/>
                <w:lang w:eastAsia="es-ES"/>
              </w:rPr>
              <w:t xml:space="preserve">, </w:t>
            </w:r>
            <w:hyperlink r:id="rId305" w:anchor="219" w:tgtFrame="_blank" w:history="1">
              <w:r w:rsidRPr="00547E13">
                <w:rPr>
                  <w:rFonts w:ascii="Georgia" w:eastAsia="Times New Roman" w:hAnsi="Georgia" w:cs="Times New Roman"/>
                  <w:color w:val="000000"/>
                  <w:kern w:val="0"/>
                  <w:sz w:val="22"/>
                  <w:u w:val="single"/>
                  <w:lang w:eastAsia="es-ES"/>
                </w:rPr>
                <w:t>219</w:t>
              </w:r>
            </w:hyperlink>
            <w:r w:rsidRPr="00547E13">
              <w:rPr>
                <w:rFonts w:ascii="Georgia" w:eastAsia="Times New Roman" w:hAnsi="Georgia" w:cs="Times New Roman"/>
                <w:kern w:val="0"/>
                <w:sz w:val="22"/>
                <w:lang w:eastAsia="es-ES"/>
              </w:rPr>
              <w:t xml:space="preserve">, </w:t>
            </w:r>
            <w:hyperlink r:id="rId306" w:anchor="221" w:tgtFrame="_blank" w:history="1">
              <w:r w:rsidRPr="00547E13">
                <w:rPr>
                  <w:rFonts w:ascii="Georgia" w:eastAsia="Times New Roman" w:hAnsi="Georgia" w:cs="Times New Roman"/>
                  <w:color w:val="000000"/>
                  <w:kern w:val="0"/>
                  <w:sz w:val="22"/>
                  <w:u w:val="single"/>
                  <w:lang w:eastAsia="es-ES"/>
                </w:rPr>
                <w:t>221</w:t>
              </w:r>
            </w:hyperlink>
            <w:r w:rsidRPr="00547E13">
              <w:rPr>
                <w:rFonts w:ascii="Georgia" w:eastAsia="Times New Roman" w:hAnsi="Georgia" w:cs="Times New Roman"/>
                <w:kern w:val="0"/>
                <w:sz w:val="22"/>
                <w:lang w:eastAsia="es-ES"/>
              </w:rPr>
              <w:t xml:space="preserve"> y </w:t>
            </w:r>
            <w:hyperlink r:id="rId307" w:anchor="222" w:tgtFrame="_blank" w:history="1">
              <w:r w:rsidRPr="00547E13">
                <w:rPr>
                  <w:rFonts w:ascii="Georgia" w:eastAsia="Times New Roman" w:hAnsi="Georgia" w:cs="Times New Roman"/>
                  <w:color w:val="000000"/>
                  <w:kern w:val="0"/>
                  <w:sz w:val="22"/>
                  <w:u w:val="single"/>
                  <w:lang w:eastAsia="es-ES"/>
                </w:rPr>
                <w:t>222</w:t>
              </w:r>
            </w:hyperlink>
            <w:r w:rsidRPr="00547E13">
              <w:rPr>
                <w:rFonts w:ascii="Georgia" w:eastAsia="Times New Roman" w:hAnsi="Georgia" w:cs="Times New Roman"/>
                <w:kern w:val="0"/>
                <w:sz w:val="22"/>
                <w:lang w:eastAsia="es-ES"/>
              </w:rPr>
              <w:t xml:space="preserve"> del Estatuto Tributario; los artículos 14 a 16 de la Ley 10 de 1991, </w:t>
            </w:r>
            <w:hyperlink r:id="rId308" w:anchor="58" w:tgtFrame="_blank" w:history="1">
              <w:r w:rsidRPr="00547E13">
                <w:rPr>
                  <w:rFonts w:ascii="Georgia" w:eastAsia="Times New Roman" w:hAnsi="Georgia" w:cs="Times New Roman"/>
                  <w:color w:val="000000"/>
                  <w:kern w:val="0"/>
                  <w:sz w:val="22"/>
                  <w:u w:val="single"/>
                  <w:lang w:eastAsia="es-ES"/>
                </w:rPr>
                <w:t>58</w:t>
              </w:r>
            </w:hyperlink>
            <w:r w:rsidRPr="00547E13">
              <w:rPr>
                <w:rFonts w:ascii="Georgia" w:eastAsia="Times New Roman" w:hAnsi="Georgia" w:cs="Times New Roman"/>
                <w:kern w:val="0"/>
                <w:sz w:val="22"/>
                <w:lang w:eastAsia="es-ES"/>
              </w:rPr>
              <w:t xml:space="preserve"> de la Ley 633 de 2000 y </w:t>
            </w:r>
            <w:hyperlink r:id="rId309" w:anchor="235" w:tgtFrame="_blank" w:history="1">
              <w:r w:rsidRPr="00547E13">
                <w:rPr>
                  <w:rFonts w:ascii="Georgia" w:eastAsia="Times New Roman" w:hAnsi="Georgia" w:cs="Times New Roman"/>
                  <w:color w:val="000000"/>
                  <w:kern w:val="0"/>
                  <w:sz w:val="22"/>
                  <w:u w:val="single"/>
                  <w:lang w:eastAsia="es-ES"/>
                </w:rPr>
                <w:t>235</w:t>
              </w:r>
            </w:hyperlink>
            <w:r w:rsidRPr="00547E13">
              <w:rPr>
                <w:rFonts w:ascii="Georgia" w:eastAsia="Times New Roman" w:hAnsi="Georgia" w:cs="Times New Roman"/>
                <w:kern w:val="0"/>
                <w:sz w:val="22"/>
                <w:lang w:eastAsia="es-ES"/>
              </w:rPr>
              <w:t xml:space="preserve"> de la Ley 685 de 2001, están limitados en los porcentajes que se indican a continuación: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70% para el año gravable de 2003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50% para el año gravable de 2004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20% para el año gravable de 2005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0% para el año gravable de 2006”.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310" w:history="1">
        <w:r w:rsidR="00547E13" w:rsidRPr="00547E1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 w:val="22"/>
                <w:lang w:eastAsia="es-ES"/>
              </w:rPr>
              <w:t>Corte Constitucional</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Artículo declarado EXEQUIBLE por la Corte Constitucional mediante Sentencia </w:t>
            </w:r>
            <w:hyperlink r:id="rId311" w:anchor="1" w:tgtFrame="_blank" w:history="1">
              <w:r w:rsidRPr="00547E13">
                <w:rPr>
                  <w:rFonts w:ascii="Georgia" w:eastAsia="Times New Roman" w:hAnsi="Georgia" w:cs="Times New Roman"/>
                  <w:color w:val="000000"/>
                  <w:kern w:val="0"/>
                  <w:sz w:val="22"/>
                  <w:u w:val="single"/>
                  <w:lang w:eastAsia="es-ES"/>
                </w:rPr>
                <w:t>C-229-03</w:t>
              </w:r>
            </w:hyperlink>
            <w:r w:rsidRPr="00547E13">
              <w:rPr>
                <w:rFonts w:ascii="Georgia" w:eastAsia="Times New Roman" w:hAnsi="Georgia" w:cs="Times New Roman"/>
                <w:kern w:val="0"/>
                <w:sz w:val="22"/>
                <w:lang w:eastAsia="es-ES"/>
              </w:rPr>
              <w:t xml:space="preserve"> de 18 de marzo de 2003, Magistrado Ponente Dr. Rodrigo Escobar Gil, 'en relación con el cargo por violación de la reserva de trámite legislativo, consagrada en el inciso 4º del artículo 154 de la Constitución'.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En la misma Sentencia la Corte Constitucional se declaró INHIBIDA de proferir un pronunciamiento de fondo sobre este artículo en relación con el cargo por violación de la unidad de materia.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547E13" w:rsidP="00547E13">
      <w:pPr>
        <w:spacing w:after="0"/>
        <w:rPr>
          <w:rFonts w:ascii="Georgia" w:eastAsia="Times New Roman" w:hAnsi="Georgia" w:cs="Times New Roman"/>
          <w:kern w:val="0"/>
          <w:szCs w:val="24"/>
          <w:lang w:eastAsia="es-ES"/>
        </w:rPr>
      </w:pPr>
      <w:bookmarkStart w:id="262" w:name="236"/>
      <w:r w:rsidRPr="00547E13">
        <w:rPr>
          <w:rFonts w:ascii="Georgia" w:eastAsia="Times New Roman" w:hAnsi="Georgia" w:cs="Times New Roman"/>
          <w:color w:val="000080"/>
          <w:kern w:val="0"/>
          <w:szCs w:val="24"/>
          <w:lang w:eastAsia="es-ES"/>
        </w:rPr>
        <w:t xml:space="preserve">ARTÍCULO 236. </w:t>
      </w:r>
      <w:r w:rsidRPr="00547E13">
        <w:rPr>
          <w:rFonts w:ascii="Georgia" w:eastAsia="Times New Roman" w:hAnsi="Georgia" w:cs="Times New Roman"/>
          <w:i/>
          <w:iCs/>
          <w:color w:val="000080"/>
          <w:kern w:val="0"/>
          <w:szCs w:val="24"/>
          <w:lang w:eastAsia="es-ES"/>
        </w:rPr>
        <w:t>SISTEMA DE AMORTIZACIÓN.</w:t>
      </w:r>
      <w:bookmarkEnd w:id="262"/>
      <w:r w:rsidRPr="00547E13">
        <w:rPr>
          <w:rFonts w:ascii="Georgia" w:eastAsia="Times New Roman" w:hAnsi="Georgia" w:cs="Times New Roman"/>
          <w:kern w:val="0"/>
          <w:szCs w:val="24"/>
          <w:lang w:eastAsia="es-ES"/>
        </w:rPr>
        <w:t xml:space="preserve"> </w:t>
      </w:r>
      <w:proofErr w:type="spellStart"/>
      <w:r w:rsidRPr="00547E13">
        <w:rPr>
          <w:rFonts w:ascii="Georgia" w:eastAsia="Times New Roman" w:hAnsi="Georgia" w:cs="Times New Roman"/>
          <w:kern w:val="0"/>
          <w:szCs w:val="24"/>
          <w:lang w:eastAsia="es-ES"/>
        </w:rPr>
        <w:t>Modifícase</w:t>
      </w:r>
      <w:proofErr w:type="spellEnd"/>
      <w:r w:rsidRPr="00547E13">
        <w:rPr>
          <w:rFonts w:ascii="Georgia" w:eastAsia="Times New Roman" w:hAnsi="Georgia" w:cs="Times New Roman"/>
          <w:kern w:val="0"/>
          <w:szCs w:val="24"/>
          <w:lang w:eastAsia="es-ES"/>
        </w:rPr>
        <w:t xml:space="preserve"> el inciso segundo del artículo </w:t>
      </w:r>
      <w:hyperlink r:id="rId312" w:anchor="91" w:tgtFrame="_blank" w:history="1">
        <w:r w:rsidRPr="00547E13">
          <w:rPr>
            <w:rFonts w:ascii="Georgia" w:eastAsia="Times New Roman" w:hAnsi="Georgia" w:cs="Times New Roman"/>
            <w:color w:val="000000"/>
            <w:kern w:val="0"/>
            <w:szCs w:val="24"/>
            <w:u w:val="single"/>
            <w:lang w:eastAsia="es-ES"/>
          </w:rPr>
          <w:t>91</w:t>
        </w:r>
      </w:hyperlink>
      <w:r w:rsidRPr="00547E13">
        <w:rPr>
          <w:rFonts w:ascii="Georgia" w:eastAsia="Times New Roman" w:hAnsi="Georgia" w:cs="Times New Roman"/>
          <w:kern w:val="0"/>
          <w:szCs w:val="24"/>
          <w:lang w:eastAsia="es-ES"/>
        </w:rPr>
        <w:t xml:space="preserve"> de la Ley 223 de 1995 (hoy artículo </w:t>
      </w:r>
      <w:hyperlink r:id="rId313" w:anchor="143" w:tgtFrame="_blank" w:history="1">
        <w:r w:rsidRPr="00547E13">
          <w:rPr>
            <w:rFonts w:ascii="Georgia" w:eastAsia="Times New Roman" w:hAnsi="Georgia" w:cs="Times New Roman"/>
            <w:color w:val="000000"/>
            <w:kern w:val="0"/>
            <w:szCs w:val="24"/>
            <w:u w:val="single"/>
            <w:lang w:eastAsia="es-ES"/>
          </w:rPr>
          <w:t>143</w:t>
        </w:r>
      </w:hyperlink>
      <w:r w:rsidRPr="00547E13">
        <w:rPr>
          <w:rFonts w:ascii="Georgia" w:eastAsia="Times New Roman" w:hAnsi="Georgia" w:cs="Times New Roman"/>
          <w:kern w:val="0"/>
          <w:szCs w:val="24"/>
          <w:lang w:eastAsia="es-ES"/>
        </w:rPr>
        <w:t xml:space="preserve"> del Estatuto Tributario), el cual quedará así: </w:t>
      </w:r>
    </w:p>
    <w:p w:rsidR="00547E13" w:rsidRPr="00547E13" w:rsidRDefault="00547E13" w:rsidP="00547E13">
      <w:pPr>
        <w:spacing w:after="136"/>
        <w:rPr>
          <w:rFonts w:ascii="Georgia" w:eastAsia="Times New Roman" w:hAnsi="Georgia" w:cs="Times New Roman"/>
          <w:kern w:val="0"/>
          <w:szCs w:val="24"/>
          <w:lang w:eastAsia="es-ES"/>
        </w:rPr>
      </w:pPr>
      <w:r w:rsidRPr="00547E13">
        <w:rPr>
          <w:rFonts w:ascii="Georgia" w:eastAsia="Times New Roman" w:hAnsi="Georgia" w:cs="Times New Roman"/>
          <w:kern w:val="0"/>
          <w:szCs w:val="24"/>
          <w:lang w:eastAsia="es-ES"/>
        </w:rPr>
        <w:t xml:space="preserve">"Cuando se trate de los costos de adquisición o exploración y explotación de recursos naturales no renovables, la amortización podrá hacerse con base en el sistema de estimación técnica de costo de unidades de operación o por el de amortización en línea recta en un </w:t>
      </w:r>
      <w:proofErr w:type="spellStart"/>
      <w:r w:rsidRPr="00547E13">
        <w:rPr>
          <w:rFonts w:ascii="Georgia" w:eastAsia="Times New Roman" w:hAnsi="Georgia" w:cs="Times New Roman"/>
          <w:kern w:val="0"/>
          <w:szCs w:val="24"/>
          <w:lang w:eastAsia="es-ES"/>
        </w:rPr>
        <w:t>termino</w:t>
      </w:r>
      <w:proofErr w:type="spellEnd"/>
      <w:r w:rsidRPr="00547E13">
        <w:rPr>
          <w:rFonts w:ascii="Georgia" w:eastAsia="Times New Roman" w:hAnsi="Georgia" w:cs="Times New Roman"/>
          <w:kern w:val="0"/>
          <w:szCs w:val="24"/>
          <w:lang w:eastAsia="es-ES"/>
        </w:rPr>
        <w:t xml:space="preserve"> no inferior a cinco (5) años. Cuando las inversiones realizadas en exploración resulten infructuosas, su monto podrá </w:t>
      </w:r>
      <w:r w:rsidRPr="00547E13">
        <w:rPr>
          <w:rFonts w:ascii="Georgia" w:eastAsia="Times New Roman" w:hAnsi="Georgia" w:cs="Times New Roman"/>
          <w:kern w:val="0"/>
          <w:szCs w:val="24"/>
          <w:lang w:eastAsia="es-ES"/>
        </w:rPr>
        <w:lastRenderedPageBreak/>
        <w:t>ser amortizado en el año en que se determine tal condición y en todo caso a más tardar dentro de los dos (2) años siguientes".</w:t>
      </w:r>
    </w:p>
    <w:p w:rsidR="00547E13" w:rsidRPr="00547E13" w:rsidRDefault="00BA3B4A" w:rsidP="00547E13">
      <w:pPr>
        <w:spacing w:after="0"/>
        <w:rPr>
          <w:rFonts w:ascii="Georgia" w:eastAsia="Times New Roman" w:hAnsi="Georgia" w:cs="Times New Roman"/>
          <w:color w:val="0000FF"/>
          <w:kern w:val="0"/>
          <w:sz w:val="20"/>
          <w:szCs w:val="20"/>
          <w:lang w:eastAsia="es-ES"/>
        </w:rPr>
      </w:pPr>
      <w:hyperlink r:id="rId314" w:history="1">
        <w:r w:rsidR="00547E13" w:rsidRPr="00547E1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47E13" w:rsidRPr="00547E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b/>
                <w:bCs/>
                <w:kern w:val="0"/>
                <w:sz w:val="22"/>
                <w:lang w:eastAsia="es-ES"/>
              </w:rPr>
              <w:t>Corte Constitucional</w:t>
            </w: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Artículo declarado EXEQUIBLE por la Corte Constitucional mediante Sentencia </w:t>
            </w:r>
            <w:hyperlink r:id="rId315" w:anchor="1" w:tgtFrame="_blank" w:history="1">
              <w:r w:rsidRPr="00547E13">
                <w:rPr>
                  <w:rFonts w:ascii="Georgia" w:eastAsia="Times New Roman" w:hAnsi="Georgia" w:cs="Times New Roman"/>
                  <w:color w:val="000000"/>
                  <w:kern w:val="0"/>
                  <w:sz w:val="22"/>
                  <w:u w:val="single"/>
                  <w:lang w:eastAsia="es-ES"/>
                </w:rPr>
                <w:t>C-229-03</w:t>
              </w:r>
            </w:hyperlink>
            <w:r w:rsidRPr="00547E13">
              <w:rPr>
                <w:rFonts w:ascii="Georgia" w:eastAsia="Times New Roman" w:hAnsi="Georgia" w:cs="Times New Roman"/>
                <w:kern w:val="0"/>
                <w:sz w:val="22"/>
                <w:lang w:eastAsia="es-ES"/>
              </w:rPr>
              <w:t xml:space="preserve"> de 18 de marzo de 2003, Magistrado Ponente Dr. Rodrigo Escobar Gil, 'en relación con el cargo por violación de la reserva de trámite legislativo, consagrada en el inciso 4º del artículo 154 de la Constitución'.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En la misma Sentencia la Corte Constitucional se declaró INHIBIDA de proferir un pronunciamiento de fondo sobre este artículo en relación con el cargo por violación de la unidad de materia. </w:t>
            </w:r>
          </w:p>
          <w:p w:rsidR="00547E13" w:rsidRPr="00547E13" w:rsidRDefault="00547E13" w:rsidP="00547E13">
            <w:pPr>
              <w:spacing w:before="100" w:beforeAutospacing="1" w:after="100" w:afterAutospacing="1"/>
              <w:rPr>
                <w:rFonts w:ascii="Georgia" w:eastAsia="Times New Roman" w:hAnsi="Georgia" w:cs="Times New Roman"/>
                <w:kern w:val="0"/>
                <w:sz w:val="22"/>
                <w:lang w:eastAsia="es-ES"/>
              </w:rPr>
            </w:pPr>
            <w:r w:rsidRPr="00547E13">
              <w:rPr>
                <w:rFonts w:ascii="Georgia" w:eastAsia="Times New Roman" w:hAnsi="Georgia" w:cs="Times New Roman"/>
                <w:kern w:val="0"/>
                <w:sz w:val="22"/>
                <w:lang w:eastAsia="es-ES"/>
              </w:rPr>
              <w:t xml:space="preserve">  </w:t>
            </w:r>
          </w:p>
        </w:tc>
      </w:tr>
    </w:tbl>
    <w:p w:rsidR="00547E13" w:rsidRPr="00547E13" w:rsidRDefault="00547E13" w:rsidP="00547E13">
      <w:pPr>
        <w:spacing w:after="0"/>
        <w:jc w:val="center"/>
        <w:rPr>
          <w:rFonts w:ascii="Georgia" w:eastAsia="Times New Roman" w:hAnsi="Georgia" w:cs="Times New Roman"/>
          <w:kern w:val="0"/>
          <w:szCs w:val="24"/>
          <w:lang w:eastAsia="es-ES"/>
        </w:rPr>
      </w:pPr>
      <w:bookmarkStart w:id="263" w:name="CAPITULO_XXIII"/>
      <w:bookmarkEnd w:id="263"/>
      <w:r w:rsidRPr="00547E13">
        <w:rPr>
          <w:rFonts w:ascii="Georgia" w:eastAsia="Times New Roman" w:hAnsi="Georgia" w:cs="Times New Roman"/>
          <w:color w:val="000080"/>
          <w:kern w:val="0"/>
          <w:szCs w:val="24"/>
          <w:lang w:eastAsia="es-ES"/>
        </w:rPr>
        <w:t>CAPITULO XXIII.</w:t>
      </w:r>
    </w:p>
    <w:p w:rsidR="00547E13" w:rsidRPr="00547E13" w:rsidRDefault="00547E13" w:rsidP="00547E13">
      <w:pPr>
        <w:spacing w:after="0"/>
        <w:jc w:val="center"/>
        <w:rPr>
          <w:rFonts w:ascii="Georgia" w:eastAsia="Times New Roman" w:hAnsi="Georgia" w:cs="Times New Roman"/>
          <w:kern w:val="0"/>
          <w:szCs w:val="24"/>
          <w:lang w:eastAsia="es-ES"/>
        </w:rPr>
      </w:pPr>
      <w:r w:rsidRPr="00547E13">
        <w:rPr>
          <w:rFonts w:ascii="Georgia" w:eastAsia="Times New Roman" w:hAnsi="Georgia" w:cs="Times New Roman"/>
          <w:color w:val="000080"/>
          <w:kern w:val="0"/>
          <w:szCs w:val="24"/>
          <w:lang w:eastAsia="es-ES"/>
        </w:rPr>
        <w:t>GARANTÍAS MINERAS.</w:t>
      </w:r>
    </w:p>
    <w:p w:rsidR="00547E13" w:rsidRPr="00547E13" w:rsidRDefault="00547E13" w:rsidP="00547E13">
      <w:pPr>
        <w:spacing w:after="0"/>
        <w:rPr>
          <w:rFonts w:ascii="Georgia" w:eastAsia="Times New Roman" w:hAnsi="Georgia" w:cs="Times New Roman"/>
          <w:kern w:val="0"/>
          <w:szCs w:val="24"/>
          <w:lang w:eastAsia="es-ES"/>
        </w:rPr>
      </w:pPr>
      <w:bookmarkStart w:id="264" w:name="237"/>
      <w:r w:rsidRPr="00547E13">
        <w:rPr>
          <w:rFonts w:ascii="Georgia" w:eastAsia="Times New Roman" w:hAnsi="Georgia" w:cs="Times New Roman"/>
          <w:color w:val="000080"/>
          <w:kern w:val="0"/>
          <w:szCs w:val="24"/>
          <w:lang w:eastAsia="es-ES"/>
        </w:rPr>
        <w:t xml:space="preserve">ARTÍCULO 237. </w:t>
      </w:r>
      <w:r w:rsidRPr="00547E13">
        <w:rPr>
          <w:rFonts w:ascii="Georgia" w:eastAsia="Times New Roman" w:hAnsi="Georgia" w:cs="Times New Roman"/>
          <w:i/>
          <w:iCs/>
          <w:color w:val="000080"/>
          <w:kern w:val="0"/>
          <w:szCs w:val="24"/>
          <w:lang w:eastAsia="es-ES"/>
        </w:rPr>
        <w:t>HIPOTECA.</w:t>
      </w:r>
      <w:bookmarkEnd w:id="264"/>
      <w:r w:rsidRPr="00547E13">
        <w:rPr>
          <w:rFonts w:ascii="Georgia" w:eastAsia="Times New Roman" w:hAnsi="Georgia" w:cs="Times New Roman"/>
          <w:kern w:val="0"/>
          <w:szCs w:val="24"/>
          <w:lang w:eastAsia="es-ES"/>
        </w:rPr>
        <w:t xml:space="preserve"> La hipoteca convencional sobre minas reconocidas como de propiedad privada o adjudicadas bajo la vigencia de leyes anteriores, se rige por las normas del derecho civil. Este gravamen es compatible con el de prenda minera sobre los productos de la explotación.</w:t>
      </w:r>
    </w:p>
    <w:p w:rsidR="00547E13" w:rsidRPr="00547E13" w:rsidRDefault="00547E13" w:rsidP="00547E13">
      <w:pPr>
        <w:spacing w:after="0"/>
        <w:rPr>
          <w:rFonts w:ascii="Georgia" w:eastAsia="Times New Roman" w:hAnsi="Georgia" w:cs="Times New Roman"/>
          <w:kern w:val="0"/>
          <w:szCs w:val="24"/>
          <w:lang w:eastAsia="es-ES"/>
        </w:rPr>
      </w:pPr>
      <w:bookmarkStart w:id="265" w:name="238"/>
      <w:r w:rsidRPr="00547E13">
        <w:rPr>
          <w:rFonts w:ascii="Georgia" w:eastAsia="Times New Roman" w:hAnsi="Georgia" w:cs="Times New Roman"/>
          <w:color w:val="000080"/>
          <w:kern w:val="0"/>
          <w:szCs w:val="24"/>
          <w:lang w:eastAsia="es-ES"/>
        </w:rPr>
        <w:t xml:space="preserve">ARTÍCULO 238. </w:t>
      </w:r>
      <w:r w:rsidRPr="00547E13">
        <w:rPr>
          <w:rFonts w:ascii="Georgia" w:eastAsia="Times New Roman" w:hAnsi="Georgia" w:cs="Times New Roman"/>
          <w:i/>
          <w:iCs/>
          <w:color w:val="000080"/>
          <w:kern w:val="0"/>
          <w:szCs w:val="24"/>
          <w:lang w:eastAsia="es-ES"/>
        </w:rPr>
        <w:t>PRENDA MINERA.</w:t>
      </w:r>
      <w:bookmarkEnd w:id="265"/>
      <w:r w:rsidRPr="00547E13">
        <w:rPr>
          <w:rFonts w:ascii="Georgia" w:eastAsia="Times New Roman" w:hAnsi="Georgia" w:cs="Times New Roman"/>
          <w:i/>
          <w:iCs/>
          <w:kern w:val="0"/>
          <w:szCs w:val="24"/>
          <w:lang w:eastAsia="es-ES"/>
        </w:rPr>
        <w:t xml:space="preserve"> </w:t>
      </w:r>
      <w:r w:rsidRPr="00547E13">
        <w:rPr>
          <w:rFonts w:ascii="Georgia" w:eastAsia="Times New Roman" w:hAnsi="Georgia" w:cs="Times New Roman"/>
          <w:kern w:val="0"/>
          <w:szCs w:val="24"/>
          <w:lang w:eastAsia="es-ES"/>
        </w:rPr>
        <w:t>Con el exclusivo objeto de garantizar créditos u otras obligaciones contraídas para construir, montar y explotar minas, podrá constituirse prenda sobre el derecho a explorar y explotar proveniente de contratos de concesión.</w:t>
      </w:r>
    </w:p>
    <w:p w:rsidR="00547E13" w:rsidRPr="00547E13" w:rsidRDefault="00547E13" w:rsidP="00547E13">
      <w:pPr>
        <w:spacing w:after="0"/>
        <w:rPr>
          <w:rFonts w:ascii="Georgia" w:eastAsia="Times New Roman" w:hAnsi="Georgia" w:cs="Times New Roman"/>
          <w:kern w:val="0"/>
          <w:szCs w:val="24"/>
          <w:lang w:eastAsia="es-ES"/>
        </w:rPr>
      </w:pPr>
      <w:bookmarkStart w:id="266" w:name="239"/>
      <w:r w:rsidRPr="00547E13">
        <w:rPr>
          <w:rFonts w:ascii="Georgia" w:eastAsia="Times New Roman" w:hAnsi="Georgia" w:cs="Times New Roman"/>
          <w:color w:val="000080"/>
          <w:kern w:val="0"/>
          <w:szCs w:val="24"/>
          <w:lang w:eastAsia="es-ES"/>
        </w:rPr>
        <w:t xml:space="preserve">ARTÍCULO 239. </w:t>
      </w:r>
      <w:r w:rsidRPr="00547E13">
        <w:rPr>
          <w:rFonts w:ascii="Georgia" w:eastAsia="Times New Roman" w:hAnsi="Georgia" w:cs="Times New Roman"/>
          <w:i/>
          <w:iCs/>
          <w:color w:val="000080"/>
          <w:kern w:val="0"/>
          <w:szCs w:val="24"/>
          <w:lang w:eastAsia="es-ES"/>
        </w:rPr>
        <w:t>PRENDA SOBRE MUEBLES.</w:t>
      </w:r>
      <w:bookmarkEnd w:id="266"/>
      <w:r w:rsidRPr="00547E13">
        <w:rPr>
          <w:rFonts w:ascii="Georgia" w:eastAsia="Times New Roman" w:hAnsi="Georgia" w:cs="Times New Roman"/>
          <w:kern w:val="0"/>
          <w:szCs w:val="24"/>
          <w:lang w:eastAsia="es-ES"/>
        </w:rPr>
        <w:t xml:space="preserve"> La prenda del derecho a explorar y explotar emanado del contrato de concesión, es compatible con la prenda sobre producciones futuras de la mina y sobre los muebles, maquinarias e implementos dedicados a la explotación.</w:t>
      </w:r>
    </w:p>
    <w:p w:rsidR="00547E13" w:rsidRPr="00547E13" w:rsidRDefault="00547E13" w:rsidP="00547E13">
      <w:pPr>
        <w:spacing w:after="0"/>
        <w:rPr>
          <w:rFonts w:ascii="Georgia" w:eastAsia="Times New Roman" w:hAnsi="Georgia" w:cs="Times New Roman"/>
          <w:kern w:val="0"/>
          <w:szCs w:val="24"/>
          <w:lang w:eastAsia="es-ES"/>
        </w:rPr>
      </w:pPr>
      <w:bookmarkStart w:id="267" w:name="240"/>
      <w:r w:rsidRPr="00547E13">
        <w:rPr>
          <w:rFonts w:ascii="Georgia" w:eastAsia="Times New Roman" w:hAnsi="Georgia" w:cs="Times New Roman"/>
          <w:color w:val="000080"/>
          <w:kern w:val="0"/>
          <w:szCs w:val="24"/>
          <w:lang w:eastAsia="es-ES"/>
        </w:rPr>
        <w:t xml:space="preserve">ARTÍCULO 240. </w:t>
      </w:r>
      <w:r w:rsidRPr="00547E13">
        <w:rPr>
          <w:rFonts w:ascii="Georgia" w:eastAsia="Times New Roman" w:hAnsi="Georgia" w:cs="Times New Roman"/>
          <w:i/>
          <w:iCs/>
          <w:color w:val="000080"/>
          <w:kern w:val="0"/>
          <w:szCs w:val="24"/>
          <w:lang w:eastAsia="es-ES"/>
        </w:rPr>
        <w:t>EFECTIVIDAD DE LA PRENDA MINERA.</w:t>
      </w:r>
      <w:bookmarkEnd w:id="267"/>
      <w:r w:rsidRPr="00547E13">
        <w:rPr>
          <w:rFonts w:ascii="Georgia" w:eastAsia="Times New Roman" w:hAnsi="Georgia" w:cs="Times New Roman"/>
          <w:kern w:val="0"/>
          <w:szCs w:val="24"/>
          <w:lang w:eastAsia="es-ES"/>
        </w:rPr>
        <w:t xml:space="preserve"> Para la efectividad de la prenda minera o de la constituida sobre los productos futuros de la explotación, procederá el embargo de los derechos emanados del título minero mediante comunicación al Registro Minero. Procederá igualmente el secuestro de las instalaciones, equipos y maquinaria de la mina.</w:t>
      </w:r>
    </w:p>
    <w:p w:rsidR="00547E13" w:rsidRPr="00547E13" w:rsidRDefault="00547E13" w:rsidP="00547E13">
      <w:pPr>
        <w:spacing w:after="0"/>
        <w:rPr>
          <w:rFonts w:ascii="Georgia" w:eastAsia="Times New Roman" w:hAnsi="Georgia" w:cs="Times New Roman"/>
          <w:kern w:val="0"/>
          <w:szCs w:val="24"/>
          <w:lang w:eastAsia="es-ES"/>
        </w:rPr>
      </w:pPr>
      <w:bookmarkStart w:id="268" w:name="241"/>
      <w:r w:rsidRPr="00547E13">
        <w:rPr>
          <w:rFonts w:ascii="Georgia" w:eastAsia="Times New Roman" w:hAnsi="Georgia" w:cs="Times New Roman"/>
          <w:color w:val="000080"/>
          <w:kern w:val="0"/>
          <w:szCs w:val="24"/>
          <w:lang w:eastAsia="es-ES"/>
        </w:rPr>
        <w:t xml:space="preserve">ARTÍCULO 241. </w:t>
      </w:r>
      <w:r w:rsidRPr="00547E13">
        <w:rPr>
          <w:rFonts w:ascii="Georgia" w:eastAsia="Times New Roman" w:hAnsi="Georgia" w:cs="Times New Roman"/>
          <w:i/>
          <w:iCs/>
          <w:color w:val="000080"/>
          <w:kern w:val="0"/>
          <w:szCs w:val="24"/>
          <w:lang w:eastAsia="es-ES"/>
        </w:rPr>
        <w:t>CONTINUIDAD DE LA EXPLOTACIÓN.</w:t>
      </w:r>
      <w:bookmarkEnd w:id="268"/>
      <w:r w:rsidRPr="00547E13">
        <w:rPr>
          <w:rFonts w:ascii="Georgia" w:eastAsia="Times New Roman" w:hAnsi="Georgia" w:cs="Times New Roman"/>
          <w:kern w:val="0"/>
          <w:szCs w:val="24"/>
          <w:lang w:eastAsia="es-ES"/>
        </w:rPr>
        <w:t xml:space="preserve"> El acreedor prendario para hacer efectiva la prenda del derecho a explotar emanado del título minero, podrá pedir que, en la sentencia, el juez designe, para continuar la explotación del área concedida, a una entidad fiduciaria o un administrador, que explotará la mina hasta cubrir la acreencia con la producción y disposición de los minerales, </w:t>
      </w:r>
      <w:proofErr w:type="spellStart"/>
      <w:r w:rsidRPr="00547E13">
        <w:rPr>
          <w:rFonts w:ascii="Georgia" w:eastAsia="Times New Roman" w:hAnsi="Georgia" w:cs="Times New Roman"/>
          <w:kern w:val="0"/>
          <w:szCs w:val="24"/>
          <w:lang w:eastAsia="es-ES"/>
        </w:rPr>
        <w:t>ajust</w:t>
      </w:r>
      <w:proofErr w:type="spellEnd"/>
      <w:r w:rsidRPr="00547E13">
        <w:rPr>
          <w:rFonts w:ascii="Georgia" w:eastAsia="Times New Roman" w:hAnsi="Georgia" w:cs="Times New Roman"/>
          <w:kern w:val="0"/>
          <w:szCs w:val="24"/>
          <w:lang w:eastAsia="es-ES"/>
        </w:rPr>
        <w:t xml:space="preserve"> </w:t>
      </w:r>
      <w:proofErr w:type="spellStart"/>
      <w:r w:rsidRPr="00547E13">
        <w:rPr>
          <w:rFonts w:ascii="Georgia" w:eastAsia="Times New Roman" w:hAnsi="Georgia" w:cs="Times New Roman"/>
          <w:kern w:val="0"/>
          <w:szCs w:val="24"/>
          <w:lang w:eastAsia="es-ES"/>
        </w:rPr>
        <w:t>ándose</w:t>
      </w:r>
      <w:proofErr w:type="spellEnd"/>
      <w:r w:rsidRPr="00547E13">
        <w:rPr>
          <w:rFonts w:ascii="Georgia" w:eastAsia="Times New Roman" w:hAnsi="Georgia" w:cs="Times New Roman"/>
          <w:kern w:val="0"/>
          <w:szCs w:val="24"/>
          <w:lang w:eastAsia="es-ES"/>
        </w:rPr>
        <w:t xml:space="preserve"> al Programa de Trabajos y Obras aprobado.</w:t>
      </w:r>
    </w:p>
    <w:p w:rsidR="00547E13" w:rsidRPr="00547E13" w:rsidRDefault="00547E13" w:rsidP="00547E13">
      <w:pPr>
        <w:spacing w:after="0"/>
        <w:rPr>
          <w:rFonts w:ascii="Georgia" w:eastAsia="Times New Roman" w:hAnsi="Georgia" w:cs="Times New Roman"/>
          <w:kern w:val="0"/>
          <w:szCs w:val="24"/>
          <w:lang w:eastAsia="es-ES"/>
        </w:rPr>
      </w:pPr>
      <w:r w:rsidRPr="00547E13">
        <w:rPr>
          <w:rFonts w:ascii="Georgia" w:eastAsia="Times New Roman" w:hAnsi="Georgia" w:cs="Times New Roman"/>
          <w:kern w:val="0"/>
          <w:szCs w:val="24"/>
          <w:lang w:eastAsia="es-ES"/>
        </w:rPr>
        <w:t>Esta modalidad de hacer efectiva la prenda minera tendrá lugar aún en el caso en que el derecho a explotar del deudor terminare o caducare por cualquier causa, siempre que el acreedor haga valer su derecho al ser notificado por la autoridad minera de la terminación o caducidad.</w:t>
      </w:r>
    </w:p>
    <w:p w:rsidR="00547E13" w:rsidRPr="00547E13" w:rsidRDefault="00547E13" w:rsidP="00547E13">
      <w:pPr>
        <w:spacing w:after="0"/>
        <w:rPr>
          <w:rFonts w:ascii="Georgia" w:eastAsia="Times New Roman" w:hAnsi="Georgia" w:cs="Times New Roman"/>
          <w:kern w:val="0"/>
          <w:szCs w:val="24"/>
          <w:lang w:eastAsia="es-ES"/>
        </w:rPr>
      </w:pPr>
      <w:bookmarkStart w:id="269" w:name="242"/>
      <w:r w:rsidRPr="00547E13">
        <w:rPr>
          <w:rFonts w:ascii="Georgia" w:eastAsia="Times New Roman" w:hAnsi="Georgia" w:cs="Times New Roman"/>
          <w:color w:val="000080"/>
          <w:kern w:val="0"/>
          <w:szCs w:val="24"/>
          <w:lang w:eastAsia="es-ES"/>
        </w:rPr>
        <w:lastRenderedPageBreak/>
        <w:t xml:space="preserve">ARTÍCULO 242. </w:t>
      </w:r>
      <w:r w:rsidRPr="00547E13">
        <w:rPr>
          <w:rFonts w:ascii="Georgia" w:eastAsia="Times New Roman" w:hAnsi="Georgia" w:cs="Times New Roman"/>
          <w:i/>
          <w:iCs/>
          <w:color w:val="000080"/>
          <w:kern w:val="0"/>
          <w:szCs w:val="24"/>
          <w:lang w:eastAsia="es-ES"/>
        </w:rPr>
        <w:t>OTRAS CLASES DE PRENDA.</w:t>
      </w:r>
      <w:bookmarkEnd w:id="269"/>
      <w:r w:rsidRPr="00547E13">
        <w:rPr>
          <w:rFonts w:ascii="Georgia" w:eastAsia="Times New Roman" w:hAnsi="Georgia" w:cs="Times New Roman"/>
          <w:i/>
          <w:iCs/>
          <w:kern w:val="0"/>
          <w:szCs w:val="24"/>
          <w:lang w:eastAsia="es-ES"/>
        </w:rPr>
        <w:t xml:space="preserve"> </w:t>
      </w:r>
      <w:r w:rsidRPr="00547E13">
        <w:rPr>
          <w:rFonts w:ascii="Georgia" w:eastAsia="Times New Roman" w:hAnsi="Georgia" w:cs="Times New Roman"/>
          <w:kern w:val="0"/>
          <w:szCs w:val="24"/>
          <w:lang w:eastAsia="es-ES"/>
        </w:rPr>
        <w:t>También se podrán garantizar dichas obligaciones con la prenda del establecimiento minero o de los elementos que lo integran, con los minerales en el sitio de acopio o con los productos futuros de la explotación que llegaren a pertenecerle al explotador una vez extraídos.</w:t>
      </w:r>
    </w:p>
    <w:p w:rsidR="00547E13" w:rsidRPr="00547E13" w:rsidRDefault="00547E13" w:rsidP="00547E13">
      <w:pPr>
        <w:spacing w:after="0"/>
        <w:rPr>
          <w:rFonts w:ascii="Georgia" w:eastAsia="Times New Roman" w:hAnsi="Georgia" w:cs="Times New Roman"/>
          <w:kern w:val="0"/>
          <w:szCs w:val="24"/>
          <w:lang w:eastAsia="es-ES"/>
        </w:rPr>
      </w:pPr>
      <w:r w:rsidRPr="00547E13">
        <w:rPr>
          <w:rFonts w:ascii="Georgia" w:eastAsia="Times New Roman" w:hAnsi="Georgia" w:cs="Times New Roman"/>
          <w:kern w:val="0"/>
          <w:szCs w:val="24"/>
          <w:lang w:eastAsia="es-ES"/>
        </w:rPr>
        <w:t>Lo anterior se entiende sin perjuicio de las garantías ordinarias adicionales y de la garantía hipotecaria que pueda constituir sobre minas adjudicadas y de propiedad privada.</w:t>
      </w:r>
    </w:p>
    <w:p w:rsidR="00547E13" w:rsidRPr="00547E13" w:rsidRDefault="00547E13" w:rsidP="00547E13">
      <w:pPr>
        <w:spacing w:after="0"/>
        <w:rPr>
          <w:rFonts w:ascii="Georgia" w:eastAsia="Times New Roman" w:hAnsi="Georgia" w:cs="Times New Roman"/>
          <w:kern w:val="0"/>
          <w:szCs w:val="24"/>
          <w:lang w:eastAsia="es-ES"/>
        </w:rPr>
      </w:pPr>
      <w:bookmarkStart w:id="270" w:name="243"/>
      <w:r w:rsidRPr="00547E13">
        <w:rPr>
          <w:rFonts w:ascii="Georgia" w:eastAsia="Times New Roman" w:hAnsi="Georgia" w:cs="Times New Roman"/>
          <w:color w:val="000080"/>
          <w:kern w:val="0"/>
          <w:szCs w:val="24"/>
          <w:lang w:eastAsia="es-ES"/>
        </w:rPr>
        <w:t xml:space="preserve">ARTÍCULO 243. </w:t>
      </w:r>
      <w:r w:rsidRPr="00547E13">
        <w:rPr>
          <w:rFonts w:ascii="Georgia" w:eastAsia="Times New Roman" w:hAnsi="Georgia" w:cs="Times New Roman"/>
          <w:i/>
          <w:iCs/>
          <w:color w:val="000080"/>
          <w:kern w:val="0"/>
          <w:szCs w:val="24"/>
          <w:lang w:eastAsia="es-ES"/>
        </w:rPr>
        <w:t>HABILITACIÓN DE MINAS.</w:t>
      </w:r>
      <w:bookmarkEnd w:id="270"/>
      <w:r w:rsidRPr="00547E13">
        <w:rPr>
          <w:rFonts w:ascii="Georgia" w:eastAsia="Times New Roman" w:hAnsi="Georgia" w:cs="Times New Roman"/>
          <w:i/>
          <w:iCs/>
          <w:kern w:val="0"/>
          <w:szCs w:val="24"/>
          <w:lang w:eastAsia="es-ES"/>
        </w:rPr>
        <w:t xml:space="preserve"> </w:t>
      </w:r>
      <w:r w:rsidRPr="00547E13">
        <w:rPr>
          <w:rFonts w:ascii="Georgia" w:eastAsia="Times New Roman" w:hAnsi="Georgia" w:cs="Times New Roman"/>
          <w:kern w:val="0"/>
          <w:szCs w:val="24"/>
          <w:lang w:eastAsia="es-ES"/>
        </w:rPr>
        <w:t xml:space="preserve">El concesionario podrá celebrar contrato de habilitación o avío de minas mediante el cual, un tercero sufrague, en todo o en parte, los gastos e inversiones de construcción, montaje y explotación del área concedida, para pagarse exclusivamente con los minerales extraídos o con el producto de su venta. Este contrato de avío finalizará, </w:t>
      </w:r>
      <w:r w:rsidRPr="00547E13">
        <w:rPr>
          <w:rFonts w:ascii="Georgia" w:eastAsia="Times New Roman" w:hAnsi="Georgia" w:cs="Times New Roman"/>
          <w:i/>
          <w:iCs/>
          <w:kern w:val="0"/>
          <w:szCs w:val="24"/>
          <w:lang w:eastAsia="es-ES"/>
        </w:rPr>
        <w:t>ipso facto</w:t>
      </w:r>
      <w:r w:rsidRPr="00547E13">
        <w:rPr>
          <w:rFonts w:ascii="Georgia" w:eastAsia="Times New Roman" w:hAnsi="Georgia" w:cs="Times New Roman"/>
          <w:kern w:val="0"/>
          <w:szCs w:val="24"/>
          <w:lang w:eastAsia="es-ES"/>
        </w:rPr>
        <w:t>, a la terminación de la concesión por cualquier causa, sin cargo ni responsabilidad alguna de la entidad concedente.</w:t>
      </w:r>
    </w:p>
    <w:p w:rsidR="00547E13" w:rsidRPr="00547E13" w:rsidRDefault="00547E13" w:rsidP="00547E13">
      <w:pPr>
        <w:spacing w:after="0"/>
        <w:rPr>
          <w:rFonts w:ascii="Georgia" w:eastAsia="Times New Roman" w:hAnsi="Georgia" w:cs="Times New Roman"/>
          <w:kern w:val="0"/>
          <w:szCs w:val="24"/>
          <w:lang w:eastAsia="es-ES"/>
        </w:rPr>
      </w:pPr>
      <w:r w:rsidRPr="00547E13">
        <w:rPr>
          <w:rFonts w:ascii="Georgia" w:eastAsia="Times New Roman" w:hAnsi="Georgia" w:cs="Times New Roman"/>
          <w:kern w:val="0"/>
          <w:szCs w:val="24"/>
          <w:lang w:eastAsia="es-ES"/>
        </w:rPr>
        <w:t xml:space="preserve">Igualmente el habilitador podrá hacer efectivo su derecho aplicando lo previsto en el artículo </w:t>
      </w:r>
      <w:hyperlink r:id="rId316" w:anchor="238." w:tgtFrame="_blank" w:history="1">
        <w:r w:rsidRPr="00547E13">
          <w:rPr>
            <w:rFonts w:ascii="Georgia" w:eastAsia="Times New Roman" w:hAnsi="Georgia" w:cs="Times New Roman"/>
            <w:color w:val="000000"/>
            <w:kern w:val="0"/>
            <w:szCs w:val="24"/>
            <w:u w:val="single"/>
            <w:lang w:eastAsia="es-ES"/>
          </w:rPr>
          <w:t>238.</w:t>
        </w:r>
      </w:hyperlink>
    </w:p>
    <w:p w:rsidR="00547E13" w:rsidRPr="00547E13" w:rsidRDefault="00547E13" w:rsidP="00547E13">
      <w:pPr>
        <w:spacing w:after="136"/>
        <w:rPr>
          <w:rFonts w:ascii="Georgia" w:eastAsia="Times New Roman" w:hAnsi="Georgia" w:cs="Times New Roman"/>
          <w:kern w:val="0"/>
          <w:szCs w:val="24"/>
          <w:lang w:eastAsia="es-ES"/>
        </w:rPr>
      </w:pPr>
      <w:bookmarkStart w:id="271" w:name="244"/>
      <w:bookmarkEnd w:id="271"/>
      <w:r w:rsidRPr="00547E13">
        <w:rPr>
          <w:rFonts w:ascii="Georgia" w:eastAsia="Times New Roman" w:hAnsi="Georgia" w:cs="Times New Roman"/>
          <w:color w:val="000080"/>
          <w:kern w:val="0"/>
          <w:szCs w:val="24"/>
          <w:lang w:eastAsia="es-ES"/>
        </w:rPr>
        <w:t xml:space="preserve">ARTÍCULO 244. </w:t>
      </w:r>
      <w:r w:rsidRPr="00547E13">
        <w:rPr>
          <w:rFonts w:ascii="Georgia" w:eastAsia="Times New Roman" w:hAnsi="Georgia" w:cs="Times New Roman"/>
          <w:i/>
          <w:iCs/>
          <w:color w:val="000080"/>
          <w:kern w:val="0"/>
          <w:szCs w:val="24"/>
          <w:lang w:eastAsia="es-ES"/>
        </w:rPr>
        <w:t>INSCRIPCIÓN DE PRENDA.</w:t>
      </w:r>
      <w:r w:rsidRPr="00547E13">
        <w:rPr>
          <w:rFonts w:ascii="Georgia" w:eastAsia="Times New Roman" w:hAnsi="Georgia" w:cs="Times New Roman"/>
          <w:kern w:val="0"/>
          <w:szCs w:val="24"/>
          <w:lang w:eastAsia="es-ES"/>
        </w:rPr>
        <w:t xml:space="preserve"> Para constituir prenda minera se requiere su inscripción en el Registro Minero Nacional.</w:t>
      </w:r>
    </w:p>
    <w:p w:rsidR="008E75D1" w:rsidRPr="008E75D1" w:rsidRDefault="008E75D1" w:rsidP="008E75D1">
      <w:pPr>
        <w:spacing w:after="0"/>
        <w:rPr>
          <w:rFonts w:ascii="Georgia" w:eastAsia="Times New Roman" w:hAnsi="Georgia" w:cs="Times New Roman"/>
          <w:kern w:val="0"/>
          <w:szCs w:val="24"/>
          <w:lang w:eastAsia="es-ES"/>
        </w:rPr>
      </w:pPr>
      <w:bookmarkStart w:id="272" w:name="245"/>
      <w:r w:rsidRPr="008E75D1">
        <w:rPr>
          <w:rFonts w:ascii="Georgia" w:eastAsia="Times New Roman" w:hAnsi="Georgia" w:cs="Times New Roman"/>
          <w:color w:val="000080"/>
          <w:kern w:val="0"/>
          <w:szCs w:val="24"/>
          <w:lang w:eastAsia="es-ES"/>
        </w:rPr>
        <w:t xml:space="preserve">ARTÍCULO 245. </w:t>
      </w:r>
      <w:r w:rsidRPr="008E75D1">
        <w:rPr>
          <w:rFonts w:ascii="Georgia" w:eastAsia="Times New Roman" w:hAnsi="Georgia" w:cs="Times New Roman"/>
          <w:i/>
          <w:iCs/>
          <w:color w:val="000080"/>
          <w:kern w:val="0"/>
          <w:szCs w:val="24"/>
          <w:lang w:eastAsia="es-ES"/>
        </w:rPr>
        <w:t>TITULARIZACIÓN DE ACTIVOS.</w:t>
      </w:r>
      <w:bookmarkEnd w:id="272"/>
      <w:r w:rsidRPr="008E75D1">
        <w:rPr>
          <w:rFonts w:ascii="Georgia" w:eastAsia="Times New Roman" w:hAnsi="Georgia" w:cs="Times New Roman"/>
          <w:kern w:val="0"/>
          <w:szCs w:val="24"/>
          <w:lang w:eastAsia="es-ES"/>
        </w:rPr>
        <w:t xml:space="preserve"> En los contratos mineros que celebren los particulares o la entidad pública administradora de los recursos mineros del Estado, podrán realizarse operaciones de financiamiento del correspondiente proyecto, mediante la titularización de los flujos futuros de caja provenientes de la producción, que le correspondan en la operación. Los actos y contratos que se celebren en el proceso de titularización, se ejecutarán dentro de los términos, condiciones y modalidades que permitan las disposiciones legales reguladoras del mercado de valores.</w:t>
      </w:r>
    </w:p>
    <w:p w:rsidR="008E75D1" w:rsidRPr="008E75D1" w:rsidRDefault="008E75D1" w:rsidP="008E75D1">
      <w:pPr>
        <w:spacing w:after="0"/>
        <w:rPr>
          <w:rFonts w:ascii="Georgia" w:eastAsia="Times New Roman" w:hAnsi="Georgia" w:cs="Times New Roman"/>
          <w:kern w:val="0"/>
          <w:szCs w:val="24"/>
          <w:lang w:eastAsia="es-ES"/>
        </w:rPr>
      </w:pPr>
      <w:bookmarkStart w:id="273" w:name="246"/>
      <w:r w:rsidRPr="008E75D1">
        <w:rPr>
          <w:rFonts w:ascii="Georgia" w:eastAsia="Times New Roman" w:hAnsi="Georgia" w:cs="Times New Roman"/>
          <w:color w:val="000080"/>
          <w:kern w:val="0"/>
          <w:szCs w:val="24"/>
          <w:lang w:eastAsia="es-ES"/>
        </w:rPr>
        <w:t xml:space="preserve">ARTÍCULO 246. </w:t>
      </w:r>
      <w:r w:rsidRPr="008E75D1">
        <w:rPr>
          <w:rFonts w:ascii="Georgia" w:eastAsia="Times New Roman" w:hAnsi="Georgia" w:cs="Times New Roman"/>
          <w:i/>
          <w:iCs/>
          <w:color w:val="000080"/>
          <w:kern w:val="0"/>
          <w:szCs w:val="24"/>
          <w:lang w:eastAsia="es-ES"/>
        </w:rPr>
        <w:t>RESPONSABILIDAD ESTATAL.</w:t>
      </w:r>
      <w:bookmarkEnd w:id="273"/>
      <w:r w:rsidRPr="008E75D1">
        <w:rPr>
          <w:rFonts w:ascii="Georgia" w:eastAsia="Times New Roman" w:hAnsi="Georgia" w:cs="Times New Roman"/>
          <w:kern w:val="0"/>
          <w:szCs w:val="24"/>
          <w:lang w:eastAsia="es-ES"/>
        </w:rPr>
        <w:t xml:space="preserve"> En los casos de prenda y de titularización de flujos futuros de caja, ni el Estado ni la autoridad concedente o asociada, asumen responsabilidad alguna ante los acreedores hipotecarios o prendarios, ni ante los adquirientes de títulos, de que trata el presente capítulo.</w:t>
      </w:r>
    </w:p>
    <w:p w:rsidR="008E75D1" w:rsidRPr="008E75D1" w:rsidRDefault="008E75D1" w:rsidP="008E75D1">
      <w:pPr>
        <w:spacing w:after="136"/>
        <w:rPr>
          <w:rFonts w:ascii="Georgia" w:eastAsia="Times New Roman" w:hAnsi="Georgia" w:cs="Times New Roman"/>
          <w:kern w:val="0"/>
          <w:szCs w:val="24"/>
          <w:lang w:eastAsia="es-ES"/>
        </w:rPr>
      </w:pPr>
      <w:bookmarkStart w:id="274" w:name="247"/>
      <w:r w:rsidRPr="008E75D1">
        <w:rPr>
          <w:rFonts w:ascii="Georgia" w:eastAsia="Times New Roman" w:hAnsi="Georgia" w:cs="Times New Roman"/>
          <w:color w:val="000080"/>
          <w:kern w:val="0"/>
          <w:szCs w:val="24"/>
          <w:lang w:eastAsia="es-ES"/>
        </w:rPr>
        <w:t xml:space="preserve">ARTÍCULO 247. </w:t>
      </w:r>
      <w:r w:rsidRPr="008E75D1">
        <w:rPr>
          <w:rFonts w:ascii="Georgia" w:eastAsia="Times New Roman" w:hAnsi="Georgia" w:cs="Times New Roman"/>
          <w:i/>
          <w:iCs/>
          <w:color w:val="000080"/>
          <w:kern w:val="0"/>
          <w:szCs w:val="24"/>
          <w:lang w:eastAsia="es-ES"/>
        </w:rPr>
        <w:t>PRELACIÓN DE CRÉDITOS.</w:t>
      </w:r>
      <w:bookmarkEnd w:id="274"/>
      <w:r w:rsidRPr="008E75D1">
        <w:rPr>
          <w:rFonts w:ascii="Georgia" w:eastAsia="Times New Roman" w:hAnsi="Georgia" w:cs="Times New Roman"/>
          <w:kern w:val="0"/>
          <w:szCs w:val="24"/>
          <w:lang w:eastAsia="es-ES"/>
        </w:rPr>
        <w:t xml:space="preserve"> Los créditos garantizados o relacionados con los contratos de habilitación de que trata el artículo </w:t>
      </w:r>
      <w:hyperlink r:id="rId317" w:anchor="241" w:tgtFrame="_blank" w:history="1">
        <w:r w:rsidRPr="008E75D1">
          <w:rPr>
            <w:rFonts w:ascii="Georgia" w:eastAsia="Times New Roman" w:hAnsi="Georgia" w:cs="Times New Roman"/>
            <w:color w:val="000000"/>
            <w:kern w:val="0"/>
            <w:szCs w:val="24"/>
            <w:u w:val="single"/>
            <w:lang w:eastAsia="es-ES"/>
          </w:rPr>
          <w:t>241</w:t>
        </w:r>
      </w:hyperlink>
      <w:r w:rsidRPr="008E75D1">
        <w:rPr>
          <w:rFonts w:ascii="Georgia" w:eastAsia="Times New Roman" w:hAnsi="Georgia" w:cs="Times New Roman"/>
          <w:kern w:val="0"/>
          <w:szCs w:val="24"/>
          <w:lang w:eastAsia="es-ES"/>
        </w:rPr>
        <w:t xml:space="preserve"> anterior, serán de la segunda clase en la prelación señalada en el artículo </w:t>
      </w:r>
      <w:hyperlink r:id="rId318" w:anchor="2497" w:tgtFrame="_blank" w:history="1">
        <w:r w:rsidRPr="008E75D1">
          <w:rPr>
            <w:rFonts w:ascii="Georgia" w:eastAsia="Times New Roman" w:hAnsi="Georgia" w:cs="Times New Roman"/>
            <w:color w:val="000000"/>
            <w:kern w:val="0"/>
            <w:szCs w:val="24"/>
            <w:u w:val="single"/>
            <w:lang w:eastAsia="es-ES"/>
          </w:rPr>
          <w:t>2497</w:t>
        </w:r>
      </w:hyperlink>
      <w:r w:rsidRPr="008E75D1">
        <w:rPr>
          <w:rFonts w:ascii="Georgia" w:eastAsia="Times New Roman" w:hAnsi="Georgia" w:cs="Times New Roman"/>
          <w:kern w:val="0"/>
          <w:szCs w:val="24"/>
          <w:lang w:eastAsia="es-ES"/>
        </w:rPr>
        <w:t xml:space="preserve"> del Código Civil.</w:t>
      </w:r>
    </w:p>
    <w:p w:rsidR="008E75D1" w:rsidRPr="00A57B5E" w:rsidRDefault="008E75D1" w:rsidP="008E75D1">
      <w:pPr>
        <w:spacing w:after="0"/>
        <w:jc w:val="center"/>
        <w:rPr>
          <w:rFonts w:ascii="Georgia" w:eastAsia="Times New Roman" w:hAnsi="Georgia" w:cs="Times New Roman"/>
          <w:kern w:val="0"/>
          <w:szCs w:val="24"/>
          <w:highlight w:val="yellow"/>
          <w:lang w:eastAsia="es-ES"/>
        </w:rPr>
      </w:pPr>
      <w:bookmarkStart w:id="275" w:name="CAPITULO_XXIV"/>
      <w:bookmarkEnd w:id="275"/>
      <w:r w:rsidRPr="00A57B5E">
        <w:rPr>
          <w:rFonts w:ascii="Georgia" w:eastAsia="Times New Roman" w:hAnsi="Georgia" w:cs="Times New Roman"/>
          <w:color w:val="000080"/>
          <w:kern w:val="0"/>
          <w:szCs w:val="24"/>
          <w:highlight w:val="yellow"/>
          <w:lang w:eastAsia="es-ES"/>
        </w:rPr>
        <w:t>CAPITULO XXIV.</w:t>
      </w:r>
    </w:p>
    <w:p w:rsidR="008E75D1" w:rsidRPr="008E75D1" w:rsidRDefault="008E75D1" w:rsidP="008E75D1">
      <w:pPr>
        <w:spacing w:after="0"/>
        <w:jc w:val="center"/>
        <w:rPr>
          <w:rFonts w:ascii="Georgia" w:eastAsia="Times New Roman" w:hAnsi="Georgia" w:cs="Times New Roman"/>
          <w:kern w:val="0"/>
          <w:szCs w:val="24"/>
          <w:lang w:eastAsia="es-ES"/>
        </w:rPr>
      </w:pPr>
      <w:r w:rsidRPr="00A57B5E">
        <w:rPr>
          <w:rFonts w:ascii="Georgia" w:eastAsia="Times New Roman" w:hAnsi="Georgia" w:cs="Times New Roman"/>
          <w:color w:val="000080"/>
          <w:kern w:val="0"/>
          <w:szCs w:val="24"/>
          <w:highlight w:val="yellow"/>
          <w:lang w:eastAsia="es-ES"/>
        </w:rPr>
        <w:t>ASPECTOS SOCIALES DE LA MINERÍA.</w:t>
      </w:r>
    </w:p>
    <w:p w:rsidR="008E75D1" w:rsidRPr="008E75D1" w:rsidRDefault="008E75D1" w:rsidP="008E75D1">
      <w:pPr>
        <w:spacing w:after="0"/>
        <w:rPr>
          <w:rFonts w:ascii="Georgia" w:eastAsia="Times New Roman" w:hAnsi="Georgia" w:cs="Times New Roman"/>
          <w:kern w:val="0"/>
          <w:szCs w:val="24"/>
          <w:lang w:eastAsia="es-ES"/>
        </w:rPr>
      </w:pPr>
      <w:bookmarkStart w:id="276" w:name="248"/>
      <w:bookmarkEnd w:id="276"/>
      <w:r w:rsidRPr="008E75D1">
        <w:rPr>
          <w:rFonts w:ascii="Georgia" w:eastAsia="Times New Roman" w:hAnsi="Georgia" w:cs="Times New Roman"/>
          <w:color w:val="000080"/>
          <w:kern w:val="0"/>
          <w:szCs w:val="24"/>
          <w:lang w:eastAsia="es-ES"/>
        </w:rPr>
        <w:t xml:space="preserve">ARTÍCULO 248. </w:t>
      </w:r>
      <w:r w:rsidRPr="008E75D1">
        <w:rPr>
          <w:rFonts w:ascii="Georgia" w:eastAsia="Times New Roman" w:hAnsi="Georgia" w:cs="Times New Roman"/>
          <w:i/>
          <w:iCs/>
          <w:color w:val="000080"/>
          <w:kern w:val="0"/>
          <w:szCs w:val="24"/>
          <w:lang w:eastAsia="es-ES"/>
        </w:rPr>
        <w:t>PROYECTOS MINEROS ESPECIALES.</w:t>
      </w:r>
      <w:r w:rsidRPr="008E75D1">
        <w:rPr>
          <w:rFonts w:ascii="Georgia" w:eastAsia="Times New Roman" w:hAnsi="Georgia" w:cs="Times New Roman"/>
          <w:kern w:val="0"/>
          <w:szCs w:val="24"/>
          <w:lang w:eastAsia="es-ES"/>
        </w:rPr>
        <w:t xml:space="preserve"> El Gobierno Nacional, con base en los resultados de los estudios geológico-mineros de que trata el artículo </w:t>
      </w:r>
      <w:hyperlink r:id="rId319" w:anchor="31" w:tgtFrame="_blank" w:history="1">
        <w:r w:rsidRPr="008E75D1">
          <w:rPr>
            <w:rFonts w:ascii="Georgia" w:eastAsia="Times New Roman" w:hAnsi="Georgia" w:cs="Times New Roman"/>
            <w:color w:val="000000"/>
            <w:kern w:val="0"/>
            <w:szCs w:val="24"/>
            <w:u w:val="single"/>
            <w:lang w:eastAsia="es-ES"/>
          </w:rPr>
          <w:t>31</w:t>
        </w:r>
      </w:hyperlink>
      <w:r w:rsidRPr="008E75D1">
        <w:rPr>
          <w:rFonts w:ascii="Georgia" w:eastAsia="Times New Roman" w:hAnsi="Georgia" w:cs="Times New Roman"/>
          <w:kern w:val="0"/>
          <w:szCs w:val="24"/>
          <w:lang w:eastAsia="es-ES"/>
        </w:rPr>
        <w:t xml:space="preserve"> de este Código, a través de las entidades estatales adscritas o vinculadas al sector de Minas y Energía, organizará dentro de las zonas que hubieren sido declaradas reservas especiales, proyectos mineros orientados al aprovechamiento racional de los recursos mineros allí existentes, los cuales podrán ser de dos clases:</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1. Proyectos de minería especial. Son proyectos mineros comunitarios que por sus características geológico-mineras posibilitan un aprovechamiento de corto, mediano y largo plazo. En estos casos, el Estado intervendrá, a través de la entidad estatal competente, en la capacitación, fomento, transferencia de tecnología, manejo ambiental, estructuración, desarrollo del proyecto minero y desarrollo empresarial de los mineros informales ya legalizados, de las empresas </w:t>
      </w:r>
      <w:r w:rsidRPr="008E75D1">
        <w:rPr>
          <w:rFonts w:ascii="Georgia" w:eastAsia="Times New Roman" w:hAnsi="Georgia" w:cs="Times New Roman"/>
          <w:kern w:val="0"/>
          <w:szCs w:val="24"/>
          <w:lang w:eastAsia="es-ES"/>
        </w:rPr>
        <w:lastRenderedPageBreak/>
        <w:t>de economía solidaria y de las asociaciones comunitarias de mineros que allí laboren; en la asesoría de alianzas estratégicas, consorcios o compañías con el sector privado para las actividades de exploración, explotación, beneficio, transporte, transformación y comercialización de los minerales existentes.</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2. Proyectos de reconversión. Son proyectos en los cuales, dadas las características geológico-mineras y la problemática económica, social y ambiental, no es posible llevar a cabo el aprovechamiento del recurso minero. Estos proyectos se orientarán en el mediano plazo a la reconversión laboral de los mineros y a la readecuación ambiental y social de las áreas de influencia de las explotaciones. La acción del Gobierno estará orientada a la capacitación de nuevas actividades económicas, o complementarias a la actividad minera, a su financiación y al manejo social.</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Todas las acciones a que se refiere el numeral 1o anterior, se desarrollarán mediante contratos especiales de concesión, cuyos términos y características serán </w:t>
      </w:r>
      <w:proofErr w:type="gramStart"/>
      <w:r w:rsidRPr="008E75D1">
        <w:rPr>
          <w:rFonts w:ascii="Georgia" w:eastAsia="Times New Roman" w:hAnsi="Georgia" w:cs="Times New Roman"/>
          <w:kern w:val="0"/>
          <w:szCs w:val="24"/>
          <w:lang w:eastAsia="es-ES"/>
        </w:rPr>
        <w:t>señaladas</w:t>
      </w:r>
      <w:proofErr w:type="gramEnd"/>
      <w:r w:rsidRPr="008E75D1">
        <w:rPr>
          <w:rFonts w:ascii="Georgia" w:eastAsia="Times New Roman" w:hAnsi="Georgia" w:cs="Times New Roman"/>
          <w:kern w:val="0"/>
          <w:szCs w:val="24"/>
          <w:lang w:eastAsia="es-ES"/>
        </w:rPr>
        <w:t xml:space="preserve"> por el Gobierno.</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Dichas acciones, igualmente, se podrán ejecutar a través de los departamentos y municipios si así lo dispone el Gobierno, con la provisión de los correspondientes recursos. </w:t>
      </w:r>
    </w:p>
    <w:p w:rsidR="008E75D1" w:rsidRPr="008E75D1" w:rsidRDefault="008E75D1" w:rsidP="008E75D1">
      <w:pPr>
        <w:spacing w:after="0"/>
        <w:rPr>
          <w:rFonts w:ascii="Georgia" w:eastAsia="Times New Roman" w:hAnsi="Georgia" w:cs="Times New Roman"/>
          <w:kern w:val="0"/>
          <w:szCs w:val="24"/>
          <w:lang w:eastAsia="es-ES"/>
        </w:rPr>
      </w:pPr>
      <w:bookmarkStart w:id="277" w:name="249"/>
      <w:r w:rsidRPr="008E75D1">
        <w:rPr>
          <w:rFonts w:ascii="Georgia" w:eastAsia="Times New Roman" w:hAnsi="Georgia" w:cs="Times New Roman"/>
          <w:color w:val="000080"/>
          <w:kern w:val="0"/>
          <w:szCs w:val="24"/>
          <w:lang w:eastAsia="es-ES"/>
        </w:rPr>
        <w:t xml:space="preserve">ARTÍCULO 249. </w:t>
      </w:r>
      <w:r w:rsidRPr="008E75D1">
        <w:rPr>
          <w:rFonts w:ascii="Georgia" w:eastAsia="Times New Roman" w:hAnsi="Georgia" w:cs="Times New Roman"/>
          <w:i/>
          <w:iCs/>
          <w:color w:val="000080"/>
          <w:kern w:val="0"/>
          <w:szCs w:val="24"/>
          <w:lang w:eastAsia="es-ES"/>
        </w:rPr>
        <w:t>LOS DESARROLLOS COMUNITARIOS.</w:t>
      </w:r>
      <w:bookmarkEnd w:id="277"/>
      <w:r w:rsidRPr="008E75D1">
        <w:rPr>
          <w:rFonts w:ascii="Georgia" w:eastAsia="Times New Roman" w:hAnsi="Georgia" w:cs="Times New Roman"/>
          <w:kern w:val="0"/>
          <w:szCs w:val="24"/>
          <w:lang w:eastAsia="es-ES"/>
        </w:rPr>
        <w:t xml:space="preserve"> Como parte de los planes específicos de desarrollo y de los proyectos mineros especiales, el Gobierno, a través de organismos estatales adscritos o vinculados del sector de Minas y Energía, o a través de los departamentos y municipios, deberá adelantar las siguientes acciones en relación con la exploración y explotación de minas:</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a) Promover la legalización, organización y capacitación de empresarios mineros de la región o localidad en asociaciones comunitarias o cooperativas de explotación y beneficio de minerales;</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b) Asesorarlos en los estudios técnicos, económicos y legales que fueren necesarios para la exploración, la racional explotación, el beneficio y el aprovechamiento de los recursos mineros dentro de los planes de desarrollo comunitario;</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c) Otorgar dentro de las zonas reservadas especiales, a los mineros asociados o cooperados, contratos de concesión bajo condiciones especiales. Estas concesiones podrán otorgarse a las cooperativas o asociaciones o, en forma individual, a los mineros vinculados a los planes comunitarios.</w:t>
      </w:r>
    </w:p>
    <w:p w:rsidR="008E75D1" w:rsidRPr="008E75D1" w:rsidRDefault="008E75D1" w:rsidP="008E75D1">
      <w:pPr>
        <w:spacing w:after="0"/>
        <w:rPr>
          <w:rFonts w:ascii="Georgia" w:eastAsia="Times New Roman" w:hAnsi="Georgia" w:cs="Times New Roman"/>
          <w:kern w:val="0"/>
          <w:szCs w:val="24"/>
          <w:lang w:eastAsia="es-ES"/>
        </w:rPr>
      </w:pPr>
      <w:bookmarkStart w:id="278" w:name="250"/>
      <w:r w:rsidRPr="008E75D1">
        <w:rPr>
          <w:rFonts w:ascii="Georgia" w:eastAsia="Times New Roman" w:hAnsi="Georgia" w:cs="Times New Roman"/>
          <w:color w:val="000080"/>
          <w:kern w:val="0"/>
          <w:szCs w:val="24"/>
          <w:lang w:eastAsia="es-ES"/>
        </w:rPr>
        <w:t xml:space="preserve">ARTÍCULO 250. </w:t>
      </w:r>
      <w:r w:rsidRPr="008E75D1">
        <w:rPr>
          <w:rFonts w:ascii="Georgia" w:eastAsia="Times New Roman" w:hAnsi="Georgia" w:cs="Times New Roman"/>
          <w:i/>
          <w:iCs/>
          <w:color w:val="000080"/>
          <w:kern w:val="0"/>
          <w:szCs w:val="24"/>
          <w:lang w:eastAsia="es-ES"/>
        </w:rPr>
        <w:t>ASOCIACIONES COMUNITARIAS DE MINEROS.</w:t>
      </w:r>
      <w:bookmarkEnd w:id="278"/>
      <w:r w:rsidRPr="008E75D1">
        <w:rPr>
          <w:rFonts w:ascii="Georgia" w:eastAsia="Times New Roman" w:hAnsi="Georgia" w:cs="Times New Roman"/>
          <w:i/>
          <w:iCs/>
          <w:kern w:val="0"/>
          <w:szCs w:val="24"/>
          <w:lang w:eastAsia="es-ES"/>
        </w:rPr>
        <w:t xml:space="preserve"> </w:t>
      </w:r>
      <w:r w:rsidRPr="008E75D1">
        <w:rPr>
          <w:rFonts w:ascii="Georgia" w:eastAsia="Times New Roman" w:hAnsi="Georgia" w:cs="Times New Roman"/>
          <w:kern w:val="0"/>
          <w:szCs w:val="24"/>
          <w:lang w:eastAsia="es-ES"/>
        </w:rPr>
        <w:t>Los mineros que se identifiquen dentro de las políticas de apoyo social del Estado, podrán organizarse en asociaciones comunitarias de mineros que tendrán como objeto principal participar en convenios y proyectos de fomento y promoción de la investigación y su aplicación, la transferencia de tecnología, la comercialización, el desarrollo de valor agregado, la creación y el manejo de fondos rotatorios.</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Estas asociaciones comunitarias también serán beneficiarias de las prerrogativas especiales previstas en el presente Código.</w:t>
      </w:r>
    </w:p>
    <w:p w:rsidR="008E75D1" w:rsidRPr="008E75D1" w:rsidRDefault="008E75D1" w:rsidP="008E75D1">
      <w:pPr>
        <w:spacing w:after="0"/>
        <w:rPr>
          <w:rFonts w:ascii="Georgia" w:eastAsia="Times New Roman" w:hAnsi="Georgia" w:cs="Times New Roman"/>
          <w:kern w:val="0"/>
          <w:szCs w:val="24"/>
          <w:lang w:eastAsia="es-ES"/>
        </w:rPr>
      </w:pPr>
      <w:bookmarkStart w:id="279" w:name="251"/>
      <w:r w:rsidRPr="008E75D1">
        <w:rPr>
          <w:rFonts w:ascii="Georgia" w:eastAsia="Times New Roman" w:hAnsi="Georgia" w:cs="Times New Roman"/>
          <w:color w:val="000080"/>
          <w:kern w:val="0"/>
          <w:szCs w:val="24"/>
          <w:lang w:eastAsia="es-ES"/>
        </w:rPr>
        <w:t xml:space="preserve">ARTÍCULO 251. </w:t>
      </w:r>
      <w:r w:rsidRPr="008E75D1">
        <w:rPr>
          <w:rFonts w:ascii="Georgia" w:eastAsia="Times New Roman" w:hAnsi="Georgia" w:cs="Times New Roman"/>
          <w:i/>
          <w:iCs/>
          <w:color w:val="000080"/>
          <w:kern w:val="0"/>
          <w:szCs w:val="24"/>
          <w:lang w:eastAsia="es-ES"/>
        </w:rPr>
        <w:t>RECURSO HUMANO NACIONAL.</w:t>
      </w:r>
      <w:bookmarkEnd w:id="279"/>
      <w:r w:rsidRPr="008E75D1">
        <w:rPr>
          <w:rFonts w:ascii="Georgia" w:eastAsia="Times New Roman" w:hAnsi="Georgia" w:cs="Times New Roman"/>
          <w:kern w:val="0"/>
          <w:szCs w:val="24"/>
          <w:lang w:eastAsia="es-ES"/>
        </w:rPr>
        <w:t xml:space="preserve"> Los titulares de contratos de concesión, preferirán a personas naturales nacionales, en la ejecución de estudios, obras y trabajos mineros y ambientales siempre que dichas personas tengan la calificación laboral requerida. Esta obligación cobijará igualmente al personal vinculado por contratistas independientes. Las autoridades laborales así como los alcaldes deberán impedir el trabajo de menores de edad en los </w:t>
      </w:r>
      <w:r w:rsidRPr="008E75D1">
        <w:rPr>
          <w:rFonts w:ascii="Georgia" w:eastAsia="Times New Roman" w:hAnsi="Georgia" w:cs="Times New Roman"/>
          <w:kern w:val="0"/>
          <w:szCs w:val="24"/>
          <w:lang w:eastAsia="es-ES"/>
        </w:rPr>
        <w:lastRenderedPageBreak/>
        <w:t>trabajos y obras de la minería, tal como lo prevén las disposiciones sobre la materia.</w:t>
      </w:r>
    </w:p>
    <w:p w:rsidR="008E75D1" w:rsidRPr="008E75D1" w:rsidRDefault="008E75D1" w:rsidP="008E75D1">
      <w:pPr>
        <w:spacing w:after="0"/>
        <w:rPr>
          <w:rFonts w:ascii="Georgia" w:eastAsia="Times New Roman" w:hAnsi="Georgia" w:cs="Times New Roman"/>
          <w:kern w:val="0"/>
          <w:szCs w:val="24"/>
          <w:lang w:eastAsia="es-ES"/>
        </w:rPr>
      </w:pPr>
      <w:bookmarkStart w:id="280" w:name="252"/>
      <w:r w:rsidRPr="008E75D1">
        <w:rPr>
          <w:rFonts w:ascii="Georgia" w:eastAsia="Times New Roman" w:hAnsi="Georgia" w:cs="Times New Roman"/>
          <w:color w:val="000080"/>
          <w:kern w:val="0"/>
          <w:szCs w:val="24"/>
          <w:lang w:eastAsia="es-ES"/>
        </w:rPr>
        <w:t xml:space="preserve">ARTÍCULO 252. </w:t>
      </w:r>
      <w:r w:rsidRPr="008E75D1">
        <w:rPr>
          <w:rFonts w:ascii="Georgia" w:eastAsia="Times New Roman" w:hAnsi="Georgia" w:cs="Times New Roman"/>
          <w:i/>
          <w:iCs/>
          <w:color w:val="000080"/>
          <w:kern w:val="0"/>
          <w:szCs w:val="24"/>
          <w:lang w:eastAsia="es-ES"/>
        </w:rPr>
        <w:t>UTILIZACIÓN DE BIENES NACIONALES.</w:t>
      </w:r>
      <w:bookmarkEnd w:id="280"/>
      <w:r w:rsidRPr="008E75D1">
        <w:rPr>
          <w:rFonts w:ascii="Georgia" w:eastAsia="Times New Roman" w:hAnsi="Georgia" w:cs="Times New Roman"/>
          <w:kern w:val="0"/>
          <w:szCs w:val="24"/>
          <w:lang w:eastAsia="es-ES"/>
        </w:rPr>
        <w:t xml:space="preserve"> En la ejecución de proyectos mineros, los concesionarios preferirán en sus adquisiciones de bienes y servicios a la industria nacional siempre que los mismos ofrezcan similares condiciones tanto en la calidad como en la oportunidad y seguridad de las entregas.</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Se estimará que hay igualdad de condiciones para la industria nacional en cuanto al precio, si el de los bienes de producción nacional no excede al de los de producción extranjera en un quince por ciento (15%).</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En las adquisiciones de que trata este artículo se procederá a efectuar la debida desagregación que facilite la concurrencia de la industria nacional.</w:t>
      </w:r>
    </w:p>
    <w:p w:rsidR="008E75D1" w:rsidRPr="008E75D1" w:rsidRDefault="008E75D1" w:rsidP="008E75D1">
      <w:pPr>
        <w:spacing w:after="0"/>
        <w:rPr>
          <w:rFonts w:ascii="Georgia" w:eastAsia="Times New Roman" w:hAnsi="Georgia" w:cs="Times New Roman"/>
          <w:kern w:val="0"/>
          <w:szCs w:val="24"/>
          <w:lang w:eastAsia="es-ES"/>
        </w:rPr>
      </w:pPr>
      <w:bookmarkStart w:id="281" w:name="253"/>
      <w:bookmarkEnd w:id="281"/>
      <w:r w:rsidRPr="008E75D1">
        <w:rPr>
          <w:rFonts w:ascii="Georgia" w:eastAsia="Times New Roman" w:hAnsi="Georgia" w:cs="Times New Roman"/>
          <w:color w:val="000080"/>
          <w:kern w:val="0"/>
          <w:szCs w:val="24"/>
          <w:lang w:eastAsia="es-ES"/>
        </w:rPr>
        <w:t xml:space="preserve">ARTÍCULO 253. </w:t>
      </w:r>
      <w:r w:rsidRPr="008E75D1">
        <w:rPr>
          <w:rFonts w:ascii="Georgia" w:eastAsia="Times New Roman" w:hAnsi="Georgia" w:cs="Times New Roman"/>
          <w:i/>
          <w:iCs/>
          <w:color w:val="000080"/>
          <w:kern w:val="0"/>
          <w:szCs w:val="24"/>
          <w:lang w:eastAsia="es-ES"/>
        </w:rPr>
        <w:t>PARTICIPACIÓN DE TRABAJADORES NACIONALES.</w:t>
      </w:r>
      <w:r w:rsidRPr="008E75D1">
        <w:rPr>
          <w:rFonts w:ascii="Georgia" w:eastAsia="Times New Roman" w:hAnsi="Georgia" w:cs="Times New Roman"/>
          <w:kern w:val="0"/>
          <w:szCs w:val="24"/>
          <w:lang w:eastAsia="es-ES"/>
        </w:rPr>
        <w:t xml:space="preserve"> Sin perjuicio de las obligaciones señaladas en los artículos </w:t>
      </w:r>
      <w:hyperlink r:id="rId320" w:anchor="74" w:tgtFrame="_blank" w:history="1">
        <w:r w:rsidRPr="008E75D1">
          <w:rPr>
            <w:rFonts w:ascii="Georgia" w:eastAsia="Times New Roman" w:hAnsi="Georgia" w:cs="Times New Roman"/>
            <w:color w:val="000000"/>
            <w:kern w:val="0"/>
            <w:szCs w:val="24"/>
            <w:u w:val="single"/>
            <w:lang w:eastAsia="es-ES"/>
          </w:rPr>
          <w:t>74</w:t>
        </w:r>
      </w:hyperlink>
      <w:r w:rsidRPr="008E75D1">
        <w:rPr>
          <w:rFonts w:ascii="Georgia" w:eastAsia="Times New Roman" w:hAnsi="Georgia" w:cs="Times New Roman"/>
          <w:kern w:val="0"/>
          <w:szCs w:val="24"/>
          <w:lang w:eastAsia="es-ES"/>
        </w:rPr>
        <w:t xml:space="preserve"> y </w:t>
      </w:r>
      <w:hyperlink r:id="rId321" w:anchor="75" w:tgtFrame="_blank" w:history="1">
        <w:r w:rsidRPr="008E75D1">
          <w:rPr>
            <w:rFonts w:ascii="Georgia" w:eastAsia="Times New Roman" w:hAnsi="Georgia" w:cs="Times New Roman"/>
            <w:color w:val="000000"/>
            <w:kern w:val="0"/>
            <w:szCs w:val="24"/>
            <w:u w:val="single"/>
            <w:lang w:eastAsia="es-ES"/>
          </w:rPr>
          <w:t>75</w:t>
        </w:r>
      </w:hyperlink>
      <w:r w:rsidRPr="008E75D1">
        <w:rPr>
          <w:rFonts w:ascii="Georgia" w:eastAsia="Times New Roman" w:hAnsi="Georgia" w:cs="Times New Roman"/>
          <w:kern w:val="0"/>
          <w:szCs w:val="24"/>
          <w:lang w:eastAsia="es-ES"/>
        </w:rPr>
        <w:t xml:space="preserve"> del Código Sustantivo del Trabajo, los concesionarios de minas deberán pagar al personal colombiano en conjunto, no menos del setenta por ciento (70%) del valor total de la nómina del personal calificado o de especialistas, de dirección o confianza, y no menos del ochenta por ciento (80%) del valor de la nómina de trabajadores ordinarios. </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El Ministerio del Trabajo y Seguridad Social, oído el concepto de la autoridad minera, podrá autorizar, a solicitud del interesado y por el tiempo estrictamente indispensable para la preparación idónea de personal colombiano, se sobrepasen los límites máximos permitidos. </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Para el otorgamiento de esta autorización será necesario que dicho interesado convenga con el Ministerio en contribuir o participar en la enseñanza especializada de personal colombiano.</w:t>
      </w:r>
    </w:p>
    <w:p w:rsidR="008E75D1" w:rsidRPr="008E75D1" w:rsidRDefault="008E75D1" w:rsidP="008E75D1">
      <w:pPr>
        <w:spacing w:after="0"/>
        <w:rPr>
          <w:rFonts w:ascii="Georgia" w:eastAsia="Times New Roman" w:hAnsi="Georgia" w:cs="Times New Roman"/>
          <w:kern w:val="0"/>
          <w:szCs w:val="24"/>
          <w:lang w:eastAsia="es-ES"/>
        </w:rPr>
      </w:pPr>
      <w:bookmarkStart w:id="282" w:name="254"/>
      <w:r w:rsidRPr="008E75D1">
        <w:rPr>
          <w:rFonts w:ascii="Georgia" w:eastAsia="Times New Roman" w:hAnsi="Georgia" w:cs="Times New Roman"/>
          <w:color w:val="000080"/>
          <w:kern w:val="0"/>
          <w:szCs w:val="24"/>
          <w:lang w:eastAsia="es-ES"/>
        </w:rPr>
        <w:t xml:space="preserve">ARTÍCULO 254. </w:t>
      </w:r>
      <w:r w:rsidRPr="008E75D1">
        <w:rPr>
          <w:rFonts w:ascii="Georgia" w:eastAsia="Times New Roman" w:hAnsi="Georgia" w:cs="Times New Roman"/>
          <w:i/>
          <w:iCs/>
          <w:color w:val="000080"/>
          <w:kern w:val="0"/>
          <w:szCs w:val="24"/>
          <w:lang w:eastAsia="es-ES"/>
        </w:rPr>
        <w:t>MANO DE OBRA REGIONAL.</w:t>
      </w:r>
      <w:bookmarkEnd w:id="282"/>
      <w:r w:rsidRPr="008E75D1">
        <w:rPr>
          <w:rFonts w:ascii="Georgia" w:eastAsia="Times New Roman" w:hAnsi="Georgia" w:cs="Times New Roman"/>
          <w:kern w:val="0"/>
          <w:szCs w:val="24"/>
          <w:lang w:eastAsia="es-ES"/>
        </w:rPr>
        <w:t xml:space="preserve"> En los trabajos mineros y ambientales del concesionario de minas la autoridad minera, oídos los interesados, señalará los porcentajes mínimos de trabajadores oriundos de la respectiva región y domiciliados en el área de influencia de los proyectos que deberán ser contratados. Periódicamente estos porcentajes serán revisables.</w:t>
      </w:r>
    </w:p>
    <w:p w:rsidR="008E75D1" w:rsidRPr="008E75D1" w:rsidRDefault="008E75D1" w:rsidP="008E75D1">
      <w:pPr>
        <w:spacing w:after="0"/>
        <w:rPr>
          <w:rFonts w:ascii="Georgia" w:eastAsia="Times New Roman" w:hAnsi="Georgia" w:cs="Times New Roman"/>
          <w:kern w:val="0"/>
          <w:szCs w:val="24"/>
          <w:lang w:eastAsia="es-ES"/>
        </w:rPr>
      </w:pPr>
      <w:bookmarkStart w:id="283" w:name="255"/>
      <w:r w:rsidRPr="008E75D1">
        <w:rPr>
          <w:rFonts w:ascii="Georgia" w:eastAsia="Times New Roman" w:hAnsi="Georgia" w:cs="Times New Roman"/>
          <w:color w:val="000080"/>
          <w:kern w:val="0"/>
          <w:szCs w:val="24"/>
          <w:lang w:eastAsia="es-ES"/>
        </w:rPr>
        <w:t xml:space="preserve">ARTÍCULO 255. </w:t>
      </w:r>
      <w:r w:rsidRPr="008E75D1">
        <w:rPr>
          <w:rFonts w:ascii="Georgia" w:eastAsia="Times New Roman" w:hAnsi="Georgia" w:cs="Times New Roman"/>
          <w:i/>
          <w:iCs/>
          <w:color w:val="000080"/>
          <w:kern w:val="0"/>
          <w:szCs w:val="24"/>
          <w:lang w:eastAsia="es-ES"/>
        </w:rPr>
        <w:t>TRANSFERENCIA DE TECNOLOGÍA.</w:t>
      </w:r>
      <w:bookmarkEnd w:id="283"/>
      <w:r w:rsidRPr="008E75D1">
        <w:rPr>
          <w:rFonts w:ascii="Georgia" w:eastAsia="Times New Roman" w:hAnsi="Georgia" w:cs="Times New Roman"/>
          <w:kern w:val="0"/>
          <w:szCs w:val="24"/>
          <w:lang w:eastAsia="es-ES"/>
        </w:rPr>
        <w:t xml:space="preserve"> Los concesionarios de demostrada trayectoria técnica y empresarial y poseedores de infraestructura y montajes adecuados, podrán establecer, con la autorización previa de la autoridad minera, planes y programas concretos de transferencia de tecnología, de estructuración o de reconversión de pequeñas explotaciones de terceros o de asistencia jurídica o técnica, en convenio con universidades debidamente reconocidas, con el objeto de mejorar su eficiencia y nivel de crecimiento. </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Las inversiones y gastos debidamente comprobados en dichos planes y programas, serán deducibles de las regalías a que estén obligados por su propia producción, en una cuantía que no exceda del 10% de dichas contraprestaciones. </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La deducción a que hace referencia el inciso anterior, afectará únicamente el componente Nación de la Regalías, de conformidad con las leyes vigentes en la materia.</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Los terceros asesorados y asistidos de conformidad con el presente artículo, deberán ser beneficiarios de títulos mineros vigentes o hallarse en proceso de obtenerlos en los términos y condiciones establecidos en los artículos </w:t>
      </w:r>
      <w:hyperlink r:id="rId322" w:anchor="165" w:tgtFrame="_blank" w:history="1">
        <w:r w:rsidRPr="008E75D1">
          <w:rPr>
            <w:rFonts w:ascii="Georgia" w:eastAsia="Times New Roman" w:hAnsi="Georgia" w:cs="Times New Roman"/>
            <w:color w:val="000000"/>
            <w:kern w:val="0"/>
            <w:szCs w:val="24"/>
            <w:u w:val="single"/>
            <w:lang w:eastAsia="es-ES"/>
          </w:rPr>
          <w:t>165</w:t>
        </w:r>
      </w:hyperlink>
      <w:r w:rsidRPr="008E75D1">
        <w:rPr>
          <w:rFonts w:ascii="Georgia" w:eastAsia="Times New Roman" w:hAnsi="Georgia" w:cs="Times New Roman"/>
          <w:kern w:val="0"/>
          <w:szCs w:val="24"/>
          <w:lang w:eastAsia="es-ES"/>
        </w:rPr>
        <w:t xml:space="preserve">, </w:t>
      </w:r>
      <w:hyperlink r:id="rId323" w:anchor="249" w:tgtFrame="_blank" w:history="1">
        <w:r w:rsidRPr="008E75D1">
          <w:rPr>
            <w:rFonts w:ascii="Georgia" w:eastAsia="Times New Roman" w:hAnsi="Georgia" w:cs="Times New Roman"/>
            <w:color w:val="000000"/>
            <w:kern w:val="0"/>
            <w:szCs w:val="24"/>
            <w:u w:val="single"/>
            <w:lang w:eastAsia="es-ES"/>
          </w:rPr>
          <w:t>249</w:t>
        </w:r>
      </w:hyperlink>
      <w:r w:rsidRPr="008E75D1">
        <w:rPr>
          <w:rFonts w:ascii="Georgia" w:eastAsia="Times New Roman" w:hAnsi="Georgia" w:cs="Times New Roman"/>
          <w:kern w:val="0"/>
          <w:szCs w:val="24"/>
          <w:lang w:eastAsia="es-ES"/>
        </w:rPr>
        <w:t xml:space="preserve">, </w:t>
      </w:r>
      <w:hyperlink r:id="rId324" w:anchor="248" w:tgtFrame="_blank" w:history="1">
        <w:r w:rsidRPr="008E75D1">
          <w:rPr>
            <w:rFonts w:ascii="Georgia" w:eastAsia="Times New Roman" w:hAnsi="Georgia" w:cs="Times New Roman"/>
            <w:color w:val="000000"/>
            <w:kern w:val="0"/>
            <w:szCs w:val="24"/>
            <w:u w:val="single"/>
            <w:lang w:eastAsia="es-ES"/>
          </w:rPr>
          <w:t>248</w:t>
        </w:r>
      </w:hyperlink>
      <w:r w:rsidRPr="008E75D1">
        <w:rPr>
          <w:rFonts w:ascii="Georgia" w:eastAsia="Times New Roman" w:hAnsi="Georgia" w:cs="Times New Roman"/>
          <w:kern w:val="0"/>
          <w:szCs w:val="24"/>
          <w:lang w:eastAsia="es-ES"/>
        </w:rPr>
        <w:t xml:space="preserve">, y </w:t>
      </w:r>
      <w:hyperlink r:id="rId325" w:anchor="250" w:tgtFrame="_blank" w:history="1">
        <w:r w:rsidRPr="008E75D1">
          <w:rPr>
            <w:rFonts w:ascii="Georgia" w:eastAsia="Times New Roman" w:hAnsi="Georgia" w:cs="Times New Roman"/>
            <w:color w:val="000000"/>
            <w:kern w:val="0"/>
            <w:szCs w:val="24"/>
            <w:u w:val="single"/>
            <w:lang w:eastAsia="es-ES"/>
          </w:rPr>
          <w:t>250</w:t>
        </w:r>
      </w:hyperlink>
      <w:r w:rsidRPr="008E75D1">
        <w:rPr>
          <w:rFonts w:ascii="Georgia" w:eastAsia="Times New Roman" w:hAnsi="Georgia" w:cs="Times New Roman"/>
          <w:kern w:val="0"/>
          <w:szCs w:val="24"/>
          <w:lang w:eastAsia="es-ES"/>
        </w:rPr>
        <w:t xml:space="preserve"> de este Código. Suplementariamente, se podrán aplicar estas inversiones en proyectos alternativos que permitan la reconversión de las zonas de influencia minera.</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lastRenderedPageBreak/>
        <w:t>El Gobierno reglamentará los términos, condiciones y modalidades de los planes y programas de transferencia de tecnología y estructuración, así como la forma de comprobar las inversiones y gastos que en los mismos hubieren realizado los concesionarios que soliciten la deducción del monto de las regalías.</w:t>
      </w:r>
    </w:p>
    <w:p w:rsidR="008E75D1" w:rsidRPr="008E75D1" w:rsidRDefault="008E75D1" w:rsidP="008E75D1">
      <w:pPr>
        <w:spacing w:after="0"/>
        <w:rPr>
          <w:rFonts w:ascii="Georgia" w:eastAsia="Times New Roman" w:hAnsi="Georgia" w:cs="Times New Roman"/>
          <w:kern w:val="0"/>
          <w:szCs w:val="24"/>
          <w:lang w:eastAsia="es-ES"/>
        </w:rPr>
      </w:pPr>
      <w:bookmarkStart w:id="284" w:name="256"/>
      <w:r w:rsidRPr="008E75D1">
        <w:rPr>
          <w:rFonts w:ascii="Georgia" w:eastAsia="Times New Roman" w:hAnsi="Georgia" w:cs="Times New Roman"/>
          <w:color w:val="000080"/>
          <w:kern w:val="0"/>
          <w:szCs w:val="24"/>
          <w:lang w:eastAsia="es-ES"/>
        </w:rPr>
        <w:t xml:space="preserve">ARTÍCULO 256. </w:t>
      </w:r>
      <w:r w:rsidRPr="008E75D1">
        <w:rPr>
          <w:rFonts w:ascii="Georgia" w:eastAsia="Times New Roman" w:hAnsi="Georgia" w:cs="Times New Roman"/>
          <w:i/>
          <w:iCs/>
          <w:color w:val="000080"/>
          <w:kern w:val="0"/>
          <w:szCs w:val="24"/>
          <w:lang w:eastAsia="es-ES"/>
        </w:rPr>
        <w:t>OBRAS E INSTALACIONES MINERAS Y COMUNITARIAS.</w:t>
      </w:r>
      <w:bookmarkEnd w:id="284"/>
      <w:r w:rsidRPr="008E75D1">
        <w:rPr>
          <w:rFonts w:ascii="Georgia" w:eastAsia="Times New Roman" w:hAnsi="Georgia" w:cs="Times New Roman"/>
          <w:kern w:val="0"/>
          <w:szCs w:val="24"/>
          <w:lang w:eastAsia="es-ES"/>
        </w:rPr>
        <w:t xml:space="preserve"> Las construcciones e instalaciones distintas a las requeridas para la operación de extracción o captación de los minerales, podrán estar ubicadas fuera del área del contrato. Igualmente podrán ubicarse fuera del área del contrato las obras destinadas preferencialmente a la salud, la educación y el saneamiento básico, que el concesionario realice en el municipio o municipios donde se localice el proyecto minero durante el período de construcción y montaje.</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La naturaleza y características de las obras de beneficio común antes mencionadas se deberán acordar entre el concesionario y las autoridades municipales, quedando entendido que la cuantía de las inversiones requeridas, que no podrá exceder del cinco por ciento (5%) de la inversión en la infraestructura destinada a la extracción de minerales, se imputará como anticipo o deducción de los impuestos municipales a cargo del concesionario, previa autorización de las entidades competentes.</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La realización de la inversión en las obras de beneficio común de que trata este artículo será condición para disfrutar, por parte del concesionario, de la deducción por agotamiento contemplada en el artículo </w:t>
      </w:r>
      <w:hyperlink r:id="rId326" w:anchor="234" w:tgtFrame="_blank" w:history="1">
        <w:r w:rsidRPr="008E75D1">
          <w:rPr>
            <w:rFonts w:ascii="Georgia" w:eastAsia="Times New Roman" w:hAnsi="Georgia" w:cs="Times New Roman"/>
            <w:color w:val="000000"/>
            <w:kern w:val="0"/>
            <w:szCs w:val="24"/>
            <w:u w:val="single"/>
            <w:lang w:eastAsia="es-ES"/>
          </w:rPr>
          <w:t>234</w:t>
        </w:r>
      </w:hyperlink>
      <w:r w:rsidRPr="008E75D1">
        <w:rPr>
          <w:rFonts w:ascii="Georgia" w:eastAsia="Times New Roman" w:hAnsi="Georgia" w:cs="Times New Roman"/>
          <w:kern w:val="0"/>
          <w:szCs w:val="24"/>
          <w:lang w:eastAsia="es-ES"/>
        </w:rPr>
        <w:t xml:space="preserve"> de este Código.</w:t>
      </w:r>
    </w:p>
    <w:p w:rsidR="008E75D1" w:rsidRPr="00A57B5E" w:rsidRDefault="008E75D1" w:rsidP="008E75D1">
      <w:pPr>
        <w:spacing w:after="0"/>
        <w:rPr>
          <w:rFonts w:ascii="Georgia" w:eastAsia="Times New Roman" w:hAnsi="Georgia" w:cs="Times New Roman"/>
          <w:kern w:val="0"/>
          <w:szCs w:val="24"/>
          <w:highlight w:val="yellow"/>
          <w:lang w:eastAsia="es-ES"/>
        </w:rPr>
      </w:pPr>
      <w:bookmarkStart w:id="285" w:name="257"/>
      <w:bookmarkEnd w:id="285"/>
      <w:r w:rsidRPr="00A57B5E">
        <w:rPr>
          <w:rFonts w:ascii="Georgia" w:eastAsia="Times New Roman" w:hAnsi="Georgia" w:cs="Times New Roman"/>
          <w:color w:val="000080"/>
          <w:kern w:val="0"/>
          <w:szCs w:val="24"/>
          <w:highlight w:val="yellow"/>
          <w:lang w:eastAsia="es-ES"/>
        </w:rPr>
        <w:t xml:space="preserve">ARTÍCULO 257. </w:t>
      </w:r>
      <w:r w:rsidRPr="00A57B5E">
        <w:rPr>
          <w:rFonts w:ascii="Georgia" w:eastAsia="Times New Roman" w:hAnsi="Georgia" w:cs="Times New Roman"/>
          <w:i/>
          <w:iCs/>
          <w:color w:val="000080"/>
          <w:kern w:val="0"/>
          <w:szCs w:val="24"/>
          <w:highlight w:val="yellow"/>
          <w:lang w:eastAsia="es-ES"/>
        </w:rPr>
        <w:t>EXPLOTACIONES TRADICIONALES.</w:t>
      </w:r>
      <w:r w:rsidRPr="00A57B5E">
        <w:rPr>
          <w:rFonts w:ascii="Georgia" w:eastAsia="Times New Roman" w:hAnsi="Georgia" w:cs="Times New Roman"/>
          <w:kern w:val="0"/>
          <w:szCs w:val="24"/>
          <w:highlight w:val="yellow"/>
          <w:lang w:eastAsia="es-ES"/>
        </w:rPr>
        <w:t xml:space="preserve"> Las medidas y acciones estatales sobre proyectos mineros especiales, desarrollos comunitarios y asociaciones comunitarias de mineros a que se refieren los artículos </w:t>
      </w:r>
      <w:hyperlink r:id="rId327" w:anchor="248" w:tgtFrame="_blank" w:history="1">
        <w:r w:rsidRPr="00A57B5E">
          <w:rPr>
            <w:rFonts w:ascii="Georgia" w:eastAsia="Times New Roman" w:hAnsi="Georgia" w:cs="Times New Roman"/>
            <w:color w:val="000000"/>
            <w:kern w:val="0"/>
            <w:szCs w:val="24"/>
            <w:highlight w:val="yellow"/>
            <w:u w:val="single"/>
            <w:lang w:eastAsia="es-ES"/>
          </w:rPr>
          <w:t>248</w:t>
        </w:r>
      </w:hyperlink>
      <w:r w:rsidRPr="00A57B5E">
        <w:rPr>
          <w:rFonts w:ascii="Georgia" w:eastAsia="Times New Roman" w:hAnsi="Georgia" w:cs="Times New Roman"/>
          <w:kern w:val="0"/>
          <w:szCs w:val="24"/>
          <w:highlight w:val="yellow"/>
          <w:lang w:eastAsia="es-ES"/>
        </w:rPr>
        <w:t xml:space="preserve">, </w:t>
      </w:r>
      <w:hyperlink r:id="rId328" w:anchor="249" w:tgtFrame="_blank" w:history="1">
        <w:r w:rsidRPr="00A57B5E">
          <w:rPr>
            <w:rFonts w:ascii="Georgia" w:eastAsia="Times New Roman" w:hAnsi="Georgia" w:cs="Times New Roman"/>
            <w:color w:val="000000"/>
            <w:kern w:val="0"/>
            <w:szCs w:val="24"/>
            <w:highlight w:val="yellow"/>
            <w:u w:val="single"/>
            <w:lang w:eastAsia="es-ES"/>
          </w:rPr>
          <w:t>249</w:t>
        </w:r>
      </w:hyperlink>
      <w:r w:rsidRPr="00A57B5E">
        <w:rPr>
          <w:rFonts w:ascii="Georgia" w:eastAsia="Times New Roman" w:hAnsi="Georgia" w:cs="Times New Roman"/>
          <w:kern w:val="0"/>
          <w:szCs w:val="24"/>
          <w:highlight w:val="yellow"/>
          <w:lang w:eastAsia="es-ES"/>
        </w:rPr>
        <w:t xml:space="preserve"> y </w:t>
      </w:r>
      <w:hyperlink r:id="rId329" w:anchor="250" w:tgtFrame="_blank" w:history="1">
        <w:r w:rsidRPr="00A57B5E">
          <w:rPr>
            <w:rFonts w:ascii="Georgia" w:eastAsia="Times New Roman" w:hAnsi="Georgia" w:cs="Times New Roman"/>
            <w:color w:val="000000"/>
            <w:kern w:val="0"/>
            <w:szCs w:val="24"/>
            <w:highlight w:val="yellow"/>
            <w:u w:val="single"/>
            <w:lang w:eastAsia="es-ES"/>
          </w:rPr>
          <w:t>250</w:t>
        </w:r>
      </w:hyperlink>
      <w:r w:rsidRPr="00A57B5E">
        <w:rPr>
          <w:rFonts w:ascii="Georgia" w:eastAsia="Times New Roman" w:hAnsi="Georgia" w:cs="Times New Roman"/>
          <w:kern w:val="0"/>
          <w:szCs w:val="24"/>
          <w:highlight w:val="yellow"/>
          <w:lang w:eastAsia="es-ES"/>
        </w:rPr>
        <w:t xml:space="preserve"> anteriores, se adelantarán también en aquellas áreas en las cuales haya yacimientos de minerales que vengan siendo explotados tradicionalmente por numerosas personas vecinas del lugar y que, por sus características y ubicación socioeconómicas, sean la única fuente de abastecimiento regional de los minerales extraídos. </w:t>
      </w:r>
    </w:p>
    <w:p w:rsidR="008E75D1" w:rsidRPr="00A57B5E" w:rsidRDefault="008E75D1" w:rsidP="008E75D1">
      <w:pPr>
        <w:spacing w:after="0"/>
        <w:rPr>
          <w:rFonts w:ascii="Georgia" w:eastAsia="Times New Roman" w:hAnsi="Georgia" w:cs="Times New Roman"/>
          <w:kern w:val="0"/>
          <w:szCs w:val="24"/>
          <w:highlight w:val="yellow"/>
          <w:lang w:eastAsia="es-ES"/>
        </w:rPr>
      </w:pPr>
      <w:r w:rsidRPr="00A57B5E">
        <w:rPr>
          <w:rFonts w:ascii="Georgia" w:eastAsia="Times New Roman" w:hAnsi="Georgia" w:cs="Times New Roman"/>
          <w:kern w:val="0"/>
          <w:szCs w:val="24"/>
          <w:highlight w:val="yellow"/>
          <w:lang w:eastAsia="es-ES"/>
        </w:rPr>
        <w:t>En estos casos la autoridad minera delimitará las mencionadas áreas y dentro de ellas dará prelación para otorgar contrato de concesión a las asociaciones comunitarias y/o solidarias que los explotadores tradicionales formen para tal efecto.</w:t>
      </w:r>
    </w:p>
    <w:p w:rsidR="008E75D1" w:rsidRPr="008E75D1" w:rsidRDefault="008E75D1" w:rsidP="008E75D1">
      <w:pPr>
        <w:spacing w:after="136"/>
        <w:rPr>
          <w:rFonts w:ascii="Georgia" w:eastAsia="Times New Roman" w:hAnsi="Georgia" w:cs="Times New Roman"/>
          <w:kern w:val="0"/>
          <w:szCs w:val="24"/>
          <w:lang w:eastAsia="es-ES"/>
        </w:rPr>
      </w:pPr>
      <w:r w:rsidRPr="00A57B5E">
        <w:rPr>
          <w:rFonts w:ascii="Georgia" w:eastAsia="Times New Roman" w:hAnsi="Georgia" w:cs="Times New Roman"/>
          <w:kern w:val="0"/>
          <w:szCs w:val="24"/>
          <w:highlight w:val="yellow"/>
          <w:lang w:eastAsia="es-ES"/>
        </w:rPr>
        <w:t>Todo lo anterior sin perjuicio de los títulos mineros vigentes, otorgados o reconocidos o en trámite.</w:t>
      </w:r>
    </w:p>
    <w:p w:rsidR="008E75D1" w:rsidRPr="00A57B5E" w:rsidRDefault="008E75D1" w:rsidP="008E75D1">
      <w:pPr>
        <w:spacing w:after="0"/>
        <w:jc w:val="center"/>
        <w:rPr>
          <w:rFonts w:ascii="Georgia" w:eastAsia="Times New Roman" w:hAnsi="Georgia" w:cs="Times New Roman"/>
          <w:kern w:val="0"/>
          <w:szCs w:val="24"/>
          <w:highlight w:val="yellow"/>
          <w:lang w:eastAsia="es-ES"/>
        </w:rPr>
      </w:pPr>
      <w:bookmarkStart w:id="286" w:name="TITULO_SEPTIMO"/>
      <w:bookmarkEnd w:id="286"/>
      <w:r w:rsidRPr="00A57B5E">
        <w:rPr>
          <w:rFonts w:ascii="Georgia" w:eastAsia="Times New Roman" w:hAnsi="Georgia" w:cs="Times New Roman"/>
          <w:color w:val="000080"/>
          <w:kern w:val="0"/>
          <w:szCs w:val="24"/>
          <w:highlight w:val="yellow"/>
          <w:lang w:eastAsia="es-ES"/>
        </w:rPr>
        <w:t>TITULO SEPTIMO.</w:t>
      </w:r>
    </w:p>
    <w:p w:rsidR="008E75D1" w:rsidRPr="00A57B5E" w:rsidRDefault="008E75D1" w:rsidP="008E75D1">
      <w:pPr>
        <w:spacing w:after="0"/>
        <w:jc w:val="center"/>
        <w:rPr>
          <w:rFonts w:ascii="Georgia" w:eastAsia="Times New Roman" w:hAnsi="Georgia" w:cs="Times New Roman"/>
          <w:kern w:val="0"/>
          <w:szCs w:val="24"/>
          <w:highlight w:val="yellow"/>
          <w:lang w:eastAsia="es-ES"/>
        </w:rPr>
      </w:pPr>
      <w:r w:rsidRPr="00A57B5E">
        <w:rPr>
          <w:rFonts w:ascii="Georgia" w:eastAsia="Times New Roman" w:hAnsi="Georgia" w:cs="Times New Roman"/>
          <w:color w:val="000080"/>
          <w:kern w:val="0"/>
          <w:szCs w:val="24"/>
          <w:highlight w:val="yellow"/>
          <w:lang w:eastAsia="es-ES"/>
        </w:rPr>
        <w:t>ASPECTOS PROCEDIMENTALES.</w:t>
      </w:r>
    </w:p>
    <w:p w:rsidR="008E75D1" w:rsidRPr="00A57B5E" w:rsidRDefault="008E75D1" w:rsidP="008E75D1">
      <w:pPr>
        <w:spacing w:after="0"/>
        <w:jc w:val="center"/>
        <w:rPr>
          <w:rFonts w:ascii="Georgia" w:eastAsia="Times New Roman" w:hAnsi="Georgia" w:cs="Times New Roman"/>
          <w:kern w:val="0"/>
          <w:szCs w:val="24"/>
          <w:highlight w:val="yellow"/>
          <w:lang w:eastAsia="es-ES"/>
        </w:rPr>
      </w:pPr>
      <w:bookmarkStart w:id="287" w:name="CAPITULO_XXV_"/>
      <w:bookmarkEnd w:id="287"/>
      <w:r w:rsidRPr="00A57B5E">
        <w:rPr>
          <w:rFonts w:ascii="Georgia" w:eastAsia="Times New Roman" w:hAnsi="Georgia" w:cs="Times New Roman"/>
          <w:color w:val="000080"/>
          <w:kern w:val="0"/>
          <w:szCs w:val="24"/>
          <w:highlight w:val="yellow"/>
          <w:lang w:eastAsia="es-ES"/>
        </w:rPr>
        <w:t xml:space="preserve">CAPITULO </w:t>
      </w:r>
      <w:proofErr w:type="gramStart"/>
      <w:r w:rsidRPr="00A57B5E">
        <w:rPr>
          <w:rFonts w:ascii="Georgia" w:eastAsia="Times New Roman" w:hAnsi="Georgia" w:cs="Times New Roman"/>
          <w:color w:val="000080"/>
          <w:kern w:val="0"/>
          <w:szCs w:val="24"/>
          <w:highlight w:val="yellow"/>
          <w:lang w:eastAsia="es-ES"/>
        </w:rPr>
        <w:t>XXV .</w:t>
      </w:r>
      <w:proofErr w:type="gramEnd"/>
    </w:p>
    <w:p w:rsidR="008E75D1" w:rsidRPr="00A57B5E" w:rsidRDefault="008E75D1" w:rsidP="008E75D1">
      <w:pPr>
        <w:spacing w:after="0"/>
        <w:jc w:val="center"/>
        <w:rPr>
          <w:rFonts w:ascii="Georgia" w:eastAsia="Times New Roman" w:hAnsi="Georgia" w:cs="Times New Roman"/>
          <w:kern w:val="0"/>
          <w:szCs w:val="24"/>
          <w:highlight w:val="yellow"/>
          <w:lang w:eastAsia="es-ES"/>
        </w:rPr>
      </w:pPr>
      <w:r w:rsidRPr="00A57B5E">
        <w:rPr>
          <w:rFonts w:ascii="Georgia" w:eastAsia="Times New Roman" w:hAnsi="Georgia" w:cs="Times New Roman"/>
          <w:color w:val="000080"/>
          <w:kern w:val="0"/>
          <w:szCs w:val="24"/>
          <w:highlight w:val="yellow"/>
          <w:lang w:eastAsia="es-ES"/>
        </w:rPr>
        <w:t>NORMAS DE PROCEDIMIENTO.</w:t>
      </w:r>
    </w:p>
    <w:p w:rsidR="008E75D1" w:rsidRPr="008E75D1" w:rsidRDefault="008E75D1" w:rsidP="008E75D1">
      <w:pPr>
        <w:spacing w:after="0"/>
        <w:rPr>
          <w:rFonts w:ascii="Georgia" w:eastAsia="Times New Roman" w:hAnsi="Georgia" w:cs="Times New Roman"/>
          <w:kern w:val="0"/>
          <w:szCs w:val="24"/>
          <w:lang w:eastAsia="es-ES"/>
        </w:rPr>
      </w:pPr>
      <w:bookmarkStart w:id="288" w:name="258"/>
      <w:r w:rsidRPr="00A57B5E">
        <w:rPr>
          <w:rFonts w:ascii="Georgia" w:eastAsia="Times New Roman" w:hAnsi="Georgia" w:cs="Times New Roman"/>
          <w:color w:val="000080"/>
          <w:kern w:val="0"/>
          <w:szCs w:val="24"/>
          <w:highlight w:val="yellow"/>
          <w:lang w:eastAsia="es-ES"/>
        </w:rPr>
        <w:t xml:space="preserve">ARTÍCULO 258. </w:t>
      </w:r>
      <w:r w:rsidRPr="00A57B5E">
        <w:rPr>
          <w:rFonts w:ascii="Georgia" w:eastAsia="Times New Roman" w:hAnsi="Georgia" w:cs="Times New Roman"/>
          <w:i/>
          <w:iCs/>
          <w:color w:val="000080"/>
          <w:kern w:val="0"/>
          <w:szCs w:val="24"/>
          <w:highlight w:val="yellow"/>
          <w:lang w:eastAsia="es-ES"/>
        </w:rPr>
        <w:t>FINALIDAD.</w:t>
      </w:r>
      <w:bookmarkEnd w:id="288"/>
      <w:r w:rsidRPr="00A57B5E">
        <w:rPr>
          <w:rFonts w:ascii="Georgia" w:eastAsia="Times New Roman" w:hAnsi="Georgia" w:cs="Times New Roman"/>
          <w:kern w:val="0"/>
          <w:szCs w:val="24"/>
          <w:highlight w:val="yellow"/>
          <w:lang w:eastAsia="es-ES"/>
        </w:rPr>
        <w:t xml:space="preserve"> Todos los trámites, diligencias y resoluciones que integran el procedimiento gubernativo en asuntos mineros, tienen como finalidad esencial garantizar, en forma pronta y eficaz, el derecho a solicitar del particular como proponente del contrato de concesión y el de facilitarle su efectiva ejecución. Este principio deberá informar tanto la conducta de los funcionarios y la oportunidad y contenido de sus decisiones, como la actuación de los solicitantes y terceros intervinientes.</w:t>
      </w:r>
    </w:p>
    <w:p w:rsidR="008E75D1" w:rsidRPr="008E75D1" w:rsidRDefault="008E75D1" w:rsidP="008E75D1">
      <w:pPr>
        <w:spacing w:after="0"/>
        <w:rPr>
          <w:rFonts w:ascii="Georgia" w:eastAsia="Times New Roman" w:hAnsi="Georgia" w:cs="Times New Roman"/>
          <w:kern w:val="0"/>
          <w:szCs w:val="24"/>
          <w:lang w:eastAsia="es-ES"/>
        </w:rPr>
      </w:pPr>
      <w:bookmarkStart w:id="289" w:name="259"/>
      <w:r w:rsidRPr="008E75D1">
        <w:rPr>
          <w:rFonts w:ascii="Georgia" w:eastAsia="Times New Roman" w:hAnsi="Georgia" w:cs="Times New Roman"/>
          <w:color w:val="000080"/>
          <w:kern w:val="0"/>
          <w:szCs w:val="24"/>
          <w:lang w:eastAsia="es-ES"/>
        </w:rPr>
        <w:t xml:space="preserve">ARTÍCULO 259. </w:t>
      </w:r>
      <w:r w:rsidRPr="008E75D1">
        <w:rPr>
          <w:rFonts w:ascii="Georgia" w:eastAsia="Times New Roman" w:hAnsi="Georgia" w:cs="Times New Roman"/>
          <w:i/>
          <w:iCs/>
          <w:color w:val="000080"/>
          <w:kern w:val="0"/>
          <w:szCs w:val="24"/>
          <w:lang w:eastAsia="es-ES"/>
        </w:rPr>
        <w:t>AUDIENCIA Y PARTICIPACIÓN DE TERCEROS.</w:t>
      </w:r>
      <w:bookmarkEnd w:id="289"/>
      <w:r w:rsidRPr="008E75D1">
        <w:rPr>
          <w:rFonts w:ascii="Georgia" w:eastAsia="Times New Roman" w:hAnsi="Georgia" w:cs="Times New Roman"/>
          <w:kern w:val="0"/>
          <w:szCs w:val="24"/>
          <w:lang w:eastAsia="es-ES"/>
        </w:rPr>
        <w:t xml:space="preserve"> En los casos en que dentro del procedimiento que antecede al contrato de concesión deba oírse previamente a terceros, a representantes de la comunidad y a grupos o estamentos sociales, se buscará que estos reciban real y efectivamente, por los </w:t>
      </w:r>
      <w:r w:rsidRPr="008E75D1">
        <w:rPr>
          <w:rFonts w:ascii="Georgia" w:eastAsia="Times New Roman" w:hAnsi="Georgia" w:cs="Times New Roman"/>
          <w:kern w:val="0"/>
          <w:szCs w:val="24"/>
          <w:lang w:eastAsia="es-ES"/>
        </w:rPr>
        <w:lastRenderedPageBreak/>
        <w:t xml:space="preserve">medios apropiados, el llamamiento o comunicación de comparecencia dentro </w:t>
      </w:r>
      <w:proofErr w:type="spellStart"/>
      <w:r w:rsidRPr="008E75D1">
        <w:rPr>
          <w:rFonts w:ascii="Georgia" w:eastAsia="Times New Roman" w:hAnsi="Georgia" w:cs="Times New Roman"/>
          <w:kern w:val="0"/>
          <w:szCs w:val="24"/>
          <w:lang w:eastAsia="es-ES"/>
        </w:rPr>
        <w:t>d e</w:t>
      </w:r>
      <w:proofErr w:type="spellEnd"/>
      <w:r w:rsidRPr="008E75D1">
        <w:rPr>
          <w:rFonts w:ascii="Georgia" w:eastAsia="Times New Roman" w:hAnsi="Georgia" w:cs="Times New Roman"/>
          <w:kern w:val="0"/>
          <w:szCs w:val="24"/>
          <w:lang w:eastAsia="es-ES"/>
        </w:rPr>
        <w:t xml:space="preserve"> los términos señalados en la ley.</w:t>
      </w:r>
    </w:p>
    <w:p w:rsidR="008E75D1" w:rsidRPr="008E75D1" w:rsidRDefault="008E75D1" w:rsidP="008E75D1">
      <w:pPr>
        <w:spacing w:after="0"/>
        <w:rPr>
          <w:rFonts w:ascii="Georgia" w:eastAsia="Times New Roman" w:hAnsi="Georgia" w:cs="Times New Roman"/>
          <w:kern w:val="0"/>
          <w:szCs w:val="24"/>
          <w:lang w:eastAsia="es-ES"/>
        </w:rPr>
      </w:pPr>
      <w:bookmarkStart w:id="290" w:name="260"/>
      <w:r w:rsidRPr="008E75D1">
        <w:rPr>
          <w:rFonts w:ascii="Georgia" w:eastAsia="Times New Roman" w:hAnsi="Georgia" w:cs="Times New Roman"/>
          <w:color w:val="000080"/>
          <w:kern w:val="0"/>
          <w:szCs w:val="24"/>
          <w:lang w:eastAsia="es-ES"/>
        </w:rPr>
        <w:t xml:space="preserve">ARTÍCULO 260. </w:t>
      </w:r>
      <w:r w:rsidRPr="008E75D1">
        <w:rPr>
          <w:rFonts w:ascii="Georgia" w:eastAsia="Times New Roman" w:hAnsi="Georgia" w:cs="Times New Roman"/>
          <w:i/>
          <w:iCs/>
          <w:color w:val="000080"/>
          <w:kern w:val="0"/>
          <w:szCs w:val="24"/>
          <w:lang w:eastAsia="es-ES"/>
        </w:rPr>
        <w:t>CARÁCTER PÚBLICO</w:t>
      </w:r>
      <w:r w:rsidRPr="008E75D1">
        <w:rPr>
          <w:rFonts w:ascii="Georgia" w:eastAsia="Times New Roman" w:hAnsi="Georgia" w:cs="Times New Roman"/>
          <w:color w:val="000080"/>
          <w:kern w:val="0"/>
          <w:szCs w:val="24"/>
          <w:lang w:eastAsia="es-ES"/>
        </w:rPr>
        <w:t>.</w:t>
      </w:r>
      <w:bookmarkEnd w:id="290"/>
      <w:r w:rsidRPr="008E75D1">
        <w:rPr>
          <w:rFonts w:ascii="Georgia" w:eastAsia="Times New Roman" w:hAnsi="Georgia" w:cs="Times New Roman"/>
          <w:kern w:val="0"/>
          <w:szCs w:val="24"/>
          <w:lang w:eastAsia="es-ES"/>
        </w:rPr>
        <w:t xml:space="preserve"> El procedimiento gubernativo previo a la celebración del contrato es público y a él tendrá acceso toda persona en las dependencias de la autoridad competente o comisionada. De todas las piezas y diligencias podrán expedirse, de plano, copias a quien las solicite.</w:t>
      </w:r>
    </w:p>
    <w:p w:rsidR="008E75D1" w:rsidRPr="008E75D1" w:rsidRDefault="008E75D1" w:rsidP="008E75D1">
      <w:pPr>
        <w:spacing w:after="136"/>
        <w:rPr>
          <w:rFonts w:ascii="Georgia" w:eastAsia="Times New Roman" w:hAnsi="Georgia" w:cs="Times New Roman"/>
          <w:kern w:val="0"/>
          <w:szCs w:val="24"/>
          <w:lang w:eastAsia="es-ES"/>
        </w:rPr>
      </w:pPr>
      <w:bookmarkStart w:id="291" w:name="261"/>
      <w:r w:rsidRPr="008E75D1">
        <w:rPr>
          <w:rFonts w:ascii="Georgia" w:eastAsia="Times New Roman" w:hAnsi="Georgia" w:cs="Times New Roman"/>
          <w:color w:val="000080"/>
          <w:kern w:val="0"/>
          <w:szCs w:val="24"/>
          <w:lang w:eastAsia="es-ES"/>
        </w:rPr>
        <w:t xml:space="preserve">ARTÍCULO 261. </w:t>
      </w:r>
      <w:r w:rsidRPr="008E75D1">
        <w:rPr>
          <w:rFonts w:ascii="Georgia" w:eastAsia="Times New Roman" w:hAnsi="Georgia" w:cs="Times New Roman"/>
          <w:i/>
          <w:iCs/>
          <w:color w:val="000080"/>
          <w:kern w:val="0"/>
          <w:szCs w:val="24"/>
          <w:lang w:eastAsia="es-ES"/>
        </w:rPr>
        <w:t>PROCEDIMIENTO SUMARIO.</w:t>
      </w:r>
      <w:bookmarkEnd w:id="291"/>
      <w:r w:rsidRPr="008E75D1">
        <w:rPr>
          <w:rFonts w:ascii="Georgia" w:eastAsia="Times New Roman" w:hAnsi="Georgia" w:cs="Times New Roman"/>
          <w:i/>
          <w:iCs/>
          <w:kern w:val="0"/>
          <w:szCs w:val="24"/>
          <w:lang w:eastAsia="es-ES"/>
        </w:rPr>
        <w:t xml:space="preserve"> </w:t>
      </w:r>
      <w:r w:rsidRPr="008E75D1">
        <w:rPr>
          <w:rFonts w:ascii="Georgia" w:eastAsia="Times New Roman" w:hAnsi="Georgia" w:cs="Times New Roman"/>
          <w:kern w:val="0"/>
          <w:szCs w:val="24"/>
          <w:lang w:eastAsia="es-ES"/>
        </w:rPr>
        <w:t>El procedimiento gubernativo se forma por el acopio ordenado y consecutivo de las peticiones, documentos y diligencias estrictamente necesarias para sustentar y motivar las resoluciones que hayan de tomarse. No habrá más notificaciones y comunicaciones que las expresamente previstas en las leyes. Se rechazarán y devolverán de plano las piezas impertinentes o inocuas, que presenten el interesado o terceros.</w:t>
      </w:r>
    </w:p>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30" w:history="1">
        <w:r w:rsidR="008E75D1" w:rsidRPr="008E75D1">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75D1" w:rsidRPr="008E75D1" w:rsidRDefault="008E75D1" w:rsidP="008E75D1">
            <w:pPr>
              <w:spacing w:after="0"/>
              <w:rPr>
                <w:rFonts w:ascii="Georgia" w:eastAsia="Times New Roman" w:hAnsi="Georgia" w:cs="Times New Roman"/>
                <w:kern w:val="0"/>
                <w:szCs w:val="24"/>
                <w:lang w:eastAsia="es-ES"/>
              </w:rPr>
            </w:pPr>
          </w:p>
        </w:tc>
      </w:tr>
    </w:tbl>
    <w:p w:rsidR="008E75D1" w:rsidRPr="008E75D1" w:rsidRDefault="008E75D1" w:rsidP="008E75D1">
      <w:pPr>
        <w:spacing w:after="0"/>
        <w:rPr>
          <w:rFonts w:ascii="Georgia" w:eastAsia="Times New Roman" w:hAnsi="Georgia" w:cs="Times New Roman"/>
          <w:kern w:val="0"/>
          <w:szCs w:val="24"/>
          <w:lang w:eastAsia="es-ES"/>
        </w:rPr>
      </w:pPr>
      <w:bookmarkStart w:id="292" w:name="262"/>
      <w:r w:rsidRPr="008E75D1">
        <w:rPr>
          <w:rFonts w:ascii="Georgia" w:eastAsia="Times New Roman" w:hAnsi="Georgia" w:cs="Times New Roman"/>
          <w:color w:val="000080"/>
          <w:kern w:val="0"/>
          <w:szCs w:val="24"/>
          <w:lang w:eastAsia="es-ES"/>
        </w:rPr>
        <w:t xml:space="preserve">ARTÍCULO 262. </w:t>
      </w:r>
      <w:r w:rsidRPr="008E75D1">
        <w:rPr>
          <w:rFonts w:ascii="Georgia" w:eastAsia="Times New Roman" w:hAnsi="Georgia" w:cs="Times New Roman"/>
          <w:i/>
          <w:iCs/>
          <w:color w:val="000080"/>
          <w:kern w:val="0"/>
          <w:szCs w:val="24"/>
          <w:lang w:eastAsia="es-ES"/>
        </w:rPr>
        <w:t>INFORMATIVO UNIFICADO.</w:t>
      </w:r>
      <w:bookmarkEnd w:id="292"/>
      <w:r w:rsidRPr="008E75D1">
        <w:rPr>
          <w:rFonts w:ascii="Georgia" w:eastAsia="Times New Roman" w:hAnsi="Georgia" w:cs="Times New Roman"/>
          <w:kern w:val="0"/>
          <w:szCs w:val="24"/>
          <w:lang w:eastAsia="es-ES"/>
        </w:rPr>
        <w:t xml:space="preserve"> La autoridad minera formará un solo expediente integral y constituido por los documentos y actuaciones de los interesados y de los terceros intervinientes, dirigidos todos a la expedición del título minero y al señalamiento de las obligaciones a cargo del beneficiario.</w:t>
      </w:r>
    </w:p>
    <w:p w:rsidR="008E75D1" w:rsidRPr="008E75D1" w:rsidRDefault="008E75D1" w:rsidP="008E75D1">
      <w:pPr>
        <w:spacing w:after="0"/>
        <w:rPr>
          <w:rFonts w:ascii="Georgia" w:eastAsia="Times New Roman" w:hAnsi="Georgia" w:cs="Times New Roman"/>
          <w:kern w:val="0"/>
          <w:szCs w:val="24"/>
          <w:lang w:eastAsia="es-ES"/>
        </w:rPr>
      </w:pPr>
      <w:bookmarkStart w:id="293" w:name="263"/>
      <w:r w:rsidRPr="008E75D1">
        <w:rPr>
          <w:rFonts w:ascii="Georgia" w:eastAsia="Times New Roman" w:hAnsi="Georgia" w:cs="Times New Roman"/>
          <w:color w:val="000080"/>
          <w:kern w:val="0"/>
          <w:szCs w:val="24"/>
          <w:lang w:eastAsia="es-ES"/>
        </w:rPr>
        <w:t xml:space="preserve">ARTÍCULO 263. </w:t>
      </w:r>
      <w:r w:rsidRPr="008E75D1">
        <w:rPr>
          <w:rFonts w:ascii="Georgia" w:eastAsia="Times New Roman" w:hAnsi="Georgia" w:cs="Times New Roman"/>
          <w:i/>
          <w:iCs/>
          <w:color w:val="000080"/>
          <w:kern w:val="0"/>
          <w:szCs w:val="24"/>
          <w:lang w:eastAsia="es-ES"/>
        </w:rPr>
        <w:t>IMPULSO OFICIOSO.</w:t>
      </w:r>
      <w:bookmarkEnd w:id="293"/>
      <w:r w:rsidRPr="008E75D1">
        <w:rPr>
          <w:rFonts w:ascii="Georgia" w:eastAsia="Times New Roman" w:hAnsi="Georgia" w:cs="Times New Roman"/>
          <w:kern w:val="0"/>
          <w:szCs w:val="24"/>
          <w:lang w:eastAsia="es-ES"/>
        </w:rPr>
        <w:t xml:space="preserve"> Con excepción de la interposición de recursos y la formulación de oposiciones de terceros, no será necesaria petición alguna para adelantar, de oficio, la totalidad del procedimiento gubernativo previo al contrato y para dar curso progresivo a las actuaciones correspondientes.</w:t>
      </w:r>
    </w:p>
    <w:p w:rsidR="008E75D1" w:rsidRPr="008E75D1" w:rsidRDefault="008E75D1" w:rsidP="008E75D1">
      <w:pPr>
        <w:spacing w:after="0"/>
        <w:rPr>
          <w:rFonts w:ascii="Georgia" w:eastAsia="Times New Roman" w:hAnsi="Georgia" w:cs="Times New Roman"/>
          <w:kern w:val="0"/>
          <w:szCs w:val="24"/>
          <w:lang w:eastAsia="es-ES"/>
        </w:rPr>
      </w:pPr>
      <w:bookmarkStart w:id="294" w:name="264"/>
      <w:r w:rsidRPr="008E75D1">
        <w:rPr>
          <w:rFonts w:ascii="Georgia" w:eastAsia="Times New Roman" w:hAnsi="Georgia" w:cs="Times New Roman"/>
          <w:color w:val="000080"/>
          <w:kern w:val="0"/>
          <w:szCs w:val="24"/>
          <w:lang w:eastAsia="es-ES"/>
        </w:rPr>
        <w:t xml:space="preserve">ARTÍCULO </w:t>
      </w:r>
      <w:r w:rsidRPr="008E75D1">
        <w:rPr>
          <w:rFonts w:ascii="Georgia" w:eastAsia="Times New Roman" w:hAnsi="Georgia" w:cs="Times New Roman"/>
          <w:i/>
          <w:iCs/>
          <w:color w:val="000080"/>
          <w:kern w:val="0"/>
          <w:szCs w:val="24"/>
          <w:lang w:eastAsia="es-ES"/>
        </w:rPr>
        <w:t>264. ACOPIO Y TRASLADO DE DOCUMENTOS.</w:t>
      </w:r>
      <w:bookmarkEnd w:id="294"/>
      <w:r w:rsidRPr="008E75D1">
        <w:rPr>
          <w:rFonts w:ascii="Georgia" w:eastAsia="Times New Roman" w:hAnsi="Georgia" w:cs="Times New Roman"/>
          <w:kern w:val="0"/>
          <w:szCs w:val="24"/>
          <w:lang w:eastAsia="es-ES"/>
        </w:rPr>
        <w:t xml:space="preserve"> Las pruebas, documentos e informaciones necesarias que reposen en las dependencias de las autoridades, serán agregadas al informativo, de oficio, en original o copia, sin que se requiera providencia notificada o comunicada al interesado o a terceros intervinientes.</w:t>
      </w:r>
    </w:p>
    <w:p w:rsidR="008E75D1" w:rsidRPr="008E75D1" w:rsidRDefault="008E75D1" w:rsidP="008E75D1">
      <w:pPr>
        <w:spacing w:after="136"/>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Ni la entidad del conocimiento, ni los particulares podrán agregar pruebas o documentos no requeridos por este Código para el trámite y resolución de la propuesta, de las oposiciones y de los recursos interpuestos, a menos que se sustente ampliamente que son indispensables dichos documentos o pruebas para adelantar el trámite. El funcionario que no cumpla esta disposición será sancionado disciplinariamente por falta grave.</w:t>
      </w:r>
    </w:p>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31" w:history="1">
        <w:r w:rsidR="008E75D1" w:rsidRPr="008E75D1">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b/>
                <w:bCs/>
                <w:kern w:val="0"/>
                <w:sz w:val="22"/>
                <w:lang w:eastAsia="es-ES"/>
              </w:rPr>
              <w:t>Corte Constitucional</w:t>
            </w: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La Corte Constitucional se declaró INHIBIDA de proferir un pronunciamiento de fondo sobre el 2o. inciso en relación con el cargo por violación de la unidad de materia, mediante Sentencia </w:t>
            </w:r>
            <w:hyperlink r:id="rId332" w:anchor="1" w:tgtFrame="_blank" w:history="1">
              <w:r w:rsidRPr="008E75D1">
                <w:rPr>
                  <w:rFonts w:ascii="Georgia" w:eastAsia="Times New Roman" w:hAnsi="Georgia" w:cs="Times New Roman"/>
                  <w:color w:val="000000"/>
                  <w:kern w:val="0"/>
                  <w:sz w:val="22"/>
                  <w:u w:val="single"/>
                  <w:lang w:eastAsia="es-ES"/>
                </w:rPr>
                <w:t>C-229-03</w:t>
              </w:r>
            </w:hyperlink>
            <w:r w:rsidRPr="008E75D1">
              <w:rPr>
                <w:rFonts w:ascii="Georgia" w:eastAsia="Times New Roman" w:hAnsi="Georgia" w:cs="Times New Roman"/>
                <w:kern w:val="0"/>
                <w:sz w:val="22"/>
                <w:lang w:eastAsia="es-ES"/>
              </w:rPr>
              <w:t xml:space="preserve"> de 18 de marzo de 2003, Magistrado Ponente Dr. Rodrigo Escobar Gil.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8E75D1" w:rsidP="008E75D1">
      <w:pPr>
        <w:spacing w:after="0"/>
        <w:rPr>
          <w:rFonts w:ascii="Georgia" w:eastAsia="Times New Roman" w:hAnsi="Georgia" w:cs="Times New Roman"/>
          <w:kern w:val="0"/>
          <w:szCs w:val="24"/>
          <w:lang w:eastAsia="es-ES"/>
        </w:rPr>
      </w:pPr>
      <w:bookmarkStart w:id="295" w:name="265"/>
      <w:r w:rsidRPr="008E75D1">
        <w:rPr>
          <w:rFonts w:ascii="Georgia" w:eastAsia="Times New Roman" w:hAnsi="Georgia" w:cs="Times New Roman"/>
          <w:color w:val="000080"/>
          <w:kern w:val="0"/>
          <w:szCs w:val="24"/>
          <w:lang w:eastAsia="es-ES"/>
        </w:rPr>
        <w:t xml:space="preserve">ARTÍCULO 265. </w:t>
      </w:r>
      <w:r w:rsidRPr="008E75D1">
        <w:rPr>
          <w:rFonts w:ascii="Georgia" w:eastAsia="Times New Roman" w:hAnsi="Georgia" w:cs="Times New Roman"/>
          <w:i/>
          <w:iCs/>
          <w:color w:val="000080"/>
          <w:kern w:val="0"/>
          <w:szCs w:val="24"/>
          <w:lang w:eastAsia="es-ES"/>
        </w:rPr>
        <w:t>BASE DE LAS DECISIONES.</w:t>
      </w:r>
      <w:bookmarkEnd w:id="295"/>
      <w:r w:rsidRPr="008E75D1">
        <w:rPr>
          <w:rFonts w:ascii="Georgia" w:eastAsia="Times New Roman" w:hAnsi="Georgia" w:cs="Times New Roman"/>
          <w:i/>
          <w:iCs/>
          <w:kern w:val="0"/>
          <w:szCs w:val="24"/>
          <w:lang w:eastAsia="es-ES"/>
        </w:rPr>
        <w:t xml:space="preserve"> </w:t>
      </w:r>
      <w:r w:rsidRPr="008E75D1">
        <w:rPr>
          <w:rFonts w:ascii="Georgia" w:eastAsia="Times New Roman" w:hAnsi="Georgia" w:cs="Times New Roman"/>
          <w:kern w:val="0"/>
          <w:szCs w:val="24"/>
          <w:lang w:eastAsia="es-ES"/>
        </w:rPr>
        <w:t xml:space="preserve">Todas las providencias se fundamentarán en la existencia y comprobación de los requisitos y condiciones de fondo señaladas en la ley para cada caso. Los requisitos simplemente </w:t>
      </w:r>
      <w:r w:rsidRPr="008E75D1">
        <w:rPr>
          <w:rFonts w:ascii="Georgia" w:eastAsia="Times New Roman" w:hAnsi="Georgia" w:cs="Times New Roman"/>
          <w:kern w:val="0"/>
          <w:szCs w:val="24"/>
          <w:lang w:eastAsia="es-ES"/>
        </w:rPr>
        <w:lastRenderedPageBreak/>
        <w:t>formales se omitirán y no darán lugar a desestimar las peticiones, ni a dictar resoluciones inhibitorias o para mejor proveer.</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Cuando para la expedición de un acto se requiera la realización previa de estudios técnicos o socioeconómicos, éstos deberán relacionarse en la parte motiva de la respectiva providencia.</w:t>
      </w:r>
    </w:p>
    <w:p w:rsidR="008E75D1" w:rsidRPr="008E75D1" w:rsidRDefault="008E75D1" w:rsidP="008E75D1">
      <w:pPr>
        <w:spacing w:after="0"/>
        <w:rPr>
          <w:rFonts w:ascii="Georgia" w:eastAsia="Times New Roman" w:hAnsi="Georgia" w:cs="Times New Roman"/>
          <w:kern w:val="0"/>
          <w:szCs w:val="24"/>
          <w:lang w:eastAsia="es-ES"/>
        </w:rPr>
      </w:pPr>
      <w:bookmarkStart w:id="296" w:name="266"/>
      <w:r w:rsidRPr="008E75D1">
        <w:rPr>
          <w:rFonts w:ascii="Georgia" w:eastAsia="Times New Roman" w:hAnsi="Georgia" w:cs="Times New Roman"/>
          <w:color w:val="000080"/>
          <w:kern w:val="0"/>
          <w:szCs w:val="24"/>
          <w:lang w:eastAsia="es-ES"/>
        </w:rPr>
        <w:t xml:space="preserve">ARTÍCULO 266. </w:t>
      </w:r>
      <w:r w:rsidRPr="008E75D1">
        <w:rPr>
          <w:rFonts w:ascii="Georgia" w:eastAsia="Times New Roman" w:hAnsi="Georgia" w:cs="Times New Roman"/>
          <w:i/>
          <w:iCs/>
          <w:color w:val="000080"/>
          <w:kern w:val="0"/>
          <w:szCs w:val="24"/>
          <w:lang w:eastAsia="es-ES"/>
        </w:rPr>
        <w:t>SOLICITUD DE INFORMACIÓN A OTRAS ENTIDADES PÚBLICAS</w:t>
      </w:r>
      <w:r w:rsidRPr="008E75D1">
        <w:rPr>
          <w:rFonts w:ascii="Georgia" w:eastAsia="Times New Roman" w:hAnsi="Georgia" w:cs="Times New Roman"/>
          <w:color w:val="000080"/>
          <w:kern w:val="0"/>
          <w:szCs w:val="24"/>
          <w:lang w:eastAsia="es-ES"/>
        </w:rPr>
        <w:t>.</w:t>
      </w:r>
      <w:bookmarkEnd w:id="296"/>
      <w:r w:rsidRPr="008E75D1">
        <w:rPr>
          <w:rFonts w:ascii="Georgia" w:eastAsia="Times New Roman" w:hAnsi="Georgia" w:cs="Times New Roman"/>
          <w:kern w:val="0"/>
          <w:szCs w:val="24"/>
          <w:lang w:eastAsia="es-ES"/>
        </w:rPr>
        <w:t xml:space="preserve"> Cuando la autoridad minera o ambiental </w:t>
      </w:r>
      <w:proofErr w:type="gramStart"/>
      <w:r w:rsidRPr="008E75D1">
        <w:rPr>
          <w:rFonts w:ascii="Georgia" w:eastAsia="Times New Roman" w:hAnsi="Georgia" w:cs="Times New Roman"/>
          <w:kern w:val="0"/>
          <w:szCs w:val="24"/>
          <w:lang w:eastAsia="es-ES"/>
        </w:rPr>
        <w:t>requieran</w:t>
      </w:r>
      <w:proofErr w:type="gramEnd"/>
      <w:r w:rsidRPr="008E75D1">
        <w:rPr>
          <w:rFonts w:ascii="Georgia" w:eastAsia="Times New Roman" w:hAnsi="Georgia" w:cs="Times New Roman"/>
          <w:kern w:val="0"/>
          <w:szCs w:val="24"/>
          <w:lang w:eastAsia="es-ES"/>
        </w:rPr>
        <w:t xml:space="preserve"> comprobar la existencia de alguna circunstancia necesaria para sustentar y motivar las resoluciones que hayan de tomarse, procederán a solicitar a la entidad el envío de dicha información dentro del término de treinta (30) días. Vencido este término la autoridad minera o ambiental resolverá lo pertinente.</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En todos los procedimientos en que se requiera tener en cuenta criterios de competencia y protección a los consumidores, se consultará sobre la materia el concepto de la Superintendencia de Industria y Comercio.</w:t>
      </w:r>
    </w:p>
    <w:p w:rsidR="008E75D1" w:rsidRPr="008E75D1" w:rsidRDefault="008E75D1" w:rsidP="008E75D1">
      <w:pPr>
        <w:spacing w:after="136"/>
        <w:rPr>
          <w:rFonts w:ascii="Georgia" w:eastAsia="Times New Roman" w:hAnsi="Georgia" w:cs="Times New Roman"/>
          <w:kern w:val="0"/>
          <w:szCs w:val="24"/>
          <w:lang w:eastAsia="es-ES"/>
        </w:rPr>
      </w:pPr>
      <w:bookmarkStart w:id="297" w:name="267"/>
      <w:r w:rsidRPr="008E75D1">
        <w:rPr>
          <w:rFonts w:ascii="Georgia" w:eastAsia="Times New Roman" w:hAnsi="Georgia" w:cs="Times New Roman"/>
          <w:color w:val="000080"/>
          <w:kern w:val="0"/>
          <w:szCs w:val="24"/>
          <w:lang w:eastAsia="es-ES"/>
        </w:rPr>
        <w:t xml:space="preserve">ARTÍCULO 267. </w:t>
      </w:r>
      <w:r w:rsidRPr="008E75D1">
        <w:rPr>
          <w:rFonts w:ascii="Georgia" w:eastAsia="Times New Roman" w:hAnsi="Georgia" w:cs="Times New Roman"/>
          <w:i/>
          <w:iCs/>
          <w:color w:val="000080"/>
          <w:kern w:val="0"/>
          <w:szCs w:val="24"/>
          <w:lang w:eastAsia="es-ES"/>
        </w:rPr>
        <w:t>SIMPLIFICACIÓN.</w:t>
      </w:r>
      <w:bookmarkEnd w:id="297"/>
      <w:r w:rsidRPr="008E75D1">
        <w:rPr>
          <w:rFonts w:ascii="Georgia" w:eastAsia="Times New Roman" w:hAnsi="Georgia" w:cs="Times New Roman"/>
          <w:kern w:val="0"/>
          <w:szCs w:val="24"/>
          <w:lang w:eastAsia="es-ES"/>
        </w:rPr>
        <w:t xml:space="preserve"> La totalidad de las providencias serán simplificadas, abreviadas y vertidas a modelos y formas estandarizadas que adoptarán las autoridades competentes. De igual manera, la autoridad concedente adoptará y suministrará un modelo de contrato.</w:t>
      </w:r>
    </w:p>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33" w:history="1">
        <w:r w:rsidR="008E75D1" w:rsidRPr="008E75D1">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b/>
                <w:bCs/>
                <w:kern w:val="0"/>
                <w:sz w:val="22"/>
                <w:lang w:eastAsia="es-ES"/>
              </w:rPr>
              <w:t>Corte Constitucional</w:t>
            </w: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Mediante Sentencia </w:t>
            </w:r>
            <w:hyperlink r:id="rId334" w:anchor="1" w:tgtFrame="_blank" w:history="1">
              <w:r w:rsidRPr="008E75D1">
                <w:rPr>
                  <w:rFonts w:ascii="Georgia" w:eastAsia="Times New Roman" w:hAnsi="Georgia" w:cs="Times New Roman"/>
                  <w:color w:val="000000"/>
                  <w:kern w:val="0"/>
                  <w:sz w:val="22"/>
                  <w:u w:val="single"/>
                  <w:lang w:eastAsia="es-ES"/>
                </w:rPr>
                <w:t>C-891-02</w:t>
              </w:r>
            </w:hyperlink>
            <w:r w:rsidRPr="008E75D1">
              <w:rPr>
                <w:rFonts w:ascii="Georgia" w:eastAsia="Times New Roman" w:hAnsi="Georgia" w:cs="Times New Roman"/>
                <w:kern w:val="0"/>
                <w:sz w:val="22"/>
                <w:lang w:eastAsia="es-ES"/>
              </w:rPr>
              <w:t xml:space="preserve"> de 22 de octubre de 2002, Magistrado Ponente Dr. Jaime </w:t>
            </w:r>
            <w:proofErr w:type="spellStart"/>
            <w:r w:rsidRPr="008E75D1">
              <w:rPr>
                <w:rFonts w:ascii="Georgia" w:eastAsia="Times New Roman" w:hAnsi="Georgia" w:cs="Times New Roman"/>
                <w:kern w:val="0"/>
                <w:sz w:val="22"/>
                <w:lang w:eastAsia="es-ES"/>
              </w:rPr>
              <w:t>Araújo</w:t>
            </w:r>
            <w:proofErr w:type="spellEnd"/>
            <w:r w:rsidRPr="008E75D1">
              <w:rPr>
                <w:rFonts w:ascii="Georgia" w:eastAsia="Times New Roman" w:hAnsi="Georgia" w:cs="Times New Roman"/>
                <w:kern w:val="0"/>
                <w:sz w:val="22"/>
                <w:lang w:eastAsia="es-ES"/>
              </w:rPr>
              <w:t xml:space="preserve"> </w:t>
            </w:r>
            <w:proofErr w:type="spellStart"/>
            <w:r w:rsidRPr="008E75D1">
              <w:rPr>
                <w:rFonts w:ascii="Georgia" w:eastAsia="Times New Roman" w:hAnsi="Georgia" w:cs="Times New Roman"/>
                <w:kern w:val="0"/>
                <w:sz w:val="22"/>
                <w:lang w:eastAsia="es-ES"/>
              </w:rPr>
              <w:t>Rentería</w:t>
            </w:r>
            <w:proofErr w:type="spellEnd"/>
            <w:r w:rsidRPr="008E75D1">
              <w:rPr>
                <w:rFonts w:ascii="Georgia" w:eastAsia="Times New Roman" w:hAnsi="Georgia" w:cs="Times New Roman"/>
                <w:kern w:val="0"/>
                <w:sz w:val="22"/>
                <w:lang w:eastAsia="es-ES"/>
              </w:rPr>
              <w:t xml:space="preserve">, la Corte Constitucional se declaró INHIBIDA de fallar sobre este artículo por ineptitud de la demanda.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8E75D1" w:rsidP="008E75D1">
      <w:pPr>
        <w:spacing w:after="0"/>
        <w:rPr>
          <w:rFonts w:ascii="Georgia" w:eastAsia="Times New Roman" w:hAnsi="Georgia" w:cs="Times New Roman"/>
          <w:kern w:val="0"/>
          <w:szCs w:val="24"/>
          <w:lang w:eastAsia="es-ES"/>
        </w:rPr>
      </w:pPr>
      <w:bookmarkStart w:id="298" w:name="268"/>
      <w:r w:rsidRPr="008E75D1">
        <w:rPr>
          <w:rFonts w:ascii="Georgia" w:eastAsia="Times New Roman" w:hAnsi="Georgia" w:cs="Times New Roman"/>
          <w:color w:val="000080"/>
          <w:kern w:val="0"/>
          <w:szCs w:val="24"/>
          <w:lang w:eastAsia="es-ES"/>
        </w:rPr>
        <w:t xml:space="preserve">ARTÍCULO 268. </w:t>
      </w:r>
      <w:r w:rsidRPr="008E75D1">
        <w:rPr>
          <w:rFonts w:ascii="Georgia" w:eastAsia="Times New Roman" w:hAnsi="Georgia" w:cs="Times New Roman"/>
          <w:i/>
          <w:iCs/>
          <w:color w:val="000080"/>
          <w:kern w:val="0"/>
          <w:szCs w:val="24"/>
          <w:lang w:eastAsia="es-ES"/>
        </w:rPr>
        <w:t>VALOR PROBATORIO.</w:t>
      </w:r>
      <w:bookmarkEnd w:id="298"/>
      <w:r w:rsidRPr="008E75D1">
        <w:rPr>
          <w:rFonts w:ascii="Georgia" w:eastAsia="Times New Roman" w:hAnsi="Georgia" w:cs="Times New Roman"/>
          <w:i/>
          <w:iCs/>
          <w:kern w:val="0"/>
          <w:szCs w:val="24"/>
          <w:lang w:eastAsia="es-ES"/>
        </w:rPr>
        <w:t xml:space="preserve"> </w:t>
      </w:r>
      <w:r w:rsidRPr="008E75D1">
        <w:rPr>
          <w:rFonts w:ascii="Georgia" w:eastAsia="Times New Roman" w:hAnsi="Georgia" w:cs="Times New Roman"/>
          <w:kern w:val="0"/>
          <w:szCs w:val="24"/>
          <w:lang w:eastAsia="es-ES"/>
        </w:rPr>
        <w:t>Los documentos, diligencias y dictámenes que se practiquen dentro del trámite minero se estimarán conforme a las reglas sobre valoración de las pruebas que establece el Código de Procedimiento Civil. Los mensajes electrónicos de datos serán admisibles como medios de prueba y su fuerza probatoria será la otorgada en las disposiciones del Capítulo VIII del Título XIII, Sección III, Libro Segundo del Código de Procedimiento Civil, siempre que sea posible verificar la identidad del remitente, así como la fecha de recibo del documento.</w:t>
      </w:r>
    </w:p>
    <w:p w:rsidR="008E75D1" w:rsidRPr="008E75D1" w:rsidRDefault="008E75D1" w:rsidP="008E75D1">
      <w:pPr>
        <w:spacing w:after="0"/>
        <w:rPr>
          <w:rFonts w:ascii="Georgia" w:eastAsia="Times New Roman" w:hAnsi="Georgia" w:cs="Times New Roman"/>
          <w:kern w:val="0"/>
          <w:szCs w:val="24"/>
          <w:lang w:eastAsia="es-ES"/>
        </w:rPr>
      </w:pPr>
      <w:bookmarkStart w:id="299" w:name="269"/>
      <w:r w:rsidRPr="008E75D1">
        <w:rPr>
          <w:rFonts w:ascii="Georgia" w:eastAsia="Times New Roman" w:hAnsi="Georgia" w:cs="Times New Roman"/>
          <w:color w:val="000080"/>
          <w:kern w:val="0"/>
          <w:szCs w:val="24"/>
          <w:lang w:eastAsia="es-ES"/>
        </w:rPr>
        <w:t xml:space="preserve">ARTÍCULO 269. </w:t>
      </w:r>
      <w:r w:rsidRPr="008E75D1">
        <w:rPr>
          <w:rFonts w:ascii="Georgia" w:eastAsia="Times New Roman" w:hAnsi="Georgia" w:cs="Times New Roman"/>
          <w:i/>
          <w:iCs/>
          <w:color w:val="000080"/>
          <w:kern w:val="0"/>
          <w:szCs w:val="24"/>
          <w:lang w:eastAsia="es-ES"/>
        </w:rPr>
        <w:t>NOTIFICACIONES.</w:t>
      </w:r>
      <w:bookmarkEnd w:id="299"/>
      <w:r w:rsidRPr="008E75D1">
        <w:rPr>
          <w:rFonts w:ascii="Georgia" w:eastAsia="Times New Roman" w:hAnsi="Georgia" w:cs="Times New Roman"/>
          <w:kern w:val="0"/>
          <w:szCs w:val="24"/>
          <w:lang w:eastAsia="es-ES"/>
        </w:rPr>
        <w:t xml:space="preserve"> La notificación de las providencias se hará por estado que se fijará por un (1) día en las dependencias de la autoridad minera. Habrá notificación personal de las que rechacen la propuesta o resuelvan las oposiciones y de las que dispongan la comparecencia o intervención de terceros. Si no fuere posible la notificación personal, se enviará un mensaje a la residencia o negocio del compareciente si fueren conocidos y si pasados tres (3) días después de su entrega, no concurriere a notificarse, se hará su emplazamiento por edicto que se fijará en lugar público por cinco (5) días. En la notificación personal o por edicto, se informará al notificado de los recursos a que tiene derecho por la vía gubernativa y del término para interponerlos.</w:t>
      </w:r>
    </w:p>
    <w:p w:rsidR="008E75D1" w:rsidRPr="008E75D1" w:rsidRDefault="008E75D1" w:rsidP="008E75D1">
      <w:pPr>
        <w:spacing w:after="0"/>
        <w:rPr>
          <w:rFonts w:ascii="Georgia" w:eastAsia="Times New Roman" w:hAnsi="Georgia" w:cs="Times New Roman"/>
          <w:kern w:val="0"/>
          <w:szCs w:val="24"/>
          <w:lang w:eastAsia="es-ES"/>
        </w:rPr>
      </w:pPr>
      <w:bookmarkStart w:id="300" w:name="270"/>
      <w:r w:rsidRPr="008E75D1">
        <w:rPr>
          <w:rFonts w:ascii="Georgia" w:eastAsia="Times New Roman" w:hAnsi="Georgia" w:cs="Times New Roman"/>
          <w:color w:val="000080"/>
          <w:kern w:val="0"/>
          <w:szCs w:val="24"/>
          <w:lang w:eastAsia="es-ES"/>
        </w:rPr>
        <w:t xml:space="preserve">ARTÍCULO 270. </w:t>
      </w:r>
      <w:r w:rsidRPr="008E75D1">
        <w:rPr>
          <w:rFonts w:ascii="Georgia" w:eastAsia="Times New Roman" w:hAnsi="Georgia" w:cs="Times New Roman"/>
          <w:i/>
          <w:iCs/>
          <w:color w:val="000080"/>
          <w:kern w:val="0"/>
          <w:szCs w:val="24"/>
          <w:lang w:eastAsia="es-ES"/>
        </w:rPr>
        <w:t>PRESENTACIÓN DE LA PROPUESTA.</w:t>
      </w:r>
      <w:bookmarkEnd w:id="300"/>
      <w:r w:rsidRPr="008E75D1">
        <w:rPr>
          <w:rFonts w:ascii="Georgia" w:eastAsia="Times New Roman" w:hAnsi="Georgia" w:cs="Times New Roman"/>
          <w:kern w:val="0"/>
          <w:szCs w:val="24"/>
          <w:lang w:eastAsia="es-ES"/>
        </w:rPr>
        <w:t xml:space="preserve"> &lt;Artículo modificado por el artículo </w:t>
      </w:r>
      <w:hyperlink r:id="rId335" w:anchor="1" w:tgtFrame="_blank" w:history="1">
        <w:r w:rsidRPr="008E75D1">
          <w:rPr>
            <w:rFonts w:ascii="Georgia" w:eastAsia="Times New Roman" w:hAnsi="Georgia" w:cs="Times New Roman"/>
            <w:color w:val="000000"/>
            <w:kern w:val="0"/>
            <w:szCs w:val="24"/>
            <w:u w:val="single"/>
            <w:lang w:eastAsia="es-ES"/>
          </w:rPr>
          <w:t>1</w:t>
        </w:r>
      </w:hyperlink>
      <w:r w:rsidRPr="008E75D1">
        <w:rPr>
          <w:rFonts w:ascii="Georgia" w:eastAsia="Times New Roman" w:hAnsi="Georgia" w:cs="Times New Roman"/>
          <w:kern w:val="0"/>
          <w:szCs w:val="24"/>
          <w:lang w:eastAsia="es-ES"/>
        </w:rPr>
        <w:t xml:space="preserve"> de la Ley 926 de 2004. El nuevo texto es el siguiente:&gt; </w:t>
      </w:r>
    </w:p>
    <w:p w:rsidR="008E75D1" w:rsidRPr="008E75D1" w:rsidRDefault="008E75D1" w:rsidP="008E75D1">
      <w:pPr>
        <w:spacing w:after="136"/>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lastRenderedPageBreak/>
        <w:t xml:space="preserve">&lt;Inciso modificado por el artículo </w:t>
      </w:r>
      <w:hyperlink r:id="rId336" w:anchor="17" w:tgtFrame="_blank" w:history="1">
        <w:r w:rsidRPr="008E75D1">
          <w:rPr>
            <w:rFonts w:ascii="Georgia" w:eastAsia="Times New Roman" w:hAnsi="Georgia" w:cs="Times New Roman"/>
            <w:color w:val="000000"/>
            <w:kern w:val="0"/>
            <w:szCs w:val="24"/>
            <w:u w:val="single"/>
            <w:lang w:eastAsia="es-ES"/>
          </w:rPr>
          <w:t>17</w:t>
        </w:r>
      </w:hyperlink>
      <w:r w:rsidRPr="008E75D1">
        <w:rPr>
          <w:rFonts w:ascii="Georgia" w:eastAsia="Times New Roman" w:hAnsi="Georgia" w:cs="Times New Roman"/>
          <w:kern w:val="0"/>
          <w:szCs w:val="24"/>
          <w:lang w:eastAsia="es-ES"/>
        </w:rPr>
        <w:t xml:space="preserve"> de la Ley 1382 de 2010. El nuevo texto es el siguiente:&gt; La propuesta de contrato se presentará personalmente por el interesado o su apoderado, ante la oficina de la Autoridad Minera competente en la jurisdicción del área de la propuesta. </w:t>
      </w:r>
    </w:p>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37" w:history="1">
        <w:r w:rsidR="008E75D1" w:rsidRPr="008E75D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Inciso modificado por el artículo </w:t>
            </w:r>
            <w:hyperlink r:id="rId338" w:anchor="17" w:tgtFrame="_blank" w:history="1">
              <w:r w:rsidRPr="008E75D1">
                <w:rPr>
                  <w:rFonts w:ascii="Georgia" w:eastAsia="Times New Roman" w:hAnsi="Georgia" w:cs="Times New Roman"/>
                  <w:color w:val="000000"/>
                  <w:kern w:val="0"/>
                  <w:sz w:val="22"/>
                  <w:u w:val="single"/>
                  <w:lang w:eastAsia="es-ES"/>
                </w:rPr>
                <w:t>17</w:t>
              </w:r>
            </w:hyperlink>
            <w:r w:rsidRPr="008E75D1">
              <w:rPr>
                <w:rFonts w:ascii="Georgia" w:eastAsia="Times New Roman" w:hAnsi="Georgia" w:cs="Times New Roman"/>
                <w:kern w:val="0"/>
                <w:sz w:val="22"/>
                <w:lang w:eastAsia="es-ES"/>
              </w:rPr>
              <w:t xml:space="preserve"> de la Ley 1382 de 2010, publicada en el Diario Oficial No. 47.618 de 9 de febrero de 2010.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39" w:history="1">
        <w:r w:rsidR="008E75D1" w:rsidRPr="008E75D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b/>
                <w:bCs/>
                <w:kern w:val="0"/>
                <w:sz w:val="22"/>
                <w:lang w:eastAsia="es-ES"/>
              </w:rPr>
              <w:t>Texto modificado por la Ley 926 de 2004:</w:t>
            </w: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&lt;INCISO 1o.&gt; La propuesta de contrato se presentará por el interesado directamente o por medio de su apoderado ante la autoridad competente o delegada, ante el notario o alcalde de la residencia del proponente, o por envío a través de correo certificado. En estos casos, si la primera propuesta concurriere con otra u otras posteriores sobre la misma zona, se tendrá como fecha de presentación la de su recibo por la autoridad competente o comisionada, o la fecha y hora en que la empresa de correo certificado expida el recibo de envío.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8E75D1" w:rsidP="008E75D1">
      <w:pPr>
        <w:spacing w:after="136"/>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También será admisible la presentación de la propuesta a través de medios electrónicos, cuando la autoridad minera disponga de los equipos y servicios requeridos para tal fin. Toda actuación o intervención del interesado o de terceros en los trámites mineros podrá hacerse directamente o por medio de abogado titulado con tarjeta profesional. Los documentos de orden técnico que se presenten con la propuesta o en el trámite subsiguiente, deberán estar refrendados por geólogo, ingeniero de minas o ingeniero geólogo matriculados, según el caso, de acuerdo con las disposiciones que regulan estas profesiones.</w:t>
      </w:r>
    </w:p>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40" w:history="1">
        <w:r w:rsidR="008E75D1" w:rsidRPr="008E75D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Artículo modificado por el artículo </w:t>
            </w:r>
            <w:hyperlink r:id="rId341" w:anchor="1" w:tgtFrame="_blank" w:history="1">
              <w:r w:rsidRPr="008E75D1">
                <w:rPr>
                  <w:rFonts w:ascii="Georgia" w:eastAsia="Times New Roman" w:hAnsi="Georgia" w:cs="Times New Roman"/>
                  <w:color w:val="000000"/>
                  <w:kern w:val="0"/>
                  <w:sz w:val="22"/>
                  <w:u w:val="single"/>
                  <w:lang w:eastAsia="es-ES"/>
                </w:rPr>
                <w:t>1</w:t>
              </w:r>
            </w:hyperlink>
            <w:r w:rsidRPr="008E75D1">
              <w:rPr>
                <w:rFonts w:ascii="Georgia" w:eastAsia="Times New Roman" w:hAnsi="Georgia" w:cs="Times New Roman"/>
                <w:kern w:val="0"/>
                <w:sz w:val="22"/>
                <w:lang w:eastAsia="es-ES"/>
              </w:rPr>
              <w:t xml:space="preserve"> de la Ley 926 de 2004, publicada en el Diario Oficial No. 45.777 de diciembre 30 de 2004.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42" w:history="1">
        <w:r w:rsidR="008E75D1" w:rsidRPr="008E75D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b/>
                <w:bCs/>
                <w:kern w:val="0"/>
                <w:sz w:val="22"/>
                <w:lang w:eastAsia="es-ES"/>
              </w:rPr>
              <w:t>Texto original de la Ley 685 de 2001:</w:t>
            </w: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lastRenderedPageBreak/>
              <w:t xml:space="preserve">ARTÍCULO 270. La propuesta de contrato se presentará por el interesado directamente o por medio de su apoderado ante la autoridad competente o delegada, ante el notario o alcalde de la residencia del proponente, o por envío a través de correo certificado. En estos casos, si la primera propuesta concurriere con otra u otras posteriores sobre la misma zona, se tendrá como fecha de su presentación la de su recibo por la autoridad competente o comisionada, o la fecha y hora en que la empresa de correo certificado expida el recibo de envío.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También será admisible la presentación de la propuesta a través de medios electrónicos, cuando la autoridad minera disponga de los equipos y servicios requeridos para tal fin. Toda actuación o intervención </w:t>
            </w:r>
            <w:proofErr w:type="spellStart"/>
            <w:r w:rsidRPr="008E75D1">
              <w:rPr>
                <w:rFonts w:ascii="Georgia" w:eastAsia="Times New Roman" w:hAnsi="Georgia" w:cs="Times New Roman"/>
                <w:kern w:val="0"/>
                <w:sz w:val="22"/>
                <w:lang w:eastAsia="es-ES"/>
              </w:rPr>
              <w:t>de l</w:t>
            </w:r>
            <w:proofErr w:type="spellEnd"/>
            <w:r w:rsidRPr="008E75D1">
              <w:rPr>
                <w:rFonts w:ascii="Georgia" w:eastAsia="Times New Roman" w:hAnsi="Georgia" w:cs="Times New Roman"/>
                <w:kern w:val="0"/>
                <w:sz w:val="22"/>
                <w:lang w:eastAsia="es-ES"/>
              </w:rPr>
              <w:t xml:space="preserve"> interesado o de terceros en los trámites mineros, podrá hacerse directamente o por medio de abogado titulado con tarjeta profesional. Los documentos de orden técnico que se presenten con la propuesta o en el trámite subsiguiente, deberán estar refrendados por geólogo o ingeniero de minas matriculados, según el caso, de acuerdo con las disposiciones que regulan estas profesiones.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A57B5E" w:rsidRDefault="008E75D1" w:rsidP="008E75D1">
      <w:pPr>
        <w:spacing w:after="0"/>
        <w:rPr>
          <w:rFonts w:ascii="Georgia" w:eastAsia="Times New Roman" w:hAnsi="Georgia" w:cs="Times New Roman"/>
          <w:kern w:val="0"/>
          <w:szCs w:val="24"/>
          <w:highlight w:val="yellow"/>
          <w:lang w:eastAsia="es-ES"/>
        </w:rPr>
      </w:pPr>
      <w:bookmarkStart w:id="301" w:name="271"/>
      <w:r w:rsidRPr="00A57B5E">
        <w:rPr>
          <w:rFonts w:ascii="Georgia" w:eastAsia="Times New Roman" w:hAnsi="Georgia" w:cs="Times New Roman"/>
          <w:color w:val="000080"/>
          <w:kern w:val="0"/>
          <w:szCs w:val="24"/>
          <w:highlight w:val="yellow"/>
          <w:lang w:eastAsia="es-ES"/>
        </w:rPr>
        <w:lastRenderedPageBreak/>
        <w:t xml:space="preserve">ARTÍCULO 271. </w:t>
      </w:r>
      <w:r w:rsidRPr="00A57B5E">
        <w:rPr>
          <w:rFonts w:ascii="Georgia" w:eastAsia="Times New Roman" w:hAnsi="Georgia" w:cs="Times New Roman"/>
          <w:i/>
          <w:iCs/>
          <w:color w:val="000080"/>
          <w:kern w:val="0"/>
          <w:szCs w:val="24"/>
          <w:highlight w:val="yellow"/>
          <w:lang w:eastAsia="es-ES"/>
        </w:rPr>
        <w:t>REQUISITOS DE LA PROPUESTA.</w:t>
      </w:r>
      <w:bookmarkEnd w:id="301"/>
      <w:r w:rsidRPr="00A57B5E">
        <w:rPr>
          <w:rFonts w:ascii="Georgia" w:eastAsia="Times New Roman" w:hAnsi="Georgia" w:cs="Times New Roman"/>
          <w:kern w:val="0"/>
          <w:szCs w:val="24"/>
          <w:highlight w:val="yellow"/>
          <w:lang w:eastAsia="es-ES"/>
        </w:rPr>
        <w:t xml:space="preserve"> La propuesta para contratar, además del nombre, identidad y domicilio del interesado, contendrá: </w:t>
      </w:r>
    </w:p>
    <w:p w:rsidR="008E75D1" w:rsidRPr="00A57B5E" w:rsidRDefault="008E75D1" w:rsidP="008E75D1">
      <w:pPr>
        <w:spacing w:after="0"/>
        <w:rPr>
          <w:rFonts w:ascii="Georgia" w:eastAsia="Times New Roman" w:hAnsi="Georgia" w:cs="Times New Roman"/>
          <w:kern w:val="0"/>
          <w:szCs w:val="24"/>
          <w:highlight w:val="yellow"/>
          <w:lang w:eastAsia="es-ES"/>
        </w:rPr>
      </w:pPr>
      <w:r w:rsidRPr="00A57B5E">
        <w:rPr>
          <w:rFonts w:ascii="Georgia" w:eastAsia="Times New Roman" w:hAnsi="Georgia" w:cs="Times New Roman"/>
          <w:kern w:val="0"/>
          <w:szCs w:val="24"/>
          <w:highlight w:val="yellow"/>
          <w:lang w:eastAsia="es-ES"/>
        </w:rPr>
        <w:t>a) El señalamiento del municipio, departamento y de la autoridad ambiental de ubicación del área o trayecto solicitado;</w:t>
      </w:r>
    </w:p>
    <w:p w:rsidR="008E75D1" w:rsidRPr="00A57B5E" w:rsidRDefault="008E75D1" w:rsidP="008E75D1">
      <w:pPr>
        <w:spacing w:after="0"/>
        <w:rPr>
          <w:rFonts w:ascii="Georgia" w:eastAsia="Times New Roman" w:hAnsi="Georgia" w:cs="Times New Roman"/>
          <w:kern w:val="0"/>
          <w:szCs w:val="24"/>
          <w:lang w:eastAsia="es-ES"/>
        </w:rPr>
      </w:pPr>
      <w:r w:rsidRPr="00A57B5E">
        <w:rPr>
          <w:rFonts w:ascii="Georgia" w:eastAsia="Times New Roman" w:hAnsi="Georgia" w:cs="Times New Roman"/>
          <w:kern w:val="0"/>
          <w:szCs w:val="24"/>
          <w:lang w:eastAsia="es-ES"/>
        </w:rPr>
        <w:t>b) La descripción del área objeto del contrato, y de su extensión;</w:t>
      </w:r>
    </w:p>
    <w:p w:rsidR="008E75D1" w:rsidRPr="00A57B5E" w:rsidRDefault="008E75D1" w:rsidP="008E75D1">
      <w:pPr>
        <w:spacing w:after="0"/>
        <w:rPr>
          <w:rFonts w:ascii="Georgia" w:eastAsia="Times New Roman" w:hAnsi="Georgia" w:cs="Times New Roman"/>
          <w:kern w:val="0"/>
          <w:szCs w:val="24"/>
          <w:lang w:eastAsia="es-ES"/>
        </w:rPr>
      </w:pPr>
      <w:r w:rsidRPr="00A57B5E">
        <w:rPr>
          <w:rFonts w:ascii="Georgia" w:eastAsia="Times New Roman" w:hAnsi="Georgia" w:cs="Times New Roman"/>
          <w:kern w:val="0"/>
          <w:szCs w:val="24"/>
          <w:lang w:eastAsia="es-ES"/>
        </w:rPr>
        <w:t>c) La indicación del mineral o minerales objeto del contrato;</w:t>
      </w:r>
    </w:p>
    <w:p w:rsidR="008E75D1" w:rsidRPr="008E75D1" w:rsidRDefault="008E75D1" w:rsidP="008E75D1">
      <w:pPr>
        <w:spacing w:after="136"/>
        <w:rPr>
          <w:rFonts w:ascii="Georgia" w:eastAsia="Times New Roman" w:hAnsi="Georgia" w:cs="Times New Roman"/>
          <w:kern w:val="0"/>
          <w:szCs w:val="24"/>
          <w:lang w:eastAsia="es-ES"/>
        </w:rPr>
      </w:pPr>
      <w:r w:rsidRPr="00A57B5E">
        <w:rPr>
          <w:rFonts w:ascii="Georgia" w:eastAsia="Times New Roman" w:hAnsi="Georgia" w:cs="Times New Roman"/>
          <w:kern w:val="0"/>
          <w:szCs w:val="24"/>
          <w:highlight w:val="yellow"/>
          <w:lang w:eastAsia="es-ES"/>
        </w:rPr>
        <w:t xml:space="preserve">d) La mención de los grupos étnicos </w:t>
      </w:r>
      <w:r w:rsidRPr="00A57B5E">
        <w:rPr>
          <w:rFonts w:ascii="Georgia" w:eastAsia="Times New Roman" w:hAnsi="Georgia" w:cs="Times New Roman"/>
          <w:kern w:val="0"/>
          <w:szCs w:val="24"/>
          <w:highlight w:val="yellow"/>
          <w:u w:val="single"/>
          <w:lang w:eastAsia="es-ES"/>
        </w:rPr>
        <w:t>con asentamiento permanente</w:t>
      </w:r>
      <w:r w:rsidRPr="00A57B5E">
        <w:rPr>
          <w:rFonts w:ascii="Georgia" w:eastAsia="Times New Roman" w:hAnsi="Georgia" w:cs="Times New Roman"/>
          <w:kern w:val="0"/>
          <w:szCs w:val="24"/>
          <w:highlight w:val="yellow"/>
          <w:lang w:eastAsia="es-ES"/>
        </w:rPr>
        <w:t xml:space="preserve"> en el área o trayecto solicitados y, si fuere del caso, el hallarse total o parcialmente dentro de zona minera indígena, de comunidades negras o mixtas;</w:t>
      </w:r>
    </w:p>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43" w:history="1">
        <w:r w:rsidR="008E75D1" w:rsidRPr="008E75D1">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b/>
                <w:bCs/>
                <w:kern w:val="0"/>
                <w:sz w:val="22"/>
                <w:lang w:eastAsia="es-ES"/>
              </w:rPr>
              <w:t>Corte Constitucional</w:t>
            </w: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3855FE">
              <w:rPr>
                <w:rFonts w:ascii="Georgia" w:eastAsia="Times New Roman" w:hAnsi="Georgia" w:cs="Times New Roman"/>
                <w:kern w:val="0"/>
                <w:sz w:val="22"/>
                <w:highlight w:val="yellow"/>
                <w:lang w:eastAsia="es-ES"/>
              </w:rPr>
              <w:t xml:space="preserve">- Aparte subrayado  declarado EXEQUIBLE por la Corte Constitucional mediante Sentencia </w:t>
            </w:r>
            <w:hyperlink r:id="rId344" w:anchor="1" w:tgtFrame="_blank" w:history="1">
              <w:r w:rsidRPr="003855FE">
                <w:rPr>
                  <w:rFonts w:ascii="Georgia" w:eastAsia="Times New Roman" w:hAnsi="Georgia" w:cs="Times New Roman"/>
                  <w:color w:val="000000"/>
                  <w:kern w:val="0"/>
                  <w:sz w:val="22"/>
                  <w:highlight w:val="yellow"/>
                  <w:u w:val="single"/>
                  <w:lang w:eastAsia="es-ES"/>
                </w:rPr>
                <w:t>C-891-02</w:t>
              </w:r>
            </w:hyperlink>
            <w:r w:rsidRPr="003855FE">
              <w:rPr>
                <w:rFonts w:ascii="Georgia" w:eastAsia="Times New Roman" w:hAnsi="Georgia" w:cs="Times New Roman"/>
                <w:kern w:val="0"/>
                <w:sz w:val="22"/>
                <w:highlight w:val="yellow"/>
                <w:lang w:eastAsia="es-ES"/>
              </w:rPr>
              <w:t xml:space="preserve"> de 22 de octubre de 2002, Magistrado Ponente Dr. Jaime </w:t>
            </w:r>
            <w:proofErr w:type="spellStart"/>
            <w:r w:rsidRPr="003855FE">
              <w:rPr>
                <w:rFonts w:ascii="Georgia" w:eastAsia="Times New Roman" w:hAnsi="Georgia" w:cs="Times New Roman"/>
                <w:kern w:val="0"/>
                <w:sz w:val="22"/>
                <w:highlight w:val="yellow"/>
                <w:lang w:eastAsia="es-ES"/>
              </w:rPr>
              <w:t>Araújo</w:t>
            </w:r>
            <w:proofErr w:type="spellEnd"/>
            <w:r w:rsidRPr="003855FE">
              <w:rPr>
                <w:rFonts w:ascii="Georgia" w:eastAsia="Times New Roman" w:hAnsi="Georgia" w:cs="Times New Roman"/>
                <w:kern w:val="0"/>
                <w:sz w:val="22"/>
                <w:highlight w:val="yellow"/>
                <w:lang w:eastAsia="es-ES"/>
              </w:rPr>
              <w:t xml:space="preserve"> </w:t>
            </w:r>
            <w:proofErr w:type="spellStart"/>
            <w:r w:rsidRPr="003855FE">
              <w:rPr>
                <w:rFonts w:ascii="Georgia" w:eastAsia="Times New Roman" w:hAnsi="Georgia" w:cs="Times New Roman"/>
                <w:kern w:val="0"/>
                <w:sz w:val="22"/>
                <w:highlight w:val="yellow"/>
                <w:lang w:eastAsia="es-ES"/>
              </w:rPr>
              <w:t>Rentería</w:t>
            </w:r>
            <w:proofErr w:type="spellEnd"/>
            <w:r w:rsidRPr="003855FE">
              <w:rPr>
                <w:rFonts w:ascii="Georgia" w:eastAsia="Times New Roman" w:hAnsi="Georgia" w:cs="Times New Roman"/>
                <w:kern w:val="0"/>
                <w:sz w:val="22"/>
                <w:highlight w:val="yellow"/>
                <w:lang w:eastAsia="es-ES"/>
              </w:rPr>
              <w:t>, 'en el entendido de que comprende tanto a los grupos étnicos que históricamente han tenido y tienen arraigo físico en un lugar determinado, como a los grupos étnicos que tuvieron dicho arraigo, pero que actualmente, y por diferentes motivos, son víctimas del desplazamiento forzado y excluyente, así como a los grupos indígenas que vivan dentro de un territorio aún cuando su hábitat implique un desplazamiento permanente dentro de la zona minera, en los términos señalados en los numerales 71 y 72 de esta sentencia'.</w:t>
            </w: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e) Si el área abarca, en todo o en parte, lugares o zonas restringidas para cuya exploración y explotación se requiera autorización o concepto de otras autoridades, deberán agregarse a la propuesta de acuerdo con el artículo </w:t>
      </w:r>
      <w:hyperlink r:id="rId345" w:anchor="35" w:tgtFrame="_blank" w:history="1">
        <w:r w:rsidRPr="008E75D1">
          <w:rPr>
            <w:rFonts w:ascii="Georgia" w:eastAsia="Times New Roman" w:hAnsi="Georgia" w:cs="Times New Roman"/>
            <w:color w:val="000000"/>
            <w:kern w:val="0"/>
            <w:szCs w:val="24"/>
            <w:u w:val="single"/>
            <w:lang w:eastAsia="es-ES"/>
          </w:rPr>
          <w:t>35</w:t>
        </w:r>
      </w:hyperlink>
      <w:r w:rsidRPr="008E75D1">
        <w:rPr>
          <w:rFonts w:ascii="Georgia" w:eastAsia="Times New Roman" w:hAnsi="Georgia" w:cs="Times New Roman"/>
          <w:kern w:val="0"/>
          <w:szCs w:val="24"/>
          <w:lang w:eastAsia="es-ES"/>
        </w:rPr>
        <w:t>;</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lastRenderedPageBreak/>
        <w:t>f) El señalamiento de los términos de referencia y guías mineras que se aplicarán en los trabajos de exploración y el estimativo de la inversión económica resultante de la aplicación de tales términos y guías;</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g) A la propuesta se acompañará un plano que tendrá las características y especificaciones establecidas en los artículos </w:t>
      </w:r>
      <w:hyperlink r:id="rId346" w:anchor="66" w:tgtFrame="_blank" w:history="1">
        <w:r w:rsidRPr="008E75D1">
          <w:rPr>
            <w:rFonts w:ascii="Georgia" w:eastAsia="Times New Roman" w:hAnsi="Georgia" w:cs="Times New Roman"/>
            <w:color w:val="000000"/>
            <w:kern w:val="0"/>
            <w:szCs w:val="24"/>
            <w:u w:val="single"/>
            <w:lang w:eastAsia="es-ES"/>
          </w:rPr>
          <w:t>66</w:t>
        </w:r>
      </w:hyperlink>
      <w:r w:rsidRPr="008E75D1">
        <w:rPr>
          <w:rFonts w:ascii="Georgia" w:eastAsia="Times New Roman" w:hAnsi="Georgia" w:cs="Times New Roman"/>
          <w:kern w:val="0"/>
          <w:szCs w:val="24"/>
          <w:lang w:eastAsia="es-ES"/>
        </w:rPr>
        <w:t xml:space="preserve"> y </w:t>
      </w:r>
      <w:hyperlink r:id="rId347" w:anchor="67" w:tgtFrame="_blank" w:history="1">
        <w:r w:rsidRPr="008E75D1">
          <w:rPr>
            <w:rFonts w:ascii="Georgia" w:eastAsia="Times New Roman" w:hAnsi="Georgia" w:cs="Times New Roman"/>
            <w:color w:val="000000"/>
            <w:kern w:val="0"/>
            <w:szCs w:val="24"/>
            <w:u w:val="single"/>
            <w:lang w:eastAsia="es-ES"/>
          </w:rPr>
          <w:t>67</w:t>
        </w:r>
      </w:hyperlink>
      <w:r w:rsidRPr="008E75D1">
        <w:rPr>
          <w:rFonts w:ascii="Georgia" w:eastAsia="Times New Roman" w:hAnsi="Georgia" w:cs="Times New Roman"/>
          <w:kern w:val="0"/>
          <w:szCs w:val="24"/>
          <w:lang w:eastAsia="es-ES"/>
        </w:rPr>
        <w:t xml:space="preserve"> de este Código.</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La propuesta deberá verterse en el modelo estandarizado adoptado por la entidad concedente.</w:t>
      </w:r>
    </w:p>
    <w:p w:rsidR="008E75D1" w:rsidRPr="008E75D1" w:rsidRDefault="008E75D1" w:rsidP="008E75D1">
      <w:pPr>
        <w:spacing w:after="136"/>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h) &lt;Literal adicionado por el artículo </w:t>
      </w:r>
      <w:hyperlink r:id="rId348" w:anchor="18" w:tgtFrame="_blank" w:history="1">
        <w:r w:rsidRPr="008E75D1">
          <w:rPr>
            <w:rFonts w:ascii="Georgia" w:eastAsia="Times New Roman" w:hAnsi="Georgia" w:cs="Times New Roman"/>
            <w:color w:val="000000"/>
            <w:kern w:val="0"/>
            <w:szCs w:val="24"/>
            <w:u w:val="single"/>
            <w:lang w:eastAsia="es-ES"/>
          </w:rPr>
          <w:t>18</w:t>
        </w:r>
      </w:hyperlink>
      <w:r w:rsidRPr="008E75D1">
        <w:rPr>
          <w:rFonts w:ascii="Georgia" w:eastAsia="Times New Roman" w:hAnsi="Georgia" w:cs="Times New Roman"/>
          <w:kern w:val="0"/>
          <w:szCs w:val="24"/>
          <w:lang w:eastAsia="es-ES"/>
        </w:rPr>
        <w:t xml:space="preserve"> de la Ley 1382 de 2010. El nuevo texto es el siguiente:&gt; Un anexo técnico que describirá los trabajos de exploración, los cuales deberán ser iguales o superiores a los mínimos definidos por el Ministerio de Minas y Energía, de acuerdo con el área y las características del proyecto minero; </w:t>
      </w:r>
    </w:p>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49" w:history="1">
        <w:r w:rsidR="008E75D1" w:rsidRPr="008E75D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Literal adicionado por el artículo </w:t>
            </w:r>
            <w:hyperlink r:id="rId350" w:anchor="18" w:tgtFrame="_blank" w:history="1">
              <w:r w:rsidRPr="008E75D1">
                <w:rPr>
                  <w:rFonts w:ascii="Georgia" w:eastAsia="Times New Roman" w:hAnsi="Georgia" w:cs="Times New Roman"/>
                  <w:color w:val="000000"/>
                  <w:kern w:val="0"/>
                  <w:sz w:val="22"/>
                  <w:u w:val="single"/>
                  <w:lang w:eastAsia="es-ES"/>
                </w:rPr>
                <w:t>18</w:t>
              </w:r>
            </w:hyperlink>
            <w:r w:rsidRPr="008E75D1">
              <w:rPr>
                <w:rFonts w:ascii="Georgia" w:eastAsia="Times New Roman" w:hAnsi="Georgia" w:cs="Times New Roman"/>
                <w:kern w:val="0"/>
                <w:sz w:val="22"/>
                <w:lang w:eastAsia="es-ES"/>
              </w:rPr>
              <w:t xml:space="preserve"> de la Ley 1382 de 2010, publicada en el Diario Oficial No. 47.618 de 9 de febrero de 2010.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8E75D1" w:rsidP="008E75D1">
      <w:pPr>
        <w:spacing w:after="136"/>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i) &lt;Literal adicionado por el artículo </w:t>
      </w:r>
      <w:hyperlink r:id="rId351" w:anchor="18" w:tgtFrame="_blank" w:history="1">
        <w:r w:rsidRPr="008E75D1">
          <w:rPr>
            <w:rFonts w:ascii="Georgia" w:eastAsia="Times New Roman" w:hAnsi="Georgia" w:cs="Times New Roman"/>
            <w:color w:val="000000"/>
            <w:kern w:val="0"/>
            <w:szCs w:val="24"/>
            <w:u w:val="single"/>
            <w:lang w:eastAsia="es-ES"/>
          </w:rPr>
          <w:t>18</w:t>
        </w:r>
      </w:hyperlink>
      <w:r w:rsidRPr="008E75D1">
        <w:rPr>
          <w:rFonts w:ascii="Georgia" w:eastAsia="Times New Roman" w:hAnsi="Georgia" w:cs="Times New Roman"/>
          <w:kern w:val="0"/>
          <w:szCs w:val="24"/>
          <w:lang w:eastAsia="es-ES"/>
        </w:rPr>
        <w:t xml:space="preserve"> de la Ley 1382 de 2010. El nuevo texto es el siguiente:&gt; Cuando se trate de proyectos de más de ciento cincuenta (150) hectáreas, la demostración de la capacidad económica del interesado para adelantar el proyecto minero se hará con sujeción a los parámetros que fije el Ministerio de Minas y Energía, los cuales serán proporcionales al área solicitada. </w:t>
      </w:r>
    </w:p>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52" w:history="1">
        <w:r w:rsidR="008E75D1" w:rsidRPr="008E75D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Literal adicionado por el artículo </w:t>
            </w:r>
            <w:hyperlink r:id="rId353" w:anchor="18" w:tgtFrame="_blank" w:history="1">
              <w:r w:rsidRPr="008E75D1">
                <w:rPr>
                  <w:rFonts w:ascii="Georgia" w:eastAsia="Times New Roman" w:hAnsi="Georgia" w:cs="Times New Roman"/>
                  <w:color w:val="000000"/>
                  <w:kern w:val="0"/>
                  <w:sz w:val="22"/>
                  <w:u w:val="single"/>
                  <w:lang w:eastAsia="es-ES"/>
                </w:rPr>
                <w:t>18</w:t>
              </w:r>
            </w:hyperlink>
            <w:r w:rsidRPr="008E75D1">
              <w:rPr>
                <w:rFonts w:ascii="Georgia" w:eastAsia="Times New Roman" w:hAnsi="Georgia" w:cs="Times New Roman"/>
                <w:kern w:val="0"/>
                <w:sz w:val="22"/>
                <w:lang w:eastAsia="es-ES"/>
              </w:rPr>
              <w:t xml:space="preserve"> de la Ley 1382 de 2010, publicada en el Diario Oficial No. 47.618 de 9 de febrero de 2010.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8E75D1" w:rsidP="008E75D1">
      <w:pPr>
        <w:spacing w:after="0"/>
        <w:rPr>
          <w:rFonts w:ascii="Georgia" w:eastAsia="Times New Roman" w:hAnsi="Georgia" w:cs="Times New Roman"/>
          <w:kern w:val="0"/>
          <w:szCs w:val="24"/>
          <w:lang w:eastAsia="es-ES"/>
        </w:rPr>
      </w:pPr>
      <w:bookmarkStart w:id="302" w:name="272"/>
      <w:r w:rsidRPr="008E75D1">
        <w:rPr>
          <w:rFonts w:ascii="Georgia" w:eastAsia="Times New Roman" w:hAnsi="Georgia" w:cs="Times New Roman"/>
          <w:color w:val="000080"/>
          <w:kern w:val="0"/>
          <w:szCs w:val="24"/>
          <w:lang w:eastAsia="es-ES"/>
        </w:rPr>
        <w:t xml:space="preserve">ARTÍCULO 272. </w:t>
      </w:r>
      <w:r w:rsidRPr="008E75D1">
        <w:rPr>
          <w:rFonts w:ascii="Georgia" w:eastAsia="Times New Roman" w:hAnsi="Georgia" w:cs="Times New Roman"/>
          <w:i/>
          <w:iCs/>
          <w:color w:val="000080"/>
          <w:kern w:val="0"/>
          <w:szCs w:val="24"/>
          <w:lang w:eastAsia="es-ES"/>
        </w:rPr>
        <w:t>MANEJO AMBIENTAL.</w:t>
      </w:r>
      <w:bookmarkEnd w:id="302"/>
      <w:r w:rsidRPr="008E75D1">
        <w:rPr>
          <w:rFonts w:ascii="Georgia" w:eastAsia="Times New Roman" w:hAnsi="Georgia" w:cs="Times New Roman"/>
          <w:i/>
          <w:iCs/>
          <w:kern w:val="0"/>
          <w:szCs w:val="24"/>
          <w:lang w:eastAsia="es-ES"/>
        </w:rPr>
        <w:t xml:space="preserve"> </w:t>
      </w:r>
      <w:r w:rsidRPr="008E75D1">
        <w:rPr>
          <w:rFonts w:ascii="Georgia" w:eastAsia="Times New Roman" w:hAnsi="Georgia" w:cs="Times New Roman"/>
          <w:kern w:val="0"/>
          <w:szCs w:val="24"/>
          <w:lang w:eastAsia="es-ES"/>
        </w:rPr>
        <w:t>En la propuesta el interesado deberá hacer la manifestación expresa de su compromiso de realizar los trabajos de exploración técnica con estricta sujeción a las guías ambientales, que para esa actividad expida la autoridad competente, en un todo aplicadas a las condiciones y características específicas del área solicitada descrita en la propuesta. En caso de que la actividad de exploración requiera usar o aprovechar recursos naturales renovables, deberá obtener el permiso, la concesión o la autorización ambiental de la autoridad competente.</w:t>
      </w:r>
    </w:p>
    <w:p w:rsidR="008E75D1" w:rsidRPr="008E75D1" w:rsidRDefault="008E75D1" w:rsidP="008E75D1">
      <w:pPr>
        <w:spacing w:after="136"/>
        <w:rPr>
          <w:rFonts w:ascii="Georgia" w:eastAsia="Times New Roman" w:hAnsi="Georgia" w:cs="Times New Roman"/>
          <w:kern w:val="0"/>
          <w:szCs w:val="24"/>
          <w:lang w:eastAsia="es-ES"/>
        </w:rPr>
      </w:pPr>
      <w:bookmarkStart w:id="303" w:name="273"/>
      <w:r w:rsidRPr="008E75D1">
        <w:rPr>
          <w:rFonts w:ascii="Georgia" w:eastAsia="Times New Roman" w:hAnsi="Georgia" w:cs="Times New Roman"/>
          <w:color w:val="000080"/>
          <w:kern w:val="0"/>
          <w:szCs w:val="24"/>
          <w:lang w:eastAsia="es-ES"/>
        </w:rPr>
        <w:t xml:space="preserve">ARTÍCULO 273. </w:t>
      </w:r>
      <w:r w:rsidRPr="008E75D1">
        <w:rPr>
          <w:rFonts w:ascii="Georgia" w:eastAsia="Times New Roman" w:hAnsi="Georgia" w:cs="Times New Roman"/>
          <w:i/>
          <w:iCs/>
          <w:color w:val="000080"/>
          <w:kern w:val="0"/>
          <w:szCs w:val="24"/>
          <w:lang w:eastAsia="es-ES"/>
        </w:rPr>
        <w:t>OBJECIONES A LA PROPUESTA.</w:t>
      </w:r>
      <w:bookmarkEnd w:id="303"/>
      <w:r w:rsidRPr="008E75D1">
        <w:rPr>
          <w:rFonts w:ascii="Georgia" w:eastAsia="Times New Roman" w:hAnsi="Georgia" w:cs="Times New Roman"/>
          <w:kern w:val="0"/>
          <w:szCs w:val="24"/>
          <w:lang w:eastAsia="es-ES"/>
        </w:rPr>
        <w:t xml:space="preserve"> &lt;Artículo modificado por el artículo </w:t>
      </w:r>
      <w:hyperlink r:id="rId354" w:anchor="19" w:tgtFrame="_blank" w:history="1">
        <w:r w:rsidRPr="008E75D1">
          <w:rPr>
            <w:rFonts w:ascii="Georgia" w:eastAsia="Times New Roman" w:hAnsi="Georgia" w:cs="Times New Roman"/>
            <w:color w:val="000000"/>
            <w:kern w:val="0"/>
            <w:szCs w:val="24"/>
            <w:u w:val="single"/>
            <w:lang w:eastAsia="es-ES"/>
          </w:rPr>
          <w:t>19</w:t>
        </w:r>
      </w:hyperlink>
      <w:r w:rsidRPr="008E75D1">
        <w:rPr>
          <w:rFonts w:ascii="Georgia" w:eastAsia="Times New Roman" w:hAnsi="Georgia" w:cs="Times New Roman"/>
          <w:kern w:val="0"/>
          <w:szCs w:val="24"/>
          <w:lang w:eastAsia="es-ES"/>
        </w:rPr>
        <w:t xml:space="preserve"> de la Ley 1382 de 2010. El nuevo texto es el siguiente:&gt; La propuesta se podrá corregir o adicionar, por una sola vez, por parte del peticionario y por orden de la Autoridad Minera, en aquellos casos que no estén contemplados como causales de rechazo por el artículo </w:t>
      </w:r>
      <w:hyperlink r:id="rId355" w:anchor="274" w:tgtFrame="_blank" w:history="1">
        <w:r w:rsidRPr="008E75D1">
          <w:rPr>
            <w:rFonts w:ascii="Georgia" w:eastAsia="Times New Roman" w:hAnsi="Georgia" w:cs="Times New Roman"/>
            <w:color w:val="000000"/>
            <w:kern w:val="0"/>
            <w:szCs w:val="24"/>
            <w:u w:val="single"/>
            <w:lang w:eastAsia="es-ES"/>
          </w:rPr>
          <w:t>274</w:t>
        </w:r>
      </w:hyperlink>
      <w:r w:rsidRPr="008E75D1">
        <w:rPr>
          <w:rFonts w:ascii="Georgia" w:eastAsia="Times New Roman" w:hAnsi="Georgia" w:cs="Times New Roman"/>
          <w:kern w:val="0"/>
          <w:szCs w:val="24"/>
          <w:lang w:eastAsia="es-ES"/>
        </w:rPr>
        <w:t xml:space="preserve"> de este Código. El término para corregir o subsanar la propuesta será hasta de treinta (30) días y la Autoridad Minera contará con un plazo hasta de treinta (30) días para resolver definitivamente. </w:t>
      </w:r>
    </w:p>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56" w:history="1">
        <w:r w:rsidR="008E75D1" w:rsidRPr="008E75D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lastRenderedPageBreak/>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Artículo modificado por el artículo </w:t>
            </w:r>
            <w:hyperlink r:id="rId357" w:anchor="19" w:tgtFrame="_blank" w:history="1">
              <w:r w:rsidRPr="008E75D1">
                <w:rPr>
                  <w:rFonts w:ascii="Georgia" w:eastAsia="Times New Roman" w:hAnsi="Georgia" w:cs="Times New Roman"/>
                  <w:color w:val="000000"/>
                  <w:kern w:val="0"/>
                  <w:sz w:val="22"/>
                  <w:u w:val="single"/>
                  <w:lang w:eastAsia="es-ES"/>
                </w:rPr>
                <w:t>19</w:t>
              </w:r>
            </w:hyperlink>
            <w:r w:rsidRPr="008E75D1">
              <w:rPr>
                <w:rFonts w:ascii="Georgia" w:eastAsia="Times New Roman" w:hAnsi="Georgia" w:cs="Times New Roman"/>
                <w:kern w:val="0"/>
                <w:sz w:val="22"/>
                <w:lang w:eastAsia="es-ES"/>
              </w:rPr>
              <w:t xml:space="preserve"> de la Ley 1382 de 2010, publicada en el Diario Oficial No. 47.618 de 9 de febrero de 2010.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58" w:history="1">
        <w:r w:rsidR="008E75D1" w:rsidRPr="008E75D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b/>
                <w:bCs/>
                <w:kern w:val="0"/>
                <w:sz w:val="22"/>
                <w:lang w:eastAsia="es-ES"/>
              </w:rPr>
              <w:t>Texto original de la Ley 685 de 2001:</w:t>
            </w: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ARTÍCULO 273. La propuesta se podrá corregir o adicionar, por una sola vez, por la autoridad minera, si no puede identificarse al proponente, no se puede localizar el área o </w:t>
            </w:r>
            <w:proofErr w:type="spellStart"/>
            <w:r w:rsidRPr="008E75D1">
              <w:rPr>
                <w:rFonts w:ascii="Georgia" w:eastAsia="Times New Roman" w:hAnsi="Georgia" w:cs="Times New Roman"/>
                <w:kern w:val="0"/>
                <w:sz w:val="22"/>
                <w:lang w:eastAsia="es-ES"/>
              </w:rPr>
              <w:t>tray</w:t>
            </w:r>
            <w:proofErr w:type="spellEnd"/>
            <w:r w:rsidRPr="008E75D1">
              <w:rPr>
                <w:rFonts w:ascii="Georgia" w:eastAsia="Times New Roman" w:hAnsi="Georgia" w:cs="Times New Roman"/>
                <w:kern w:val="0"/>
                <w:sz w:val="22"/>
                <w:lang w:eastAsia="es-ES"/>
              </w:rPr>
              <w:t xml:space="preserve"> </w:t>
            </w:r>
            <w:proofErr w:type="spellStart"/>
            <w:r w:rsidRPr="008E75D1">
              <w:rPr>
                <w:rFonts w:ascii="Georgia" w:eastAsia="Times New Roman" w:hAnsi="Georgia" w:cs="Times New Roman"/>
                <w:kern w:val="0"/>
                <w:sz w:val="22"/>
                <w:lang w:eastAsia="es-ES"/>
              </w:rPr>
              <w:t>ecto</w:t>
            </w:r>
            <w:proofErr w:type="spellEnd"/>
            <w:r w:rsidRPr="008E75D1">
              <w:rPr>
                <w:rFonts w:ascii="Georgia" w:eastAsia="Times New Roman" w:hAnsi="Georgia" w:cs="Times New Roman"/>
                <w:kern w:val="0"/>
                <w:sz w:val="22"/>
                <w:lang w:eastAsia="es-ES"/>
              </w:rPr>
              <w:t xml:space="preserve"> pedido, no se ajusta a los términos de referencia o guías o no se acompaña de los permisos previos en los casos señalados en el artículo </w:t>
            </w:r>
            <w:hyperlink r:id="rId359" w:anchor="34" w:tgtFrame="_blank" w:history="1">
              <w:r w:rsidRPr="008E75D1">
                <w:rPr>
                  <w:rFonts w:ascii="Georgia" w:eastAsia="Times New Roman" w:hAnsi="Georgia" w:cs="Times New Roman"/>
                  <w:color w:val="000000"/>
                  <w:kern w:val="0"/>
                  <w:sz w:val="22"/>
                  <w:u w:val="single"/>
                  <w:lang w:eastAsia="es-ES"/>
                </w:rPr>
                <w:t>34</w:t>
              </w:r>
            </w:hyperlink>
            <w:r w:rsidRPr="008E75D1">
              <w:rPr>
                <w:rFonts w:ascii="Georgia" w:eastAsia="Times New Roman" w:hAnsi="Georgia" w:cs="Times New Roman"/>
                <w:kern w:val="0"/>
                <w:sz w:val="22"/>
                <w:lang w:eastAsia="es-ES"/>
              </w:rPr>
              <w:t xml:space="preserve"> de este Código, cuando dicha área o trayecto estuvieren ubicados en los lugares o zonas mencionados en dicha disposición. El término para corregir o subsanar la propuesta será de hasta treinta (30) días y la autoridad minera contará con un plazo de treinta (30) días para resolver definitivamente.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Una vez corregida la propuesta, cuando fuere el caso, se procederá a la determinación del área libre de superposiciones con propuestas anteriores o títulos vigentes.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8E75D1" w:rsidP="008E75D1">
      <w:pPr>
        <w:spacing w:after="0"/>
        <w:rPr>
          <w:rFonts w:ascii="Georgia" w:eastAsia="Times New Roman" w:hAnsi="Georgia" w:cs="Times New Roman"/>
          <w:kern w:val="0"/>
          <w:szCs w:val="24"/>
          <w:lang w:eastAsia="es-ES"/>
        </w:rPr>
      </w:pPr>
      <w:bookmarkStart w:id="304" w:name="274"/>
      <w:bookmarkEnd w:id="304"/>
      <w:r w:rsidRPr="008E75D1">
        <w:rPr>
          <w:rFonts w:ascii="Georgia" w:eastAsia="Times New Roman" w:hAnsi="Georgia" w:cs="Times New Roman"/>
          <w:color w:val="000080"/>
          <w:kern w:val="0"/>
          <w:szCs w:val="24"/>
          <w:lang w:eastAsia="es-ES"/>
        </w:rPr>
        <w:t xml:space="preserve">ARTÍCULO 274. </w:t>
      </w:r>
      <w:r w:rsidRPr="008E75D1">
        <w:rPr>
          <w:rFonts w:ascii="Georgia" w:eastAsia="Times New Roman" w:hAnsi="Georgia" w:cs="Times New Roman"/>
          <w:i/>
          <w:iCs/>
          <w:color w:val="000080"/>
          <w:kern w:val="0"/>
          <w:szCs w:val="24"/>
          <w:lang w:eastAsia="es-ES"/>
        </w:rPr>
        <w:t>RECHAZO DE LA PROPUESTA.</w:t>
      </w:r>
      <w:r w:rsidRPr="008E75D1">
        <w:rPr>
          <w:rFonts w:ascii="Georgia" w:eastAsia="Times New Roman" w:hAnsi="Georgia" w:cs="Times New Roman"/>
          <w:kern w:val="0"/>
          <w:szCs w:val="24"/>
          <w:lang w:eastAsia="es-ES"/>
        </w:rPr>
        <w:t xml:space="preserve"> &lt;Artículo modificado por el artículo </w:t>
      </w:r>
      <w:hyperlink r:id="rId360" w:anchor="20" w:tgtFrame="_blank" w:history="1">
        <w:r w:rsidRPr="008E75D1">
          <w:rPr>
            <w:rFonts w:ascii="Georgia" w:eastAsia="Times New Roman" w:hAnsi="Georgia" w:cs="Times New Roman"/>
            <w:color w:val="000000"/>
            <w:kern w:val="0"/>
            <w:szCs w:val="24"/>
            <w:u w:val="single"/>
            <w:lang w:eastAsia="es-ES"/>
          </w:rPr>
          <w:t>20</w:t>
        </w:r>
      </w:hyperlink>
      <w:r w:rsidRPr="008E75D1">
        <w:rPr>
          <w:rFonts w:ascii="Georgia" w:eastAsia="Times New Roman" w:hAnsi="Georgia" w:cs="Times New Roman"/>
          <w:kern w:val="0"/>
          <w:szCs w:val="24"/>
          <w:lang w:eastAsia="es-ES"/>
        </w:rPr>
        <w:t xml:space="preserve"> de la Ley 1382 de 2010. El nuevo texto es el siguiente:&gt; La propuesta será rechazada en los siguientes casos: </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1. Si el área pedida en su totalidad se hallare ubicada en los lugares y zonas señaladas en el artículo </w:t>
      </w:r>
      <w:hyperlink r:id="rId361" w:anchor="34" w:tgtFrame="_blank" w:history="1">
        <w:r w:rsidRPr="008E75D1">
          <w:rPr>
            <w:rFonts w:ascii="Georgia" w:eastAsia="Times New Roman" w:hAnsi="Georgia" w:cs="Times New Roman"/>
            <w:color w:val="000000"/>
            <w:kern w:val="0"/>
            <w:szCs w:val="24"/>
            <w:u w:val="single"/>
            <w:lang w:eastAsia="es-ES"/>
          </w:rPr>
          <w:t>34</w:t>
        </w:r>
      </w:hyperlink>
      <w:r w:rsidRPr="008E75D1">
        <w:rPr>
          <w:rFonts w:ascii="Georgia" w:eastAsia="Times New Roman" w:hAnsi="Georgia" w:cs="Times New Roman"/>
          <w:kern w:val="0"/>
          <w:szCs w:val="24"/>
          <w:lang w:eastAsia="es-ES"/>
        </w:rPr>
        <w:t xml:space="preserve"> de este Código siempre que no hubiere obtenido las autorizaciones y conceptos que la norma exige. </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2. Si se superpone totalmente a propuestas o contratos anteriores. </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3. Si no cumple con la presentación de todos los requisitos establecidos en el artículo </w:t>
      </w:r>
      <w:hyperlink r:id="rId362" w:anchor="271" w:tgtFrame="_blank" w:history="1">
        <w:r w:rsidRPr="008E75D1">
          <w:rPr>
            <w:rFonts w:ascii="Georgia" w:eastAsia="Times New Roman" w:hAnsi="Georgia" w:cs="Times New Roman"/>
            <w:color w:val="000000"/>
            <w:kern w:val="0"/>
            <w:szCs w:val="24"/>
            <w:u w:val="single"/>
            <w:lang w:eastAsia="es-ES"/>
          </w:rPr>
          <w:t>271</w:t>
        </w:r>
      </w:hyperlink>
      <w:r w:rsidRPr="008E75D1">
        <w:rPr>
          <w:rFonts w:ascii="Georgia" w:eastAsia="Times New Roman" w:hAnsi="Georgia" w:cs="Times New Roman"/>
          <w:kern w:val="0"/>
          <w:szCs w:val="24"/>
          <w:lang w:eastAsia="es-ES"/>
        </w:rPr>
        <w:t xml:space="preserve"> del presente Código. </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4. Si no se cumple el requerimiento de subsanar las deficiencias de la propuesta. </w:t>
      </w:r>
    </w:p>
    <w:p w:rsidR="008E75D1" w:rsidRPr="008E75D1" w:rsidRDefault="008E75D1" w:rsidP="008E75D1">
      <w:pPr>
        <w:spacing w:after="136"/>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5. Si no se acredita el pago de la primera anualidad del canon superficiario. </w:t>
      </w:r>
    </w:p>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63" w:history="1">
        <w:r w:rsidR="008E75D1" w:rsidRPr="008E75D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Artículo modificado por el artículo </w:t>
            </w:r>
            <w:hyperlink r:id="rId364" w:anchor="20" w:tgtFrame="_blank" w:history="1">
              <w:r w:rsidRPr="008E75D1">
                <w:rPr>
                  <w:rFonts w:ascii="Georgia" w:eastAsia="Times New Roman" w:hAnsi="Georgia" w:cs="Times New Roman"/>
                  <w:color w:val="000000"/>
                  <w:kern w:val="0"/>
                  <w:sz w:val="22"/>
                  <w:u w:val="single"/>
                  <w:lang w:eastAsia="es-ES"/>
                </w:rPr>
                <w:t>20</w:t>
              </w:r>
            </w:hyperlink>
            <w:r w:rsidRPr="008E75D1">
              <w:rPr>
                <w:rFonts w:ascii="Georgia" w:eastAsia="Times New Roman" w:hAnsi="Georgia" w:cs="Times New Roman"/>
                <w:kern w:val="0"/>
                <w:sz w:val="22"/>
                <w:lang w:eastAsia="es-ES"/>
              </w:rPr>
              <w:t xml:space="preserve"> de la Ley 1382 de 2010, publicada en el Diario Oficial No. 47.618 de 9 de febrero de 2010.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65" w:history="1">
        <w:r w:rsidR="008E75D1" w:rsidRPr="008E75D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b/>
                <w:bCs/>
                <w:kern w:val="0"/>
                <w:sz w:val="22"/>
                <w:lang w:eastAsia="es-ES"/>
              </w:rPr>
              <w:lastRenderedPageBreak/>
              <w:t>Texto original de la Ley 685 de 2001:</w:t>
            </w: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ARTÍCULO 274. La propuesta será rechazada si el área pedida en su totalidad se hallare ubicada en los lugares y zonas señaladas en el artículo </w:t>
            </w:r>
            <w:hyperlink r:id="rId366" w:anchor="34" w:tgtFrame="_blank" w:history="1">
              <w:r w:rsidRPr="008E75D1">
                <w:rPr>
                  <w:rFonts w:ascii="Georgia" w:eastAsia="Times New Roman" w:hAnsi="Georgia" w:cs="Times New Roman"/>
                  <w:color w:val="000000"/>
                  <w:kern w:val="0"/>
                  <w:sz w:val="22"/>
                  <w:u w:val="single"/>
                  <w:lang w:eastAsia="es-ES"/>
                </w:rPr>
                <w:t>34</w:t>
              </w:r>
            </w:hyperlink>
            <w:r w:rsidRPr="008E75D1">
              <w:rPr>
                <w:rFonts w:ascii="Georgia" w:eastAsia="Times New Roman" w:hAnsi="Georgia" w:cs="Times New Roman"/>
                <w:kern w:val="0"/>
                <w:sz w:val="22"/>
                <w:lang w:eastAsia="es-ES"/>
              </w:rPr>
              <w:t xml:space="preserve"> de este Código, si no hubiere obtenido las autorizaciones y conceptos que la norma exige; si se superpone totalmente a propuestas o contratos anteriores, si no cumple con los requisitos de la propuesta o si al requerirse subsanar sus deficiencias no se atiende tal requerimiento. En caso de hallarse ubicada parcialmente, podrá admitirse por el área restante si así lo acepta el proponente.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8E75D1" w:rsidP="008E75D1">
      <w:pPr>
        <w:spacing w:after="136"/>
        <w:rPr>
          <w:rFonts w:ascii="Georgia" w:eastAsia="Times New Roman" w:hAnsi="Georgia" w:cs="Times New Roman"/>
          <w:kern w:val="0"/>
          <w:szCs w:val="24"/>
          <w:lang w:eastAsia="es-ES"/>
        </w:rPr>
      </w:pPr>
      <w:bookmarkStart w:id="305" w:name="275"/>
      <w:bookmarkEnd w:id="305"/>
      <w:r w:rsidRPr="008E75D1">
        <w:rPr>
          <w:rFonts w:ascii="Georgia" w:eastAsia="Times New Roman" w:hAnsi="Georgia" w:cs="Times New Roman"/>
          <w:color w:val="000080"/>
          <w:kern w:val="0"/>
          <w:szCs w:val="24"/>
          <w:lang w:eastAsia="es-ES"/>
        </w:rPr>
        <w:lastRenderedPageBreak/>
        <w:t xml:space="preserve">ARTÍCULO 275. </w:t>
      </w:r>
      <w:r w:rsidRPr="008E75D1">
        <w:rPr>
          <w:rFonts w:ascii="Georgia" w:eastAsia="Times New Roman" w:hAnsi="Georgia" w:cs="Times New Roman"/>
          <w:i/>
          <w:iCs/>
          <w:color w:val="000080"/>
          <w:kern w:val="0"/>
          <w:szCs w:val="24"/>
          <w:lang w:eastAsia="es-ES"/>
        </w:rPr>
        <w:t>COMUNICACIÓN DE LA PROPUESTA.</w:t>
      </w:r>
      <w:r w:rsidRPr="008E75D1">
        <w:rPr>
          <w:rFonts w:ascii="Georgia" w:eastAsia="Times New Roman" w:hAnsi="Georgia" w:cs="Times New Roman"/>
          <w:kern w:val="0"/>
          <w:szCs w:val="24"/>
          <w:lang w:eastAsia="es-ES"/>
        </w:rPr>
        <w:t xml:space="preserve"> Si la propuesta no ha sido objetada por la autoridad minera, en un término que no supere los quince (15) días contados a partir de la presentación de la misma, dentro de los cinco (5) días siguientes, se comunicará, por intermedio del Ministerio del Interior, a los representantes de los grupos étnicos ocupantes del área. La comunicación a los grupos étnicos tendrá por objeto notificarlos con el fin de que comparezcan para hacer valer su preferencia en el término de treinta (30) días contados a partir de la notificación, si el área estuviere ubicada en zonas mineras indígenas, de comunidades negras o mixtas.</w:t>
      </w:r>
    </w:p>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67" w:history="1">
        <w:r w:rsidR="008E75D1" w:rsidRPr="008E75D1">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b/>
                <w:bCs/>
                <w:kern w:val="0"/>
                <w:sz w:val="22"/>
                <w:lang w:eastAsia="es-ES"/>
              </w:rPr>
              <w:t>Corte Constitucional</w:t>
            </w: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Artículo  declarado EXEQUIBLE por la Corte Constitucional mediante Sentencia </w:t>
            </w:r>
            <w:hyperlink r:id="rId368" w:anchor="1" w:tgtFrame="_blank" w:history="1">
              <w:r w:rsidRPr="008E75D1">
                <w:rPr>
                  <w:rFonts w:ascii="Georgia" w:eastAsia="Times New Roman" w:hAnsi="Georgia" w:cs="Times New Roman"/>
                  <w:color w:val="000000"/>
                  <w:kern w:val="0"/>
                  <w:sz w:val="22"/>
                  <w:u w:val="single"/>
                  <w:lang w:eastAsia="es-ES"/>
                </w:rPr>
                <w:t>C-891-02</w:t>
              </w:r>
            </w:hyperlink>
            <w:r w:rsidRPr="008E75D1">
              <w:rPr>
                <w:rFonts w:ascii="Georgia" w:eastAsia="Times New Roman" w:hAnsi="Georgia" w:cs="Times New Roman"/>
                <w:kern w:val="0"/>
                <w:sz w:val="22"/>
                <w:lang w:eastAsia="es-ES"/>
              </w:rPr>
              <w:t xml:space="preserve"> de 22 de octubre de 2002, Magistrado Ponente Dr. Jaime </w:t>
            </w:r>
            <w:proofErr w:type="spellStart"/>
            <w:r w:rsidRPr="008E75D1">
              <w:rPr>
                <w:rFonts w:ascii="Georgia" w:eastAsia="Times New Roman" w:hAnsi="Georgia" w:cs="Times New Roman"/>
                <w:kern w:val="0"/>
                <w:sz w:val="22"/>
                <w:lang w:eastAsia="es-ES"/>
              </w:rPr>
              <w:t>Araújo</w:t>
            </w:r>
            <w:proofErr w:type="spellEnd"/>
            <w:r w:rsidRPr="008E75D1">
              <w:rPr>
                <w:rFonts w:ascii="Georgia" w:eastAsia="Times New Roman" w:hAnsi="Georgia" w:cs="Times New Roman"/>
                <w:kern w:val="0"/>
                <w:sz w:val="22"/>
                <w:lang w:eastAsia="es-ES"/>
              </w:rPr>
              <w:t xml:space="preserve"> </w:t>
            </w:r>
            <w:proofErr w:type="spellStart"/>
            <w:r w:rsidRPr="008E75D1">
              <w:rPr>
                <w:rFonts w:ascii="Georgia" w:eastAsia="Times New Roman" w:hAnsi="Georgia" w:cs="Times New Roman"/>
                <w:kern w:val="0"/>
                <w:sz w:val="22"/>
                <w:lang w:eastAsia="es-ES"/>
              </w:rPr>
              <w:t>Rentería</w:t>
            </w:r>
            <w:proofErr w:type="spellEnd"/>
            <w:r w:rsidRPr="008E75D1">
              <w:rPr>
                <w:rFonts w:ascii="Georgia" w:eastAsia="Times New Roman" w:hAnsi="Georgia" w:cs="Times New Roman"/>
                <w:kern w:val="0"/>
                <w:sz w:val="22"/>
                <w:lang w:eastAsia="es-ES"/>
              </w:rPr>
              <w:t xml:space="preserve">, 'solamente por los cargos aquí analizados, y bajo el condicionamiento señalado en la parte motiva de esta sentencia'.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Señala la Corte en la parte motiva: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i/>
                <w:iCs/>
                <w:kern w:val="0"/>
                <w:sz w:val="22"/>
                <w:lang w:eastAsia="es-ES"/>
              </w:rPr>
              <w:t xml:space="preserve">'76. Ahora bien, el carácter publicista del artículo </w:t>
            </w:r>
            <w:hyperlink r:id="rId369" w:anchor="275" w:tgtFrame="_blank" w:history="1">
              <w:r w:rsidRPr="008E75D1">
                <w:rPr>
                  <w:rFonts w:ascii="Georgia" w:eastAsia="Times New Roman" w:hAnsi="Georgia" w:cs="Times New Roman"/>
                  <w:color w:val="000000"/>
                  <w:kern w:val="0"/>
                  <w:sz w:val="22"/>
                  <w:u w:val="single"/>
                  <w:lang w:eastAsia="es-ES"/>
                </w:rPr>
                <w:t>275</w:t>
              </w:r>
            </w:hyperlink>
            <w:r w:rsidRPr="008E75D1">
              <w:rPr>
                <w:rFonts w:ascii="Georgia" w:eastAsia="Times New Roman" w:hAnsi="Georgia" w:cs="Times New Roman"/>
                <w:kern w:val="0"/>
                <w:sz w:val="22"/>
                <w:lang w:eastAsia="es-ES"/>
              </w:rPr>
              <w:t xml:space="preserve"> precisamente está salvaguardándole a los </w:t>
            </w:r>
            <w:r w:rsidRPr="008E75D1">
              <w:rPr>
                <w:rFonts w:ascii="Georgia" w:eastAsia="Times New Roman" w:hAnsi="Georgia" w:cs="Times New Roman"/>
                <w:i/>
                <w:iCs/>
                <w:kern w:val="0"/>
                <w:sz w:val="22"/>
                <w:lang w:eastAsia="es-ES"/>
              </w:rPr>
              <w:t xml:space="preserve">grupos étnicos la opción de invocar y hacer valer el derecho de preferencia que les asiste con apoyo en el artículo </w:t>
            </w:r>
            <w:hyperlink r:id="rId370" w:anchor="124" w:tgtFrame="_blank" w:history="1">
              <w:r w:rsidRPr="008E75D1">
                <w:rPr>
                  <w:rFonts w:ascii="Georgia" w:eastAsia="Times New Roman" w:hAnsi="Georgia" w:cs="Times New Roman"/>
                  <w:color w:val="000000"/>
                  <w:kern w:val="0"/>
                  <w:sz w:val="22"/>
                  <w:u w:val="single"/>
                  <w:lang w:eastAsia="es-ES"/>
                </w:rPr>
                <w:t>124</w:t>
              </w:r>
            </w:hyperlink>
            <w:r w:rsidRPr="008E75D1">
              <w:rPr>
                <w:rFonts w:ascii="Georgia" w:eastAsia="Times New Roman" w:hAnsi="Georgia" w:cs="Times New Roman"/>
                <w:kern w:val="0"/>
                <w:sz w:val="22"/>
                <w:lang w:eastAsia="es-ES"/>
              </w:rPr>
              <w:t xml:space="preserve"> ibídem, previo el cumplimiento de las prerrogativas y derechos </w:t>
            </w:r>
            <w:r w:rsidRPr="008E75D1">
              <w:rPr>
                <w:rFonts w:ascii="Georgia" w:eastAsia="Times New Roman" w:hAnsi="Georgia" w:cs="Times New Roman"/>
                <w:i/>
                <w:iCs/>
                <w:kern w:val="0"/>
                <w:sz w:val="22"/>
                <w:lang w:eastAsia="es-ES"/>
              </w:rPr>
              <w:t xml:space="preserve">indígenas, condiciones, requisitos y trámites contemplados en los artículos </w:t>
            </w:r>
            <w:hyperlink r:id="rId371" w:anchor="121" w:tgtFrame="_blank" w:history="1">
              <w:r w:rsidRPr="008E75D1">
                <w:rPr>
                  <w:rFonts w:ascii="Georgia" w:eastAsia="Times New Roman" w:hAnsi="Georgia" w:cs="Times New Roman"/>
                  <w:color w:val="000000"/>
                  <w:kern w:val="0"/>
                  <w:sz w:val="22"/>
                  <w:u w:val="single"/>
                  <w:lang w:eastAsia="es-ES"/>
                </w:rPr>
                <w:t>121</w:t>
              </w:r>
            </w:hyperlink>
            <w:r w:rsidRPr="008E75D1">
              <w:rPr>
                <w:rFonts w:ascii="Georgia" w:eastAsia="Times New Roman" w:hAnsi="Georgia" w:cs="Times New Roman"/>
                <w:kern w:val="0"/>
                <w:sz w:val="22"/>
                <w:lang w:eastAsia="es-ES"/>
              </w:rPr>
              <w:t xml:space="preserve"> a </w:t>
            </w:r>
            <w:hyperlink r:id="rId372" w:anchor="129" w:tgtFrame="_blank" w:history="1">
              <w:r w:rsidRPr="008E75D1">
                <w:rPr>
                  <w:rFonts w:ascii="Georgia" w:eastAsia="Times New Roman" w:hAnsi="Georgia" w:cs="Times New Roman"/>
                  <w:i/>
                  <w:iCs/>
                  <w:color w:val="000000"/>
                  <w:kern w:val="0"/>
                  <w:sz w:val="22"/>
                  <w:u w:val="single"/>
                  <w:lang w:eastAsia="es-ES"/>
                </w:rPr>
                <w:t>129</w:t>
              </w:r>
            </w:hyperlink>
            <w:r w:rsidRPr="008E75D1">
              <w:rPr>
                <w:rFonts w:ascii="Georgia" w:eastAsia="Times New Roman" w:hAnsi="Georgia" w:cs="Times New Roman"/>
                <w:kern w:val="0"/>
                <w:sz w:val="22"/>
                <w:lang w:eastAsia="es-ES"/>
              </w:rPr>
              <w:t xml:space="preserve"> del mismo </w:t>
            </w:r>
            <w:r w:rsidRPr="008E75D1">
              <w:rPr>
                <w:rFonts w:ascii="Georgia" w:eastAsia="Times New Roman" w:hAnsi="Georgia" w:cs="Times New Roman"/>
                <w:i/>
                <w:iCs/>
                <w:kern w:val="0"/>
                <w:sz w:val="22"/>
                <w:lang w:eastAsia="es-ES"/>
              </w:rPr>
              <w:t xml:space="preserve">Código.  Siendo entendido que el Ministerio del Interior deberá agotar todos los medios legales pertinentes para </w:t>
            </w:r>
            <w:proofErr w:type="gramStart"/>
            <w:r w:rsidRPr="008E75D1">
              <w:rPr>
                <w:rFonts w:ascii="Georgia" w:eastAsia="Times New Roman" w:hAnsi="Georgia" w:cs="Times New Roman"/>
                <w:i/>
                <w:iCs/>
                <w:kern w:val="0"/>
                <w:sz w:val="22"/>
                <w:lang w:eastAsia="es-ES"/>
              </w:rPr>
              <w:t>notificarle</w:t>
            </w:r>
            <w:proofErr w:type="gramEnd"/>
            <w:r w:rsidRPr="008E75D1">
              <w:rPr>
                <w:rFonts w:ascii="Georgia" w:eastAsia="Times New Roman" w:hAnsi="Georgia" w:cs="Times New Roman"/>
                <w:i/>
                <w:iCs/>
                <w:kern w:val="0"/>
                <w:sz w:val="22"/>
                <w:lang w:eastAsia="es-ES"/>
              </w:rPr>
              <w:t xml:space="preserve"> efectivamente a los representantes de los grupos étnicos la propuesta de contrato de concesión, en orden a que éstos tengan la oportunidad real de pronunciarse sobre el susodicho derecho de preferencia.</w:t>
            </w: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lastRenderedPageBreak/>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i/>
                <w:iCs/>
                <w:kern w:val="0"/>
                <w:sz w:val="22"/>
                <w:lang w:eastAsia="es-ES"/>
              </w:rPr>
              <w:t xml:space="preserve">Pero hay más: antes de que comiencen a correr los 30 días de que trata el artículo </w:t>
            </w:r>
            <w:hyperlink r:id="rId373" w:anchor="275" w:tgtFrame="_blank" w:history="1">
              <w:r w:rsidRPr="008E75D1">
                <w:rPr>
                  <w:rFonts w:ascii="Georgia" w:eastAsia="Times New Roman" w:hAnsi="Georgia" w:cs="Times New Roman"/>
                  <w:color w:val="000000"/>
                  <w:kern w:val="0"/>
                  <w:sz w:val="22"/>
                  <w:u w:val="single"/>
                  <w:lang w:eastAsia="es-ES"/>
                </w:rPr>
                <w:t>275</w:t>
              </w:r>
            </w:hyperlink>
            <w:r w:rsidRPr="008E75D1">
              <w:rPr>
                <w:rFonts w:ascii="Georgia" w:eastAsia="Times New Roman" w:hAnsi="Georgia" w:cs="Times New Roman"/>
                <w:kern w:val="0"/>
                <w:sz w:val="22"/>
                <w:lang w:eastAsia="es-ES"/>
              </w:rPr>
              <w:t xml:space="preserve">, el </w:t>
            </w:r>
            <w:r w:rsidRPr="008E75D1">
              <w:rPr>
                <w:rFonts w:ascii="Georgia" w:eastAsia="Times New Roman" w:hAnsi="Georgia" w:cs="Times New Roman"/>
                <w:i/>
                <w:iCs/>
                <w:kern w:val="0"/>
                <w:sz w:val="22"/>
                <w:lang w:eastAsia="es-ES"/>
              </w:rPr>
              <w:t>Gobierno deberá entregarle a los grupos étnicos información satisfactoria sobre la propuesta de contrato de concesión, a fin de que éstos puedan debatir y decidir sobre el asunto. A su vez el Gobierno debe explicarles la forma en que pueden participar en la utilización, administración y conservación de dichos recursos, advirtiéndoles sobre las alternativas de explotación que tienen las comunidades étnicas, las cuales implican una acción positiva del Estado, incluso de carácter económico (</w:t>
            </w:r>
            <w:proofErr w:type="spellStart"/>
            <w:r w:rsidRPr="008E75D1">
              <w:rPr>
                <w:rFonts w:ascii="Georgia" w:eastAsia="Times New Roman" w:hAnsi="Georgia" w:cs="Times New Roman"/>
                <w:i/>
                <w:iCs/>
                <w:kern w:val="0"/>
                <w:sz w:val="22"/>
                <w:lang w:eastAsia="es-ES"/>
              </w:rPr>
              <w:t>v.gr.</w:t>
            </w:r>
            <w:proofErr w:type="spellEnd"/>
            <w:r w:rsidRPr="008E75D1">
              <w:rPr>
                <w:rFonts w:ascii="Georgia" w:eastAsia="Times New Roman" w:hAnsi="Georgia" w:cs="Times New Roman"/>
                <w:i/>
                <w:iCs/>
                <w:kern w:val="0"/>
                <w:sz w:val="22"/>
                <w:lang w:eastAsia="es-ES"/>
              </w:rPr>
              <w:t xml:space="preserve"> créditos de fomento, asistencia técnica, capacitación administrativa y de mercadeo), con el objeto de hacer efectivo el derecho de preferencia de los grupos étnicos.  Por tanto, sólo bajo este condicionamiento la Corte encuentra constitucional el precepto acusado.'  </w:t>
            </w: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8E75D1" w:rsidP="008E75D1">
      <w:pPr>
        <w:spacing w:after="0"/>
        <w:rPr>
          <w:rFonts w:ascii="Georgia" w:eastAsia="Times New Roman" w:hAnsi="Georgia" w:cs="Times New Roman"/>
          <w:kern w:val="0"/>
          <w:szCs w:val="24"/>
          <w:lang w:eastAsia="es-ES"/>
        </w:rPr>
      </w:pPr>
      <w:bookmarkStart w:id="306" w:name="276"/>
      <w:r w:rsidRPr="008E75D1">
        <w:rPr>
          <w:rFonts w:ascii="Georgia" w:eastAsia="Times New Roman" w:hAnsi="Georgia" w:cs="Times New Roman"/>
          <w:color w:val="000080"/>
          <w:kern w:val="0"/>
          <w:szCs w:val="24"/>
          <w:lang w:eastAsia="es-ES"/>
        </w:rPr>
        <w:lastRenderedPageBreak/>
        <w:t xml:space="preserve">ARTÍCULO 276. </w:t>
      </w:r>
      <w:r w:rsidRPr="008E75D1">
        <w:rPr>
          <w:rFonts w:ascii="Georgia" w:eastAsia="Times New Roman" w:hAnsi="Georgia" w:cs="Times New Roman"/>
          <w:i/>
          <w:iCs/>
          <w:color w:val="000080"/>
          <w:kern w:val="0"/>
          <w:szCs w:val="24"/>
          <w:lang w:eastAsia="es-ES"/>
        </w:rPr>
        <w:t>RESOLUCIÓN DE OPOSICIONES.</w:t>
      </w:r>
      <w:bookmarkEnd w:id="306"/>
      <w:r w:rsidRPr="008E75D1">
        <w:rPr>
          <w:rFonts w:ascii="Georgia" w:eastAsia="Times New Roman" w:hAnsi="Georgia" w:cs="Times New Roman"/>
          <w:i/>
          <w:iCs/>
          <w:kern w:val="0"/>
          <w:szCs w:val="24"/>
          <w:lang w:eastAsia="es-ES"/>
        </w:rPr>
        <w:t xml:space="preserve"> </w:t>
      </w:r>
      <w:r w:rsidRPr="008E75D1">
        <w:rPr>
          <w:rFonts w:ascii="Georgia" w:eastAsia="Times New Roman" w:hAnsi="Georgia" w:cs="Times New Roman"/>
          <w:kern w:val="0"/>
          <w:szCs w:val="24"/>
          <w:lang w:eastAsia="es-ES"/>
        </w:rPr>
        <w:t>Vencido el término de treinta (30) días de que trata el artículo anterior, en una sola providencia se resolverán las oposiciones presentadas y se definirán las áreas sobre las cuales se hubiere ejercido el derecho de preferencia de los grupos étnicos. Si las oposiciones y superposiciones que fueren aceptadas comprendieren solo parte del área pedida, se restringirá la propuesta a la parte libre y si la comprendieren en su totalidad, se ordenará su archivo.</w:t>
      </w:r>
    </w:p>
    <w:p w:rsidR="008E75D1" w:rsidRPr="008E75D1" w:rsidRDefault="008E75D1" w:rsidP="008E75D1">
      <w:pPr>
        <w:spacing w:after="0"/>
        <w:rPr>
          <w:rFonts w:ascii="Georgia" w:eastAsia="Times New Roman" w:hAnsi="Georgia" w:cs="Times New Roman"/>
          <w:kern w:val="0"/>
          <w:szCs w:val="24"/>
          <w:lang w:eastAsia="es-ES"/>
        </w:rPr>
      </w:pPr>
      <w:bookmarkStart w:id="307" w:name="277"/>
      <w:bookmarkEnd w:id="307"/>
      <w:r w:rsidRPr="008E75D1">
        <w:rPr>
          <w:rFonts w:ascii="Georgia" w:eastAsia="Times New Roman" w:hAnsi="Georgia" w:cs="Times New Roman"/>
          <w:color w:val="000080"/>
          <w:kern w:val="0"/>
          <w:szCs w:val="24"/>
          <w:lang w:eastAsia="es-ES"/>
        </w:rPr>
        <w:t xml:space="preserve">ARTÍCULO 277. </w:t>
      </w:r>
      <w:r w:rsidRPr="008E75D1">
        <w:rPr>
          <w:rFonts w:ascii="Georgia" w:eastAsia="Times New Roman" w:hAnsi="Georgia" w:cs="Times New Roman"/>
          <w:i/>
          <w:iCs/>
          <w:color w:val="000080"/>
          <w:kern w:val="0"/>
          <w:szCs w:val="24"/>
          <w:lang w:eastAsia="es-ES"/>
        </w:rPr>
        <w:t>RECHAZO DE SOLICITUDES.</w:t>
      </w:r>
      <w:r w:rsidRPr="008E75D1">
        <w:rPr>
          <w:rFonts w:ascii="Georgia" w:eastAsia="Times New Roman" w:hAnsi="Georgia" w:cs="Times New Roman"/>
          <w:kern w:val="0"/>
          <w:szCs w:val="24"/>
          <w:lang w:eastAsia="es-ES"/>
        </w:rPr>
        <w:t xml:space="preserve"> Las solicitudes e intervenciones de terceros que no se refieran a oposiciones, al ejercicio del derecho de prelación, a superposiciones y a intervención de los representantes de la comunidad en interés general, serán rechazadas por improcedentes mediante providencia motivada. De estas solicitudes y de su rechazo se formará informativo separado, y los recursos que se interpongan contra la mencionada providencia se concederán en el efecto devolutivo.</w:t>
      </w:r>
    </w:p>
    <w:p w:rsidR="008E75D1" w:rsidRPr="008E75D1" w:rsidRDefault="008E75D1" w:rsidP="008E75D1">
      <w:pPr>
        <w:spacing w:after="0"/>
        <w:rPr>
          <w:rFonts w:ascii="Georgia" w:eastAsia="Times New Roman" w:hAnsi="Georgia" w:cs="Times New Roman"/>
          <w:kern w:val="0"/>
          <w:szCs w:val="24"/>
          <w:lang w:eastAsia="es-ES"/>
        </w:rPr>
      </w:pPr>
      <w:bookmarkStart w:id="308" w:name="278"/>
      <w:r w:rsidRPr="008E75D1">
        <w:rPr>
          <w:rFonts w:ascii="Georgia" w:eastAsia="Times New Roman" w:hAnsi="Georgia" w:cs="Times New Roman"/>
          <w:color w:val="000080"/>
          <w:kern w:val="0"/>
          <w:szCs w:val="24"/>
          <w:lang w:eastAsia="es-ES"/>
        </w:rPr>
        <w:t xml:space="preserve">ARTÍCULO 278. </w:t>
      </w:r>
      <w:r w:rsidRPr="008E75D1">
        <w:rPr>
          <w:rFonts w:ascii="Georgia" w:eastAsia="Times New Roman" w:hAnsi="Georgia" w:cs="Times New Roman"/>
          <w:i/>
          <w:iCs/>
          <w:color w:val="000080"/>
          <w:kern w:val="0"/>
          <w:szCs w:val="24"/>
          <w:lang w:eastAsia="es-ES"/>
        </w:rPr>
        <w:t>ADOPCIÓN DE TÉRMINOS DE REFERENCIA Y GUÍAS.</w:t>
      </w:r>
      <w:bookmarkEnd w:id="308"/>
      <w:r w:rsidRPr="008E75D1">
        <w:rPr>
          <w:rFonts w:ascii="Georgia" w:eastAsia="Times New Roman" w:hAnsi="Georgia" w:cs="Times New Roman"/>
          <w:kern w:val="0"/>
          <w:szCs w:val="24"/>
          <w:lang w:eastAsia="es-ES"/>
        </w:rPr>
        <w:t xml:space="preserve"> La autoridad minera adoptará términos de referencia normalizados, aplicables en la elaboración, presentación y aprobación de los estudios mineros, guías técnicas para adelantar los trabajos y obras en los proyectos mineros y procedimientos de seguimiento y evaluación para el ejercicio de la fiscalización, teniendo en cuenta lo previsto en el artículo </w:t>
      </w:r>
      <w:hyperlink r:id="rId374" w:anchor="60" w:tgtFrame="_blank" w:history="1">
        <w:r w:rsidRPr="008E75D1">
          <w:rPr>
            <w:rFonts w:ascii="Georgia" w:eastAsia="Times New Roman" w:hAnsi="Georgia" w:cs="Times New Roman"/>
            <w:color w:val="000000"/>
            <w:kern w:val="0"/>
            <w:szCs w:val="24"/>
            <w:u w:val="single"/>
            <w:lang w:eastAsia="es-ES"/>
          </w:rPr>
          <w:t>60</w:t>
        </w:r>
      </w:hyperlink>
      <w:r w:rsidRPr="008E75D1">
        <w:rPr>
          <w:rFonts w:ascii="Georgia" w:eastAsia="Times New Roman" w:hAnsi="Georgia" w:cs="Times New Roman"/>
          <w:kern w:val="0"/>
          <w:szCs w:val="24"/>
          <w:lang w:eastAsia="es-ES"/>
        </w:rPr>
        <w:t xml:space="preserve"> de este Código.</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Tales términos, guías y procedimientos tendrán como objeto facilitar y agilizar las actuaciones de las autoridades y de los particulares. La no sujeción a ellos en cuestiones simplemente formales no dará lugar al rechazo o dilación de la correspondiente solicitud, estudio o decisión.</w:t>
      </w:r>
    </w:p>
    <w:p w:rsidR="008E75D1" w:rsidRPr="008E75D1" w:rsidRDefault="008E75D1" w:rsidP="008E75D1">
      <w:pPr>
        <w:spacing w:after="0"/>
        <w:rPr>
          <w:rFonts w:ascii="Georgia" w:eastAsia="Times New Roman" w:hAnsi="Georgia" w:cs="Times New Roman"/>
          <w:kern w:val="0"/>
          <w:szCs w:val="24"/>
          <w:lang w:eastAsia="es-ES"/>
        </w:rPr>
      </w:pPr>
      <w:bookmarkStart w:id="309" w:name="279"/>
      <w:bookmarkEnd w:id="309"/>
      <w:r w:rsidRPr="008E75D1">
        <w:rPr>
          <w:rFonts w:ascii="Georgia" w:eastAsia="Times New Roman" w:hAnsi="Georgia" w:cs="Times New Roman"/>
          <w:color w:val="000080"/>
          <w:kern w:val="0"/>
          <w:szCs w:val="24"/>
          <w:lang w:eastAsia="es-ES"/>
        </w:rPr>
        <w:t xml:space="preserve">ARTÍCULO 279. </w:t>
      </w:r>
      <w:r w:rsidRPr="008E75D1">
        <w:rPr>
          <w:rFonts w:ascii="Georgia" w:eastAsia="Times New Roman" w:hAnsi="Georgia" w:cs="Times New Roman"/>
          <w:i/>
          <w:iCs/>
          <w:color w:val="000080"/>
          <w:kern w:val="0"/>
          <w:szCs w:val="24"/>
          <w:lang w:eastAsia="es-ES"/>
        </w:rPr>
        <w:t>CELEBRACIÓN DEL CONTRATO.</w:t>
      </w:r>
      <w:r w:rsidRPr="008E75D1">
        <w:rPr>
          <w:rFonts w:ascii="Georgia" w:eastAsia="Times New Roman" w:hAnsi="Georgia" w:cs="Times New Roman"/>
          <w:kern w:val="0"/>
          <w:szCs w:val="24"/>
          <w:lang w:eastAsia="es-ES"/>
        </w:rPr>
        <w:t xml:space="preserve"> Dentro del término de diez (10) días después de haber sido resueltas las oposiciones e intervenciones de terceros, se celebrará el contrato de concesión y se procederá a su inscripción en el Registro Minero Nacional. Del contrato se remitirá copia a la autoridad ambiental para el seguimiento y vigilancia de la gestión ambiental para la exploración.</w:t>
      </w:r>
    </w:p>
    <w:p w:rsidR="008E75D1" w:rsidRPr="008E75D1" w:rsidRDefault="008E75D1" w:rsidP="008E75D1">
      <w:pPr>
        <w:spacing w:after="0"/>
        <w:rPr>
          <w:rFonts w:ascii="Georgia" w:eastAsia="Times New Roman" w:hAnsi="Georgia" w:cs="Times New Roman"/>
          <w:kern w:val="0"/>
          <w:szCs w:val="24"/>
          <w:lang w:eastAsia="es-ES"/>
        </w:rPr>
      </w:pPr>
      <w:bookmarkStart w:id="310" w:name="280"/>
      <w:r w:rsidRPr="008E75D1">
        <w:rPr>
          <w:rFonts w:ascii="Georgia" w:eastAsia="Times New Roman" w:hAnsi="Georgia" w:cs="Times New Roman"/>
          <w:color w:val="000080"/>
          <w:kern w:val="0"/>
          <w:szCs w:val="24"/>
          <w:lang w:eastAsia="es-ES"/>
        </w:rPr>
        <w:t xml:space="preserve">ARTÍCULO 280. </w:t>
      </w:r>
      <w:r w:rsidRPr="008E75D1">
        <w:rPr>
          <w:rFonts w:ascii="Georgia" w:eastAsia="Times New Roman" w:hAnsi="Georgia" w:cs="Times New Roman"/>
          <w:i/>
          <w:iCs/>
          <w:color w:val="000080"/>
          <w:kern w:val="0"/>
          <w:szCs w:val="24"/>
          <w:lang w:eastAsia="es-ES"/>
        </w:rPr>
        <w:t>PÓLIZA MINERO-AMBIENTAL.</w:t>
      </w:r>
      <w:bookmarkEnd w:id="310"/>
      <w:r w:rsidRPr="008E75D1">
        <w:rPr>
          <w:rFonts w:ascii="Georgia" w:eastAsia="Times New Roman" w:hAnsi="Georgia" w:cs="Times New Roman"/>
          <w:kern w:val="0"/>
          <w:szCs w:val="24"/>
          <w:lang w:eastAsia="es-ES"/>
        </w:rPr>
        <w:t xml:space="preserve"> Al celebrarse el contrato de concesión minera el interesado deberá constituir una póliza de garantía de cumplimiento, que ampare el cumplimiento de las obligaciones mineras y ambientales, el pago de las multas y la caducidad. En el evento en que la póliza se haga efectiva, subsistirá la obligación de reponer dicha garantía.</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El valor asegurado se calculará con base en los siguientes criterios:</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lastRenderedPageBreak/>
        <w:t>a) Para la etapa de exploración, un 5% del valor anual de la cuantía de la inversión prevista en exploración para la respectiva anualidad;</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b) Para la etapa de construcción y montaje el 5% de la inversión anual por dicho concepto;</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c) Para la etapa de explotación equivaldrá a un 10% del resultado de multiplicar el volumen de producción anual estimado del mineral objeto de la concesión, por el precio en boca de mina del referido mineral fijado anualmente por el Gobierno.</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Dicha póliza, que habrá de ser aprobada por la autoridad concedente, deberá mantenerse vigente durante la vida de la concesión, de sus prórrogas y por tres (3) años más. El monto asegurado deberá siempre corresponder a los porcentajes establecidos en el presente artículo.</w:t>
      </w:r>
    </w:p>
    <w:p w:rsidR="008E75D1" w:rsidRPr="008E75D1" w:rsidRDefault="008E75D1" w:rsidP="008E75D1">
      <w:pPr>
        <w:spacing w:after="136"/>
        <w:rPr>
          <w:rFonts w:ascii="Georgia" w:eastAsia="Times New Roman" w:hAnsi="Georgia" w:cs="Times New Roman"/>
          <w:kern w:val="0"/>
          <w:szCs w:val="24"/>
          <w:lang w:eastAsia="es-ES"/>
        </w:rPr>
      </w:pPr>
      <w:r w:rsidRPr="008E75D1">
        <w:rPr>
          <w:rFonts w:ascii="Georgia" w:eastAsia="Times New Roman" w:hAnsi="Georgia" w:cs="Times New Roman"/>
          <w:color w:val="000080"/>
          <w:kern w:val="0"/>
          <w:szCs w:val="24"/>
          <w:lang w:eastAsia="es-ES"/>
        </w:rPr>
        <w:t>PARÁGRAFO.</w:t>
      </w:r>
      <w:r w:rsidRPr="008E75D1">
        <w:rPr>
          <w:rFonts w:ascii="Georgia" w:eastAsia="Times New Roman" w:hAnsi="Georgia" w:cs="Times New Roman"/>
          <w:b/>
          <w:bCs/>
          <w:kern w:val="0"/>
          <w:szCs w:val="24"/>
          <w:lang w:eastAsia="es-ES"/>
        </w:rPr>
        <w:t xml:space="preserve"> </w:t>
      </w:r>
      <w:r w:rsidRPr="008E75D1">
        <w:rPr>
          <w:rFonts w:ascii="Georgia" w:eastAsia="Times New Roman" w:hAnsi="Georgia" w:cs="Times New Roman"/>
          <w:kern w:val="0"/>
          <w:szCs w:val="24"/>
          <w:lang w:eastAsia="es-ES"/>
        </w:rPr>
        <w:t xml:space="preserve">&lt;Parágrafo adicionado por el artículo </w:t>
      </w:r>
      <w:hyperlink r:id="rId375" w:anchor="21" w:tgtFrame="_blank" w:history="1">
        <w:r w:rsidRPr="008E75D1">
          <w:rPr>
            <w:rFonts w:ascii="Georgia" w:eastAsia="Times New Roman" w:hAnsi="Georgia" w:cs="Times New Roman"/>
            <w:color w:val="000000"/>
            <w:kern w:val="0"/>
            <w:szCs w:val="24"/>
            <w:u w:val="single"/>
            <w:lang w:eastAsia="es-ES"/>
          </w:rPr>
          <w:t>21</w:t>
        </w:r>
      </w:hyperlink>
      <w:r w:rsidRPr="008E75D1">
        <w:rPr>
          <w:rFonts w:ascii="Georgia" w:eastAsia="Times New Roman" w:hAnsi="Georgia" w:cs="Times New Roman"/>
          <w:kern w:val="0"/>
          <w:szCs w:val="24"/>
          <w:lang w:eastAsia="es-ES"/>
        </w:rPr>
        <w:t xml:space="preserve"> de la Ley 1382 de 2010. El nuevo texto es el siguiente:&gt; En el evento de que existiere dificultad para la constitución de la póliza, esta se podrá sustituir por una garantía real, sea esta personal o de un tercero que aseguren el cumplimiento de las obligaciones mineras y ambientales, el pago de las multas y la caducidad. El Gobierno Nacional podrá reglamentar otros tipos de garantía. </w:t>
      </w:r>
    </w:p>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76" w:history="1">
        <w:r w:rsidR="008E75D1" w:rsidRPr="008E75D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Parágrafo adicionado por el artículo </w:t>
            </w:r>
            <w:hyperlink r:id="rId377" w:anchor="21" w:tgtFrame="_blank" w:history="1">
              <w:r w:rsidRPr="008E75D1">
                <w:rPr>
                  <w:rFonts w:ascii="Georgia" w:eastAsia="Times New Roman" w:hAnsi="Georgia" w:cs="Times New Roman"/>
                  <w:color w:val="000000"/>
                  <w:kern w:val="0"/>
                  <w:sz w:val="22"/>
                  <w:u w:val="single"/>
                  <w:lang w:eastAsia="es-ES"/>
                </w:rPr>
                <w:t>21</w:t>
              </w:r>
            </w:hyperlink>
            <w:r w:rsidRPr="008E75D1">
              <w:rPr>
                <w:rFonts w:ascii="Georgia" w:eastAsia="Times New Roman" w:hAnsi="Georgia" w:cs="Times New Roman"/>
                <w:kern w:val="0"/>
                <w:sz w:val="22"/>
                <w:lang w:eastAsia="es-ES"/>
              </w:rPr>
              <w:t xml:space="preserve"> de la Ley 1382 de 2010, publicada en el Diario Oficial No. 47.618 de 9 de febrero de 2010.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8E75D1" w:rsidP="008E75D1">
      <w:pPr>
        <w:spacing w:after="0"/>
        <w:rPr>
          <w:rFonts w:ascii="Georgia" w:eastAsia="Times New Roman" w:hAnsi="Georgia" w:cs="Times New Roman"/>
          <w:kern w:val="0"/>
          <w:szCs w:val="24"/>
          <w:lang w:eastAsia="es-ES"/>
        </w:rPr>
      </w:pPr>
      <w:bookmarkStart w:id="311" w:name="281"/>
      <w:r w:rsidRPr="008E75D1">
        <w:rPr>
          <w:rFonts w:ascii="Georgia" w:eastAsia="Times New Roman" w:hAnsi="Georgia" w:cs="Times New Roman"/>
          <w:color w:val="000080"/>
          <w:kern w:val="0"/>
          <w:szCs w:val="24"/>
          <w:lang w:eastAsia="es-ES"/>
        </w:rPr>
        <w:t xml:space="preserve">ARTÍCULO 281. </w:t>
      </w:r>
      <w:r w:rsidRPr="008E75D1">
        <w:rPr>
          <w:rFonts w:ascii="Georgia" w:eastAsia="Times New Roman" w:hAnsi="Georgia" w:cs="Times New Roman"/>
          <w:i/>
          <w:iCs/>
          <w:color w:val="000080"/>
          <w:kern w:val="0"/>
          <w:szCs w:val="24"/>
          <w:lang w:eastAsia="es-ES"/>
        </w:rPr>
        <w:t>APROBACIÓN DEL PROGRAMA DE TRABAJOS Y OBRAS.</w:t>
      </w:r>
      <w:bookmarkEnd w:id="311"/>
      <w:r w:rsidRPr="008E75D1">
        <w:rPr>
          <w:rFonts w:ascii="Georgia" w:eastAsia="Times New Roman" w:hAnsi="Georgia" w:cs="Times New Roman"/>
          <w:kern w:val="0"/>
          <w:szCs w:val="24"/>
          <w:lang w:eastAsia="es-ES"/>
        </w:rPr>
        <w:t xml:space="preserve"> Presentado el Programa de Trabajos y Obras treinta (30) días antes de finalizar la etapa de exploración, la autoridad concedente lo aprobará o le formulará objeciones dentro de los treinta (30) días siguientes. Estas objeciones no podrán ser de simple forma y solamente procederán si se hubieren omitido obras, instalaciones o trabajos señalados como indispensables para una eficiente explotación. Si los estudios fueren objetados se señalará al interesado, concretamente la forma y alcance de las correcciones y adiciones. En el evento en que se acudiere al auditor externo al que hace referencia el artículo </w:t>
      </w:r>
      <w:hyperlink r:id="rId378" w:anchor="321" w:tgtFrame="_blank" w:history="1">
        <w:r w:rsidRPr="008E75D1">
          <w:rPr>
            <w:rFonts w:ascii="Georgia" w:eastAsia="Times New Roman" w:hAnsi="Georgia" w:cs="Times New Roman"/>
            <w:color w:val="000000"/>
            <w:kern w:val="0"/>
            <w:szCs w:val="24"/>
            <w:u w:val="single"/>
            <w:lang w:eastAsia="es-ES"/>
          </w:rPr>
          <w:t>321</w:t>
        </w:r>
      </w:hyperlink>
      <w:r w:rsidRPr="008E75D1">
        <w:rPr>
          <w:rFonts w:ascii="Georgia" w:eastAsia="Times New Roman" w:hAnsi="Georgia" w:cs="Times New Roman"/>
          <w:kern w:val="0"/>
          <w:szCs w:val="24"/>
          <w:lang w:eastAsia="es-ES"/>
        </w:rPr>
        <w:t xml:space="preserve"> de este Código, dicho Programa será presentado junto con la refrendación, con una antelación de </w:t>
      </w:r>
      <w:proofErr w:type="spellStart"/>
      <w:r w:rsidRPr="008E75D1">
        <w:rPr>
          <w:rFonts w:ascii="Georgia" w:eastAsia="Times New Roman" w:hAnsi="Georgia" w:cs="Times New Roman"/>
          <w:kern w:val="0"/>
          <w:szCs w:val="24"/>
          <w:lang w:eastAsia="es-ES"/>
        </w:rPr>
        <w:t>cua</w:t>
      </w:r>
      <w:proofErr w:type="spellEnd"/>
      <w:r w:rsidRPr="008E75D1">
        <w:rPr>
          <w:rFonts w:ascii="Georgia" w:eastAsia="Times New Roman" w:hAnsi="Georgia" w:cs="Times New Roman"/>
          <w:kern w:val="0"/>
          <w:szCs w:val="24"/>
          <w:lang w:eastAsia="es-ES"/>
        </w:rPr>
        <w:t xml:space="preserve"> renta y cinco (45) días. En el acto de aprobación del Plan de Obras y Trabajos la autoridad minera autorizará la iniciación de los trabajos de explotación, siempre que se haya acreditado la obtención de la respectiva Licencia Ambiental.</w:t>
      </w:r>
    </w:p>
    <w:p w:rsidR="008E75D1" w:rsidRPr="008E75D1" w:rsidRDefault="008E75D1" w:rsidP="008E75D1">
      <w:pPr>
        <w:spacing w:after="136"/>
        <w:rPr>
          <w:rFonts w:ascii="Georgia" w:eastAsia="Times New Roman" w:hAnsi="Georgia" w:cs="Times New Roman"/>
          <w:kern w:val="0"/>
          <w:szCs w:val="24"/>
          <w:lang w:eastAsia="es-ES"/>
        </w:rPr>
      </w:pPr>
      <w:bookmarkStart w:id="312" w:name="282"/>
      <w:bookmarkEnd w:id="312"/>
      <w:r w:rsidRPr="008E75D1">
        <w:rPr>
          <w:rFonts w:ascii="Georgia" w:eastAsia="Times New Roman" w:hAnsi="Georgia" w:cs="Times New Roman"/>
          <w:color w:val="000080"/>
          <w:kern w:val="0"/>
          <w:szCs w:val="24"/>
          <w:lang w:eastAsia="es-ES"/>
        </w:rPr>
        <w:t xml:space="preserve">ARTÍCULO 282. </w:t>
      </w:r>
      <w:r w:rsidRPr="008E75D1">
        <w:rPr>
          <w:rFonts w:ascii="Georgia" w:eastAsia="Times New Roman" w:hAnsi="Georgia" w:cs="Times New Roman"/>
          <w:i/>
          <w:iCs/>
          <w:color w:val="000080"/>
          <w:kern w:val="0"/>
          <w:szCs w:val="24"/>
          <w:lang w:eastAsia="es-ES"/>
        </w:rPr>
        <w:t>APROBACIÓN DEL ESTUDIO DE IMPACTO AMBIENTAL.</w:t>
      </w:r>
      <w:r w:rsidRPr="008E75D1">
        <w:rPr>
          <w:rFonts w:ascii="Georgia" w:eastAsia="Times New Roman" w:hAnsi="Georgia" w:cs="Times New Roman"/>
          <w:kern w:val="0"/>
          <w:szCs w:val="24"/>
          <w:lang w:eastAsia="es-ES"/>
        </w:rPr>
        <w:t xml:space="preserve"> &lt;Artículo derogado por el artículo </w:t>
      </w:r>
      <w:hyperlink r:id="rId379" w:anchor="31" w:tgtFrame="_blank" w:history="1">
        <w:r w:rsidRPr="008E75D1">
          <w:rPr>
            <w:rFonts w:ascii="Georgia" w:eastAsia="Times New Roman" w:hAnsi="Georgia" w:cs="Times New Roman"/>
            <w:color w:val="000000"/>
            <w:kern w:val="0"/>
            <w:szCs w:val="24"/>
            <w:u w:val="single"/>
            <w:lang w:eastAsia="es-ES"/>
          </w:rPr>
          <w:t>31</w:t>
        </w:r>
      </w:hyperlink>
      <w:r w:rsidRPr="008E75D1">
        <w:rPr>
          <w:rFonts w:ascii="Georgia" w:eastAsia="Times New Roman" w:hAnsi="Georgia" w:cs="Times New Roman"/>
          <w:kern w:val="0"/>
          <w:szCs w:val="24"/>
          <w:lang w:eastAsia="es-ES"/>
        </w:rPr>
        <w:t xml:space="preserve"> de la Ley 1382 de 2010&gt; </w:t>
      </w:r>
    </w:p>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80" w:history="1">
        <w:r w:rsidR="008E75D1" w:rsidRPr="008E75D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Artículo derogado por el artículo </w:t>
            </w:r>
            <w:hyperlink r:id="rId381" w:anchor="31" w:tgtFrame="_blank" w:history="1">
              <w:r w:rsidRPr="008E75D1">
                <w:rPr>
                  <w:rFonts w:ascii="Georgia" w:eastAsia="Times New Roman" w:hAnsi="Georgia" w:cs="Times New Roman"/>
                  <w:color w:val="000000"/>
                  <w:kern w:val="0"/>
                  <w:sz w:val="22"/>
                  <w:u w:val="single"/>
                  <w:lang w:eastAsia="es-ES"/>
                </w:rPr>
                <w:t>31</w:t>
              </w:r>
            </w:hyperlink>
            <w:r w:rsidRPr="008E75D1">
              <w:rPr>
                <w:rFonts w:ascii="Georgia" w:eastAsia="Times New Roman" w:hAnsi="Georgia" w:cs="Times New Roman"/>
                <w:kern w:val="0"/>
                <w:sz w:val="22"/>
                <w:lang w:eastAsia="es-ES"/>
              </w:rPr>
              <w:t xml:space="preserve"> de la Ley 1382 de 2010, publicada en el Diario Oficial No. 47.618 de 9 de febrero de 2010.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82" w:history="1">
        <w:r w:rsidR="008E75D1" w:rsidRPr="008E75D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lastRenderedPageBreak/>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b/>
                <w:bCs/>
                <w:kern w:val="0"/>
                <w:sz w:val="22"/>
                <w:lang w:eastAsia="es-ES"/>
              </w:rPr>
              <w:t>Texto original de la Ley 685 de 2001:</w:t>
            </w: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ARTÍCULO 282. La autoridad ambiental competente para otorgar Licencia Ambiental, fijará los términos de referencia de los Estudios de Impacto Ambiental, en un término que no podrá exceder de treinta (30) días, contados a partir de la solicitud por parte del interesado, salvo que los términos de referencia hayan sido definidos de manera genérica para la actividad por la autoridad ambiental.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El interesado en el otorgamiento de una Licencia Ambiental, presentará ante la autoridad ambiental competente, la solicitud acompañada del Estudio de Impacto Ambiental para su evaluación. La autoridad competente dispondrá de quince (15) días para solicitar a otras entidades o autoridades, los conceptos técnicos o las informaciones pertinentes que deberán serle remitidos en un plazo no mayor de treinta (30) días. Allegada la información y los conceptos técnicos requeridos, la autoridad ambiental competente dispondrá de quince (15) días para solicitar información adicional al interesado, en caso de requerirse. Recibida la información o vencido el término del requerimiento de informaciones adicionales, la autoridad ambiental decidirá mediante resolución motivada sobre la viabilidad ambiental del proyecto o actividad y otorgará o negará la respectiva licencia ambiental en un término que no podrá exceder de sesenta (60) días. En el evento en que se acudiere al auditor externo dicho estudio será presentado junto con la refrendación, en un término de noventa (90) días.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8E75D1" w:rsidP="008E75D1">
      <w:pPr>
        <w:spacing w:after="0"/>
        <w:rPr>
          <w:rFonts w:ascii="Georgia" w:eastAsia="Times New Roman" w:hAnsi="Georgia" w:cs="Times New Roman"/>
          <w:kern w:val="0"/>
          <w:szCs w:val="24"/>
          <w:lang w:eastAsia="es-ES"/>
        </w:rPr>
      </w:pPr>
      <w:bookmarkStart w:id="313" w:name="283"/>
      <w:r w:rsidRPr="008E75D1">
        <w:rPr>
          <w:rFonts w:ascii="Georgia" w:eastAsia="Times New Roman" w:hAnsi="Georgia" w:cs="Times New Roman"/>
          <w:color w:val="000080"/>
          <w:kern w:val="0"/>
          <w:szCs w:val="24"/>
          <w:lang w:eastAsia="es-ES"/>
        </w:rPr>
        <w:t xml:space="preserve">ARTÍCULO 283. </w:t>
      </w:r>
      <w:r w:rsidRPr="008E75D1">
        <w:rPr>
          <w:rFonts w:ascii="Georgia" w:eastAsia="Times New Roman" w:hAnsi="Georgia" w:cs="Times New Roman"/>
          <w:i/>
          <w:iCs/>
          <w:color w:val="000080"/>
          <w:kern w:val="0"/>
          <w:szCs w:val="24"/>
          <w:lang w:eastAsia="es-ES"/>
        </w:rPr>
        <w:t>CORRECCIONES O ADICIONES.</w:t>
      </w:r>
      <w:bookmarkEnd w:id="313"/>
      <w:r w:rsidRPr="008E75D1">
        <w:rPr>
          <w:rFonts w:ascii="Georgia" w:eastAsia="Times New Roman" w:hAnsi="Georgia" w:cs="Times New Roman"/>
          <w:kern w:val="0"/>
          <w:szCs w:val="24"/>
          <w:lang w:eastAsia="es-ES"/>
        </w:rPr>
        <w:t xml:space="preserve"> Las correcciones o adiciones al Programa de Trabajos y Obras y al correspondiente Estudio de Impacto Ambiental, serán atendidas por el interesado dentro del plazo que se le fije para el efecto por la autoridad competente y que no podrá ser mayor de treinta (30) días.</w:t>
      </w:r>
    </w:p>
    <w:p w:rsidR="008E75D1" w:rsidRPr="008E75D1" w:rsidRDefault="008E75D1" w:rsidP="008E75D1">
      <w:pPr>
        <w:spacing w:after="0"/>
        <w:rPr>
          <w:rFonts w:ascii="Georgia" w:eastAsia="Times New Roman" w:hAnsi="Georgia" w:cs="Times New Roman"/>
          <w:kern w:val="0"/>
          <w:szCs w:val="24"/>
          <w:lang w:eastAsia="es-ES"/>
        </w:rPr>
      </w:pPr>
      <w:bookmarkStart w:id="314" w:name="284"/>
      <w:r w:rsidRPr="008E75D1">
        <w:rPr>
          <w:rFonts w:ascii="Georgia" w:eastAsia="Times New Roman" w:hAnsi="Georgia" w:cs="Times New Roman"/>
          <w:color w:val="000080"/>
          <w:kern w:val="0"/>
          <w:szCs w:val="24"/>
          <w:lang w:eastAsia="es-ES"/>
        </w:rPr>
        <w:t xml:space="preserve">ARTÍCULO 284. </w:t>
      </w:r>
      <w:r w:rsidRPr="008E75D1">
        <w:rPr>
          <w:rFonts w:ascii="Georgia" w:eastAsia="Times New Roman" w:hAnsi="Georgia" w:cs="Times New Roman"/>
          <w:i/>
          <w:iCs/>
          <w:color w:val="000080"/>
          <w:kern w:val="0"/>
          <w:szCs w:val="24"/>
          <w:lang w:eastAsia="es-ES"/>
        </w:rPr>
        <w:t>SILENCIO ADMINISTRATIVO.</w:t>
      </w:r>
      <w:bookmarkEnd w:id="314"/>
      <w:r w:rsidRPr="008E75D1">
        <w:rPr>
          <w:rFonts w:ascii="Georgia" w:eastAsia="Times New Roman" w:hAnsi="Georgia" w:cs="Times New Roman"/>
          <w:kern w:val="0"/>
          <w:szCs w:val="24"/>
          <w:lang w:eastAsia="es-ES"/>
        </w:rPr>
        <w:t xml:space="preserve"> Si transcurrido el término de noventa (90) días siguientes al recibo del Programa de Trabajos y Obras, la autoridad concedente no se ha pronunciado al respecto, se presumirá aprobado dicho Programa. </w:t>
      </w:r>
    </w:p>
    <w:p w:rsidR="008E75D1" w:rsidRPr="008E75D1" w:rsidRDefault="008E75D1" w:rsidP="008E75D1">
      <w:pPr>
        <w:spacing w:after="0"/>
        <w:rPr>
          <w:rFonts w:ascii="Georgia" w:eastAsia="Times New Roman" w:hAnsi="Georgia" w:cs="Times New Roman"/>
          <w:kern w:val="0"/>
          <w:szCs w:val="24"/>
          <w:lang w:eastAsia="es-ES"/>
        </w:rPr>
      </w:pPr>
      <w:bookmarkStart w:id="315" w:name="285"/>
      <w:r w:rsidRPr="008E75D1">
        <w:rPr>
          <w:rFonts w:ascii="Georgia" w:eastAsia="Times New Roman" w:hAnsi="Georgia" w:cs="Times New Roman"/>
          <w:color w:val="000080"/>
          <w:kern w:val="0"/>
          <w:szCs w:val="24"/>
          <w:lang w:eastAsia="es-ES"/>
        </w:rPr>
        <w:t xml:space="preserve">ARTÍCULO 285. </w:t>
      </w:r>
      <w:r w:rsidRPr="008E75D1">
        <w:rPr>
          <w:rFonts w:ascii="Georgia" w:eastAsia="Times New Roman" w:hAnsi="Georgia" w:cs="Times New Roman"/>
          <w:i/>
          <w:iCs/>
          <w:color w:val="000080"/>
          <w:kern w:val="0"/>
          <w:szCs w:val="24"/>
          <w:lang w:eastAsia="es-ES"/>
        </w:rPr>
        <w:t xml:space="preserve">PROCEDIMIENTO ADMINISTRATIVO PARA LAS SERVIDUMBRES. </w:t>
      </w:r>
      <w:bookmarkEnd w:id="315"/>
      <w:r w:rsidRPr="008E75D1">
        <w:rPr>
          <w:rFonts w:ascii="Georgia" w:eastAsia="Times New Roman" w:hAnsi="Georgia" w:cs="Times New Roman"/>
          <w:kern w:val="0"/>
          <w:szCs w:val="24"/>
          <w:lang w:eastAsia="es-ES"/>
        </w:rPr>
        <w:t xml:space="preserve">&lt;Artículo modificado por el artículo </w:t>
      </w:r>
      <w:hyperlink r:id="rId383" w:anchor="22" w:tgtFrame="_blank" w:history="1">
        <w:r w:rsidRPr="008E75D1">
          <w:rPr>
            <w:rFonts w:ascii="Georgia" w:eastAsia="Times New Roman" w:hAnsi="Georgia" w:cs="Times New Roman"/>
            <w:color w:val="000000"/>
            <w:kern w:val="0"/>
            <w:szCs w:val="24"/>
            <w:u w:val="single"/>
            <w:lang w:eastAsia="es-ES"/>
          </w:rPr>
          <w:t>22</w:t>
        </w:r>
      </w:hyperlink>
      <w:r w:rsidRPr="008E75D1">
        <w:rPr>
          <w:rFonts w:ascii="Georgia" w:eastAsia="Times New Roman" w:hAnsi="Georgia" w:cs="Times New Roman"/>
          <w:kern w:val="0"/>
          <w:szCs w:val="24"/>
          <w:lang w:eastAsia="es-ES"/>
        </w:rPr>
        <w:t xml:space="preserve"> de la Ley 1382 de 2010. El nuevo texto es el siguiente:&gt; El ejercicio de la servidumbre estará precedido del aviso formal al dueño, poseedor u ocupante del predio sirviente, dado por medio del Alcalde. Este funcionario hará la notificación personal, o en su defecto por medio de un aviso que fijará en un lugar visible del predio durante tres (3) días, de lo cual dejará constancia en la secretaría de la alcaldía. Surtido este aviso, a falta de acuerdo entre las partes se dará aplicación al procedimiento que se señala a continuación. </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Para el ejercicio de las servidumbres mineras, el Alcalde ordenará que un perito designado por el Instituto Geográfico Agustín </w:t>
      </w:r>
      <w:proofErr w:type="spellStart"/>
      <w:r w:rsidRPr="008E75D1">
        <w:rPr>
          <w:rFonts w:ascii="Georgia" w:eastAsia="Times New Roman" w:hAnsi="Georgia" w:cs="Times New Roman"/>
          <w:kern w:val="0"/>
          <w:szCs w:val="24"/>
          <w:lang w:eastAsia="es-ES"/>
        </w:rPr>
        <w:t>Codazzi</w:t>
      </w:r>
      <w:proofErr w:type="spellEnd"/>
      <w:r w:rsidRPr="008E75D1">
        <w:rPr>
          <w:rFonts w:ascii="Georgia" w:eastAsia="Times New Roman" w:hAnsi="Georgia" w:cs="Times New Roman"/>
          <w:kern w:val="0"/>
          <w:szCs w:val="24"/>
          <w:lang w:eastAsia="es-ES"/>
        </w:rPr>
        <w:t xml:space="preserve">, o por la Lonja de Propiedad Raíz de la zona de ubicación del predio sirviente, estime dentro de un término de treinta (30) días, el monto de la indemnización de perjuicios </w:t>
      </w:r>
      <w:r w:rsidRPr="008E75D1">
        <w:rPr>
          <w:rFonts w:ascii="Georgia" w:eastAsia="Times New Roman" w:hAnsi="Georgia" w:cs="Times New Roman"/>
          <w:kern w:val="0"/>
          <w:szCs w:val="24"/>
          <w:lang w:eastAsia="es-ES"/>
        </w:rPr>
        <w:lastRenderedPageBreak/>
        <w:t xml:space="preserve">correspondiente. Una vez rendido el dictamen, el Alcalde lo acogerá mediante providencia que deberá dictar dentro de los cinco (5) días siguientes. Las costas de dicho peritaje serán a cargo del titular minero. </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Si el propietario, poseedor u ocupante del predio sirviente, o el titular minero, pide ante el Alcalde la fijación de caución al minero, el Alcalde la fijará en la misma providencia, en un monto equivalente al de dicha indemnización. Esta caución se regirá en lo pertinente por las normas del Código de Procedimiento Civil, particularmente aquellas señaladas en los artículos </w:t>
      </w:r>
      <w:hyperlink r:id="rId384" w:anchor="678" w:tgtFrame="_blank" w:history="1">
        <w:r w:rsidRPr="008E75D1">
          <w:rPr>
            <w:rFonts w:ascii="Georgia" w:eastAsia="Times New Roman" w:hAnsi="Georgia" w:cs="Times New Roman"/>
            <w:color w:val="000000"/>
            <w:kern w:val="0"/>
            <w:szCs w:val="24"/>
            <w:u w:val="single"/>
            <w:lang w:eastAsia="es-ES"/>
          </w:rPr>
          <w:t>678</w:t>
        </w:r>
      </w:hyperlink>
      <w:r w:rsidRPr="008E75D1">
        <w:rPr>
          <w:rFonts w:ascii="Georgia" w:eastAsia="Times New Roman" w:hAnsi="Georgia" w:cs="Times New Roman"/>
          <w:kern w:val="0"/>
          <w:szCs w:val="24"/>
          <w:lang w:eastAsia="es-ES"/>
        </w:rPr>
        <w:t xml:space="preserve"> y </w:t>
      </w:r>
      <w:hyperlink r:id="rId385" w:anchor="679" w:tgtFrame="_blank" w:history="1">
        <w:r w:rsidRPr="008E75D1">
          <w:rPr>
            <w:rFonts w:ascii="Georgia" w:eastAsia="Times New Roman" w:hAnsi="Georgia" w:cs="Times New Roman"/>
            <w:color w:val="000000"/>
            <w:kern w:val="0"/>
            <w:szCs w:val="24"/>
            <w:u w:val="single"/>
            <w:lang w:eastAsia="es-ES"/>
          </w:rPr>
          <w:t>679</w:t>
        </w:r>
      </w:hyperlink>
      <w:r w:rsidRPr="008E75D1">
        <w:rPr>
          <w:rFonts w:ascii="Georgia" w:eastAsia="Times New Roman" w:hAnsi="Georgia" w:cs="Times New Roman"/>
          <w:kern w:val="0"/>
          <w:szCs w:val="24"/>
          <w:lang w:eastAsia="es-ES"/>
        </w:rPr>
        <w:t xml:space="preserve">, y su devolución se hará en un plazo máximo de treinta (30) días. </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La decisión adoptada por el Alcalde será apelable ante el Gobernador en el efecto devolutivo y solo se concederá si el interesado acredita la constitución de la caución o el pago de la indemnización. Una vez en firme, la cuantía de la caución o de la indemnización podrá ser revisada por el juez del lugar de ubicación del predio, a solicitud de cualquiera de los interesados, mediante el proceso abreviado señalado en los artículos </w:t>
      </w:r>
      <w:hyperlink r:id="rId386" w:anchor="408" w:tgtFrame="_blank" w:history="1">
        <w:r w:rsidRPr="008E75D1">
          <w:rPr>
            <w:rFonts w:ascii="Georgia" w:eastAsia="Times New Roman" w:hAnsi="Georgia" w:cs="Times New Roman"/>
            <w:color w:val="000000"/>
            <w:kern w:val="0"/>
            <w:szCs w:val="24"/>
            <w:u w:val="single"/>
            <w:lang w:eastAsia="es-ES"/>
          </w:rPr>
          <w:t>408</w:t>
        </w:r>
      </w:hyperlink>
      <w:r w:rsidRPr="008E75D1">
        <w:rPr>
          <w:rFonts w:ascii="Georgia" w:eastAsia="Times New Roman" w:hAnsi="Georgia" w:cs="Times New Roman"/>
          <w:kern w:val="0"/>
          <w:szCs w:val="24"/>
          <w:lang w:eastAsia="es-ES"/>
        </w:rPr>
        <w:t xml:space="preserve"> y siguientes del Código de Procedimiento Civil, de acuerdo con las reglas generales de competencia y trámite del mismo Código. </w:t>
      </w:r>
    </w:p>
    <w:p w:rsidR="008E75D1" w:rsidRPr="008E75D1" w:rsidRDefault="008E75D1" w:rsidP="008E75D1">
      <w:pPr>
        <w:spacing w:after="0"/>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Prestada la caución o pagada la indemnización, el minero podrá, con el auxilio del Alcalde si fuere necesario, ingresar al predio y ocupar las zonas necesarias para sus obras y trabajos. </w:t>
      </w:r>
    </w:p>
    <w:p w:rsidR="008E75D1" w:rsidRPr="008E75D1" w:rsidRDefault="008E75D1" w:rsidP="008E75D1">
      <w:pPr>
        <w:spacing w:after="136"/>
        <w:rPr>
          <w:rFonts w:ascii="Georgia" w:eastAsia="Times New Roman" w:hAnsi="Georgia" w:cs="Times New Roman"/>
          <w:kern w:val="0"/>
          <w:szCs w:val="24"/>
          <w:lang w:eastAsia="es-ES"/>
        </w:rPr>
      </w:pPr>
      <w:r w:rsidRPr="008E75D1">
        <w:rPr>
          <w:rFonts w:ascii="Georgia" w:eastAsia="Times New Roman" w:hAnsi="Georgia" w:cs="Times New Roman"/>
          <w:kern w:val="0"/>
          <w:szCs w:val="24"/>
          <w:lang w:eastAsia="es-ES"/>
        </w:rPr>
        <w:t xml:space="preserve">El acuerdo entre las partes, o, en su defecto, la decisión del Alcalde, deberá registrarse en la Oficina de Instrumentos Públicos competente. </w:t>
      </w:r>
    </w:p>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87" w:history="1">
        <w:r w:rsidR="008E75D1" w:rsidRPr="008E75D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Artículo modificado por el artículo </w:t>
            </w:r>
            <w:hyperlink r:id="rId388" w:anchor="22" w:tgtFrame="_blank" w:history="1">
              <w:r w:rsidRPr="008E75D1">
                <w:rPr>
                  <w:rFonts w:ascii="Georgia" w:eastAsia="Times New Roman" w:hAnsi="Georgia" w:cs="Times New Roman"/>
                  <w:color w:val="000000"/>
                  <w:kern w:val="0"/>
                  <w:sz w:val="22"/>
                  <w:u w:val="single"/>
                  <w:lang w:eastAsia="es-ES"/>
                </w:rPr>
                <w:t>22</w:t>
              </w:r>
            </w:hyperlink>
            <w:r w:rsidRPr="008E75D1">
              <w:rPr>
                <w:rFonts w:ascii="Georgia" w:eastAsia="Times New Roman" w:hAnsi="Georgia" w:cs="Times New Roman"/>
                <w:kern w:val="0"/>
                <w:sz w:val="22"/>
                <w:lang w:eastAsia="es-ES"/>
              </w:rPr>
              <w:t xml:space="preserve"> de la Ley 1382 de 2010, publicada en el Diario Oficial No. 47.618 de 9 de febrero de 2010.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89" w:history="1">
        <w:r w:rsidR="008E75D1" w:rsidRPr="008E75D1">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b/>
                <w:bCs/>
                <w:kern w:val="0"/>
                <w:sz w:val="22"/>
                <w:lang w:eastAsia="es-ES"/>
              </w:rPr>
              <w:t>Corte Constitucional</w:t>
            </w: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Aparte subrayado declarado EXEQUIBLE, por el cargo analizado, por la Corte Constitucional mediante Sentencia </w:t>
            </w:r>
            <w:hyperlink r:id="rId390" w:anchor="1" w:tgtFrame="_blank" w:history="1">
              <w:r w:rsidRPr="008E75D1">
                <w:rPr>
                  <w:rFonts w:ascii="Georgia" w:eastAsia="Times New Roman" w:hAnsi="Georgia" w:cs="Times New Roman"/>
                  <w:color w:val="000000"/>
                  <w:kern w:val="0"/>
                  <w:sz w:val="22"/>
                  <w:u w:val="single"/>
                  <w:lang w:eastAsia="es-ES"/>
                </w:rPr>
                <w:t>C-063-05</w:t>
              </w:r>
            </w:hyperlink>
            <w:r w:rsidRPr="008E75D1">
              <w:rPr>
                <w:rFonts w:ascii="Georgia" w:eastAsia="Times New Roman" w:hAnsi="Georgia" w:cs="Times New Roman"/>
                <w:kern w:val="0"/>
                <w:sz w:val="22"/>
                <w:lang w:eastAsia="es-ES"/>
              </w:rPr>
              <w:t xml:space="preserve"> de 1 de febrero de 2005, Magistrado Ponente Dr. Jaime Araujo </w:t>
            </w:r>
            <w:proofErr w:type="spellStart"/>
            <w:r w:rsidRPr="008E75D1">
              <w:rPr>
                <w:rFonts w:ascii="Georgia" w:eastAsia="Times New Roman" w:hAnsi="Georgia" w:cs="Times New Roman"/>
                <w:kern w:val="0"/>
                <w:sz w:val="22"/>
                <w:lang w:eastAsia="es-ES"/>
              </w:rPr>
              <w:t>Rentería</w:t>
            </w:r>
            <w:proofErr w:type="spellEnd"/>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91" w:history="1">
        <w:r w:rsidR="008E75D1" w:rsidRPr="008E75D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b/>
                <w:bCs/>
                <w:kern w:val="0"/>
                <w:sz w:val="22"/>
                <w:lang w:eastAsia="es-ES"/>
              </w:rPr>
              <w:t>Texto original de la Ley 685 de 2001:</w:t>
            </w: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ARTÍCULO 285. Cuando por motivo del ejercicio de las servidumbres legales, </w:t>
            </w:r>
            <w:r w:rsidRPr="008E75D1">
              <w:rPr>
                <w:rFonts w:ascii="Georgia" w:eastAsia="Times New Roman" w:hAnsi="Georgia" w:cs="Times New Roman"/>
                <w:kern w:val="0"/>
                <w:sz w:val="22"/>
                <w:lang w:eastAsia="es-ES"/>
              </w:rPr>
              <w:lastRenderedPageBreak/>
              <w:t xml:space="preserve">necesarias para el uso y beneficio de las obras y trabajos mineros, el propietario o poseedor de los terrenos sirvientes pidiere ante el alcalde se fije una caución al minero en los términos del artículo </w:t>
            </w:r>
            <w:hyperlink r:id="rId392" w:anchor="184" w:tgtFrame="_blank" w:history="1">
              <w:r w:rsidRPr="008E75D1">
                <w:rPr>
                  <w:rFonts w:ascii="Georgia" w:eastAsia="Times New Roman" w:hAnsi="Georgia" w:cs="Times New Roman"/>
                  <w:color w:val="000000"/>
                  <w:kern w:val="0"/>
                  <w:sz w:val="22"/>
                  <w:u w:val="single"/>
                  <w:lang w:eastAsia="es-ES"/>
                </w:rPr>
                <w:t>184</w:t>
              </w:r>
            </w:hyperlink>
            <w:r w:rsidRPr="008E75D1">
              <w:rPr>
                <w:rFonts w:ascii="Georgia" w:eastAsia="Times New Roman" w:hAnsi="Georgia" w:cs="Times New Roman"/>
                <w:kern w:val="0"/>
                <w:sz w:val="22"/>
                <w:lang w:eastAsia="es-ES"/>
              </w:rPr>
              <w:t xml:space="preserve"> de este Código, se ordenará que por un perito se estime su monto dentro del término de treinta (30) días. Una vez rendido el dictamen, el alcalde señalará dicha caución en los cinco (5) días siguientes. </w:t>
            </w:r>
            <w:r w:rsidRPr="008E75D1">
              <w:rPr>
                <w:rFonts w:ascii="Georgia" w:eastAsia="Times New Roman" w:hAnsi="Georgia" w:cs="Times New Roman"/>
                <w:kern w:val="0"/>
                <w:sz w:val="22"/>
                <w:u w:val="single"/>
                <w:lang w:eastAsia="es-ES"/>
              </w:rPr>
              <w:t>La decisión será apelable ante el Gobernador en el efecto devolutivo y solo se concederá si el interesado constituye provisionalmente tal garantía, en la cuantía fijada por el alcalde</w:t>
            </w: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La cuantía de la caución, una vez en firme, podrá ser revisada por el juez del lugar de ubicación de los predios de acuerdo con las reglas generales de competencia y de </w:t>
            </w:r>
            <w:proofErr w:type="spellStart"/>
            <w:r w:rsidRPr="008E75D1">
              <w:rPr>
                <w:rFonts w:ascii="Georgia" w:eastAsia="Times New Roman" w:hAnsi="Georgia" w:cs="Times New Roman"/>
                <w:kern w:val="0"/>
                <w:sz w:val="22"/>
                <w:lang w:eastAsia="es-ES"/>
              </w:rPr>
              <w:t>trámit</w:t>
            </w:r>
            <w:proofErr w:type="spellEnd"/>
            <w:r w:rsidRPr="008E75D1">
              <w:rPr>
                <w:rFonts w:ascii="Georgia" w:eastAsia="Times New Roman" w:hAnsi="Georgia" w:cs="Times New Roman"/>
                <w:kern w:val="0"/>
                <w:sz w:val="22"/>
                <w:lang w:eastAsia="es-ES"/>
              </w:rPr>
              <w:t xml:space="preserve"> e del Código de Procedimiento Civil.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8E75D1" w:rsidRPr="008E75D1" w:rsidRDefault="008E75D1" w:rsidP="008E75D1">
      <w:pPr>
        <w:spacing w:after="0"/>
        <w:rPr>
          <w:rFonts w:ascii="Georgia" w:eastAsia="Times New Roman" w:hAnsi="Georgia" w:cs="Times New Roman"/>
          <w:kern w:val="0"/>
          <w:szCs w:val="24"/>
          <w:lang w:eastAsia="es-ES"/>
        </w:rPr>
      </w:pPr>
      <w:bookmarkStart w:id="316" w:name="286"/>
      <w:bookmarkEnd w:id="316"/>
      <w:r w:rsidRPr="008E75D1">
        <w:rPr>
          <w:rFonts w:ascii="Georgia" w:eastAsia="Times New Roman" w:hAnsi="Georgia" w:cs="Times New Roman"/>
          <w:color w:val="000080"/>
          <w:kern w:val="0"/>
          <w:szCs w:val="24"/>
          <w:lang w:eastAsia="es-ES"/>
        </w:rPr>
        <w:lastRenderedPageBreak/>
        <w:t xml:space="preserve">ARTÍCULO 286. </w:t>
      </w:r>
      <w:r w:rsidRPr="008E75D1">
        <w:rPr>
          <w:rFonts w:ascii="Georgia" w:eastAsia="Times New Roman" w:hAnsi="Georgia" w:cs="Times New Roman"/>
          <w:i/>
          <w:iCs/>
          <w:color w:val="000080"/>
          <w:kern w:val="0"/>
          <w:szCs w:val="24"/>
          <w:lang w:eastAsia="es-ES"/>
        </w:rPr>
        <w:t>PROCEDIMIENTO Y COMPETENCIA PARA LA EXPROPIACIÓN.</w:t>
      </w:r>
      <w:r w:rsidRPr="008E75D1">
        <w:rPr>
          <w:rFonts w:ascii="Georgia" w:eastAsia="Times New Roman" w:hAnsi="Georgia" w:cs="Times New Roman"/>
          <w:kern w:val="0"/>
          <w:szCs w:val="24"/>
          <w:lang w:eastAsia="es-ES"/>
        </w:rPr>
        <w:t xml:space="preserve"> La solicitud y trámite gubernativo de expropiación y el proceso judicial posterior, podrán tener por objeto los bienes raíces </w:t>
      </w:r>
      <w:proofErr w:type="gramStart"/>
      <w:r w:rsidRPr="008E75D1">
        <w:rPr>
          <w:rFonts w:ascii="Georgia" w:eastAsia="Times New Roman" w:hAnsi="Georgia" w:cs="Times New Roman"/>
          <w:kern w:val="0"/>
          <w:szCs w:val="24"/>
          <w:lang w:eastAsia="es-ES"/>
        </w:rPr>
        <w:t>necesarios</w:t>
      </w:r>
      <w:proofErr w:type="gramEnd"/>
      <w:r w:rsidRPr="008E75D1">
        <w:rPr>
          <w:rFonts w:ascii="Georgia" w:eastAsia="Times New Roman" w:hAnsi="Georgia" w:cs="Times New Roman"/>
          <w:kern w:val="0"/>
          <w:szCs w:val="24"/>
          <w:lang w:eastAsia="es-ES"/>
        </w:rPr>
        <w:t xml:space="preserve"> para determinadas obras o instalaciones debidamente individualizadas o todos los que se requieran para la totalidad del proyecto minero. En este último caso, si los bienes por expropiarse estuvieren situados en varios distritos, serán competentes a prevención los jueces de todos ellos.</w:t>
      </w:r>
    </w:p>
    <w:p w:rsidR="008E75D1" w:rsidRPr="008E75D1" w:rsidRDefault="008E75D1" w:rsidP="008E75D1">
      <w:pPr>
        <w:spacing w:after="0"/>
        <w:rPr>
          <w:rFonts w:ascii="Georgia" w:eastAsia="Times New Roman" w:hAnsi="Georgia" w:cs="Times New Roman"/>
          <w:kern w:val="0"/>
          <w:szCs w:val="24"/>
          <w:lang w:eastAsia="es-ES"/>
        </w:rPr>
      </w:pPr>
      <w:bookmarkStart w:id="317" w:name="287"/>
      <w:r w:rsidRPr="008E75D1">
        <w:rPr>
          <w:rFonts w:ascii="Georgia" w:eastAsia="Times New Roman" w:hAnsi="Georgia" w:cs="Times New Roman"/>
          <w:color w:val="000080"/>
          <w:kern w:val="0"/>
          <w:szCs w:val="24"/>
          <w:lang w:eastAsia="es-ES"/>
        </w:rPr>
        <w:t xml:space="preserve">ARTÍCULO 287. </w:t>
      </w:r>
      <w:r w:rsidRPr="008E75D1">
        <w:rPr>
          <w:rFonts w:ascii="Georgia" w:eastAsia="Times New Roman" w:hAnsi="Georgia" w:cs="Times New Roman"/>
          <w:i/>
          <w:iCs/>
          <w:color w:val="000080"/>
          <w:kern w:val="0"/>
          <w:szCs w:val="24"/>
          <w:lang w:eastAsia="es-ES"/>
        </w:rPr>
        <w:t>PROCEDIMIENTO SOBRE MULTAS.</w:t>
      </w:r>
      <w:bookmarkEnd w:id="317"/>
      <w:r w:rsidRPr="008E75D1">
        <w:rPr>
          <w:rFonts w:ascii="Georgia" w:eastAsia="Times New Roman" w:hAnsi="Georgia" w:cs="Times New Roman"/>
          <w:i/>
          <w:iCs/>
          <w:kern w:val="0"/>
          <w:szCs w:val="24"/>
          <w:lang w:eastAsia="es-ES"/>
        </w:rPr>
        <w:t xml:space="preserve"> </w:t>
      </w:r>
      <w:r w:rsidRPr="008E75D1">
        <w:rPr>
          <w:rFonts w:ascii="Georgia" w:eastAsia="Times New Roman" w:hAnsi="Georgia" w:cs="Times New Roman"/>
          <w:kern w:val="0"/>
          <w:szCs w:val="24"/>
          <w:lang w:eastAsia="es-ES"/>
        </w:rPr>
        <w:t>Para la imposición de multas al concesionario se le hará un requerimiento previo en el que se le señalen las faltas u omisiones en que hubiere incurrido y se le exija su rectificación. Si después del término que se le fije para subsanarlas, que no podrá pasar de treinta (30) días, no lo hubiere hecho o no justificare la necesidad de un plazo mayor para hacerlo, se le impondrán las multas sucesivas previstas en este Código. En caso de contravenciones de las disposiciones ambientales la autoridad ambiental aplicará las sanciones previstas en las normas ambientales vigentes.</w:t>
      </w:r>
    </w:p>
    <w:p w:rsidR="008E75D1" w:rsidRPr="008E75D1" w:rsidRDefault="008E75D1" w:rsidP="008E75D1">
      <w:pPr>
        <w:spacing w:after="136"/>
        <w:rPr>
          <w:rFonts w:ascii="Georgia" w:eastAsia="Times New Roman" w:hAnsi="Georgia" w:cs="Times New Roman"/>
          <w:kern w:val="0"/>
          <w:szCs w:val="24"/>
          <w:lang w:eastAsia="es-ES"/>
        </w:rPr>
      </w:pPr>
      <w:bookmarkStart w:id="318" w:name="288"/>
      <w:r w:rsidRPr="008E75D1">
        <w:rPr>
          <w:rFonts w:ascii="Georgia" w:eastAsia="Times New Roman" w:hAnsi="Georgia" w:cs="Times New Roman"/>
          <w:color w:val="000080"/>
          <w:kern w:val="0"/>
          <w:szCs w:val="24"/>
          <w:lang w:eastAsia="es-ES"/>
        </w:rPr>
        <w:t xml:space="preserve">ARTÍCULO 288. </w:t>
      </w:r>
      <w:r w:rsidRPr="008E75D1">
        <w:rPr>
          <w:rFonts w:ascii="Georgia" w:eastAsia="Times New Roman" w:hAnsi="Georgia" w:cs="Times New Roman"/>
          <w:i/>
          <w:iCs/>
          <w:color w:val="000080"/>
          <w:kern w:val="0"/>
          <w:szCs w:val="24"/>
          <w:lang w:eastAsia="es-ES"/>
        </w:rPr>
        <w:t>PROCEDIMIENTO PARA LA CADUCIDAD.</w:t>
      </w:r>
      <w:bookmarkEnd w:id="318"/>
      <w:r w:rsidRPr="008E75D1">
        <w:rPr>
          <w:rFonts w:ascii="Georgia" w:eastAsia="Times New Roman" w:hAnsi="Georgia" w:cs="Times New Roman"/>
          <w:i/>
          <w:iCs/>
          <w:kern w:val="0"/>
          <w:szCs w:val="24"/>
          <w:lang w:eastAsia="es-ES"/>
        </w:rPr>
        <w:t xml:space="preserve"> </w:t>
      </w:r>
      <w:r w:rsidRPr="008E75D1">
        <w:rPr>
          <w:rFonts w:ascii="Georgia" w:eastAsia="Times New Roman" w:hAnsi="Georgia" w:cs="Times New Roman"/>
          <w:kern w:val="0"/>
          <w:szCs w:val="24"/>
          <w:lang w:eastAsia="es-ES"/>
        </w:rPr>
        <w:t xml:space="preserve">La caducidad del contrato, en los casos en que hubiere lugar, será declarada previa resolución de trámite en la que, de manera concreta y específica, se señalen la causal o causales en que hubiere incurrido el concesionario. En esta misma providencia se le fijará un término, no mayor de treinta (30) días, para que subsane las faltas que se le imputan o formule su defensa, respaldada con las pruebas correspondientes. Vencido este término se resolverá lo pertinente en un plazo máximo de diez (10) días. </w:t>
      </w:r>
      <w:r w:rsidRPr="008E75D1">
        <w:rPr>
          <w:rFonts w:ascii="Georgia" w:eastAsia="Times New Roman" w:hAnsi="Georgia" w:cs="Times New Roman"/>
          <w:kern w:val="0"/>
          <w:szCs w:val="24"/>
          <w:u w:val="single"/>
          <w:lang w:eastAsia="es-ES"/>
        </w:rPr>
        <w:t>Los funcionarios que dejaren vencer este plazo serán sancionados disciplinariamente como responsables de falta grave</w:t>
      </w:r>
      <w:r w:rsidRPr="008E75D1">
        <w:rPr>
          <w:rFonts w:ascii="Georgia" w:eastAsia="Times New Roman" w:hAnsi="Georgia" w:cs="Times New Roman"/>
          <w:kern w:val="0"/>
          <w:szCs w:val="24"/>
          <w:lang w:eastAsia="es-ES"/>
        </w:rPr>
        <w:t>.</w:t>
      </w:r>
    </w:p>
    <w:p w:rsidR="008E75D1" w:rsidRPr="008E75D1" w:rsidRDefault="00BA3B4A" w:rsidP="008E75D1">
      <w:pPr>
        <w:spacing w:after="0"/>
        <w:rPr>
          <w:rFonts w:ascii="Georgia" w:eastAsia="Times New Roman" w:hAnsi="Georgia" w:cs="Times New Roman"/>
          <w:color w:val="0000FF"/>
          <w:kern w:val="0"/>
          <w:sz w:val="20"/>
          <w:szCs w:val="20"/>
          <w:lang w:eastAsia="es-ES"/>
        </w:rPr>
      </w:pPr>
      <w:hyperlink r:id="rId393" w:history="1">
        <w:r w:rsidR="008E75D1" w:rsidRPr="008E75D1">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E75D1" w:rsidRPr="008E75D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b/>
                <w:bCs/>
                <w:kern w:val="0"/>
                <w:sz w:val="22"/>
                <w:lang w:eastAsia="es-ES"/>
              </w:rPr>
              <w:t>Corte Constitucional</w:t>
            </w: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La Corte Constitucional se declaró INHIBIDA de proferir un pronunciamiento de fondo sobre el aparte subrayado de este artículo en relación con el cargo por violación de la unidad de materia, mediante Sentencia </w:t>
            </w:r>
            <w:hyperlink r:id="rId394" w:anchor="1" w:tgtFrame="_blank" w:history="1">
              <w:r w:rsidRPr="008E75D1">
                <w:rPr>
                  <w:rFonts w:ascii="Georgia" w:eastAsia="Times New Roman" w:hAnsi="Georgia" w:cs="Times New Roman"/>
                  <w:color w:val="000000"/>
                  <w:kern w:val="0"/>
                  <w:sz w:val="22"/>
                  <w:u w:val="single"/>
                  <w:lang w:eastAsia="es-ES"/>
                </w:rPr>
                <w:t>C-229-03</w:t>
              </w:r>
            </w:hyperlink>
            <w:r w:rsidRPr="008E75D1">
              <w:rPr>
                <w:rFonts w:ascii="Georgia" w:eastAsia="Times New Roman" w:hAnsi="Georgia" w:cs="Times New Roman"/>
                <w:kern w:val="0"/>
                <w:sz w:val="22"/>
                <w:lang w:eastAsia="es-ES"/>
              </w:rPr>
              <w:t xml:space="preserve"> de 18 de marzo de 2003, </w:t>
            </w:r>
            <w:r w:rsidRPr="008E75D1">
              <w:rPr>
                <w:rFonts w:ascii="Georgia" w:eastAsia="Times New Roman" w:hAnsi="Georgia" w:cs="Times New Roman"/>
                <w:kern w:val="0"/>
                <w:sz w:val="22"/>
                <w:lang w:eastAsia="es-ES"/>
              </w:rPr>
              <w:lastRenderedPageBreak/>
              <w:t xml:space="preserve">Magistrado Ponente Dr. Rodrigo Escobar Gil. </w:t>
            </w:r>
          </w:p>
          <w:p w:rsidR="008E75D1" w:rsidRPr="008E75D1" w:rsidRDefault="008E75D1" w:rsidP="008E75D1">
            <w:pPr>
              <w:spacing w:before="100" w:beforeAutospacing="1" w:after="100" w:afterAutospacing="1"/>
              <w:rPr>
                <w:rFonts w:ascii="Georgia" w:eastAsia="Times New Roman" w:hAnsi="Georgia" w:cs="Times New Roman"/>
                <w:kern w:val="0"/>
                <w:sz w:val="22"/>
                <w:lang w:eastAsia="es-ES"/>
              </w:rPr>
            </w:pPr>
            <w:r w:rsidRPr="008E75D1">
              <w:rPr>
                <w:rFonts w:ascii="Georgia" w:eastAsia="Times New Roman" w:hAnsi="Georgia" w:cs="Times New Roman"/>
                <w:kern w:val="0"/>
                <w:sz w:val="22"/>
                <w:lang w:eastAsia="es-ES"/>
              </w:rPr>
              <w:t xml:space="preserve">  </w:t>
            </w:r>
          </w:p>
        </w:tc>
      </w:tr>
    </w:tbl>
    <w:p w:rsidR="002E7CD9" w:rsidRPr="002E7CD9" w:rsidRDefault="002E7CD9" w:rsidP="002E7CD9">
      <w:pPr>
        <w:spacing w:after="0"/>
        <w:rPr>
          <w:rFonts w:ascii="Georgia" w:eastAsia="Times New Roman" w:hAnsi="Georgia" w:cs="Times New Roman"/>
          <w:kern w:val="0"/>
          <w:szCs w:val="24"/>
          <w:lang w:eastAsia="es-ES"/>
        </w:rPr>
      </w:pPr>
      <w:bookmarkStart w:id="319" w:name="289"/>
      <w:r w:rsidRPr="002E7CD9">
        <w:rPr>
          <w:rFonts w:ascii="Georgia" w:eastAsia="Times New Roman" w:hAnsi="Georgia" w:cs="Times New Roman"/>
          <w:color w:val="000080"/>
          <w:kern w:val="0"/>
          <w:szCs w:val="24"/>
          <w:lang w:eastAsia="es-ES"/>
        </w:rPr>
        <w:lastRenderedPageBreak/>
        <w:t xml:space="preserve">ARTÍCULO 289. </w:t>
      </w:r>
      <w:r w:rsidRPr="002E7CD9">
        <w:rPr>
          <w:rFonts w:ascii="Georgia" w:eastAsia="Times New Roman" w:hAnsi="Georgia" w:cs="Times New Roman"/>
          <w:i/>
          <w:iCs/>
          <w:color w:val="000080"/>
          <w:kern w:val="0"/>
          <w:szCs w:val="24"/>
          <w:lang w:eastAsia="es-ES"/>
        </w:rPr>
        <w:t>ACCIÓN DE NULIDAD DEL CONTRATO.</w:t>
      </w:r>
      <w:bookmarkEnd w:id="319"/>
      <w:r w:rsidRPr="002E7CD9">
        <w:rPr>
          <w:rFonts w:ascii="Georgia" w:eastAsia="Times New Roman" w:hAnsi="Georgia" w:cs="Times New Roman"/>
          <w:i/>
          <w:iCs/>
          <w:kern w:val="0"/>
          <w:szCs w:val="24"/>
          <w:lang w:eastAsia="es-ES"/>
        </w:rPr>
        <w:t xml:space="preserve"> </w:t>
      </w:r>
      <w:r w:rsidRPr="002E7CD9">
        <w:rPr>
          <w:rFonts w:ascii="Georgia" w:eastAsia="Times New Roman" w:hAnsi="Georgia" w:cs="Times New Roman"/>
          <w:kern w:val="0"/>
          <w:szCs w:val="24"/>
          <w:lang w:eastAsia="es-ES"/>
        </w:rPr>
        <w:t xml:space="preserve">Solamente la Administración, el concesionario, los terceros que acrediten interés directo y el Ministerio Público, podrán pedir que se declare la inexistencia o nulidad del contrato de concesión minera, en las condiciones y con los requisitos señalados en el artículo </w:t>
      </w:r>
      <w:hyperlink r:id="rId395" w:anchor="87" w:tgtFrame="_blank" w:history="1">
        <w:r w:rsidRPr="002E7CD9">
          <w:rPr>
            <w:rFonts w:ascii="Georgia" w:eastAsia="Times New Roman" w:hAnsi="Georgia" w:cs="Times New Roman"/>
            <w:color w:val="000000"/>
            <w:kern w:val="0"/>
            <w:szCs w:val="24"/>
            <w:u w:val="single"/>
            <w:lang w:eastAsia="es-ES"/>
          </w:rPr>
          <w:t>87</w:t>
        </w:r>
      </w:hyperlink>
      <w:r w:rsidRPr="002E7CD9">
        <w:rPr>
          <w:rFonts w:ascii="Georgia" w:eastAsia="Times New Roman" w:hAnsi="Georgia" w:cs="Times New Roman"/>
          <w:kern w:val="0"/>
          <w:szCs w:val="24"/>
          <w:lang w:eastAsia="es-ES"/>
        </w:rPr>
        <w:t xml:space="preserve"> del Código Contencioso Administrativo.</w:t>
      </w:r>
    </w:p>
    <w:p w:rsidR="002E7CD9" w:rsidRPr="002E7CD9" w:rsidRDefault="002E7CD9" w:rsidP="002E7CD9">
      <w:pPr>
        <w:spacing w:after="0"/>
        <w:rPr>
          <w:rFonts w:ascii="Georgia" w:eastAsia="Times New Roman" w:hAnsi="Georgia" w:cs="Times New Roman"/>
          <w:kern w:val="0"/>
          <w:szCs w:val="24"/>
          <w:lang w:eastAsia="es-ES"/>
        </w:rPr>
      </w:pPr>
      <w:bookmarkStart w:id="320" w:name="290"/>
      <w:bookmarkEnd w:id="320"/>
      <w:r w:rsidRPr="002E7CD9">
        <w:rPr>
          <w:rFonts w:ascii="Georgia" w:eastAsia="Times New Roman" w:hAnsi="Georgia" w:cs="Times New Roman"/>
          <w:color w:val="000080"/>
          <w:kern w:val="0"/>
          <w:szCs w:val="24"/>
          <w:lang w:eastAsia="es-ES"/>
        </w:rPr>
        <w:t xml:space="preserve">ARTÍCULO 290. </w:t>
      </w:r>
      <w:r w:rsidRPr="002E7CD9">
        <w:rPr>
          <w:rFonts w:ascii="Georgia" w:eastAsia="Times New Roman" w:hAnsi="Georgia" w:cs="Times New Roman"/>
          <w:i/>
          <w:iCs/>
          <w:color w:val="000080"/>
          <w:kern w:val="0"/>
          <w:szCs w:val="24"/>
          <w:lang w:eastAsia="es-ES"/>
        </w:rPr>
        <w:t>ACCIONES AMBIENTALES DE NULIDAD.</w:t>
      </w:r>
      <w:r w:rsidRPr="002E7CD9">
        <w:rPr>
          <w:rFonts w:ascii="Georgia" w:eastAsia="Times New Roman" w:hAnsi="Georgia" w:cs="Times New Roman"/>
          <w:kern w:val="0"/>
          <w:szCs w:val="24"/>
          <w:lang w:eastAsia="es-ES"/>
        </w:rPr>
        <w:t xml:space="preserve"> La acción de nulidad contra el acto que otorgue la Licencia Ambiental para la construcción, el montaje y la explotación de minas, podrá ser ejercitada en cualquier tiempo y por cualquier persona, sin necesidad de acreditar interés directo, o por el Ministerio Público, si las condiciones, modalidades y especificaciones de dicho acto afecten o pudieran afectar el medio ambiente o los recursos naturales renovables.</w:t>
      </w:r>
    </w:p>
    <w:p w:rsidR="002E7CD9" w:rsidRPr="002E7CD9" w:rsidRDefault="002E7CD9" w:rsidP="002E7CD9">
      <w:pPr>
        <w:spacing w:after="0"/>
        <w:rPr>
          <w:rFonts w:ascii="Georgia" w:eastAsia="Times New Roman" w:hAnsi="Georgia" w:cs="Times New Roman"/>
          <w:kern w:val="0"/>
          <w:szCs w:val="24"/>
          <w:lang w:eastAsia="es-ES"/>
        </w:rPr>
      </w:pPr>
      <w:bookmarkStart w:id="321" w:name="291"/>
      <w:r w:rsidRPr="002E7CD9">
        <w:rPr>
          <w:rFonts w:ascii="Georgia" w:eastAsia="Times New Roman" w:hAnsi="Georgia" w:cs="Times New Roman"/>
          <w:color w:val="000080"/>
          <w:kern w:val="0"/>
          <w:szCs w:val="24"/>
          <w:lang w:eastAsia="es-ES"/>
        </w:rPr>
        <w:t xml:space="preserve">ARTÍCULO 291. </w:t>
      </w:r>
      <w:r w:rsidRPr="002E7CD9">
        <w:rPr>
          <w:rFonts w:ascii="Georgia" w:eastAsia="Times New Roman" w:hAnsi="Georgia" w:cs="Times New Roman"/>
          <w:i/>
          <w:iCs/>
          <w:color w:val="000080"/>
          <w:kern w:val="0"/>
          <w:szCs w:val="24"/>
          <w:lang w:eastAsia="es-ES"/>
        </w:rPr>
        <w:t>OTRAS ACCIONES AMBIENTALES.</w:t>
      </w:r>
      <w:bookmarkEnd w:id="321"/>
      <w:r w:rsidRPr="002E7CD9">
        <w:rPr>
          <w:rFonts w:ascii="Georgia" w:eastAsia="Times New Roman" w:hAnsi="Georgia" w:cs="Times New Roman"/>
          <w:i/>
          <w:iCs/>
          <w:kern w:val="0"/>
          <w:szCs w:val="24"/>
          <w:lang w:eastAsia="es-ES"/>
        </w:rPr>
        <w:t xml:space="preserve"> </w:t>
      </w:r>
      <w:r w:rsidRPr="002E7CD9">
        <w:rPr>
          <w:rFonts w:ascii="Georgia" w:eastAsia="Times New Roman" w:hAnsi="Georgia" w:cs="Times New Roman"/>
          <w:kern w:val="0"/>
          <w:szCs w:val="24"/>
          <w:lang w:eastAsia="es-ES"/>
        </w:rPr>
        <w:t xml:space="preserve">Las acciones para que se modifiquen o adicionen, total o parcialmente, las condiciones, términos y modalidades de la Licencia Ambiental o para rectificar la manera como se ejecutan por el minero, las podrá ejercitar, en cualquier tiempo, cualquier persona sin necesidad </w:t>
      </w:r>
      <w:proofErr w:type="spellStart"/>
      <w:r w:rsidRPr="002E7CD9">
        <w:rPr>
          <w:rFonts w:ascii="Georgia" w:eastAsia="Times New Roman" w:hAnsi="Georgia" w:cs="Times New Roman"/>
          <w:kern w:val="0"/>
          <w:szCs w:val="24"/>
          <w:lang w:eastAsia="es-ES"/>
        </w:rPr>
        <w:t>d e</w:t>
      </w:r>
      <w:proofErr w:type="spellEnd"/>
      <w:r w:rsidRPr="002E7CD9">
        <w:rPr>
          <w:rFonts w:ascii="Georgia" w:eastAsia="Times New Roman" w:hAnsi="Georgia" w:cs="Times New Roman"/>
          <w:kern w:val="0"/>
          <w:szCs w:val="24"/>
          <w:lang w:eastAsia="es-ES"/>
        </w:rPr>
        <w:t xml:space="preserve"> demostrar interés directo en la demanda.</w:t>
      </w:r>
    </w:p>
    <w:p w:rsidR="002E7CD9" w:rsidRPr="002E7CD9" w:rsidRDefault="002E7CD9" w:rsidP="002E7CD9">
      <w:pPr>
        <w:spacing w:after="136"/>
        <w:rPr>
          <w:rFonts w:ascii="Georgia" w:eastAsia="Times New Roman" w:hAnsi="Georgia" w:cs="Times New Roman"/>
          <w:kern w:val="0"/>
          <w:szCs w:val="24"/>
          <w:lang w:eastAsia="es-ES"/>
        </w:rPr>
      </w:pPr>
      <w:bookmarkStart w:id="322" w:name="292"/>
      <w:r w:rsidRPr="002E7CD9">
        <w:rPr>
          <w:rFonts w:ascii="Georgia" w:eastAsia="Times New Roman" w:hAnsi="Georgia" w:cs="Times New Roman"/>
          <w:color w:val="000080"/>
          <w:kern w:val="0"/>
          <w:szCs w:val="24"/>
          <w:lang w:eastAsia="es-ES"/>
        </w:rPr>
        <w:t xml:space="preserve">ARTÍCULO 292. </w:t>
      </w:r>
      <w:r w:rsidRPr="002E7CD9">
        <w:rPr>
          <w:rFonts w:ascii="Georgia" w:eastAsia="Times New Roman" w:hAnsi="Georgia" w:cs="Times New Roman"/>
          <w:i/>
          <w:iCs/>
          <w:color w:val="000080"/>
          <w:kern w:val="0"/>
          <w:szCs w:val="24"/>
          <w:lang w:eastAsia="es-ES"/>
        </w:rPr>
        <w:t>EFECTOS DE LAS ACCIONES AMBIENTALES.</w:t>
      </w:r>
      <w:bookmarkEnd w:id="322"/>
      <w:r w:rsidRPr="002E7CD9">
        <w:rPr>
          <w:rFonts w:ascii="Georgia" w:eastAsia="Times New Roman" w:hAnsi="Georgia" w:cs="Times New Roman"/>
          <w:i/>
          <w:iCs/>
          <w:kern w:val="0"/>
          <w:szCs w:val="24"/>
          <w:lang w:eastAsia="es-ES"/>
        </w:rPr>
        <w:t xml:space="preserve"> </w:t>
      </w:r>
      <w:r w:rsidRPr="002E7CD9">
        <w:rPr>
          <w:rFonts w:ascii="Georgia" w:eastAsia="Times New Roman" w:hAnsi="Georgia" w:cs="Times New Roman"/>
          <w:kern w:val="0"/>
          <w:szCs w:val="24"/>
          <w:lang w:eastAsia="es-ES"/>
        </w:rPr>
        <w:t xml:space="preserve">&lt;Artículo derogado por el artículo </w:t>
      </w:r>
      <w:hyperlink r:id="rId396" w:anchor="31" w:tgtFrame="_blank" w:history="1">
        <w:r w:rsidRPr="002E7CD9">
          <w:rPr>
            <w:rFonts w:ascii="Georgia" w:eastAsia="Times New Roman" w:hAnsi="Georgia" w:cs="Times New Roman"/>
            <w:color w:val="000000"/>
            <w:kern w:val="0"/>
            <w:szCs w:val="24"/>
            <w:u w:val="single"/>
            <w:lang w:eastAsia="es-ES"/>
          </w:rPr>
          <w:t>31</w:t>
        </w:r>
      </w:hyperlink>
      <w:r w:rsidRPr="002E7CD9">
        <w:rPr>
          <w:rFonts w:ascii="Georgia" w:eastAsia="Times New Roman" w:hAnsi="Georgia" w:cs="Times New Roman"/>
          <w:kern w:val="0"/>
          <w:szCs w:val="24"/>
          <w:lang w:eastAsia="es-ES"/>
        </w:rPr>
        <w:t xml:space="preserve"> de la Ley 1382 de 2010&gt; </w:t>
      </w:r>
    </w:p>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397" w:history="1">
        <w:r w:rsidR="002E7CD9" w:rsidRPr="002E7CD9">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Artículo derogado por el artículo </w:t>
            </w:r>
            <w:hyperlink r:id="rId398" w:anchor="31" w:tgtFrame="_blank" w:history="1">
              <w:r w:rsidRPr="002E7CD9">
                <w:rPr>
                  <w:rFonts w:ascii="Georgia" w:eastAsia="Times New Roman" w:hAnsi="Georgia" w:cs="Times New Roman"/>
                  <w:color w:val="000000"/>
                  <w:kern w:val="0"/>
                  <w:sz w:val="22"/>
                  <w:u w:val="single"/>
                  <w:lang w:eastAsia="es-ES"/>
                </w:rPr>
                <w:t>31</w:t>
              </w:r>
            </w:hyperlink>
            <w:r w:rsidRPr="002E7CD9">
              <w:rPr>
                <w:rFonts w:ascii="Georgia" w:eastAsia="Times New Roman" w:hAnsi="Georgia" w:cs="Times New Roman"/>
                <w:kern w:val="0"/>
                <w:sz w:val="22"/>
                <w:lang w:eastAsia="es-ES"/>
              </w:rPr>
              <w:t xml:space="preserve"> de la Ley 1382 de 2010, publicada en el Diario Oficial No. 47.618 de 9 de febrero de 2010.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tc>
      </w:tr>
    </w:tbl>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399" w:history="1">
        <w:r w:rsidR="002E7CD9" w:rsidRPr="002E7CD9">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b/>
                <w:bCs/>
                <w:kern w:val="0"/>
                <w:sz w:val="22"/>
                <w:lang w:eastAsia="es-ES"/>
              </w:rPr>
              <w:t>Texto original de la Ley 685 de 2001:</w:t>
            </w: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ARTÍCULO 292. La nulidad del acto que otorga la Licencia Ambiental no afecta la validez del contrato de concesión sino que impide, suspende o modifica la ejecución y funcionamiento de las obras y labores materiales del contratista para las cuales dicho acto fue necesario.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Si la nulidad del acto de otorgamiento de la Licencia Ambiental solo se refiriere a determinados componentes o fases del proyecto minero, no afectará a la totalidad del mismo a menos que no pueda adelantarse sin las partes invalidadas.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tc>
      </w:tr>
    </w:tbl>
    <w:p w:rsidR="002E7CD9" w:rsidRPr="002E7CD9" w:rsidRDefault="002E7CD9" w:rsidP="002E7CD9">
      <w:pPr>
        <w:spacing w:after="136"/>
        <w:rPr>
          <w:rFonts w:ascii="Georgia" w:eastAsia="Times New Roman" w:hAnsi="Georgia" w:cs="Times New Roman"/>
          <w:kern w:val="0"/>
          <w:szCs w:val="24"/>
          <w:lang w:eastAsia="es-ES"/>
        </w:rPr>
      </w:pPr>
      <w:bookmarkStart w:id="323" w:name="293"/>
      <w:r w:rsidRPr="002E7CD9">
        <w:rPr>
          <w:rFonts w:ascii="Georgia" w:eastAsia="Times New Roman" w:hAnsi="Georgia" w:cs="Times New Roman"/>
          <w:color w:val="000080"/>
          <w:kern w:val="0"/>
          <w:szCs w:val="24"/>
          <w:lang w:eastAsia="es-ES"/>
        </w:rPr>
        <w:lastRenderedPageBreak/>
        <w:t xml:space="preserve">ARTÍCULO 293. </w:t>
      </w:r>
      <w:r w:rsidRPr="002E7CD9">
        <w:rPr>
          <w:rFonts w:ascii="Georgia" w:eastAsia="Times New Roman" w:hAnsi="Georgia" w:cs="Times New Roman"/>
          <w:i/>
          <w:iCs/>
          <w:color w:val="000080"/>
          <w:kern w:val="0"/>
          <w:szCs w:val="24"/>
          <w:lang w:eastAsia="es-ES"/>
        </w:rPr>
        <w:t>COMPETENCIA DE LOS TRIBUNALES ADMINISTRATIVOS.</w:t>
      </w:r>
      <w:bookmarkEnd w:id="323"/>
      <w:r w:rsidRPr="002E7CD9">
        <w:rPr>
          <w:rFonts w:ascii="Georgia" w:eastAsia="Times New Roman" w:hAnsi="Georgia" w:cs="Times New Roman"/>
          <w:kern w:val="0"/>
          <w:szCs w:val="24"/>
          <w:lang w:eastAsia="es-ES"/>
        </w:rPr>
        <w:t xml:space="preserve"> De las acciones referentes a los contratos de concesión que tengan por objeto la exploración y explotación de minas, conocerán, en primera instancia, los tribunales administrativos con jurisdicción en el lugar de su celebración.</w:t>
      </w:r>
    </w:p>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00" w:history="1">
        <w:r w:rsidR="002E7CD9" w:rsidRPr="002E7CD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b/>
                <w:bCs/>
                <w:kern w:val="0"/>
                <w:sz w:val="22"/>
                <w:lang w:eastAsia="es-ES"/>
              </w:rPr>
              <w:t>Corte Constitucional</w:t>
            </w: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Mediante Sentencia </w:t>
            </w:r>
            <w:hyperlink r:id="rId401" w:anchor="1" w:tgtFrame="_blank" w:history="1">
              <w:r w:rsidRPr="002E7CD9">
                <w:rPr>
                  <w:rFonts w:ascii="Georgia" w:eastAsia="Times New Roman" w:hAnsi="Georgia" w:cs="Times New Roman"/>
                  <w:color w:val="000000"/>
                  <w:kern w:val="0"/>
                  <w:sz w:val="22"/>
                  <w:u w:val="single"/>
                  <w:lang w:eastAsia="es-ES"/>
                </w:rPr>
                <w:t>C-229-03</w:t>
              </w:r>
            </w:hyperlink>
            <w:r w:rsidRPr="002E7CD9">
              <w:rPr>
                <w:rFonts w:ascii="Georgia" w:eastAsia="Times New Roman" w:hAnsi="Georgia" w:cs="Times New Roman"/>
                <w:kern w:val="0"/>
                <w:sz w:val="22"/>
                <w:lang w:eastAsia="es-ES"/>
              </w:rPr>
              <w:t xml:space="preserve"> de 18 de marzo de 2003, Magistrado Ponente Dr. Rodrigo Escobar Gil, la Corte Constitucional se declaró INHIBIDA de proferir un pronunciamiento de fondo sobre este artículo en relación con el cargo por violación de la unidad de materia.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tc>
      </w:tr>
    </w:tbl>
    <w:p w:rsidR="002E7CD9" w:rsidRPr="002E7CD9" w:rsidRDefault="002E7CD9" w:rsidP="002E7CD9">
      <w:pPr>
        <w:spacing w:after="0"/>
        <w:rPr>
          <w:rFonts w:ascii="Georgia" w:eastAsia="Times New Roman" w:hAnsi="Georgia" w:cs="Times New Roman"/>
          <w:kern w:val="0"/>
          <w:szCs w:val="24"/>
          <w:lang w:eastAsia="es-ES"/>
        </w:rPr>
      </w:pPr>
      <w:bookmarkStart w:id="324" w:name="294"/>
      <w:r w:rsidRPr="002E7CD9">
        <w:rPr>
          <w:rFonts w:ascii="Georgia" w:eastAsia="Times New Roman" w:hAnsi="Georgia" w:cs="Times New Roman"/>
          <w:color w:val="000080"/>
          <w:kern w:val="0"/>
          <w:szCs w:val="24"/>
          <w:lang w:eastAsia="es-ES"/>
        </w:rPr>
        <w:t xml:space="preserve">ARTÍCULO 294. </w:t>
      </w:r>
      <w:r w:rsidRPr="002E7CD9">
        <w:rPr>
          <w:rFonts w:ascii="Georgia" w:eastAsia="Times New Roman" w:hAnsi="Georgia" w:cs="Times New Roman"/>
          <w:i/>
          <w:iCs/>
          <w:color w:val="000080"/>
          <w:kern w:val="0"/>
          <w:szCs w:val="24"/>
          <w:lang w:eastAsia="es-ES"/>
        </w:rPr>
        <w:t>DIFERENCIAS DE ORDEN TÉCNICO.</w:t>
      </w:r>
      <w:bookmarkEnd w:id="324"/>
      <w:r w:rsidRPr="002E7CD9">
        <w:rPr>
          <w:rFonts w:ascii="Georgia" w:eastAsia="Times New Roman" w:hAnsi="Georgia" w:cs="Times New Roman"/>
          <w:kern w:val="0"/>
          <w:szCs w:val="24"/>
          <w:lang w:eastAsia="es-ES"/>
        </w:rPr>
        <w:t xml:space="preserve"> Las diferencias de carácter exclusivamente técnico que llegaren a surgir entre los concesionarios y la autoridad concedente que no puedan arreglarse en forma amigable, serán sometidas para su resolución al arbitramento técnico previsto en las leyes. Las diferencias de orden legal o económico, quedan sometidas al conocimiento y decisión de la rama jurisdiccional del poder público colombiano. En caso de desacuerdo sobre la calidad técnica, jurídica o económica de las diferencias éstas se considerarán legales. En la designación de los árbitros y en el procedimiento arbitral se aplicará el Decreto </w:t>
      </w:r>
      <w:hyperlink r:id="rId402" w:anchor="1" w:tgtFrame="_blank" w:history="1">
        <w:r w:rsidRPr="002E7CD9">
          <w:rPr>
            <w:rFonts w:ascii="Georgia" w:eastAsia="Times New Roman" w:hAnsi="Georgia" w:cs="Times New Roman"/>
            <w:color w:val="000000"/>
            <w:kern w:val="0"/>
            <w:szCs w:val="24"/>
            <w:u w:val="single"/>
            <w:lang w:eastAsia="es-ES"/>
          </w:rPr>
          <w:t>1818</w:t>
        </w:r>
      </w:hyperlink>
      <w:r w:rsidRPr="002E7CD9">
        <w:rPr>
          <w:rFonts w:ascii="Georgia" w:eastAsia="Times New Roman" w:hAnsi="Georgia" w:cs="Times New Roman"/>
          <w:kern w:val="0"/>
          <w:szCs w:val="24"/>
          <w:lang w:eastAsia="es-ES"/>
        </w:rPr>
        <w:t xml:space="preserve"> de 1998 y las normas que lo adicionen o reformen.</w:t>
      </w:r>
    </w:p>
    <w:p w:rsidR="002E7CD9" w:rsidRPr="002E7CD9" w:rsidRDefault="002E7CD9" w:rsidP="002E7CD9">
      <w:pPr>
        <w:spacing w:after="136"/>
        <w:rPr>
          <w:rFonts w:ascii="Georgia" w:eastAsia="Times New Roman" w:hAnsi="Georgia" w:cs="Times New Roman"/>
          <w:kern w:val="0"/>
          <w:szCs w:val="24"/>
          <w:lang w:eastAsia="es-ES"/>
        </w:rPr>
      </w:pPr>
      <w:bookmarkStart w:id="325" w:name="295"/>
      <w:r w:rsidRPr="002E7CD9">
        <w:rPr>
          <w:rFonts w:ascii="Georgia" w:eastAsia="Times New Roman" w:hAnsi="Georgia" w:cs="Times New Roman"/>
          <w:color w:val="000080"/>
          <w:kern w:val="0"/>
          <w:szCs w:val="24"/>
          <w:lang w:eastAsia="es-ES"/>
        </w:rPr>
        <w:t xml:space="preserve">ARTÍCULO 295. </w:t>
      </w:r>
      <w:r w:rsidRPr="002E7CD9">
        <w:rPr>
          <w:rFonts w:ascii="Georgia" w:eastAsia="Times New Roman" w:hAnsi="Georgia" w:cs="Times New Roman"/>
          <w:i/>
          <w:iCs/>
          <w:color w:val="000080"/>
          <w:kern w:val="0"/>
          <w:szCs w:val="24"/>
          <w:lang w:eastAsia="es-ES"/>
        </w:rPr>
        <w:t>COMPETENCIA DEL CONSEJO DE ESTADO.</w:t>
      </w:r>
      <w:bookmarkEnd w:id="325"/>
      <w:r w:rsidRPr="002E7CD9">
        <w:rPr>
          <w:rFonts w:ascii="Georgia" w:eastAsia="Times New Roman" w:hAnsi="Georgia" w:cs="Times New Roman"/>
          <w:kern w:val="0"/>
          <w:szCs w:val="24"/>
          <w:lang w:eastAsia="es-ES"/>
        </w:rPr>
        <w:t xml:space="preserve"> De las acciones que se promuevan sobre asuntos mineros, distintas de las contractuales y en los que la Nación o una entidad estatal nacional sea parte, conocerá el Consejo de Estado en única instancia. </w:t>
      </w:r>
    </w:p>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03" w:history="1">
        <w:r w:rsidR="002E7CD9" w:rsidRPr="002E7CD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b/>
                <w:bCs/>
                <w:kern w:val="0"/>
                <w:sz w:val="22"/>
                <w:lang w:eastAsia="es-ES"/>
              </w:rPr>
              <w:t>Corte Constitucional</w:t>
            </w: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Mediante Sentencia </w:t>
            </w:r>
            <w:hyperlink r:id="rId404" w:anchor="1" w:tgtFrame="_blank" w:history="1">
              <w:r w:rsidRPr="002E7CD9">
                <w:rPr>
                  <w:rFonts w:ascii="Georgia" w:eastAsia="Times New Roman" w:hAnsi="Georgia" w:cs="Times New Roman"/>
                  <w:color w:val="000000"/>
                  <w:kern w:val="0"/>
                  <w:sz w:val="22"/>
                  <w:u w:val="single"/>
                  <w:lang w:eastAsia="es-ES"/>
                </w:rPr>
                <w:t>C-229-03</w:t>
              </w:r>
            </w:hyperlink>
            <w:r w:rsidRPr="002E7CD9">
              <w:rPr>
                <w:rFonts w:ascii="Georgia" w:eastAsia="Times New Roman" w:hAnsi="Georgia" w:cs="Times New Roman"/>
                <w:kern w:val="0"/>
                <w:sz w:val="22"/>
                <w:lang w:eastAsia="es-ES"/>
              </w:rPr>
              <w:t xml:space="preserve"> de 18 de marzo de 2003, Magistrado Ponente Dr. Rodrigo Escobar Gil, la Corte Constitucional se declaró INHIBIDA de proferir un pronunciamiento de fondo sobre este artículo en relación con el cargo por violación de la unidad de materia.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tc>
      </w:tr>
    </w:tbl>
    <w:p w:rsidR="002E7CD9" w:rsidRPr="002E7CD9" w:rsidRDefault="002E7CD9" w:rsidP="002E7CD9">
      <w:pPr>
        <w:spacing w:after="0"/>
        <w:rPr>
          <w:rFonts w:ascii="Georgia" w:eastAsia="Times New Roman" w:hAnsi="Georgia" w:cs="Times New Roman"/>
          <w:kern w:val="0"/>
          <w:szCs w:val="24"/>
          <w:lang w:eastAsia="es-ES"/>
        </w:rPr>
      </w:pPr>
      <w:bookmarkStart w:id="326" w:name="296"/>
      <w:r w:rsidRPr="002E7CD9">
        <w:rPr>
          <w:rFonts w:ascii="Georgia" w:eastAsia="Times New Roman" w:hAnsi="Georgia" w:cs="Times New Roman"/>
          <w:color w:val="000080"/>
          <w:kern w:val="0"/>
          <w:szCs w:val="24"/>
          <w:lang w:eastAsia="es-ES"/>
        </w:rPr>
        <w:t xml:space="preserve">ARTÍCULO 296. </w:t>
      </w:r>
      <w:r w:rsidRPr="002E7CD9">
        <w:rPr>
          <w:rFonts w:ascii="Georgia" w:eastAsia="Times New Roman" w:hAnsi="Georgia" w:cs="Times New Roman"/>
          <w:i/>
          <w:iCs/>
          <w:color w:val="000080"/>
          <w:kern w:val="0"/>
          <w:szCs w:val="24"/>
          <w:lang w:eastAsia="es-ES"/>
        </w:rPr>
        <w:t>SISTEMATIZACIÓN.</w:t>
      </w:r>
      <w:bookmarkEnd w:id="326"/>
      <w:r w:rsidRPr="002E7CD9">
        <w:rPr>
          <w:rFonts w:ascii="Georgia" w:eastAsia="Times New Roman" w:hAnsi="Georgia" w:cs="Times New Roman"/>
          <w:kern w:val="0"/>
          <w:szCs w:val="24"/>
          <w:lang w:eastAsia="es-ES"/>
        </w:rPr>
        <w:t xml:space="preserve"> Las actuaciones de las autoridades y de los particulares en el procedimiento gubernativo de minas, se podrán adelantar y documentar por los medios y sistemas electrónicos de información. Las diligencias, informes y notificaciones, así como los asientos y certificaciones del Registro Minero Nacional que se realicen por estos medios y sistemas, previo </w:t>
      </w:r>
      <w:r w:rsidRPr="002E7CD9">
        <w:rPr>
          <w:rFonts w:ascii="Georgia" w:eastAsia="Times New Roman" w:hAnsi="Georgia" w:cs="Times New Roman"/>
          <w:kern w:val="0"/>
          <w:szCs w:val="24"/>
          <w:lang w:eastAsia="es-ES"/>
        </w:rPr>
        <w:lastRenderedPageBreak/>
        <w:t>abono de su autenticidad por las autoridades, tendrán el valor y la eficacia de las que se realicen en forma presencial y directa.</w:t>
      </w:r>
    </w:p>
    <w:p w:rsidR="002E7CD9" w:rsidRPr="002E7CD9" w:rsidRDefault="002E7CD9" w:rsidP="002E7CD9">
      <w:pPr>
        <w:spacing w:after="0"/>
        <w:rPr>
          <w:rFonts w:ascii="Georgia" w:eastAsia="Times New Roman" w:hAnsi="Georgia" w:cs="Times New Roman"/>
          <w:kern w:val="0"/>
          <w:szCs w:val="24"/>
          <w:lang w:eastAsia="es-ES"/>
        </w:rPr>
      </w:pPr>
      <w:bookmarkStart w:id="327" w:name="297"/>
      <w:r w:rsidRPr="002E7CD9">
        <w:rPr>
          <w:rFonts w:ascii="Georgia" w:eastAsia="Times New Roman" w:hAnsi="Georgia" w:cs="Times New Roman"/>
          <w:color w:val="000080"/>
          <w:kern w:val="0"/>
          <w:szCs w:val="24"/>
          <w:lang w:eastAsia="es-ES"/>
        </w:rPr>
        <w:t xml:space="preserve">ARTÍCULO 297. </w:t>
      </w:r>
      <w:r w:rsidRPr="002E7CD9">
        <w:rPr>
          <w:rFonts w:ascii="Georgia" w:eastAsia="Times New Roman" w:hAnsi="Georgia" w:cs="Times New Roman"/>
          <w:i/>
          <w:iCs/>
          <w:color w:val="000080"/>
          <w:kern w:val="0"/>
          <w:szCs w:val="24"/>
          <w:lang w:eastAsia="es-ES"/>
        </w:rPr>
        <w:t>REMISIÓN.</w:t>
      </w:r>
      <w:bookmarkEnd w:id="327"/>
      <w:r w:rsidRPr="002E7CD9">
        <w:rPr>
          <w:rFonts w:ascii="Georgia" w:eastAsia="Times New Roman" w:hAnsi="Georgia" w:cs="Times New Roman"/>
          <w:kern w:val="0"/>
          <w:szCs w:val="24"/>
          <w:lang w:eastAsia="es-ES"/>
        </w:rPr>
        <w:t xml:space="preserve"> En el procedimiento gubernativo y en las acciones judiciales, en materia minera, se estará en lo pertinente, a las disposiciones del Código Contencioso Administrativo y para la forma de practicar las pruebas y su valoración se </w:t>
      </w:r>
      <w:proofErr w:type="gramStart"/>
      <w:r w:rsidRPr="002E7CD9">
        <w:rPr>
          <w:rFonts w:ascii="Georgia" w:eastAsia="Times New Roman" w:hAnsi="Georgia" w:cs="Times New Roman"/>
          <w:kern w:val="0"/>
          <w:szCs w:val="24"/>
          <w:lang w:eastAsia="es-ES"/>
        </w:rPr>
        <w:t>aplicarán</w:t>
      </w:r>
      <w:proofErr w:type="gramEnd"/>
      <w:r w:rsidRPr="002E7CD9">
        <w:rPr>
          <w:rFonts w:ascii="Georgia" w:eastAsia="Times New Roman" w:hAnsi="Georgia" w:cs="Times New Roman"/>
          <w:kern w:val="0"/>
          <w:szCs w:val="24"/>
          <w:lang w:eastAsia="es-ES"/>
        </w:rPr>
        <w:t xml:space="preserve"> las del Código de Procedimiento Civil.</w:t>
      </w:r>
    </w:p>
    <w:p w:rsidR="002E7CD9" w:rsidRPr="002E7CD9" w:rsidRDefault="002E7CD9" w:rsidP="002E7CD9">
      <w:pPr>
        <w:spacing w:after="136"/>
        <w:rPr>
          <w:rFonts w:ascii="Georgia" w:eastAsia="Times New Roman" w:hAnsi="Georgia" w:cs="Times New Roman"/>
          <w:kern w:val="0"/>
          <w:szCs w:val="24"/>
          <w:lang w:eastAsia="es-ES"/>
        </w:rPr>
      </w:pPr>
      <w:bookmarkStart w:id="328" w:name="298"/>
      <w:r w:rsidRPr="002E7CD9">
        <w:rPr>
          <w:rFonts w:ascii="Georgia" w:eastAsia="Times New Roman" w:hAnsi="Georgia" w:cs="Times New Roman"/>
          <w:color w:val="000080"/>
          <w:kern w:val="0"/>
          <w:szCs w:val="24"/>
          <w:lang w:eastAsia="es-ES"/>
        </w:rPr>
        <w:t xml:space="preserve">ARTÍCULO 298. </w:t>
      </w:r>
      <w:r w:rsidRPr="002E7CD9">
        <w:rPr>
          <w:rFonts w:ascii="Georgia" w:eastAsia="Times New Roman" w:hAnsi="Georgia" w:cs="Times New Roman"/>
          <w:i/>
          <w:iCs/>
          <w:color w:val="000080"/>
          <w:kern w:val="0"/>
          <w:szCs w:val="24"/>
          <w:lang w:eastAsia="es-ES"/>
        </w:rPr>
        <w:t>RESPONSABILIDAD CIVIL.</w:t>
      </w:r>
      <w:bookmarkEnd w:id="328"/>
      <w:r w:rsidRPr="002E7CD9">
        <w:rPr>
          <w:rFonts w:ascii="Georgia" w:eastAsia="Times New Roman" w:hAnsi="Georgia" w:cs="Times New Roman"/>
          <w:kern w:val="0"/>
          <w:szCs w:val="24"/>
          <w:lang w:eastAsia="es-ES"/>
        </w:rPr>
        <w:t xml:space="preserve"> &lt;Artículo derogado por el artículo </w:t>
      </w:r>
      <w:hyperlink r:id="rId405" w:anchor="31" w:tgtFrame="_blank" w:history="1">
        <w:r w:rsidRPr="002E7CD9">
          <w:rPr>
            <w:rFonts w:ascii="Georgia" w:eastAsia="Times New Roman" w:hAnsi="Georgia" w:cs="Times New Roman"/>
            <w:color w:val="000000"/>
            <w:kern w:val="0"/>
            <w:szCs w:val="24"/>
            <w:u w:val="single"/>
            <w:lang w:eastAsia="es-ES"/>
          </w:rPr>
          <w:t>31</w:t>
        </w:r>
      </w:hyperlink>
      <w:r w:rsidRPr="002E7CD9">
        <w:rPr>
          <w:rFonts w:ascii="Georgia" w:eastAsia="Times New Roman" w:hAnsi="Georgia" w:cs="Times New Roman"/>
          <w:kern w:val="0"/>
          <w:szCs w:val="24"/>
          <w:lang w:eastAsia="es-ES"/>
        </w:rPr>
        <w:t xml:space="preserve"> de la Ley 1382 de 2010&gt; </w:t>
      </w:r>
    </w:p>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06" w:history="1">
        <w:r w:rsidR="002E7CD9" w:rsidRPr="002E7CD9">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Artículo derogado por el artículo </w:t>
            </w:r>
            <w:hyperlink r:id="rId407" w:anchor="31" w:tgtFrame="_blank" w:history="1">
              <w:r w:rsidRPr="002E7CD9">
                <w:rPr>
                  <w:rFonts w:ascii="Georgia" w:eastAsia="Times New Roman" w:hAnsi="Georgia" w:cs="Times New Roman"/>
                  <w:color w:val="000000"/>
                  <w:kern w:val="0"/>
                  <w:sz w:val="22"/>
                  <w:u w:val="single"/>
                  <w:lang w:eastAsia="es-ES"/>
                </w:rPr>
                <w:t>31</w:t>
              </w:r>
            </w:hyperlink>
            <w:r w:rsidRPr="002E7CD9">
              <w:rPr>
                <w:rFonts w:ascii="Georgia" w:eastAsia="Times New Roman" w:hAnsi="Georgia" w:cs="Times New Roman"/>
                <w:kern w:val="0"/>
                <w:sz w:val="22"/>
                <w:lang w:eastAsia="es-ES"/>
              </w:rPr>
              <w:t xml:space="preserve"> de la Ley 1382 de 2010, publicada en el Diario Oficial No. 47.618 de 9 de febrero de 2010.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tc>
      </w:tr>
    </w:tbl>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08" w:history="1">
        <w:r w:rsidR="002E7CD9" w:rsidRPr="002E7CD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b/>
                <w:bCs/>
                <w:kern w:val="0"/>
                <w:sz w:val="22"/>
                <w:lang w:eastAsia="es-ES"/>
              </w:rPr>
              <w:t>Corte Constitucional</w:t>
            </w: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Mediante Sentencia </w:t>
            </w:r>
            <w:hyperlink r:id="rId409" w:anchor="1" w:tgtFrame="_blank" w:history="1">
              <w:r w:rsidRPr="002E7CD9">
                <w:rPr>
                  <w:rFonts w:ascii="Georgia" w:eastAsia="Times New Roman" w:hAnsi="Georgia" w:cs="Times New Roman"/>
                  <w:color w:val="000000"/>
                  <w:kern w:val="0"/>
                  <w:sz w:val="22"/>
                  <w:u w:val="single"/>
                  <w:lang w:eastAsia="es-ES"/>
                </w:rPr>
                <w:t>C-229-03</w:t>
              </w:r>
            </w:hyperlink>
            <w:r w:rsidRPr="002E7CD9">
              <w:rPr>
                <w:rFonts w:ascii="Georgia" w:eastAsia="Times New Roman" w:hAnsi="Georgia" w:cs="Times New Roman"/>
                <w:kern w:val="0"/>
                <w:sz w:val="22"/>
                <w:lang w:eastAsia="es-ES"/>
              </w:rPr>
              <w:t xml:space="preserve"> de 18 de marzo de 2003, Magistrado Ponente Dr. Rodrigo Escobar Gil, la Corte Constitucional se declaró INHIBIDA de proferir un pronunciamiento de fondo sobre este artículo en relación con el cargo por violación de la unidad de materia.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tc>
      </w:tr>
    </w:tbl>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10" w:history="1">
        <w:r w:rsidR="002E7CD9" w:rsidRPr="002E7CD9">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b/>
                <w:bCs/>
                <w:kern w:val="0"/>
                <w:sz w:val="22"/>
                <w:lang w:eastAsia="es-ES"/>
              </w:rPr>
              <w:t>Texto original de la Ley 685 de 2001:</w:t>
            </w: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ARTÍCULO 298. Los funcionarios que en el ejercicio de sus funciones exijan o soliciten documentos o diligencias distintos de los que para cada caso se establecen en este Código o en las disposiciones legales a que haga remisión, o no resuelvan dentro de los términos fijados los asuntos de su competencia, serán responsables disciplinariamente. Adicionalmente, responderán civilmente por los perjuicios que cause en los términos del artículo </w:t>
            </w:r>
            <w:hyperlink r:id="rId411" w:anchor="90" w:tgtFrame="_blank" w:history="1">
              <w:r w:rsidRPr="002E7CD9">
                <w:rPr>
                  <w:rFonts w:ascii="Georgia" w:eastAsia="Times New Roman" w:hAnsi="Georgia" w:cs="Times New Roman"/>
                  <w:color w:val="000000"/>
                  <w:kern w:val="0"/>
                  <w:sz w:val="22"/>
                  <w:u w:val="single"/>
                  <w:lang w:eastAsia="es-ES"/>
                </w:rPr>
                <w:t>90</w:t>
              </w:r>
            </w:hyperlink>
            <w:r w:rsidRPr="002E7CD9">
              <w:rPr>
                <w:rFonts w:ascii="Georgia" w:eastAsia="Times New Roman" w:hAnsi="Georgia" w:cs="Times New Roman"/>
                <w:kern w:val="0"/>
                <w:sz w:val="22"/>
                <w:lang w:eastAsia="es-ES"/>
              </w:rPr>
              <w:t xml:space="preserve"> de la Constitución Política.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tc>
      </w:tr>
    </w:tbl>
    <w:p w:rsidR="002E7CD9" w:rsidRPr="002E7CD9" w:rsidRDefault="002E7CD9" w:rsidP="002E7CD9">
      <w:pPr>
        <w:spacing w:after="0"/>
        <w:jc w:val="center"/>
        <w:rPr>
          <w:rFonts w:ascii="Georgia" w:eastAsia="Times New Roman" w:hAnsi="Georgia" w:cs="Times New Roman"/>
          <w:kern w:val="0"/>
          <w:szCs w:val="24"/>
          <w:lang w:eastAsia="es-ES"/>
        </w:rPr>
      </w:pPr>
      <w:bookmarkStart w:id="329" w:name="CAPITULO_XXVI"/>
      <w:bookmarkEnd w:id="329"/>
      <w:r w:rsidRPr="002E7CD9">
        <w:rPr>
          <w:rFonts w:ascii="Georgia" w:eastAsia="Times New Roman" w:hAnsi="Georgia" w:cs="Times New Roman"/>
          <w:color w:val="000080"/>
          <w:kern w:val="0"/>
          <w:szCs w:val="24"/>
          <w:lang w:eastAsia="es-ES"/>
        </w:rPr>
        <w:t>CAPITULO XXVI.</w:t>
      </w:r>
    </w:p>
    <w:p w:rsidR="002E7CD9" w:rsidRPr="002E7CD9" w:rsidRDefault="002E7CD9" w:rsidP="002E7CD9">
      <w:pPr>
        <w:spacing w:after="0"/>
        <w:jc w:val="center"/>
        <w:rPr>
          <w:rFonts w:ascii="Georgia" w:eastAsia="Times New Roman" w:hAnsi="Georgia" w:cs="Times New Roman"/>
          <w:kern w:val="0"/>
          <w:szCs w:val="24"/>
          <w:lang w:eastAsia="es-ES"/>
        </w:rPr>
      </w:pPr>
      <w:r w:rsidRPr="002E7CD9">
        <w:rPr>
          <w:rFonts w:ascii="Georgia" w:eastAsia="Times New Roman" w:hAnsi="Georgia" w:cs="Times New Roman"/>
          <w:color w:val="000080"/>
          <w:kern w:val="0"/>
          <w:szCs w:val="24"/>
          <w:lang w:eastAsia="es-ES"/>
        </w:rPr>
        <w:t>OPOSICIONES.</w:t>
      </w:r>
    </w:p>
    <w:p w:rsidR="002E7CD9" w:rsidRPr="002E7CD9" w:rsidRDefault="002E7CD9" w:rsidP="002E7CD9">
      <w:pPr>
        <w:spacing w:after="0"/>
        <w:rPr>
          <w:rFonts w:ascii="Georgia" w:eastAsia="Times New Roman" w:hAnsi="Georgia" w:cs="Times New Roman"/>
          <w:kern w:val="0"/>
          <w:szCs w:val="24"/>
          <w:lang w:eastAsia="es-ES"/>
        </w:rPr>
      </w:pPr>
      <w:bookmarkStart w:id="330" w:name="299"/>
      <w:bookmarkEnd w:id="330"/>
      <w:r w:rsidRPr="002E7CD9">
        <w:rPr>
          <w:rFonts w:ascii="Georgia" w:eastAsia="Times New Roman" w:hAnsi="Georgia" w:cs="Times New Roman"/>
          <w:color w:val="000080"/>
          <w:kern w:val="0"/>
          <w:szCs w:val="24"/>
          <w:lang w:eastAsia="es-ES"/>
        </w:rPr>
        <w:t xml:space="preserve">ARTÍCULO 299. </w:t>
      </w:r>
      <w:r w:rsidRPr="002E7CD9">
        <w:rPr>
          <w:rFonts w:ascii="Georgia" w:eastAsia="Times New Roman" w:hAnsi="Georgia" w:cs="Times New Roman"/>
          <w:i/>
          <w:iCs/>
          <w:color w:val="000080"/>
          <w:kern w:val="0"/>
          <w:szCs w:val="24"/>
          <w:lang w:eastAsia="es-ES"/>
        </w:rPr>
        <w:t>OPOSICIONES ADMINISTRATIVAS.</w:t>
      </w:r>
      <w:r w:rsidRPr="002E7CD9">
        <w:rPr>
          <w:rFonts w:ascii="Georgia" w:eastAsia="Times New Roman" w:hAnsi="Georgia" w:cs="Times New Roman"/>
          <w:kern w:val="0"/>
          <w:szCs w:val="24"/>
          <w:lang w:eastAsia="es-ES"/>
        </w:rPr>
        <w:t xml:space="preserve"> Durante el proceso gubernativo de minas, desde la presentación de la propuesta hasta el vencimiento del término señalado en el artículo </w:t>
      </w:r>
      <w:hyperlink r:id="rId412" w:anchor="275" w:tgtFrame="_blank" w:history="1">
        <w:r w:rsidRPr="002E7CD9">
          <w:rPr>
            <w:rFonts w:ascii="Georgia" w:eastAsia="Times New Roman" w:hAnsi="Georgia" w:cs="Times New Roman"/>
            <w:color w:val="000000"/>
            <w:kern w:val="0"/>
            <w:szCs w:val="24"/>
            <w:u w:val="single"/>
            <w:lang w:eastAsia="es-ES"/>
          </w:rPr>
          <w:t>275</w:t>
        </w:r>
      </w:hyperlink>
      <w:r w:rsidRPr="002E7CD9">
        <w:rPr>
          <w:rFonts w:ascii="Georgia" w:eastAsia="Times New Roman" w:hAnsi="Georgia" w:cs="Times New Roman"/>
          <w:kern w:val="0"/>
          <w:szCs w:val="24"/>
          <w:lang w:eastAsia="es-ES"/>
        </w:rPr>
        <w:t xml:space="preserve"> de este Código, únicamente se podrán oponer a la celebración del contrato de concesión, acompañando las pruebas que fundamenten su petición:</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lastRenderedPageBreak/>
        <w:t>a) Quien tenga un título vigente sobre todo o parte del área solicitada, referente a los mismos minerales;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b) Quien tenga sobre la misma área una propuesta anterior, también vigente.</w:t>
      </w:r>
    </w:p>
    <w:p w:rsidR="002E7CD9" w:rsidRPr="002E7CD9" w:rsidRDefault="002E7CD9" w:rsidP="002E7CD9">
      <w:pPr>
        <w:spacing w:after="0"/>
        <w:rPr>
          <w:rFonts w:ascii="Georgia" w:eastAsia="Times New Roman" w:hAnsi="Georgia" w:cs="Times New Roman"/>
          <w:kern w:val="0"/>
          <w:szCs w:val="24"/>
          <w:lang w:eastAsia="es-ES"/>
        </w:rPr>
      </w:pPr>
      <w:bookmarkStart w:id="331" w:name="300"/>
      <w:r w:rsidRPr="002E7CD9">
        <w:rPr>
          <w:rFonts w:ascii="Georgia" w:eastAsia="Times New Roman" w:hAnsi="Georgia" w:cs="Times New Roman"/>
          <w:color w:val="000080"/>
          <w:kern w:val="0"/>
          <w:szCs w:val="24"/>
          <w:lang w:eastAsia="es-ES"/>
        </w:rPr>
        <w:t xml:space="preserve">ARTÍCULO 300. </w:t>
      </w:r>
      <w:r w:rsidRPr="002E7CD9">
        <w:rPr>
          <w:rFonts w:ascii="Georgia" w:eastAsia="Times New Roman" w:hAnsi="Georgia" w:cs="Times New Roman"/>
          <w:i/>
          <w:iCs/>
          <w:color w:val="000080"/>
          <w:kern w:val="0"/>
          <w:szCs w:val="24"/>
          <w:lang w:eastAsia="es-ES"/>
        </w:rPr>
        <w:t>EXCLUSIÓN DE PROPUESTAS.</w:t>
      </w:r>
      <w:bookmarkEnd w:id="331"/>
      <w:r w:rsidRPr="002E7CD9">
        <w:rPr>
          <w:rFonts w:ascii="Georgia" w:eastAsia="Times New Roman" w:hAnsi="Georgia" w:cs="Times New Roman"/>
          <w:kern w:val="0"/>
          <w:szCs w:val="24"/>
          <w:lang w:eastAsia="es-ES"/>
        </w:rPr>
        <w:t xml:space="preserve"> La autoridad concedente, previa la verificación en el Registro Minero Nacional, ordenará, de oficio, modificar la propuesta si la superposición de que trata el artículo anterior fuere parcial. En este caso, el área del contrato quedará reducida al área libre, sea cual fuere su forma y extensión. Si la superposición fuere total, ordenará el archivo de la propuesta.</w:t>
      </w:r>
    </w:p>
    <w:p w:rsidR="002E7CD9" w:rsidRPr="002E7CD9" w:rsidRDefault="002E7CD9" w:rsidP="002E7CD9">
      <w:pPr>
        <w:spacing w:after="0"/>
        <w:rPr>
          <w:rFonts w:ascii="Georgia" w:eastAsia="Times New Roman" w:hAnsi="Georgia" w:cs="Times New Roman"/>
          <w:kern w:val="0"/>
          <w:szCs w:val="24"/>
          <w:lang w:eastAsia="es-ES"/>
        </w:rPr>
      </w:pPr>
      <w:bookmarkStart w:id="332" w:name="301"/>
      <w:bookmarkEnd w:id="332"/>
      <w:r w:rsidRPr="002E7CD9">
        <w:rPr>
          <w:rFonts w:ascii="Georgia" w:eastAsia="Times New Roman" w:hAnsi="Georgia" w:cs="Times New Roman"/>
          <w:color w:val="000080"/>
          <w:kern w:val="0"/>
          <w:szCs w:val="24"/>
          <w:lang w:eastAsia="es-ES"/>
        </w:rPr>
        <w:t xml:space="preserve">ARTÍCULO 301. </w:t>
      </w:r>
      <w:r w:rsidRPr="002E7CD9">
        <w:rPr>
          <w:rFonts w:ascii="Georgia" w:eastAsia="Times New Roman" w:hAnsi="Georgia" w:cs="Times New Roman"/>
          <w:i/>
          <w:iCs/>
          <w:color w:val="000080"/>
          <w:kern w:val="0"/>
          <w:szCs w:val="24"/>
          <w:lang w:eastAsia="es-ES"/>
        </w:rPr>
        <w:t>EXCLUSIÓN OFICIOSA.</w:t>
      </w:r>
      <w:r w:rsidRPr="002E7CD9">
        <w:rPr>
          <w:rFonts w:ascii="Georgia" w:eastAsia="Times New Roman" w:hAnsi="Georgia" w:cs="Times New Roman"/>
          <w:kern w:val="0"/>
          <w:szCs w:val="24"/>
          <w:lang w:eastAsia="es-ES"/>
        </w:rPr>
        <w:t xml:space="preserve"> En cualquier tiempo antes de la inscripción del contrato, la autoridad concedente ordenará, de oficio o a petición del interesado, la eliminación de las superposiciones de la propuesta con títulos vigentes debidamente inscritos en el Registro Minero Nacional o con una propuesta anterior en trámite, si por medio de sus sistemas de información, archivos, documentos y diligencias, puede verificar dichas superposiciones.</w:t>
      </w:r>
    </w:p>
    <w:p w:rsidR="002E7CD9" w:rsidRPr="002E7CD9" w:rsidRDefault="002E7CD9" w:rsidP="002E7CD9">
      <w:pPr>
        <w:spacing w:after="0"/>
        <w:rPr>
          <w:rFonts w:ascii="Georgia" w:eastAsia="Times New Roman" w:hAnsi="Georgia" w:cs="Times New Roman"/>
          <w:kern w:val="0"/>
          <w:szCs w:val="24"/>
          <w:lang w:eastAsia="es-ES"/>
        </w:rPr>
      </w:pPr>
      <w:bookmarkStart w:id="333" w:name="302"/>
      <w:r w:rsidRPr="002E7CD9">
        <w:rPr>
          <w:rFonts w:ascii="Georgia" w:eastAsia="Times New Roman" w:hAnsi="Georgia" w:cs="Times New Roman"/>
          <w:color w:val="000080"/>
          <w:kern w:val="0"/>
          <w:szCs w:val="24"/>
          <w:lang w:eastAsia="es-ES"/>
        </w:rPr>
        <w:t xml:space="preserve">ARTÍCULO 302. </w:t>
      </w:r>
      <w:r w:rsidRPr="002E7CD9">
        <w:rPr>
          <w:rFonts w:ascii="Georgia" w:eastAsia="Times New Roman" w:hAnsi="Georgia" w:cs="Times New Roman"/>
          <w:i/>
          <w:iCs/>
          <w:color w:val="000080"/>
          <w:kern w:val="0"/>
          <w:szCs w:val="24"/>
          <w:lang w:eastAsia="es-ES"/>
        </w:rPr>
        <w:t>OPOSICIÓN DE PROPIETARIOS.</w:t>
      </w:r>
      <w:bookmarkEnd w:id="333"/>
      <w:r w:rsidRPr="002E7CD9">
        <w:rPr>
          <w:rFonts w:ascii="Georgia" w:eastAsia="Times New Roman" w:hAnsi="Georgia" w:cs="Times New Roman"/>
          <w:kern w:val="0"/>
          <w:szCs w:val="24"/>
          <w:lang w:eastAsia="es-ES"/>
        </w:rPr>
        <w:t xml:space="preserve"> Las oposiciones a la propuesta o al contrato de concesión que se funden en una pretendida propiedad del suelo o del subsuelo minero o de determinados minerales se tramitarán directamente ante el Consejo de Estado por demanda del interesado presentada hasta el año siguiente a la inscripción del contrato en el Registro Minero Nacional.</w:t>
      </w:r>
    </w:p>
    <w:p w:rsidR="002E7CD9" w:rsidRPr="002E7CD9" w:rsidRDefault="002E7CD9" w:rsidP="002E7CD9">
      <w:pPr>
        <w:spacing w:after="0"/>
        <w:rPr>
          <w:rFonts w:ascii="Georgia" w:eastAsia="Times New Roman" w:hAnsi="Georgia" w:cs="Times New Roman"/>
          <w:kern w:val="0"/>
          <w:szCs w:val="24"/>
          <w:lang w:eastAsia="es-ES"/>
        </w:rPr>
      </w:pPr>
      <w:bookmarkStart w:id="334" w:name="303"/>
      <w:r w:rsidRPr="002E7CD9">
        <w:rPr>
          <w:rFonts w:ascii="Georgia" w:eastAsia="Times New Roman" w:hAnsi="Georgia" w:cs="Times New Roman"/>
          <w:color w:val="000080"/>
          <w:kern w:val="0"/>
          <w:szCs w:val="24"/>
          <w:lang w:eastAsia="es-ES"/>
        </w:rPr>
        <w:t xml:space="preserve">ARTÍCULO 303. </w:t>
      </w:r>
      <w:r w:rsidRPr="002E7CD9">
        <w:rPr>
          <w:rFonts w:ascii="Georgia" w:eastAsia="Times New Roman" w:hAnsi="Georgia" w:cs="Times New Roman"/>
          <w:i/>
          <w:iCs/>
          <w:color w:val="000080"/>
          <w:kern w:val="0"/>
          <w:szCs w:val="24"/>
          <w:lang w:eastAsia="es-ES"/>
        </w:rPr>
        <w:t>PREVALENCIA DEL DERECHO SUSTANCIAL.</w:t>
      </w:r>
      <w:bookmarkEnd w:id="334"/>
      <w:r w:rsidRPr="002E7CD9">
        <w:rPr>
          <w:rFonts w:ascii="Georgia" w:eastAsia="Times New Roman" w:hAnsi="Georgia" w:cs="Times New Roman"/>
          <w:kern w:val="0"/>
          <w:szCs w:val="24"/>
          <w:lang w:eastAsia="es-ES"/>
        </w:rPr>
        <w:t xml:space="preserve"> En el trámite y resolución de las oposiciones prevalecerá el derecho sustancial.</w:t>
      </w:r>
    </w:p>
    <w:p w:rsidR="002E7CD9" w:rsidRPr="002E7CD9" w:rsidRDefault="002E7CD9" w:rsidP="002E7CD9">
      <w:pPr>
        <w:spacing w:after="0"/>
        <w:rPr>
          <w:rFonts w:ascii="Georgia" w:eastAsia="Times New Roman" w:hAnsi="Georgia" w:cs="Times New Roman"/>
          <w:kern w:val="0"/>
          <w:szCs w:val="24"/>
          <w:lang w:eastAsia="es-ES"/>
        </w:rPr>
      </w:pPr>
      <w:bookmarkStart w:id="335" w:name="304"/>
      <w:r w:rsidRPr="002E7CD9">
        <w:rPr>
          <w:rFonts w:ascii="Georgia" w:eastAsia="Times New Roman" w:hAnsi="Georgia" w:cs="Times New Roman"/>
          <w:color w:val="000080"/>
          <w:kern w:val="0"/>
          <w:szCs w:val="24"/>
          <w:lang w:eastAsia="es-ES"/>
        </w:rPr>
        <w:t xml:space="preserve">ARTÍCULO 304. </w:t>
      </w:r>
      <w:r w:rsidRPr="002E7CD9">
        <w:rPr>
          <w:rFonts w:ascii="Georgia" w:eastAsia="Times New Roman" w:hAnsi="Georgia" w:cs="Times New Roman"/>
          <w:i/>
          <w:iCs/>
          <w:color w:val="000080"/>
          <w:kern w:val="0"/>
          <w:szCs w:val="24"/>
          <w:lang w:eastAsia="es-ES"/>
        </w:rPr>
        <w:t>EXTINCIÓN DE DERECHOS.</w:t>
      </w:r>
      <w:bookmarkEnd w:id="335"/>
      <w:r w:rsidRPr="002E7CD9">
        <w:rPr>
          <w:rFonts w:ascii="Georgia" w:eastAsia="Times New Roman" w:hAnsi="Georgia" w:cs="Times New Roman"/>
          <w:i/>
          <w:iCs/>
          <w:kern w:val="0"/>
          <w:szCs w:val="24"/>
          <w:lang w:eastAsia="es-ES"/>
        </w:rPr>
        <w:t xml:space="preserve"> </w:t>
      </w:r>
      <w:r w:rsidRPr="002E7CD9">
        <w:rPr>
          <w:rFonts w:ascii="Georgia" w:eastAsia="Times New Roman" w:hAnsi="Georgia" w:cs="Times New Roman"/>
          <w:kern w:val="0"/>
          <w:szCs w:val="24"/>
          <w:lang w:eastAsia="es-ES"/>
        </w:rPr>
        <w:t>Para todos los efectos se entiende que en ningún caso por las disposiciones de este Código, se reviven o restituyen los derechos de los particulares sobre las minas y canteras, que se extinguieron por aplicación de los artículos 3o, 4o y 5o de la Ley 20 de 1969 y 4o y 5o del Decreto 2655 de 1988.</w:t>
      </w:r>
    </w:p>
    <w:p w:rsidR="002E7CD9" w:rsidRPr="002E7CD9" w:rsidRDefault="002E7CD9" w:rsidP="002E7CD9">
      <w:pPr>
        <w:spacing w:after="0"/>
        <w:rPr>
          <w:rFonts w:ascii="Georgia" w:eastAsia="Times New Roman" w:hAnsi="Georgia" w:cs="Times New Roman"/>
          <w:kern w:val="0"/>
          <w:szCs w:val="24"/>
          <w:lang w:eastAsia="es-ES"/>
        </w:rPr>
      </w:pPr>
      <w:bookmarkStart w:id="336" w:name="305"/>
      <w:r w:rsidRPr="002E7CD9">
        <w:rPr>
          <w:rFonts w:ascii="Georgia" w:eastAsia="Times New Roman" w:hAnsi="Georgia" w:cs="Times New Roman"/>
          <w:color w:val="000080"/>
          <w:kern w:val="0"/>
          <w:szCs w:val="24"/>
          <w:lang w:eastAsia="es-ES"/>
        </w:rPr>
        <w:t xml:space="preserve">ARTÍCULO 305. </w:t>
      </w:r>
      <w:r w:rsidRPr="002E7CD9">
        <w:rPr>
          <w:rFonts w:ascii="Georgia" w:eastAsia="Times New Roman" w:hAnsi="Georgia" w:cs="Times New Roman"/>
          <w:i/>
          <w:iCs/>
          <w:color w:val="000080"/>
          <w:kern w:val="0"/>
          <w:szCs w:val="24"/>
          <w:lang w:eastAsia="es-ES"/>
        </w:rPr>
        <w:t>MEDIDAS CAUTELARES.</w:t>
      </w:r>
      <w:bookmarkEnd w:id="336"/>
      <w:r w:rsidRPr="002E7CD9">
        <w:rPr>
          <w:rFonts w:ascii="Georgia" w:eastAsia="Times New Roman" w:hAnsi="Georgia" w:cs="Times New Roman"/>
          <w:i/>
          <w:iCs/>
          <w:kern w:val="0"/>
          <w:szCs w:val="24"/>
          <w:lang w:eastAsia="es-ES"/>
        </w:rPr>
        <w:t xml:space="preserve"> </w:t>
      </w:r>
      <w:r w:rsidRPr="002E7CD9">
        <w:rPr>
          <w:rFonts w:ascii="Georgia" w:eastAsia="Times New Roman" w:hAnsi="Georgia" w:cs="Times New Roman"/>
          <w:kern w:val="0"/>
          <w:szCs w:val="24"/>
          <w:lang w:eastAsia="es-ES"/>
        </w:rPr>
        <w:t>Cuando se pretenda, mediante la acción judicial correspondiente, la propiedad del subsuelo minero o de determinados minerales otorgados en concesión, desde la admisión de la demanda y a petición exclusiva de la entidad concedente, se podrá decretar el embargo y secuestro de la parte de los pagos por regalías y otros conceptos que correspondan a la Nación en virtud del contrato o contratos cuya área sea objeto de la controversia. Esta medida se podrá decretar en cualquier estado del proceso y no requerirá caución por parte de la entidad solicitante.</w:t>
      </w:r>
    </w:p>
    <w:p w:rsidR="002E7CD9" w:rsidRPr="002E7CD9" w:rsidRDefault="002E7CD9" w:rsidP="002E7CD9">
      <w:pPr>
        <w:spacing w:after="136"/>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Las sumas objeto del embargo se depositarán, a la orden del juez, en la entidad solicitante de la medida, que actuará como secuestre y podrán ser invertidas en títulos inscritos en el mercado de valores o en certificados de depósito a término, expedidos por entidades de reconocida solvencia y prestigio, mientras se decide el proceso.</w:t>
      </w:r>
    </w:p>
    <w:p w:rsidR="002E7CD9" w:rsidRPr="002E7CD9" w:rsidRDefault="002E7CD9" w:rsidP="002E7CD9">
      <w:pPr>
        <w:spacing w:after="0"/>
        <w:jc w:val="center"/>
        <w:rPr>
          <w:rFonts w:ascii="Georgia" w:eastAsia="Times New Roman" w:hAnsi="Georgia" w:cs="Times New Roman"/>
          <w:kern w:val="0"/>
          <w:szCs w:val="24"/>
          <w:lang w:eastAsia="es-ES"/>
        </w:rPr>
      </w:pPr>
      <w:bookmarkStart w:id="337" w:name="CAPITULO_XXVII"/>
      <w:bookmarkEnd w:id="337"/>
      <w:r w:rsidRPr="002E7CD9">
        <w:rPr>
          <w:rFonts w:ascii="Georgia" w:eastAsia="Times New Roman" w:hAnsi="Georgia" w:cs="Times New Roman"/>
          <w:color w:val="000080"/>
          <w:kern w:val="0"/>
          <w:szCs w:val="24"/>
          <w:lang w:eastAsia="es-ES"/>
        </w:rPr>
        <w:t>CAPITULO XXVII.</w:t>
      </w:r>
    </w:p>
    <w:p w:rsidR="002E7CD9" w:rsidRPr="002E7CD9" w:rsidRDefault="002E7CD9" w:rsidP="002E7CD9">
      <w:pPr>
        <w:spacing w:after="0"/>
        <w:jc w:val="center"/>
        <w:rPr>
          <w:rFonts w:ascii="Georgia" w:eastAsia="Times New Roman" w:hAnsi="Georgia" w:cs="Times New Roman"/>
          <w:kern w:val="0"/>
          <w:szCs w:val="24"/>
          <w:lang w:eastAsia="es-ES"/>
        </w:rPr>
      </w:pPr>
      <w:r w:rsidRPr="002E7CD9">
        <w:rPr>
          <w:rFonts w:ascii="Georgia" w:eastAsia="Times New Roman" w:hAnsi="Georgia" w:cs="Times New Roman"/>
          <w:color w:val="000080"/>
          <w:kern w:val="0"/>
          <w:szCs w:val="24"/>
          <w:lang w:eastAsia="es-ES"/>
        </w:rPr>
        <w:t>AMPARO ADMINISTRATIVO.</w:t>
      </w:r>
    </w:p>
    <w:p w:rsidR="002E7CD9" w:rsidRPr="002E7CD9" w:rsidRDefault="002E7CD9" w:rsidP="002E7CD9">
      <w:pPr>
        <w:spacing w:after="136"/>
        <w:rPr>
          <w:rFonts w:ascii="Georgia" w:eastAsia="Times New Roman" w:hAnsi="Georgia" w:cs="Times New Roman"/>
          <w:kern w:val="0"/>
          <w:szCs w:val="24"/>
          <w:lang w:eastAsia="es-ES"/>
        </w:rPr>
      </w:pPr>
      <w:bookmarkStart w:id="338" w:name="306"/>
      <w:r w:rsidRPr="002E7CD9">
        <w:rPr>
          <w:rFonts w:ascii="Georgia" w:eastAsia="Times New Roman" w:hAnsi="Georgia" w:cs="Times New Roman"/>
          <w:color w:val="000080"/>
          <w:kern w:val="0"/>
          <w:szCs w:val="24"/>
          <w:lang w:eastAsia="es-ES"/>
        </w:rPr>
        <w:t xml:space="preserve">ARTÍCULO 306. </w:t>
      </w:r>
      <w:r w:rsidRPr="002E7CD9">
        <w:rPr>
          <w:rFonts w:ascii="Georgia" w:eastAsia="Times New Roman" w:hAnsi="Georgia" w:cs="Times New Roman"/>
          <w:i/>
          <w:iCs/>
          <w:color w:val="000080"/>
          <w:kern w:val="0"/>
          <w:szCs w:val="24"/>
          <w:lang w:eastAsia="es-ES"/>
        </w:rPr>
        <w:t>MINERÍA SIN TÍTULO.</w:t>
      </w:r>
      <w:bookmarkEnd w:id="338"/>
      <w:r w:rsidRPr="002E7CD9">
        <w:rPr>
          <w:rFonts w:ascii="Georgia" w:eastAsia="Times New Roman" w:hAnsi="Georgia" w:cs="Times New Roman"/>
          <w:i/>
          <w:iCs/>
          <w:kern w:val="0"/>
          <w:szCs w:val="24"/>
          <w:lang w:eastAsia="es-ES"/>
        </w:rPr>
        <w:t xml:space="preserve"> </w:t>
      </w:r>
      <w:r w:rsidRPr="002E7CD9">
        <w:rPr>
          <w:rFonts w:ascii="Georgia" w:eastAsia="Times New Roman" w:hAnsi="Georgia" w:cs="Times New Roman"/>
          <w:kern w:val="0"/>
          <w:szCs w:val="24"/>
          <w:lang w:eastAsia="es-ES"/>
        </w:rPr>
        <w:t xml:space="preserve">Los alcaldes procederán a suspender, en cualquier tiempo, de oficio o por aviso o queja de cualquier persona, la explotación de minerales sin título inscrito en el Registro Minero Nacional. Esta suspensión será indefinida y no se revocará sino cuando los explotadores presenten dicho título. </w:t>
      </w:r>
      <w:r w:rsidRPr="002E7CD9">
        <w:rPr>
          <w:rFonts w:ascii="Georgia" w:eastAsia="Times New Roman" w:hAnsi="Georgia" w:cs="Times New Roman"/>
          <w:kern w:val="0"/>
          <w:szCs w:val="24"/>
          <w:u w:val="single"/>
          <w:lang w:eastAsia="es-ES"/>
        </w:rPr>
        <w:t>La omisión por el alcalde de esta medida, después de recibido el aviso o queja, lo hará acreedor a sanción disciplinaria por falta grave</w:t>
      </w:r>
      <w:r w:rsidRPr="002E7CD9">
        <w:rPr>
          <w:rFonts w:ascii="Georgia" w:eastAsia="Times New Roman" w:hAnsi="Georgia" w:cs="Times New Roman"/>
          <w:kern w:val="0"/>
          <w:szCs w:val="24"/>
          <w:lang w:eastAsia="es-ES"/>
        </w:rPr>
        <w:t>.</w:t>
      </w:r>
    </w:p>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13" w:history="1">
        <w:r w:rsidR="002E7CD9" w:rsidRPr="002E7CD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lastRenderedPageBreak/>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b/>
                <w:bCs/>
                <w:kern w:val="0"/>
                <w:sz w:val="22"/>
                <w:lang w:eastAsia="es-ES"/>
              </w:rPr>
              <w:t>Corte Constitucional</w:t>
            </w: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La Corte Constitucional se declaró INHIBIDA de proferir un pronunciamiento de fondo sobre el aparte subrayado de este artículo en relación con el cargo por violación de la unidad de materia, mediante Sentencia </w:t>
            </w:r>
            <w:hyperlink r:id="rId414" w:anchor="1" w:tgtFrame="_blank" w:history="1">
              <w:r w:rsidRPr="002E7CD9">
                <w:rPr>
                  <w:rFonts w:ascii="Georgia" w:eastAsia="Times New Roman" w:hAnsi="Georgia" w:cs="Times New Roman"/>
                  <w:color w:val="000000"/>
                  <w:kern w:val="0"/>
                  <w:sz w:val="22"/>
                  <w:u w:val="single"/>
                  <w:lang w:eastAsia="es-ES"/>
                </w:rPr>
                <w:t>C-229-03</w:t>
              </w:r>
            </w:hyperlink>
            <w:r w:rsidRPr="002E7CD9">
              <w:rPr>
                <w:rFonts w:ascii="Georgia" w:eastAsia="Times New Roman" w:hAnsi="Georgia" w:cs="Times New Roman"/>
                <w:kern w:val="0"/>
                <w:sz w:val="22"/>
                <w:lang w:eastAsia="es-ES"/>
              </w:rPr>
              <w:t xml:space="preserve"> de 18 de marzo de 2003, Magistrado Ponente Dr. Rodrigo Escobar Gil.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tc>
      </w:tr>
    </w:tbl>
    <w:p w:rsidR="002E7CD9" w:rsidRPr="002E7CD9" w:rsidRDefault="002E7CD9" w:rsidP="002E7CD9">
      <w:pPr>
        <w:spacing w:after="0"/>
        <w:rPr>
          <w:rFonts w:ascii="Georgia" w:eastAsia="Times New Roman" w:hAnsi="Georgia" w:cs="Times New Roman"/>
          <w:kern w:val="0"/>
          <w:szCs w:val="24"/>
          <w:lang w:eastAsia="es-ES"/>
        </w:rPr>
      </w:pPr>
      <w:bookmarkStart w:id="339" w:name="307"/>
      <w:r w:rsidRPr="002E7CD9">
        <w:rPr>
          <w:rFonts w:ascii="Georgia" w:eastAsia="Times New Roman" w:hAnsi="Georgia" w:cs="Times New Roman"/>
          <w:color w:val="000080"/>
          <w:kern w:val="0"/>
          <w:szCs w:val="24"/>
          <w:lang w:eastAsia="es-ES"/>
        </w:rPr>
        <w:t xml:space="preserve">ARTÍCULO 307. </w:t>
      </w:r>
      <w:r w:rsidRPr="002E7CD9">
        <w:rPr>
          <w:rFonts w:ascii="Georgia" w:eastAsia="Times New Roman" w:hAnsi="Georgia" w:cs="Times New Roman"/>
          <w:i/>
          <w:iCs/>
          <w:color w:val="000080"/>
          <w:kern w:val="0"/>
          <w:szCs w:val="24"/>
          <w:lang w:eastAsia="es-ES"/>
        </w:rPr>
        <w:t>PERTURBACIÓN.</w:t>
      </w:r>
      <w:bookmarkEnd w:id="339"/>
      <w:r w:rsidRPr="002E7CD9">
        <w:rPr>
          <w:rFonts w:ascii="Georgia" w:eastAsia="Times New Roman" w:hAnsi="Georgia" w:cs="Times New Roman"/>
          <w:kern w:val="0"/>
          <w:szCs w:val="24"/>
          <w:lang w:eastAsia="es-ES"/>
        </w:rPr>
        <w:t xml:space="preserve"> El beneficiario de un título minero podrá solicitar ante el alcalde, amparo provisional para que se suspendan inmediatamente la ocupación, perturbación o despojo de terceros que la realice en el área objeto de su título. Esta querella se tramitará mediante el procedimiento breve, sumario y preferente que se consagra en los artículos siguientes. A opción del interesado dicha querella podrá presentarse y tramitarse también ante la autoridad minera nacional.</w:t>
      </w:r>
    </w:p>
    <w:p w:rsidR="002E7CD9" w:rsidRPr="002E7CD9" w:rsidRDefault="002E7CD9" w:rsidP="002E7CD9">
      <w:pPr>
        <w:spacing w:after="0"/>
        <w:rPr>
          <w:rFonts w:ascii="Georgia" w:eastAsia="Times New Roman" w:hAnsi="Georgia" w:cs="Times New Roman"/>
          <w:kern w:val="0"/>
          <w:szCs w:val="24"/>
          <w:lang w:eastAsia="es-ES"/>
        </w:rPr>
      </w:pPr>
      <w:bookmarkStart w:id="340" w:name="308"/>
      <w:r w:rsidRPr="002E7CD9">
        <w:rPr>
          <w:rFonts w:ascii="Georgia" w:eastAsia="Times New Roman" w:hAnsi="Georgia" w:cs="Times New Roman"/>
          <w:color w:val="000080"/>
          <w:kern w:val="0"/>
          <w:szCs w:val="24"/>
          <w:lang w:eastAsia="es-ES"/>
        </w:rPr>
        <w:t xml:space="preserve">ARTÍCULO 308. </w:t>
      </w:r>
      <w:r w:rsidRPr="002E7CD9">
        <w:rPr>
          <w:rFonts w:ascii="Georgia" w:eastAsia="Times New Roman" w:hAnsi="Georgia" w:cs="Times New Roman"/>
          <w:i/>
          <w:iCs/>
          <w:color w:val="000080"/>
          <w:kern w:val="0"/>
          <w:szCs w:val="24"/>
          <w:lang w:eastAsia="es-ES"/>
        </w:rPr>
        <w:t>LA SOLICITUD.</w:t>
      </w:r>
      <w:bookmarkEnd w:id="340"/>
      <w:r w:rsidRPr="002E7CD9">
        <w:rPr>
          <w:rFonts w:ascii="Georgia" w:eastAsia="Times New Roman" w:hAnsi="Georgia" w:cs="Times New Roman"/>
          <w:kern w:val="0"/>
          <w:szCs w:val="24"/>
          <w:lang w:eastAsia="es-ES"/>
        </w:rPr>
        <w:t xml:space="preserve"> La solicitud de amparo deberá hacerse por escrito con la identificación de las personas que estén causando la perturbación o con la afirmación de no conocerlas; el domicilio y residencia de las mismas, si son conocidas, y la descripción somera de los hechos </w:t>
      </w:r>
      <w:proofErr w:type="spellStart"/>
      <w:r w:rsidRPr="002E7CD9">
        <w:rPr>
          <w:rFonts w:ascii="Georgia" w:eastAsia="Times New Roman" w:hAnsi="Georgia" w:cs="Times New Roman"/>
          <w:kern w:val="0"/>
          <w:szCs w:val="24"/>
          <w:lang w:eastAsia="es-ES"/>
        </w:rPr>
        <w:t>perturbatorios</w:t>
      </w:r>
      <w:proofErr w:type="spellEnd"/>
      <w:r w:rsidRPr="002E7CD9">
        <w:rPr>
          <w:rFonts w:ascii="Georgia" w:eastAsia="Times New Roman" w:hAnsi="Georgia" w:cs="Times New Roman"/>
          <w:kern w:val="0"/>
          <w:szCs w:val="24"/>
          <w:lang w:eastAsia="es-ES"/>
        </w:rPr>
        <w:t>, su fecha o época y su ubicación. Para la viabilidad del amparo será necesario agregar copia del certificado de Registro Minero del título.</w:t>
      </w:r>
    </w:p>
    <w:p w:rsidR="002E7CD9" w:rsidRPr="002E7CD9" w:rsidRDefault="002E7CD9" w:rsidP="002E7CD9">
      <w:pPr>
        <w:spacing w:after="0"/>
        <w:rPr>
          <w:rFonts w:ascii="Georgia" w:eastAsia="Times New Roman" w:hAnsi="Georgia" w:cs="Times New Roman"/>
          <w:kern w:val="0"/>
          <w:szCs w:val="24"/>
          <w:lang w:eastAsia="es-ES"/>
        </w:rPr>
      </w:pPr>
      <w:bookmarkStart w:id="341" w:name="309"/>
      <w:r w:rsidRPr="002E7CD9">
        <w:rPr>
          <w:rFonts w:ascii="Georgia" w:eastAsia="Times New Roman" w:hAnsi="Georgia" w:cs="Times New Roman"/>
          <w:color w:val="000080"/>
          <w:kern w:val="0"/>
          <w:szCs w:val="24"/>
          <w:lang w:eastAsia="es-ES"/>
        </w:rPr>
        <w:t xml:space="preserve">ARTÍCULO 309. </w:t>
      </w:r>
      <w:r w:rsidRPr="002E7CD9">
        <w:rPr>
          <w:rFonts w:ascii="Georgia" w:eastAsia="Times New Roman" w:hAnsi="Georgia" w:cs="Times New Roman"/>
          <w:i/>
          <w:iCs/>
          <w:color w:val="000080"/>
          <w:kern w:val="0"/>
          <w:szCs w:val="24"/>
          <w:lang w:eastAsia="es-ES"/>
        </w:rPr>
        <w:t>RECONOCIMIENTO DEL ÁREA Y DESALOJO.</w:t>
      </w:r>
      <w:bookmarkEnd w:id="341"/>
      <w:r w:rsidRPr="002E7CD9">
        <w:rPr>
          <w:rFonts w:ascii="Georgia" w:eastAsia="Times New Roman" w:hAnsi="Georgia" w:cs="Times New Roman"/>
          <w:kern w:val="0"/>
          <w:szCs w:val="24"/>
          <w:lang w:eastAsia="es-ES"/>
        </w:rPr>
        <w:t xml:space="preserve"> Recibida la solicitud, el alcalde fijará fecha y hora para verificar sobre el terreno los hechos y si han tenido ocurrencia dentro de los linderos del título del beneficiario. La fijación de dicha fecha se notificará personal y previamente al autor de los hechos si este fuere conocido. En la diligencia sólo será admisible su defensa si presenta un título minero vigente e inscrito. La fijación del día y hora para la diligencia se hará dentro de las cuarenta y ocho horas (48) siguientes al recibo de la querella y se practicará dentro de los veinte (20) días siguientes. </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En la misma diligencia y previo dictamen de un perito designado por el alcalde, que conceptúe sobre si la explotación del tercero se hace dentro de los linderos del título del querellante, se ordenará el desalojo del perturbador, la inmediata suspensión de los trabajos y obras mineras de este, el decomiso de todos los elementos instalados para la explotación y la entrega a dicho querellante de los minerales extraídos. Además de las medidas señaladas, el alcalde pondrá en conocimiento de la explotación ilícita del perturbador a la competente autoridad penal.</w:t>
      </w:r>
    </w:p>
    <w:p w:rsidR="002E7CD9" w:rsidRPr="002E7CD9" w:rsidRDefault="002E7CD9" w:rsidP="002E7CD9">
      <w:pPr>
        <w:spacing w:after="0"/>
        <w:rPr>
          <w:rFonts w:ascii="Georgia" w:eastAsia="Times New Roman" w:hAnsi="Georgia" w:cs="Times New Roman"/>
          <w:kern w:val="0"/>
          <w:szCs w:val="24"/>
          <w:lang w:eastAsia="es-ES"/>
        </w:rPr>
      </w:pPr>
      <w:bookmarkStart w:id="342" w:name="310"/>
      <w:r w:rsidRPr="002E7CD9">
        <w:rPr>
          <w:rFonts w:ascii="Georgia" w:eastAsia="Times New Roman" w:hAnsi="Georgia" w:cs="Times New Roman"/>
          <w:color w:val="000080"/>
          <w:kern w:val="0"/>
          <w:szCs w:val="24"/>
          <w:lang w:eastAsia="es-ES"/>
        </w:rPr>
        <w:t xml:space="preserve">ARTÍCULO 310. </w:t>
      </w:r>
      <w:r w:rsidRPr="002E7CD9">
        <w:rPr>
          <w:rFonts w:ascii="Georgia" w:eastAsia="Times New Roman" w:hAnsi="Georgia" w:cs="Times New Roman"/>
          <w:i/>
          <w:iCs/>
          <w:color w:val="000080"/>
          <w:kern w:val="0"/>
          <w:szCs w:val="24"/>
          <w:lang w:eastAsia="es-ES"/>
        </w:rPr>
        <w:t>NOTIFICACIÓN DE LA QUERELLA.</w:t>
      </w:r>
      <w:bookmarkEnd w:id="342"/>
      <w:r w:rsidRPr="002E7CD9">
        <w:rPr>
          <w:rFonts w:ascii="Georgia" w:eastAsia="Times New Roman" w:hAnsi="Georgia" w:cs="Times New Roman"/>
          <w:kern w:val="0"/>
          <w:szCs w:val="24"/>
          <w:lang w:eastAsia="es-ES"/>
        </w:rPr>
        <w:t xml:space="preserve"> De la presentación de la solicitud de amparo y del señalamiento del día y hora para la diligencia de reconocimiento del área, se notificará al presunto causante de los hechos, citándolo a la secretaría o por comunicación entregada en su domicilio si fuere conocido o por aviso fijado en el lugar de sus trabajos mineros de explotación y por edicto fijado por dos (2) días en la alcaldía.</w:t>
      </w:r>
    </w:p>
    <w:p w:rsidR="002E7CD9" w:rsidRPr="002E7CD9" w:rsidRDefault="002E7CD9" w:rsidP="002E7CD9">
      <w:pPr>
        <w:spacing w:after="0"/>
        <w:rPr>
          <w:rFonts w:ascii="Georgia" w:eastAsia="Times New Roman" w:hAnsi="Georgia" w:cs="Times New Roman"/>
          <w:kern w:val="0"/>
          <w:szCs w:val="24"/>
          <w:lang w:eastAsia="es-ES"/>
        </w:rPr>
      </w:pPr>
      <w:bookmarkStart w:id="343" w:name="311"/>
      <w:r w:rsidRPr="002E7CD9">
        <w:rPr>
          <w:rFonts w:ascii="Georgia" w:eastAsia="Times New Roman" w:hAnsi="Georgia" w:cs="Times New Roman"/>
          <w:color w:val="000080"/>
          <w:kern w:val="0"/>
          <w:szCs w:val="24"/>
          <w:lang w:eastAsia="es-ES"/>
        </w:rPr>
        <w:t xml:space="preserve">ARTÍCULO 311. </w:t>
      </w:r>
      <w:r w:rsidRPr="002E7CD9">
        <w:rPr>
          <w:rFonts w:ascii="Georgia" w:eastAsia="Times New Roman" w:hAnsi="Georgia" w:cs="Times New Roman"/>
          <w:i/>
          <w:iCs/>
          <w:color w:val="000080"/>
          <w:kern w:val="0"/>
          <w:szCs w:val="24"/>
          <w:lang w:eastAsia="es-ES"/>
        </w:rPr>
        <w:t>SUPERPOSICIÓN DE ÁREAS.</w:t>
      </w:r>
      <w:bookmarkEnd w:id="343"/>
      <w:r w:rsidRPr="002E7CD9">
        <w:rPr>
          <w:rFonts w:ascii="Georgia" w:eastAsia="Times New Roman" w:hAnsi="Georgia" w:cs="Times New Roman"/>
          <w:kern w:val="0"/>
          <w:szCs w:val="24"/>
          <w:lang w:eastAsia="es-ES"/>
        </w:rPr>
        <w:t xml:space="preserve"> Si en el curso de la diligencia de reconocimiento del área, el presunto perturbador exhibiere un título minero inscrito y el perito designado por el alcalde constatare que el área de este último se superpone a la del título del querellante y que además, los trabajos mineros </w:t>
      </w:r>
      <w:r w:rsidRPr="002E7CD9">
        <w:rPr>
          <w:rFonts w:ascii="Georgia" w:eastAsia="Times New Roman" w:hAnsi="Georgia" w:cs="Times New Roman"/>
          <w:kern w:val="0"/>
          <w:szCs w:val="24"/>
          <w:lang w:eastAsia="es-ES"/>
        </w:rPr>
        <w:lastRenderedPageBreak/>
        <w:t>en cuestión se hallan precisamente en la zona superpuesta, se suspenderá la diligencia de desalojo y se remitirá el informativo a la autoridad nacional concedente para que intervenga y aclare la situación jurídica de los beneficiarios interesados.</w:t>
      </w:r>
    </w:p>
    <w:p w:rsidR="002E7CD9" w:rsidRPr="002E7CD9" w:rsidRDefault="002E7CD9" w:rsidP="002E7CD9">
      <w:pPr>
        <w:spacing w:after="136"/>
        <w:rPr>
          <w:rFonts w:ascii="Georgia" w:eastAsia="Times New Roman" w:hAnsi="Georgia" w:cs="Times New Roman"/>
          <w:kern w:val="0"/>
          <w:szCs w:val="24"/>
          <w:lang w:eastAsia="es-ES"/>
        </w:rPr>
      </w:pPr>
      <w:bookmarkStart w:id="344" w:name="312"/>
      <w:r w:rsidRPr="002E7CD9">
        <w:rPr>
          <w:rFonts w:ascii="Georgia" w:eastAsia="Times New Roman" w:hAnsi="Georgia" w:cs="Times New Roman"/>
          <w:color w:val="000080"/>
          <w:kern w:val="0"/>
          <w:szCs w:val="24"/>
          <w:lang w:eastAsia="es-ES"/>
        </w:rPr>
        <w:t xml:space="preserve">ARTÍCULO 312. </w:t>
      </w:r>
      <w:r w:rsidRPr="002E7CD9">
        <w:rPr>
          <w:rFonts w:ascii="Georgia" w:eastAsia="Times New Roman" w:hAnsi="Georgia" w:cs="Times New Roman"/>
          <w:i/>
          <w:iCs/>
          <w:color w:val="000080"/>
          <w:kern w:val="0"/>
          <w:szCs w:val="24"/>
          <w:lang w:eastAsia="es-ES"/>
        </w:rPr>
        <w:t>COMUNICACIÓN A LA AUTORIDAD NACIONAL</w:t>
      </w:r>
      <w:r w:rsidRPr="002E7CD9">
        <w:rPr>
          <w:rFonts w:ascii="Georgia" w:eastAsia="Times New Roman" w:hAnsi="Georgia" w:cs="Times New Roman"/>
          <w:color w:val="000080"/>
          <w:kern w:val="0"/>
          <w:szCs w:val="24"/>
          <w:lang w:eastAsia="es-ES"/>
        </w:rPr>
        <w:t>.</w:t>
      </w:r>
      <w:bookmarkEnd w:id="344"/>
      <w:r w:rsidRPr="002E7CD9">
        <w:rPr>
          <w:rFonts w:ascii="Georgia" w:eastAsia="Times New Roman" w:hAnsi="Georgia" w:cs="Times New Roman"/>
          <w:kern w:val="0"/>
          <w:szCs w:val="24"/>
          <w:lang w:eastAsia="es-ES"/>
        </w:rPr>
        <w:t xml:space="preserve"> La solicitud de amparo se remitirá por el interesado, en copia refrendada por la alcaldía, a la autoridad nacional minera y será obligación suya hacer el seguimiento y vigilancia del procedimiento adelantado por el alcalde. </w:t>
      </w:r>
      <w:r w:rsidRPr="002E7CD9">
        <w:rPr>
          <w:rFonts w:ascii="Georgia" w:eastAsia="Times New Roman" w:hAnsi="Georgia" w:cs="Times New Roman"/>
          <w:kern w:val="0"/>
          <w:szCs w:val="24"/>
          <w:u w:val="single"/>
          <w:lang w:eastAsia="es-ES"/>
        </w:rPr>
        <w:t>Si advirtiere demoras injustificadas de este funcionario en el trámite y resolución del negocio, pondrá el hecho en conocimiento de la correspondiente autoridad disciplinaria para la imposición de sanción al alcalde</w:t>
      </w:r>
      <w:r w:rsidRPr="002E7CD9">
        <w:rPr>
          <w:rFonts w:ascii="Georgia" w:eastAsia="Times New Roman" w:hAnsi="Georgia" w:cs="Times New Roman"/>
          <w:kern w:val="0"/>
          <w:szCs w:val="24"/>
          <w:lang w:eastAsia="es-ES"/>
        </w:rPr>
        <w:t>.</w:t>
      </w:r>
    </w:p>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15" w:history="1">
        <w:r w:rsidR="002E7CD9" w:rsidRPr="002E7CD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after="0"/>
              <w:rPr>
                <w:rFonts w:ascii="Georgia" w:eastAsia="Times New Roman" w:hAnsi="Georgia" w:cs="Times New Roman"/>
                <w:kern w:val="0"/>
                <w:szCs w:val="24"/>
                <w:lang w:eastAsia="es-ES"/>
              </w:rPr>
            </w:pPr>
          </w:p>
        </w:tc>
      </w:tr>
    </w:tbl>
    <w:p w:rsidR="002E7CD9" w:rsidRPr="002E7CD9" w:rsidRDefault="002E7CD9" w:rsidP="002E7CD9">
      <w:pPr>
        <w:spacing w:after="136"/>
        <w:rPr>
          <w:rFonts w:ascii="Georgia" w:eastAsia="Times New Roman" w:hAnsi="Georgia" w:cs="Times New Roman"/>
          <w:kern w:val="0"/>
          <w:szCs w:val="24"/>
          <w:lang w:eastAsia="es-ES"/>
        </w:rPr>
      </w:pPr>
      <w:bookmarkStart w:id="345" w:name="313"/>
      <w:r w:rsidRPr="002E7CD9">
        <w:rPr>
          <w:rFonts w:ascii="Georgia" w:eastAsia="Times New Roman" w:hAnsi="Georgia" w:cs="Times New Roman"/>
          <w:color w:val="000080"/>
          <w:kern w:val="0"/>
          <w:szCs w:val="24"/>
          <w:lang w:eastAsia="es-ES"/>
        </w:rPr>
        <w:t xml:space="preserve">ARTÍCULO 313. </w:t>
      </w:r>
      <w:r w:rsidRPr="002E7CD9">
        <w:rPr>
          <w:rFonts w:ascii="Georgia" w:eastAsia="Times New Roman" w:hAnsi="Georgia" w:cs="Times New Roman"/>
          <w:i/>
          <w:iCs/>
          <w:color w:val="000080"/>
          <w:kern w:val="0"/>
          <w:szCs w:val="24"/>
          <w:lang w:eastAsia="es-ES"/>
        </w:rPr>
        <w:t>RECURSO.</w:t>
      </w:r>
      <w:bookmarkEnd w:id="345"/>
      <w:r w:rsidRPr="002E7CD9">
        <w:rPr>
          <w:rFonts w:ascii="Georgia" w:eastAsia="Times New Roman" w:hAnsi="Georgia" w:cs="Times New Roman"/>
          <w:i/>
          <w:iCs/>
          <w:kern w:val="0"/>
          <w:szCs w:val="24"/>
          <w:lang w:eastAsia="es-ES"/>
        </w:rPr>
        <w:t xml:space="preserve"> </w:t>
      </w:r>
      <w:r w:rsidRPr="002E7CD9">
        <w:rPr>
          <w:rFonts w:ascii="Georgia" w:eastAsia="Times New Roman" w:hAnsi="Georgia" w:cs="Times New Roman"/>
          <w:kern w:val="0"/>
          <w:szCs w:val="24"/>
          <w:lang w:eastAsia="es-ES"/>
        </w:rPr>
        <w:t xml:space="preserve">La orden de desalojo y de suspensión de las labores mineras del perturbador que </w:t>
      </w:r>
      <w:proofErr w:type="spellStart"/>
      <w:r w:rsidRPr="002E7CD9">
        <w:rPr>
          <w:rFonts w:ascii="Georgia" w:eastAsia="Times New Roman" w:hAnsi="Georgia" w:cs="Times New Roman"/>
          <w:kern w:val="0"/>
          <w:szCs w:val="24"/>
          <w:lang w:eastAsia="es-ES"/>
        </w:rPr>
        <w:t>decr</w:t>
      </w:r>
      <w:proofErr w:type="spellEnd"/>
      <w:r w:rsidRPr="002E7CD9">
        <w:rPr>
          <w:rFonts w:ascii="Georgia" w:eastAsia="Times New Roman" w:hAnsi="Georgia" w:cs="Times New Roman"/>
          <w:kern w:val="0"/>
          <w:szCs w:val="24"/>
          <w:lang w:eastAsia="es-ES"/>
        </w:rPr>
        <w:t xml:space="preserve"> </w:t>
      </w:r>
      <w:proofErr w:type="spellStart"/>
      <w:r w:rsidRPr="002E7CD9">
        <w:rPr>
          <w:rFonts w:ascii="Georgia" w:eastAsia="Times New Roman" w:hAnsi="Georgia" w:cs="Times New Roman"/>
          <w:kern w:val="0"/>
          <w:szCs w:val="24"/>
          <w:lang w:eastAsia="es-ES"/>
        </w:rPr>
        <w:t>ete</w:t>
      </w:r>
      <w:proofErr w:type="spellEnd"/>
      <w:r w:rsidRPr="002E7CD9">
        <w:rPr>
          <w:rFonts w:ascii="Georgia" w:eastAsia="Times New Roman" w:hAnsi="Georgia" w:cs="Times New Roman"/>
          <w:kern w:val="0"/>
          <w:szCs w:val="24"/>
          <w:lang w:eastAsia="es-ES"/>
        </w:rPr>
        <w:t xml:space="preserve"> el alcalde, será apelable ante el gobernador en el efecto devolutivo. Este funcionario resolverá el recurso en el término de veinte (20) días.</w:t>
      </w:r>
    </w:p>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16" w:history="1">
        <w:r w:rsidR="002E7CD9" w:rsidRPr="002E7CD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b/>
                <w:bCs/>
                <w:kern w:val="0"/>
                <w:sz w:val="22"/>
                <w:lang w:eastAsia="es-ES"/>
              </w:rPr>
              <w:t>Corte Constitucional</w:t>
            </w: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Artículo declarado EXEQUIBLE, por el cargo analizado, por la Corte Constitucional mediante Sentencia </w:t>
            </w:r>
            <w:hyperlink r:id="rId417" w:anchor="1" w:tgtFrame="_blank" w:history="1">
              <w:r w:rsidRPr="002E7CD9">
                <w:rPr>
                  <w:rFonts w:ascii="Georgia" w:eastAsia="Times New Roman" w:hAnsi="Georgia" w:cs="Times New Roman"/>
                  <w:color w:val="000000"/>
                  <w:kern w:val="0"/>
                  <w:sz w:val="22"/>
                  <w:u w:val="single"/>
                  <w:lang w:eastAsia="es-ES"/>
                </w:rPr>
                <w:t>C-063-05</w:t>
              </w:r>
            </w:hyperlink>
            <w:r w:rsidRPr="002E7CD9">
              <w:rPr>
                <w:rFonts w:ascii="Georgia" w:eastAsia="Times New Roman" w:hAnsi="Georgia" w:cs="Times New Roman"/>
                <w:kern w:val="0"/>
                <w:sz w:val="22"/>
                <w:lang w:eastAsia="es-ES"/>
              </w:rPr>
              <w:t xml:space="preserve"> de 1 de febrero de 2005, Magistrado Ponente Dr. Jaime Araujo </w:t>
            </w:r>
            <w:proofErr w:type="spellStart"/>
            <w:r w:rsidRPr="002E7CD9">
              <w:rPr>
                <w:rFonts w:ascii="Georgia" w:eastAsia="Times New Roman" w:hAnsi="Georgia" w:cs="Times New Roman"/>
                <w:kern w:val="0"/>
                <w:sz w:val="22"/>
                <w:lang w:eastAsia="es-ES"/>
              </w:rPr>
              <w:t>Rentería</w:t>
            </w:r>
            <w:proofErr w:type="spellEnd"/>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tc>
      </w:tr>
    </w:tbl>
    <w:p w:rsidR="002E7CD9" w:rsidRPr="002E7CD9" w:rsidRDefault="002E7CD9" w:rsidP="002E7CD9">
      <w:pPr>
        <w:spacing w:after="0"/>
        <w:rPr>
          <w:rFonts w:ascii="Georgia" w:eastAsia="Times New Roman" w:hAnsi="Georgia" w:cs="Times New Roman"/>
          <w:kern w:val="0"/>
          <w:szCs w:val="24"/>
          <w:lang w:eastAsia="es-ES"/>
        </w:rPr>
      </w:pPr>
      <w:bookmarkStart w:id="346" w:name="314"/>
      <w:r w:rsidRPr="002E7CD9">
        <w:rPr>
          <w:rFonts w:ascii="Georgia" w:eastAsia="Times New Roman" w:hAnsi="Georgia" w:cs="Times New Roman"/>
          <w:color w:val="000080"/>
          <w:kern w:val="0"/>
          <w:szCs w:val="24"/>
          <w:lang w:eastAsia="es-ES"/>
        </w:rPr>
        <w:t xml:space="preserve">ARTÍCULO 314. </w:t>
      </w:r>
      <w:r w:rsidRPr="002E7CD9">
        <w:rPr>
          <w:rFonts w:ascii="Georgia" w:eastAsia="Times New Roman" w:hAnsi="Georgia" w:cs="Times New Roman"/>
          <w:i/>
          <w:iCs/>
          <w:color w:val="000080"/>
          <w:kern w:val="0"/>
          <w:szCs w:val="24"/>
          <w:lang w:eastAsia="es-ES"/>
        </w:rPr>
        <w:t>PLAZOS PERENTORIOS.</w:t>
      </w:r>
      <w:bookmarkEnd w:id="346"/>
      <w:r w:rsidRPr="002E7CD9">
        <w:rPr>
          <w:rFonts w:ascii="Georgia" w:eastAsia="Times New Roman" w:hAnsi="Georgia" w:cs="Times New Roman"/>
          <w:kern w:val="0"/>
          <w:szCs w:val="24"/>
          <w:lang w:eastAsia="es-ES"/>
        </w:rPr>
        <w:t xml:space="preserve"> Los plazos señalados para que el alcalde señale día y hora para la diligencia de reconocimiento y para la práctica de la misma </w:t>
      </w:r>
      <w:r w:rsidRPr="002E7CD9">
        <w:rPr>
          <w:rFonts w:ascii="Georgia" w:eastAsia="Times New Roman" w:hAnsi="Georgia" w:cs="Times New Roman"/>
          <w:i/>
          <w:iCs/>
          <w:kern w:val="0"/>
          <w:szCs w:val="24"/>
          <w:u w:val="single"/>
          <w:lang w:eastAsia="es-ES"/>
        </w:rPr>
        <w:t>y del gobernador para resolver el recurso de apelación</w:t>
      </w:r>
      <w:r w:rsidRPr="002E7CD9">
        <w:rPr>
          <w:rFonts w:ascii="Georgia" w:eastAsia="Times New Roman" w:hAnsi="Georgia" w:cs="Times New Roman"/>
          <w:kern w:val="0"/>
          <w:szCs w:val="24"/>
          <w:lang w:eastAsia="es-ES"/>
        </w:rPr>
        <w:t xml:space="preserve">, son perentorios e improrrogables. </w:t>
      </w:r>
      <w:r w:rsidRPr="002E7CD9">
        <w:rPr>
          <w:rFonts w:ascii="Georgia" w:eastAsia="Times New Roman" w:hAnsi="Georgia" w:cs="Times New Roman"/>
          <w:kern w:val="0"/>
          <w:szCs w:val="24"/>
          <w:u w:val="single"/>
          <w:lang w:eastAsia="es-ES"/>
        </w:rPr>
        <w:t>Su incumplimiento será sancionado disciplinariamente como falta grave</w:t>
      </w:r>
      <w:r w:rsidRPr="002E7CD9">
        <w:rPr>
          <w:rFonts w:ascii="Georgia" w:eastAsia="Times New Roman" w:hAnsi="Georgia" w:cs="Times New Roman"/>
          <w:kern w:val="0"/>
          <w:szCs w:val="24"/>
          <w:lang w:eastAsia="es-ES"/>
        </w:rPr>
        <w:t>.</w:t>
      </w:r>
    </w:p>
    <w:p w:rsidR="002E7CD9" w:rsidRPr="002E7CD9" w:rsidRDefault="002E7CD9" w:rsidP="002E7CD9">
      <w:pPr>
        <w:spacing w:after="136"/>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La delegación que haga el alcalde </w:t>
      </w:r>
      <w:r w:rsidRPr="002E7CD9">
        <w:rPr>
          <w:rFonts w:ascii="Georgia" w:eastAsia="Times New Roman" w:hAnsi="Georgia" w:cs="Times New Roman"/>
          <w:i/>
          <w:iCs/>
          <w:kern w:val="0"/>
          <w:szCs w:val="24"/>
          <w:u w:val="single"/>
          <w:lang w:eastAsia="es-ES"/>
        </w:rPr>
        <w:t>o el gobernador</w:t>
      </w:r>
      <w:r w:rsidRPr="002E7CD9">
        <w:rPr>
          <w:rFonts w:ascii="Georgia" w:eastAsia="Times New Roman" w:hAnsi="Georgia" w:cs="Times New Roman"/>
          <w:kern w:val="0"/>
          <w:szCs w:val="24"/>
          <w:lang w:eastAsia="es-ES"/>
        </w:rPr>
        <w:t xml:space="preserve"> para el trámite y resolución de la querella </w:t>
      </w:r>
      <w:r w:rsidRPr="002E7CD9">
        <w:rPr>
          <w:rFonts w:ascii="Georgia" w:eastAsia="Times New Roman" w:hAnsi="Georgia" w:cs="Times New Roman"/>
          <w:i/>
          <w:iCs/>
          <w:kern w:val="0"/>
          <w:szCs w:val="24"/>
          <w:u w:val="single"/>
          <w:lang w:eastAsia="es-ES"/>
        </w:rPr>
        <w:t>y para resolver la apelación</w:t>
      </w:r>
      <w:r w:rsidRPr="002E7CD9">
        <w:rPr>
          <w:rFonts w:ascii="Georgia" w:eastAsia="Times New Roman" w:hAnsi="Georgia" w:cs="Times New Roman"/>
          <w:kern w:val="0"/>
          <w:szCs w:val="24"/>
          <w:lang w:eastAsia="es-ES"/>
        </w:rPr>
        <w:t xml:space="preserve"> no los exonera de responsabilidad.</w:t>
      </w:r>
    </w:p>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18" w:history="1">
        <w:r w:rsidR="002E7CD9" w:rsidRPr="002E7CD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b/>
                <w:bCs/>
                <w:kern w:val="0"/>
                <w:sz w:val="22"/>
                <w:lang w:eastAsia="es-ES"/>
              </w:rPr>
              <w:t>Corte Constitucional</w:t>
            </w: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Apartes subrayados y en letra itálica declarados EXEQUIBLES, por el cargo analizado, por la Corte Constitucional mediante Sentencia </w:t>
            </w:r>
            <w:hyperlink r:id="rId419" w:anchor="1" w:tgtFrame="_blank" w:history="1">
              <w:r w:rsidRPr="002E7CD9">
                <w:rPr>
                  <w:rFonts w:ascii="Georgia" w:eastAsia="Times New Roman" w:hAnsi="Georgia" w:cs="Times New Roman"/>
                  <w:color w:val="000000"/>
                  <w:kern w:val="0"/>
                  <w:sz w:val="22"/>
                  <w:u w:val="single"/>
                  <w:lang w:eastAsia="es-ES"/>
                </w:rPr>
                <w:t>C-063-05</w:t>
              </w:r>
            </w:hyperlink>
            <w:r w:rsidRPr="002E7CD9">
              <w:rPr>
                <w:rFonts w:ascii="Georgia" w:eastAsia="Times New Roman" w:hAnsi="Georgia" w:cs="Times New Roman"/>
                <w:kern w:val="0"/>
                <w:sz w:val="22"/>
                <w:lang w:eastAsia="es-ES"/>
              </w:rPr>
              <w:t xml:space="preserve"> de 1 de febrero de 2005, Magistrado Ponente Dr. Jaime Araujo </w:t>
            </w:r>
            <w:proofErr w:type="spellStart"/>
            <w:r w:rsidRPr="002E7CD9">
              <w:rPr>
                <w:rFonts w:ascii="Georgia" w:eastAsia="Times New Roman" w:hAnsi="Georgia" w:cs="Times New Roman"/>
                <w:kern w:val="0"/>
                <w:sz w:val="22"/>
                <w:lang w:eastAsia="es-ES"/>
              </w:rPr>
              <w:t>Rentería</w:t>
            </w:r>
            <w:proofErr w:type="spellEnd"/>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lastRenderedPageBreak/>
              <w:t xml:space="preserve">- La Corte Constitucional se declaró INHIBIDA de proferir un pronunciamiento de fondo sobre el aparte subrayado de este artículo en relación con el cargo por violación de la unidad de materia, mediante Sentencia </w:t>
            </w:r>
            <w:hyperlink r:id="rId420" w:anchor="1" w:tgtFrame="_blank" w:history="1">
              <w:r w:rsidRPr="002E7CD9">
                <w:rPr>
                  <w:rFonts w:ascii="Georgia" w:eastAsia="Times New Roman" w:hAnsi="Georgia" w:cs="Times New Roman"/>
                  <w:color w:val="000000"/>
                  <w:kern w:val="0"/>
                  <w:sz w:val="22"/>
                  <w:u w:val="single"/>
                  <w:lang w:eastAsia="es-ES"/>
                </w:rPr>
                <w:t>C-229-03</w:t>
              </w:r>
            </w:hyperlink>
            <w:r w:rsidRPr="002E7CD9">
              <w:rPr>
                <w:rFonts w:ascii="Georgia" w:eastAsia="Times New Roman" w:hAnsi="Georgia" w:cs="Times New Roman"/>
                <w:kern w:val="0"/>
                <w:sz w:val="22"/>
                <w:lang w:eastAsia="es-ES"/>
              </w:rPr>
              <w:t xml:space="preserve"> de 18 de marzo de 2003, Magistrado Ponente Dr. Rodrigo Escobar Gil.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tc>
      </w:tr>
    </w:tbl>
    <w:p w:rsidR="002E7CD9" w:rsidRPr="002E7CD9" w:rsidRDefault="002E7CD9" w:rsidP="002E7CD9">
      <w:pPr>
        <w:spacing w:after="0"/>
        <w:rPr>
          <w:rFonts w:ascii="Georgia" w:eastAsia="Times New Roman" w:hAnsi="Georgia" w:cs="Times New Roman"/>
          <w:kern w:val="0"/>
          <w:szCs w:val="24"/>
          <w:lang w:eastAsia="es-ES"/>
        </w:rPr>
      </w:pPr>
      <w:bookmarkStart w:id="347" w:name="315"/>
      <w:r w:rsidRPr="002E7CD9">
        <w:rPr>
          <w:rFonts w:ascii="Georgia" w:eastAsia="Times New Roman" w:hAnsi="Georgia" w:cs="Times New Roman"/>
          <w:color w:val="000080"/>
          <w:kern w:val="0"/>
          <w:szCs w:val="24"/>
          <w:lang w:eastAsia="es-ES"/>
        </w:rPr>
        <w:lastRenderedPageBreak/>
        <w:t xml:space="preserve">ARTÍCULO 315. </w:t>
      </w:r>
      <w:r w:rsidRPr="002E7CD9">
        <w:rPr>
          <w:rFonts w:ascii="Georgia" w:eastAsia="Times New Roman" w:hAnsi="Georgia" w:cs="Times New Roman"/>
          <w:i/>
          <w:iCs/>
          <w:color w:val="000080"/>
          <w:kern w:val="0"/>
          <w:szCs w:val="24"/>
          <w:lang w:eastAsia="es-ES"/>
        </w:rPr>
        <w:t>DESPOJO Y PERTURBACIÓN POR AUTORIDAD.</w:t>
      </w:r>
      <w:bookmarkEnd w:id="347"/>
      <w:r w:rsidRPr="002E7CD9">
        <w:rPr>
          <w:rFonts w:ascii="Georgia" w:eastAsia="Times New Roman" w:hAnsi="Georgia" w:cs="Times New Roman"/>
          <w:kern w:val="0"/>
          <w:szCs w:val="24"/>
          <w:lang w:eastAsia="es-ES"/>
        </w:rPr>
        <w:t xml:space="preserve"> Cuando la explotación del área objeto del título sea realizada por orden de autoridad o esta misma la adelante sin autorización o disposición legal, el beneficiario de dicho título podrá impetrar amparo administrativo de su derecho para hacer cesar la mencionada explotación.</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En el caso contemplado en el inciso anterior, se ordenará la cesación de los actos </w:t>
      </w:r>
      <w:proofErr w:type="spellStart"/>
      <w:r w:rsidRPr="002E7CD9">
        <w:rPr>
          <w:rFonts w:ascii="Georgia" w:eastAsia="Times New Roman" w:hAnsi="Georgia" w:cs="Times New Roman"/>
          <w:kern w:val="0"/>
          <w:szCs w:val="24"/>
          <w:lang w:eastAsia="es-ES"/>
        </w:rPr>
        <w:t>perturbatorios</w:t>
      </w:r>
      <w:proofErr w:type="spellEnd"/>
      <w:r w:rsidRPr="002E7CD9">
        <w:rPr>
          <w:rFonts w:ascii="Georgia" w:eastAsia="Times New Roman" w:hAnsi="Georgia" w:cs="Times New Roman"/>
          <w:kern w:val="0"/>
          <w:szCs w:val="24"/>
          <w:lang w:eastAsia="es-ES"/>
        </w:rPr>
        <w:t xml:space="preserve"> </w:t>
      </w:r>
      <w:proofErr w:type="gramStart"/>
      <w:r w:rsidRPr="002E7CD9">
        <w:rPr>
          <w:rFonts w:ascii="Georgia" w:eastAsia="Times New Roman" w:hAnsi="Georgia" w:cs="Times New Roman"/>
          <w:kern w:val="0"/>
          <w:szCs w:val="24"/>
          <w:lang w:eastAsia="es-ES"/>
        </w:rPr>
        <w:t>mas</w:t>
      </w:r>
      <w:proofErr w:type="gramEnd"/>
      <w:r w:rsidRPr="002E7CD9">
        <w:rPr>
          <w:rFonts w:ascii="Georgia" w:eastAsia="Times New Roman" w:hAnsi="Georgia" w:cs="Times New Roman"/>
          <w:kern w:val="0"/>
          <w:szCs w:val="24"/>
          <w:lang w:eastAsia="es-ES"/>
        </w:rPr>
        <w:t xml:space="preserve"> no el decomiso de los elementos de explotación y de los minerales extraídos.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El amparo contra el despojo y perturbación por autoridad, se otorgará sin perjuicio del ejercicio, por el interesado de las correspondientes acciones contencioso-administrativas.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Del amparo administrativo de que trata este artículo conocerá, en forma privativa e indelegable, la autoridad minera nacional.</w:t>
      </w:r>
    </w:p>
    <w:p w:rsidR="002E7CD9" w:rsidRPr="002E7CD9" w:rsidRDefault="002E7CD9" w:rsidP="002E7CD9">
      <w:pPr>
        <w:spacing w:after="136"/>
        <w:rPr>
          <w:rFonts w:ascii="Georgia" w:eastAsia="Times New Roman" w:hAnsi="Georgia" w:cs="Times New Roman"/>
          <w:kern w:val="0"/>
          <w:szCs w:val="24"/>
          <w:lang w:eastAsia="es-ES"/>
        </w:rPr>
      </w:pPr>
      <w:bookmarkStart w:id="348" w:name="316"/>
      <w:bookmarkEnd w:id="348"/>
      <w:r w:rsidRPr="002E7CD9">
        <w:rPr>
          <w:rFonts w:ascii="Georgia" w:eastAsia="Times New Roman" w:hAnsi="Georgia" w:cs="Times New Roman"/>
          <w:color w:val="000080"/>
          <w:kern w:val="0"/>
          <w:szCs w:val="24"/>
          <w:lang w:eastAsia="es-ES"/>
        </w:rPr>
        <w:t xml:space="preserve">ARTÍCULO 316. </w:t>
      </w:r>
      <w:r w:rsidRPr="002E7CD9">
        <w:rPr>
          <w:rFonts w:ascii="Georgia" w:eastAsia="Times New Roman" w:hAnsi="Georgia" w:cs="Times New Roman"/>
          <w:i/>
          <w:iCs/>
          <w:color w:val="000080"/>
          <w:kern w:val="0"/>
          <w:szCs w:val="24"/>
          <w:lang w:eastAsia="es-ES"/>
        </w:rPr>
        <w:t>PRESCRIPCIÓN.</w:t>
      </w:r>
      <w:r w:rsidRPr="002E7CD9">
        <w:rPr>
          <w:rFonts w:ascii="Georgia" w:eastAsia="Times New Roman" w:hAnsi="Georgia" w:cs="Times New Roman"/>
          <w:kern w:val="0"/>
          <w:szCs w:val="24"/>
          <w:lang w:eastAsia="es-ES"/>
        </w:rPr>
        <w:t xml:space="preserve"> &lt;Artículo derogado por el artículo </w:t>
      </w:r>
      <w:hyperlink r:id="rId421" w:anchor="31" w:tgtFrame="_blank" w:history="1">
        <w:r w:rsidRPr="002E7CD9">
          <w:rPr>
            <w:rFonts w:ascii="Georgia" w:eastAsia="Times New Roman" w:hAnsi="Georgia" w:cs="Times New Roman"/>
            <w:color w:val="000000"/>
            <w:kern w:val="0"/>
            <w:szCs w:val="24"/>
            <w:u w:val="single"/>
            <w:lang w:eastAsia="es-ES"/>
          </w:rPr>
          <w:t>31</w:t>
        </w:r>
      </w:hyperlink>
      <w:r w:rsidRPr="002E7CD9">
        <w:rPr>
          <w:rFonts w:ascii="Georgia" w:eastAsia="Times New Roman" w:hAnsi="Georgia" w:cs="Times New Roman"/>
          <w:kern w:val="0"/>
          <w:szCs w:val="24"/>
          <w:lang w:eastAsia="es-ES"/>
        </w:rPr>
        <w:t xml:space="preserve"> de la Ley 1382 de 2010&gt; </w:t>
      </w:r>
    </w:p>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22" w:history="1">
        <w:r w:rsidR="002E7CD9" w:rsidRPr="002E7CD9">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Artículo derogado por el artículo </w:t>
            </w:r>
            <w:hyperlink r:id="rId423" w:anchor="31" w:tgtFrame="_blank" w:history="1">
              <w:r w:rsidRPr="002E7CD9">
                <w:rPr>
                  <w:rFonts w:ascii="Georgia" w:eastAsia="Times New Roman" w:hAnsi="Georgia" w:cs="Times New Roman"/>
                  <w:color w:val="000000"/>
                  <w:kern w:val="0"/>
                  <w:sz w:val="22"/>
                  <w:u w:val="single"/>
                  <w:lang w:eastAsia="es-ES"/>
                </w:rPr>
                <w:t>31</w:t>
              </w:r>
            </w:hyperlink>
            <w:r w:rsidRPr="002E7CD9">
              <w:rPr>
                <w:rFonts w:ascii="Georgia" w:eastAsia="Times New Roman" w:hAnsi="Georgia" w:cs="Times New Roman"/>
                <w:kern w:val="0"/>
                <w:sz w:val="22"/>
                <w:lang w:eastAsia="es-ES"/>
              </w:rPr>
              <w:t xml:space="preserve"> de la Ley 1382 de 2010, publicada en el Diario Oficial No. 47.618 de 9 de febrero de 2010.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tc>
      </w:tr>
    </w:tbl>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24" w:history="1">
        <w:r w:rsidR="002E7CD9" w:rsidRPr="002E7CD9">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b/>
                <w:bCs/>
                <w:kern w:val="0"/>
                <w:sz w:val="22"/>
                <w:lang w:eastAsia="es-ES"/>
              </w:rPr>
              <w:t>Texto original de la Ley 685 de 2001:</w:t>
            </w: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ARTÍCULO 316. La solicitud de amparo del derecho a explorar y explotar prescribe en seis (6) meses, contados desde la consumación de los actos o hechos </w:t>
            </w:r>
            <w:proofErr w:type="spellStart"/>
            <w:r w:rsidRPr="002E7CD9">
              <w:rPr>
                <w:rFonts w:ascii="Georgia" w:eastAsia="Times New Roman" w:hAnsi="Georgia" w:cs="Times New Roman"/>
                <w:kern w:val="0"/>
                <w:sz w:val="22"/>
                <w:lang w:eastAsia="es-ES"/>
              </w:rPr>
              <w:t>perturbatorios</w:t>
            </w:r>
            <w:proofErr w:type="spellEnd"/>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tc>
      </w:tr>
    </w:tbl>
    <w:p w:rsidR="002E7CD9" w:rsidRPr="002E7CD9" w:rsidRDefault="002E7CD9" w:rsidP="002E7CD9">
      <w:pPr>
        <w:spacing w:after="0"/>
        <w:jc w:val="center"/>
        <w:rPr>
          <w:rFonts w:ascii="Georgia" w:eastAsia="Times New Roman" w:hAnsi="Georgia" w:cs="Times New Roman"/>
          <w:kern w:val="0"/>
          <w:szCs w:val="24"/>
          <w:lang w:eastAsia="es-ES"/>
        </w:rPr>
      </w:pPr>
      <w:bookmarkStart w:id="349" w:name="CAPITULO_XXVIII"/>
      <w:bookmarkEnd w:id="349"/>
      <w:r w:rsidRPr="002E7CD9">
        <w:rPr>
          <w:rFonts w:ascii="Georgia" w:eastAsia="Times New Roman" w:hAnsi="Georgia" w:cs="Times New Roman"/>
          <w:color w:val="000080"/>
          <w:kern w:val="0"/>
          <w:szCs w:val="24"/>
          <w:lang w:eastAsia="es-ES"/>
        </w:rPr>
        <w:t>CAPITULO XXVIII.</w:t>
      </w:r>
    </w:p>
    <w:p w:rsidR="002E7CD9" w:rsidRPr="002E7CD9" w:rsidRDefault="002E7CD9" w:rsidP="002E7CD9">
      <w:pPr>
        <w:spacing w:after="0"/>
        <w:jc w:val="center"/>
        <w:rPr>
          <w:rFonts w:ascii="Georgia" w:eastAsia="Times New Roman" w:hAnsi="Georgia" w:cs="Times New Roman"/>
          <w:kern w:val="0"/>
          <w:szCs w:val="24"/>
          <w:lang w:eastAsia="es-ES"/>
        </w:rPr>
      </w:pPr>
      <w:r w:rsidRPr="002E7CD9">
        <w:rPr>
          <w:rFonts w:ascii="Georgia" w:eastAsia="Times New Roman" w:hAnsi="Georgia" w:cs="Times New Roman"/>
          <w:color w:val="000080"/>
          <w:kern w:val="0"/>
          <w:szCs w:val="24"/>
          <w:lang w:eastAsia="es-ES"/>
        </w:rPr>
        <w:t>COMPETENCIA.</w:t>
      </w:r>
    </w:p>
    <w:p w:rsidR="002E7CD9" w:rsidRPr="002E7CD9" w:rsidRDefault="002E7CD9" w:rsidP="002E7CD9">
      <w:pPr>
        <w:spacing w:after="0"/>
        <w:rPr>
          <w:rFonts w:ascii="Georgia" w:eastAsia="Times New Roman" w:hAnsi="Georgia" w:cs="Times New Roman"/>
          <w:kern w:val="0"/>
          <w:szCs w:val="24"/>
          <w:lang w:eastAsia="es-ES"/>
        </w:rPr>
      </w:pPr>
      <w:bookmarkStart w:id="350" w:name="317"/>
      <w:r w:rsidRPr="002E7CD9">
        <w:rPr>
          <w:rFonts w:ascii="Georgia" w:eastAsia="Times New Roman" w:hAnsi="Georgia" w:cs="Times New Roman"/>
          <w:color w:val="000080"/>
          <w:kern w:val="0"/>
          <w:szCs w:val="24"/>
          <w:lang w:eastAsia="es-ES"/>
        </w:rPr>
        <w:t xml:space="preserve">ARTÍCULO 317. </w:t>
      </w:r>
      <w:r w:rsidRPr="002E7CD9">
        <w:rPr>
          <w:rFonts w:ascii="Georgia" w:eastAsia="Times New Roman" w:hAnsi="Georgia" w:cs="Times New Roman"/>
          <w:i/>
          <w:iCs/>
          <w:color w:val="000080"/>
          <w:kern w:val="0"/>
          <w:szCs w:val="24"/>
          <w:lang w:eastAsia="es-ES"/>
        </w:rPr>
        <w:t>AUTORIDAD MINERA.</w:t>
      </w:r>
      <w:bookmarkEnd w:id="350"/>
      <w:r w:rsidRPr="002E7CD9">
        <w:rPr>
          <w:rFonts w:ascii="Georgia" w:eastAsia="Times New Roman" w:hAnsi="Georgia" w:cs="Times New Roman"/>
          <w:kern w:val="0"/>
          <w:szCs w:val="24"/>
          <w:lang w:eastAsia="es-ES"/>
        </w:rPr>
        <w:t xml:space="preserve"> Cuando en este Código se hace referencia a la autoridad minera o concedente, sin otra denominación adicional, se entenderá hecha al Ministerio de Minas y Energía o en su defecto a la autoridad nacional, que de conformidad con la organización de la administración pública y la distribución de funciones entre los entes que la integran, tenga a su cargo la administración de los recursos mineros, la promoción de los aspectos atinentes a la industria minera, la administración del recaudo y distribución de las contraprestaciones económicas señaladas en este </w:t>
      </w:r>
      <w:r w:rsidRPr="002E7CD9">
        <w:rPr>
          <w:rFonts w:ascii="Georgia" w:eastAsia="Times New Roman" w:hAnsi="Georgia" w:cs="Times New Roman"/>
          <w:kern w:val="0"/>
          <w:szCs w:val="24"/>
          <w:lang w:eastAsia="es-ES"/>
        </w:rPr>
        <w:lastRenderedPageBreak/>
        <w:t>Código, con el fin de desarrollar las funciones de titulación, registro, asistencia técnica, fomento, fiscalización y vigilancia de las obligaciones emanadas de los títulos y solicitudes de áreas mineras.</w:t>
      </w:r>
    </w:p>
    <w:p w:rsidR="002E7CD9" w:rsidRPr="002E7CD9" w:rsidRDefault="002E7CD9" w:rsidP="002E7CD9">
      <w:pPr>
        <w:spacing w:after="0"/>
        <w:rPr>
          <w:rFonts w:ascii="Georgia" w:eastAsia="Times New Roman" w:hAnsi="Georgia" w:cs="Times New Roman"/>
          <w:kern w:val="0"/>
          <w:szCs w:val="24"/>
          <w:lang w:eastAsia="es-ES"/>
        </w:rPr>
      </w:pPr>
      <w:bookmarkStart w:id="351" w:name="318"/>
      <w:r w:rsidRPr="002E7CD9">
        <w:rPr>
          <w:rFonts w:ascii="Georgia" w:eastAsia="Times New Roman" w:hAnsi="Georgia" w:cs="Times New Roman"/>
          <w:color w:val="000080"/>
          <w:kern w:val="0"/>
          <w:szCs w:val="24"/>
          <w:lang w:eastAsia="es-ES"/>
        </w:rPr>
        <w:t xml:space="preserve">ARTÍCULO 318. </w:t>
      </w:r>
      <w:r w:rsidRPr="002E7CD9">
        <w:rPr>
          <w:rFonts w:ascii="Georgia" w:eastAsia="Times New Roman" w:hAnsi="Georgia" w:cs="Times New Roman"/>
          <w:i/>
          <w:iCs/>
          <w:color w:val="000080"/>
          <w:kern w:val="0"/>
          <w:szCs w:val="24"/>
          <w:lang w:eastAsia="es-ES"/>
        </w:rPr>
        <w:t>FISCALIZACIÓN Y VIGILANCIA.</w:t>
      </w:r>
      <w:bookmarkEnd w:id="351"/>
      <w:r w:rsidRPr="002E7CD9">
        <w:rPr>
          <w:rFonts w:ascii="Georgia" w:eastAsia="Times New Roman" w:hAnsi="Georgia" w:cs="Times New Roman"/>
          <w:kern w:val="0"/>
          <w:szCs w:val="24"/>
          <w:lang w:eastAsia="es-ES"/>
        </w:rPr>
        <w:t xml:space="preserve"> La autoridad minera directamente o por medio de los auditores que autorice, ejercerá la fiscalización y vigilancia teniendo en cuenta lo previsto en el artículo </w:t>
      </w:r>
      <w:hyperlink r:id="rId425" w:anchor="279" w:tgtFrame="_blank" w:history="1">
        <w:r w:rsidRPr="002E7CD9">
          <w:rPr>
            <w:rFonts w:ascii="Georgia" w:eastAsia="Times New Roman" w:hAnsi="Georgia" w:cs="Times New Roman"/>
            <w:color w:val="000000"/>
            <w:kern w:val="0"/>
            <w:szCs w:val="24"/>
            <w:u w:val="single"/>
            <w:lang w:eastAsia="es-ES"/>
          </w:rPr>
          <w:t>279</w:t>
        </w:r>
      </w:hyperlink>
      <w:r w:rsidRPr="002E7CD9">
        <w:rPr>
          <w:rFonts w:ascii="Georgia" w:eastAsia="Times New Roman" w:hAnsi="Georgia" w:cs="Times New Roman"/>
          <w:kern w:val="0"/>
          <w:szCs w:val="24"/>
          <w:lang w:eastAsia="es-ES"/>
        </w:rPr>
        <w:t xml:space="preserve"> de este Código, de la forma y condiciones en que se ejecuta el contrato de concesión tanto por los aspectos técnicos como por los operativos y ambientales, sin perjuicio de que sobre estos últimos la autoridad ambiental o sus auditores autorizados, ejerzan igual vigilancia en cualquier tiempo, manera y oportunidad.</w:t>
      </w:r>
    </w:p>
    <w:p w:rsidR="002E7CD9" w:rsidRPr="002E7CD9" w:rsidRDefault="002E7CD9" w:rsidP="002E7CD9">
      <w:pPr>
        <w:spacing w:after="0"/>
        <w:rPr>
          <w:rFonts w:ascii="Georgia" w:eastAsia="Times New Roman" w:hAnsi="Georgia" w:cs="Times New Roman"/>
          <w:kern w:val="0"/>
          <w:szCs w:val="24"/>
          <w:lang w:eastAsia="es-ES"/>
        </w:rPr>
      </w:pPr>
      <w:bookmarkStart w:id="352" w:name="319"/>
      <w:bookmarkEnd w:id="352"/>
      <w:r w:rsidRPr="002E7CD9">
        <w:rPr>
          <w:rFonts w:ascii="Georgia" w:eastAsia="Times New Roman" w:hAnsi="Georgia" w:cs="Times New Roman"/>
          <w:color w:val="000080"/>
          <w:kern w:val="0"/>
          <w:szCs w:val="24"/>
          <w:lang w:eastAsia="es-ES"/>
        </w:rPr>
        <w:t xml:space="preserve">ARTÍCULO 319. </w:t>
      </w:r>
      <w:r w:rsidRPr="002E7CD9">
        <w:rPr>
          <w:rFonts w:ascii="Georgia" w:eastAsia="Times New Roman" w:hAnsi="Georgia" w:cs="Times New Roman"/>
          <w:i/>
          <w:iCs/>
          <w:color w:val="000080"/>
          <w:kern w:val="0"/>
          <w:szCs w:val="24"/>
          <w:lang w:eastAsia="es-ES"/>
        </w:rPr>
        <w:t>DELEGACIÓN INTERNA.</w:t>
      </w:r>
      <w:r w:rsidRPr="002E7CD9">
        <w:rPr>
          <w:rFonts w:ascii="Georgia" w:eastAsia="Times New Roman" w:hAnsi="Georgia" w:cs="Times New Roman"/>
          <w:kern w:val="0"/>
          <w:szCs w:val="24"/>
          <w:lang w:eastAsia="es-ES"/>
        </w:rPr>
        <w:t xml:space="preserve"> La autoridad minera podrá cumplir todas las funciones de tramitación y otorgamiento de los contratos de concesión a través de sus dependencias centrales, regionales o locales de que disponga. La delegación interna de funciones la hará hasta el nivel que las normas de organización administrativa lo permitan.</w:t>
      </w:r>
    </w:p>
    <w:p w:rsidR="002E7CD9" w:rsidRPr="002E7CD9" w:rsidRDefault="002E7CD9" w:rsidP="002E7CD9">
      <w:pPr>
        <w:spacing w:after="136"/>
        <w:rPr>
          <w:rFonts w:ascii="Georgia" w:eastAsia="Times New Roman" w:hAnsi="Georgia" w:cs="Times New Roman"/>
          <w:kern w:val="0"/>
          <w:szCs w:val="24"/>
          <w:lang w:eastAsia="es-ES"/>
        </w:rPr>
      </w:pPr>
      <w:bookmarkStart w:id="353" w:name="320"/>
      <w:r w:rsidRPr="002E7CD9">
        <w:rPr>
          <w:rFonts w:ascii="Georgia" w:eastAsia="Times New Roman" w:hAnsi="Georgia" w:cs="Times New Roman"/>
          <w:color w:val="000080"/>
          <w:kern w:val="0"/>
          <w:szCs w:val="24"/>
          <w:lang w:eastAsia="es-ES"/>
        </w:rPr>
        <w:t xml:space="preserve">ARTÍCULO 320. </w:t>
      </w:r>
      <w:r w:rsidRPr="002E7CD9">
        <w:rPr>
          <w:rFonts w:ascii="Georgia" w:eastAsia="Times New Roman" w:hAnsi="Georgia" w:cs="Times New Roman"/>
          <w:i/>
          <w:iCs/>
          <w:color w:val="000080"/>
          <w:kern w:val="0"/>
          <w:szCs w:val="24"/>
          <w:lang w:eastAsia="es-ES"/>
        </w:rPr>
        <w:t>DELEGACIÓN EXTERNA.</w:t>
      </w:r>
      <w:bookmarkEnd w:id="353"/>
      <w:r w:rsidRPr="002E7CD9">
        <w:rPr>
          <w:rFonts w:ascii="Georgia" w:eastAsia="Times New Roman" w:hAnsi="Georgia" w:cs="Times New Roman"/>
          <w:kern w:val="0"/>
          <w:szCs w:val="24"/>
          <w:lang w:eastAsia="es-ES"/>
        </w:rPr>
        <w:t xml:space="preserve"> &lt;Aparte tachado INEXEQUIBLE&gt; La autoridad minera, previa reglamentación, podrá delegar en forma </w:t>
      </w:r>
      <w:r w:rsidRPr="002E7CD9">
        <w:rPr>
          <w:rFonts w:ascii="Georgia" w:eastAsia="Times New Roman" w:hAnsi="Georgia" w:cs="Times New Roman"/>
          <w:strike/>
          <w:color w:val="FF0000"/>
          <w:kern w:val="0"/>
          <w:szCs w:val="24"/>
          <w:lang w:eastAsia="es-ES"/>
        </w:rPr>
        <w:t>permanente</w:t>
      </w:r>
      <w:r w:rsidRPr="002E7CD9">
        <w:rPr>
          <w:rFonts w:ascii="Georgia" w:eastAsia="Times New Roman" w:hAnsi="Georgia" w:cs="Times New Roman"/>
          <w:kern w:val="0"/>
          <w:szCs w:val="24"/>
          <w:lang w:eastAsia="es-ES"/>
        </w:rPr>
        <w:t xml:space="preserve">, temporal u ocasional, sus funciones de tramitación y celebración de los contratos de concesión, así como la vigilancia y control de su ejecución, en los gobernadores de departamento y en los alcaldes </w:t>
      </w:r>
      <w:r w:rsidRPr="002E7CD9">
        <w:rPr>
          <w:rFonts w:ascii="Georgia" w:eastAsia="Times New Roman" w:hAnsi="Georgia" w:cs="Times New Roman"/>
          <w:kern w:val="0"/>
          <w:szCs w:val="24"/>
          <w:u w:val="single"/>
          <w:lang w:eastAsia="es-ES"/>
        </w:rPr>
        <w:t>de ciudades capitales de departamento</w:t>
      </w:r>
      <w:r w:rsidRPr="002E7CD9">
        <w:rPr>
          <w:rFonts w:ascii="Georgia" w:eastAsia="Times New Roman" w:hAnsi="Georgia" w:cs="Times New Roman"/>
          <w:kern w:val="0"/>
          <w:szCs w:val="24"/>
          <w:lang w:eastAsia="es-ES"/>
        </w:rPr>
        <w:t>.</w:t>
      </w:r>
    </w:p>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26" w:history="1">
        <w:r w:rsidR="002E7CD9" w:rsidRPr="002E7CD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b/>
                <w:bCs/>
                <w:kern w:val="0"/>
                <w:sz w:val="22"/>
                <w:lang w:eastAsia="es-ES"/>
              </w:rPr>
              <w:t>Corte Constitucional</w:t>
            </w: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Aparte subrayado declarado EXEQUIBLE y tachada INEXEQUIBLE por la Corte Constitucional mediante Sentencia </w:t>
            </w:r>
            <w:hyperlink r:id="rId427" w:anchor="1" w:tgtFrame="_blank" w:history="1">
              <w:r w:rsidRPr="002E7CD9">
                <w:rPr>
                  <w:rFonts w:ascii="Georgia" w:eastAsia="Times New Roman" w:hAnsi="Georgia" w:cs="Times New Roman"/>
                  <w:color w:val="000000"/>
                  <w:kern w:val="0"/>
                  <w:sz w:val="22"/>
                  <w:u w:val="single"/>
                  <w:lang w:eastAsia="es-ES"/>
                </w:rPr>
                <w:t>C-036-05</w:t>
              </w:r>
            </w:hyperlink>
            <w:r w:rsidRPr="002E7CD9">
              <w:rPr>
                <w:rFonts w:ascii="Georgia" w:eastAsia="Times New Roman" w:hAnsi="Georgia" w:cs="Times New Roman"/>
                <w:kern w:val="0"/>
                <w:sz w:val="22"/>
                <w:lang w:eastAsia="es-ES"/>
              </w:rPr>
              <w:t xml:space="preserve"> de 25 de enero de 2005, Magistrado Ponente Dr. Humberto Antonio Sierra Porto.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tc>
      </w:tr>
    </w:tbl>
    <w:p w:rsidR="002E7CD9" w:rsidRPr="002E7CD9" w:rsidRDefault="002E7CD9" w:rsidP="002E7CD9">
      <w:pPr>
        <w:spacing w:after="0"/>
        <w:rPr>
          <w:rFonts w:ascii="Georgia" w:eastAsia="Times New Roman" w:hAnsi="Georgia" w:cs="Times New Roman"/>
          <w:kern w:val="0"/>
          <w:szCs w:val="24"/>
          <w:lang w:eastAsia="es-ES"/>
        </w:rPr>
      </w:pPr>
      <w:bookmarkStart w:id="354" w:name="321"/>
      <w:r w:rsidRPr="002E7CD9">
        <w:rPr>
          <w:rFonts w:ascii="Georgia" w:eastAsia="Times New Roman" w:hAnsi="Georgia" w:cs="Times New Roman"/>
          <w:color w:val="000080"/>
          <w:kern w:val="0"/>
          <w:szCs w:val="24"/>
          <w:lang w:eastAsia="es-ES"/>
        </w:rPr>
        <w:t xml:space="preserve">ARTÍCULO 321. </w:t>
      </w:r>
      <w:r w:rsidRPr="002E7CD9">
        <w:rPr>
          <w:rFonts w:ascii="Georgia" w:eastAsia="Times New Roman" w:hAnsi="Georgia" w:cs="Times New Roman"/>
          <w:i/>
          <w:iCs/>
          <w:color w:val="000080"/>
          <w:kern w:val="0"/>
          <w:szCs w:val="24"/>
          <w:lang w:eastAsia="es-ES"/>
        </w:rPr>
        <w:t>AUDITORÍAS MINERAS EXTERNAS.</w:t>
      </w:r>
      <w:bookmarkEnd w:id="354"/>
      <w:r w:rsidRPr="002E7CD9">
        <w:rPr>
          <w:rFonts w:ascii="Georgia" w:eastAsia="Times New Roman" w:hAnsi="Georgia" w:cs="Times New Roman"/>
          <w:kern w:val="0"/>
          <w:szCs w:val="24"/>
          <w:lang w:eastAsia="es-ES"/>
        </w:rPr>
        <w:t xml:space="preserve"> &lt;Ver Notas del Editor&gt; La autoridad minera contratante previo concepto del Consejo Asesor de Política Minera previsto en este Código, podrá autorizar a profesionales y firmas de reconocida y comprobada idoneidad en el establecimiento y desarrollo de proyectos mineros, para que a petición y a costa del contratista, evalúen los estudios técnicos presentados y hagan la auditoría de las obras y labores del proyecto y de la forma como da cumplimiento a sus obligaciones. Las decisiones que se adopten siempre serán del conocimiento de la autoridad minera.</w:t>
      </w:r>
    </w:p>
    <w:p w:rsidR="002E7CD9" w:rsidRPr="002E7CD9" w:rsidRDefault="002E7CD9" w:rsidP="002E7CD9">
      <w:pPr>
        <w:spacing w:after="136"/>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Dichos profesionales y firmas, serán solo auxiliares de la autoridad minera que para estos efectos conservará su autonomía y facultad decisoria.</w:t>
      </w:r>
    </w:p>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28" w:history="1">
        <w:r w:rsidR="002E7CD9" w:rsidRPr="002E7CD9">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En la Resolución 180804 de 2004 del Ministerio de Minas y Energía, publicada en el Diario Oficial No. 45.612 de 17 de julio de 2004, en los considerandos, aparece el </w:t>
            </w:r>
            <w:r w:rsidRPr="002E7CD9">
              <w:rPr>
                <w:rFonts w:ascii="Georgia" w:eastAsia="Times New Roman" w:hAnsi="Georgia" w:cs="Times New Roman"/>
                <w:kern w:val="0"/>
                <w:sz w:val="22"/>
                <w:lang w:eastAsia="es-ES"/>
              </w:rPr>
              <w:lastRenderedPageBreak/>
              <w:t xml:space="preserve">siguiente texto: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'Que el Consejo Asesor de Política y Normatividad Minera, en su sesión del 25 de junio de 2003 según consta en el Acta número 03 de la misma fecha, en relación con el Esquema General de los Auditores Mineros Externos, conceptuó favorablemente acerca del desarrollo de la figura de los Auditores Mineros Externos, prevista en el artículo </w:t>
            </w:r>
            <w:hyperlink r:id="rId429" w:anchor="321" w:tgtFrame="_blank" w:history="1">
              <w:r w:rsidRPr="002E7CD9">
                <w:rPr>
                  <w:rFonts w:ascii="Georgia" w:eastAsia="Times New Roman" w:hAnsi="Georgia" w:cs="Times New Roman"/>
                  <w:color w:val="000000"/>
                  <w:kern w:val="0"/>
                  <w:sz w:val="22"/>
                  <w:u w:val="single"/>
                  <w:lang w:eastAsia="es-ES"/>
                </w:rPr>
                <w:t>321</w:t>
              </w:r>
            </w:hyperlink>
            <w:r w:rsidRPr="002E7CD9">
              <w:rPr>
                <w:rFonts w:ascii="Georgia" w:eastAsia="Times New Roman" w:hAnsi="Georgia" w:cs="Times New Roman"/>
                <w:kern w:val="0"/>
                <w:sz w:val="22"/>
                <w:lang w:eastAsia="es-ES"/>
              </w:rPr>
              <w:t xml:space="preserve"> del Código de Minas. En el acta mencionada se indicó: 'se aclara el alcance del artículo </w:t>
            </w:r>
            <w:hyperlink r:id="rId430" w:anchor="321" w:tgtFrame="_blank" w:history="1">
              <w:r w:rsidRPr="002E7CD9">
                <w:rPr>
                  <w:rFonts w:ascii="Georgia" w:eastAsia="Times New Roman" w:hAnsi="Georgia" w:cs="Times New Roman"/>
                  <w:color w:val="000000"/>
                  <w:kern w:val="0"/>
                  <w:sz w:val="22"/>
                  <w:u w:val="single"/>
                  <w:lang w:eastAsia="es-ES"/>
                </w:rPr>
                <w:t>321</w:t>
              </w:r>
            </w:hyperlink>
            <w:r w:rsidRPr="002E7CD9">
              <w:rPr>
                <w:rFonts w:ascii="Georgia" w:eastAsia="Times New Roman" w:hAnsi="Georgia" w:cs="Times New Roman"/>
                <w:kern w:val="0"/>
                <w:sz w:val="22"/>
                <w:lang w:eastAsia="es-ES"/>
              </w:rPr>
              <w:t xml:space="preserve"> del Código de Minas en el sentido de que la competencia del CAPM es la de aprobar el esquema general de estas auditorías, mientras que será la autoridad minera quien implemente el mecanismo de acreditación de los profesionales o firmas especializadas que puedan actuar como AME';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tc>
      </w:tr>
    </w:tbl>
    <w:p w:rsidR="002E7CD9" w:rsidRPr="002E7CD9" w:rsidRDefault="002E7CD9" w:rsidP="002E7CD9">
      <w:pPr>
        <w:spacing w:after="0"/>
        <w:rPr>
          <w:rFonts w:ascii="Georgia" w:eastAsia="Times New Roman" w:hAnsi="Georgia" w:cs="Times New Roman"/>
          <w:kern w:val="0"/>
          <w:szCs w:val="24"/>
          <w:lang w:eastAsia="es-ES"/>
        </w:rPr>
      </w:pPr>
      <w:bookmarkStart w:id="355" w:name="322"/>
      <w:r w:rsidRPr="002E7CD9">
        <w:rPr>
          <w:rFonts w:ascii="Georgia" w:eastAsia="Times New Roman" w:hAnsi="Georgia" w:cs="Times New Roman"/>
          <w:color w:val="000080"/>
          <w:kern w:val="0"/>
          <w:szCs w:val="24"/>
          <w:lang w:eastAsia="es-ES"/>
        </w:rPr>
        <w:lastRenderedPageBreak/>
        <w:t xml:space="preserve">ARTÍCULO 322. </w:t>
      </w:r>
      <w:r w:rsidRPr="002E7CD9">
        <w:rPr>
          <w:rFonts w:ascii="Georgia" w:eastAsia="Times New Roman" w:hAnsi="Georgia" w:cs="Times New Roman"/>
          <w:i/>
          <w:iCs/>
          <w:color w:val="000080"/>
          <w:kern w:val="0"/>
          <w:szCs w:val="24"/>
          <w:lang w:eastAsia="es-ES"/>
        </w:rPr>
        <w:t>INCOMPATIBILIDADES E INHABILIDADES DE AUDITORES EXTERNOS.</w:t>
      </w:r>
      <w:bookmarkEnd w:id="355"/>
      <w:r w:rsidRPr="002E7CD9">
        <w:rPr>
          <w:rFonts w:ascii="Georgia" w:eastAsia="Times New Roman" w:hAnsi="Georgia" w:cs="Times New Roman"/>
          <w:kern w:val="0"/>
          <w:szCs w:val="24"/>
          <w:lang w:eastAsia="es-ES"/>
        </w:rPr>
        <w:t xml:space="preserve"> No podrán ser auditores en materia minera o ambiental:</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a) Los servidores públicos;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b) Quienes estén ligados por matrimonio o parentesco dentro del cuarto grado de consanguinidad, primero civil o segundo de afinidad o sean consocios de los administradores o funcionarios directivos, de la empresa auditada;</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c) Quienes se encontraren en igual grado de parentesco al señalado en el numeral anterior con los funcionarios directivos, de dirección y confianza de la autoridad minera o ambiental a nombre de la c </w:t>
      </w:r>
      <w:proofErr w:type="spellStart"/>
      <w:r w:rsidRPr="002E7CD9">
        <w:rPr>
          <w:rFonts w:ascii="Georgia" w:eastAsia="Times New Roman" w:hAnsi="Georgia" w:cs="Times New Roman"/>
          <w:kern w:val="0"/>
          <w:szCs w:val="24"/>
          <w:lang w:eastAsia="es-ES"/>
        </w:rPr>
        <w:t>ual</w:t>
      </w:r>
      <w:proofErr w:type="spellEnd"/>
      <w:r w:rsidRPr="002E7CD9">
        <w:rPr>
          <w:rFonts w:ascii="Georgia" w:eastAsia="Times New Roman" w:hAnsi="Georgia" w:cs="Times New Roman"/>
          <w:kern w:val="0"/>
          <w:szCs w:val="24"/>
          <w:lang w:eastAsia="es-ES"/>
        </w:rPr>
        <w:t xml:space="preserve"> deban actuar;</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d) Quienes sean socios en sociedades no abiertas o propietarios de la empresa minera objeto de </w:t>
      </w:r>
      <w:proofErr w:type="spellStart"/>
      <w:r w:rsidRPr="002E7CD9">
        <w:rPr>
          <w:rFonts w:ascii="Georgia" w:eastAsia="Times New Roman" w:hAnsi="Georgia" w:cs="Times New Roman"/>
          <w:kern w:val="0"/>
          <w:szCs w:val="24"/>
          <w:lang w:eastAsia="es-ES"/>
        </w:rPr>
        <w:t>auditaje</w:t>
      </w:r>
      <w:proofErr w:type="spellEnd"/>
      <w:r w:rsidRPr="002E7CD9">
        <w:rPr>
          <w:rFonts w:ascii="Georgia" w:eastAsia="Times New Roman" w:hAnsi="Georgia" w:cs="Times New Roman"/>
          <w:kern w:val="0"/>
          <w:szCs w:val="24"/>
          <w:lang w:eastAsia="es-ES"/>
        </w:rPr>
        <w:t>;</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e) Quienes hayan actuado en la elaboración de estudios, emisión de conceptos, así como los planes y obras de la empresa minera beneficiaria o en la realización de dichas obras.</w:t>
      </w:r>
    </w:p>
    <w:p w:rsidR="002E7CD9" w:rsidRPr="002E7CD9" w:rsidRDefault="002E7CD9" w:rsidP="002E7CD9">
      <w:pPr>
        <w:spacing w:after="0"/>
        <w:rPr>
          <w:rFonts w:ascii="Georgia" w:eastAsia="Times New Roman" w:hAnsi="Georgia" w:cs="Times New Roman"/>
          <w:kern w:val="0"/>
          <w:szCs w:val="24"/>
          <w:lang w:eastAsia="es-ES"/>
        </w:rPr>
      </w:pPr>
      <w:bookmarkStart w:id="356" w:name="323"/>
      <w:r w:rsidRPr="002E7CD9">
        <w:rPr>
          <w:rFonts w:ascii="Georgia" w:eastAsia="Times New Roman" w:hAnsi="Georgia" w:cs="Times New Roman"/>
          <w:color w:val="000080"/>
          <w:kern w:val="0"/>
          <w:szCs w:val="24"/>
          <w:lang w:eastAsia="es-ES"/>
        </w:rPr>
        <w:t xml:space="preserve">ARTÍCULO 323. </w:t>
      </w:r>
      <w:r w:rsidRPr="002E7CD9">
        <w:rPr>
          <w:rFonts w:ascii="Georgia" w:eastAsia="Times New Roman" w:hAnsi="Georgia" w:cs="Times New Roman"/>
          <w:i/>
          <w:iCs/>
          <w:color w:val="000080"/>
          <w:kern w:val="0"/>
          <w:szCs w:val="24"/>
          <w:lang w:eastAsia="es-ES"/>
        </w:rPr>
        <w:t>NORMAS DE PROCEDIMIENTO.</w:t>
      </w:r>
      <w:bookmarkEnd w:id="356"/>
      <w:r w:rsidRPr="002E7CD9">
        <w:rPr>
          <w:rFonts w:ascii="Georgia" w:eastAsia="Times New Roman" w:hAnsi="Georgia" w:cs="Times New Roman"/>
          <w:kern w:val="0"/>
          <w:szCs w:val="24"/>
          <w:lang w:eastAsia="es-ES"/>
        </w:rPr>
        <w:t xml:space="preserve"> En la tramitación y celebración de los contratos de concesión, las autoridades comisionadas o delegadas, aplicarán las disposiciones sustantivas y de procedimiento establecidas en este Código. Los actos que adopten en estas materias se considerarán, para todos los efectos legales, actos administrativos de carácter nacional.</w:t>
      </w:r>
    </w:p>
    <w:p w:rsidR="002E7CD9" w:rsidRPr="002E7CD9" w:rsidRDefault="002E7CD9" w:rsidP="002E7CD9">
      <w:pPr>
        <w:spacing w:after="0"/>
        <w:rPr>
          <w:rFonts w:ascii="Georgia" w:eastAsia="Times New Roman" w:hAnsi="Georgia" w:cs="Times New Roman"/>
          <w:kern w:val="0"/>
          <w:szCs w:val="24"/>
          <w:lang w:eastAsia="es-ES"/>
        </w:rPr>
      </w:pPr>
      <w:bookmarkStart w:id="357" w:name="324"/>
      <w:r w:rsidRPr="002E7CD9">
        <w:rPr>
          <w:rFonts w:ascii="Georgia" w:eastAsia="Times New Roman" w:hAnsi="Georgia" w:cs="Times New Roman"/>
          <w:color w:val="000080"/>
          <w:kern w:val="0"/>
          <w:szCs w:val="24"/>
          <w:lang w:eastAsia="es-ES"/>
        </w:rPr>
        <w:t xml:space="preserve">ARTÍCULO 324. </w:t>
      </w:r>
      <w:r w:rsidRPr="002E7CD9">
        <w:rPr>
          <w:rFonts w:ascii="Georgia" w:eastAsia="Times New Roman" w:hAnsi="Georgia" w:cs="Times New Roman"/>
          <w:i/>
          <w:iCs/>
          <w:color w:val="000080"/>
          <w:kern w:val="0"/>
          <w:szCs w:val="24"/>
          <w:lang w:eastAsia="es-ES"/>
        </w:rPr>
        <w:t>SISTEMAS Y MÉTODOS.</w:t>
      </w:r>
      <w:bookmarkEnd w:id="357"/>
      <w:r w:rsidRPr="002E7CD9">
        <w:rPr>
          <w:rFonts w:ascii="Georgia" w:eastAsia="Times New Roman" w:hAnsi="Georgia" w:cs="Times New Roman"/>
          <w:kern w:val="0"/>
          <w:szCs w:val="24"/>
          <w:lang w:eastAsia="es-ES"/>
        </w:rPr>
        <w:t xml:space="preserve"> La autoridad minera, al hacer delegación de funciones en las demás autoridades, acordará con estas la adopción de sistemas y ayudas técnicas de operación y comunicación que garanticen un eficiente desempeño de las funciones delegadas y un permanente y completo flujo de mutua información. Será responsabilidad de dicha autoridad minera que las funciones delegadas sean ejecutadas bajo los principios de legalidad, celeridad, economía y eficacia.</w:t>
      </w:r>
    </w:p>
    <w:p w:rsidR="002E7CD9" w:rsidRPr="002E7CD9" w:rsidRDefault="002E7CD9" w:rsidP="002E7CD9">
      <w:pPr>
        <w:spacing w:after="0"/>
        <w:rPr>
          <w:rFonts w:ascii="Georgia" w:eastAsia="Times New Roman" w:hAnsi="Georgia" w:cs="Times New Roman"/>
          <w:kern w:val="0"/>
          <w:szCs w:val="24"/>
          <w:lang w:eastAsia="es-ES"/>
        </w:rPr>
      </w:pPr>
      <w:bookmarkStart w:id="358" w:name="325"/>
      <w:r w:rsidRPr="002E7CD9">
        <w:rPr>
          <w:rFonts w:ascii="Georgia" w:eastAsia="Times New Roman" w:hAnsi="Georgia" w:cs="Times New Roman"/>
          <w:color w:val="000080"/>
          <w:kern w:val="0"/>
          <w:szCs w:val="24"/>
          <w:lang w:eastAsia="es-ES"/>
        </w:rPr>
        <w:lastRenderedPageBreak/>
        <w:t xml:space="preserve">ARTÍCULO 325. </w:t>
      </w:r>
      <w:r w:rsidRPr="002E7CD9">
        <w:rPr>
          <w:rFonts w:ascii="Georgia" w:eastAsia="Times New Roman" w:hAnsi="Georgia" w:cs="Times New Roman"/>
          <w:i/>
          <w:iCs/>
          <w:color w:val="000080"/>
          <w:kern w:val="0"/>
          <w:szCs w:val="24"/>
          <w:lang w:eastAsia="es-ES"/>
        </w:rPr>
        <w:t>DERECHOS Y CUOTAS DE LA AUTORIDAD MINERA.</w:t>
      </w:r>
      <w:bookmarkEnd w:id="358"/>
      <w:r w:rsidRPr="002E7CD9">
        <w:rPr>
          <w:rFonts w:ascii="Georgia" w:eastAsia="Times New Roman" w:hAnsi="Georgia" w:cs="Times New Roman"/>
          <w:kern w:val="0"/>
          <w:szCs w:val="24"/>
          <w:lang w:eastAsia="es-ES"/>
        </w:rPr>
        <w:t xml:space="preserve"> La autoridad minera o la autoridad nacional que de conformidad con la organización de la administración pública y la distribución de funciones entre los entes que la integran, tenga a su cargo la conservación, administración y manejo de los minerales podrá cobrar a aquellas personas naturales o jurídicas que utilicen o soliciten sus servicios, cuotas o derechos por la prestación de los mismos.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Estas cuotas o derechos serán calculadas con base en el número de hectáreas objeto de título o propuesta, la producción, los minerales, el alcance, el contenido y la complejidad del servicio, los equipos requeridos y la recuperación de los costos de desplazamiento cuando haya lugar, tasados en salarios mínimos legales.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Estas cuotas y derechos serán fijadas con estos parámetros por la autoridad minera que presta el servicio. </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&lt;Incisos adicionados por el artículo </w:t>
      </w:r>
      <w:hyperlink r:id="rId431" w:anchor="23" w:tgtFrame="_blank" w:history="1">
        <w:r w:rsidRPr="002E7CD9">
          <w:rPr>
            <w:rFonts w:ascii="Georgia" w:eastAsia="Times New Roman" w:hAnsi="Georgia" w:cs="Times New Roman"/>
            <w:color w:val="000000"/>
            <w:kern w:val="0"/>
            <w:szCs w:val="24"/>
            <w:u w:val="single"/>
            <w:lang w:eastAsia="es-ES"/>
          </w:rPr>
          <w:t>23</w:t>
        </w:r>
      </w:hyperlink>
      <w:r w:rsidRPr="002E7CD9">
        <w:rPr>
          <w:rFonts w:ascii="Georgia" w:eastAsia="Times New Roman" w:hAnsi="Georgia" w:cs="Times New Roman"/>
          <w:kern w:val="0"/>
          <w:szCs w:val="24"/>
          <w:lang w:eastAsia="es-ES"/>
        </w:rPr>
        <w:t xml:space="preserve"> de la Ley 1382 de 2010. El nuevo texto es el siguiente:&gt; </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La Autoridad Minera cobrará los servicios de fiscalización y seguimiento a los títulos mineros. Los costos que por concepto de cobro de los citados servicios sean cobrados por la Autoridad Minera ingresarán a la subcuenta especial creada para el efecto por la Autoridad Minera y que se denominará, Fondo de Fiscalización Minera. </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La tarifa de cobro será de acuerdo con los parámetros señalados en el inciso 2o del presente artículo. La tarifa incluirá el valor de los honorarios profesionales requeridos para la realización de la tarea propuesta, el valor total de los viáticos y gastos de viaje de los profesionales que se ocasionen para el seguimiento de los títulos mineros. </w:t>
      </w:r>
    </w:p>
    <w:p w:rsidR="002E7CD9" w:rsidRPr="002E7CD9" w:rsidRDefault="002E7CD9" w:rsidP="002E7CD9">
      <w:pPr>
        <w:spacing w:after="136"/>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La Autoridad Minera prestará los servicios de fiscalización y seguimiento a los títulos mineros a que hace referencia el presente artículo a través de funcionarios o contratistas. </w:t>
      </w:r>
    </w:p>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32" w:history="1">
        <w:r w:rsidR="002E7CD9" w:rsidRPr="002E7CD9">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Incisos adicionados por el artículo </w:t>
            </w:r>
            <w:hyperlink r:id="rId433" w:anchor="23" w:tgtFrame="_blank" w:history="1">
              <w:r w:rsidRPr="002E7CD9">
                <w:rPr>
                  <w:rFonts w:ascii="Georgia" w:eastAsia="Times New Roman" w:hAnsi="Georgia" w:cs="Times New Roman"/>
                  <w:color w:val="000000"/>
                  <w:kern w:val="0"/>
                  <w:sz w:val="22"/>
                  <w:u w:val="single"/>
                  <w:lang w:eastAsia="es-ES"/>
                </w:rPr>
                <w:t>23</w:t>
              </w:r>
            </w:hyperlink>
            <w:r w:rsidRPr="002E7CD9">
              <w:rPr>
                <w:rFonts w:ascii="Georgia" w:eastAsia="Times New Roman" w:hAnsi="Georgia" w:cs="Times New Roman"/>
                <w:kern w:val="0"/>
                <w:sz w:val="22"/>
                <w:lang w:eastAsia="es-ES"/>
              </w:rPr>
              <w:t xml:space="preserve"> de la Ley 1382 de 2010, publicada en el Diario Oficial No. 47.618 de 9 de febrero de 2010. </w:t>
            </w:r>
          </w:p>
          <w:p w:rsidR="002E7CD9" w:rsidRPr="002E7CD9" w:rsidRDefault="002E7CD9" w:rsidP="002E7CD9">
            <w:pPr>
              <w:spacing w:before="100" w:beforeAutospacing="1" w:after="100" w:afterAutospacing="1"/>
              <w:rPr>
                <w:rFonts w:ascii="Georgia" w:eastAsia="Times New Roman" w:hAnsi="Georgia" w:cs="Times New Roman"/>
                <w:kern w:val="0"/>
                <w:sz w:val="22"/>
                <w:lang w:eastAsia="es-ES"/>
              </w:rPr>
            </w:pPr>
            <w:r w:rsidRPr="002E7CD9">
              <w:rPr>
                <w:rFonts w:ascii="Georgia" w:eastAsia="Times New Roman" w:hAnsi="Georgia" w:cs="Times New Roman"/>
                <w:kern w:val="0"/>
                <w:sz w:val="22"/>
                <w:lang w:eastAsia="es-ES"/>
              </w:rPr>
              <w:t xml:space="preserve">  </w:t>
            </w:r>
          </w:p>
        </w:tc>
      </w:tr>
    </w:tbl>
    <w:p w:rsidR="002E7CD9" w:rsidRPr="002E7CD9" w:rsidRDefault="002E7CD9" w:rsidP="002E7CD9">
      <w:pPr>
        <w:spacing w:after="136"/>
        <w:rPr>
          <w:rFonts w:ascii="Georgia" w:eastAsia="Times New Roman" w:hAnsi="Georgia" w:cs="Times New Roman"/>
          <w:kern w:val="0"/>
          <w:szCs w:val="24"/>
          <w:lang w:eastAsia="es-ES"/>
        </w:rPr>
      </w:pPr>
      <w:bookmarkStart w:id="359" w:name="326"/>
      <w:r w:rsidRPr="002E7CD9">
        <w:rPr>
          <w:rFonts w:ascii="Georgia" w:eastAsia="Times New Roman" w:hAnsi="Georgia" w:cs="Times New Roman"/>
          <w:color w:val="000080"/>
          <w:kern w:val="0"/>
          <w:szCs w:val="24"/>
          <w:lang w:eastAsia="es-ES"/>
        </w:rPr>
        <w:t xml:space="preserve">ARTÍCULO 326. </w:t>
      </w:r>
      <w:r w:rsidRPr="002E7CD9">
        <w:rPr>
          <w:rFonts w:ascii="Georgia" w:eastAsia="Times New Roman" w:hAnsi="Georgia" w:cs="Times New Roman"/>
          <w:i/>
          <w:iCs/>
          <w:color w:val="000080"/>
          <w:kern w:val="0"/>
          <w:szCs w:val="24"/>
          <w:lang w:eastAsia="es-ES"/>
        </w:rPr>
        <w:t>COMISIÓN.</w:t>
      </w:r>
      <w:bookmarkEnd w:id="359"/>
      <w:r w:rsidRPr="002E7CD9">
        <w:rPr>
          <w:rFonts w:ascii="Georgia" w:eastAsia="Times New Roman" w:hAnsi="Georgia" w:cs="Times New Roman"/>
          <w:kern w:val="0"/>
          <w:szCs w:val="24"/>
          <w:lang w:eastAsia="es-ES"/>
        </w:rPr>
        <w:t xml:space="preserve"> La autoridad minera podrá comisionar para la práctica de diligencias de trámite y para el ejercicio de la vigilancia y el control de la actividad minera de los concesionarios, a cualquier autoridad nacional, regional, departamental y local.</w:t>
      </w:r>
    </w:p>
    <w:p w:rsidR="002E7CD9" w:rsidRPr="002E7CD9" w:rsidRDefault="002E7CD9" w:rsidP="002E7CD9">
      <w:pPr>
        <w:spacing w:after="0"/>
        <w:jc w:val="center"/>
        <w:rPr>
          <w:rFonts w:ascii="Georgia" w:eastAsia="Times New Roman" w:hAnsi="Georgia" w:cs="Times New Roman"/>
          <w:kern w:val="0"/>
          <w:szCs w:val="24"/>
          <w:lang w:eastAsia="es-ES"/>
        </w:rPr>
      </w:pPr>
      <w:bookmarkStart w:id="360" w:name="CAPITULO_XXIX"/>
      <w:bookmarkEnd w:id="360"/>
      <w:r w:rsidRPr="002E7CD9">
        <w:rPr>
          <w:rFonts w:ascii="Georgia" w:eastAsia="Times New Roman" w:hAnsi="Georgia" w:cs="Times New Roman"/>
          <w:color w:val="000080"/>
          <w:kern w:val="0"/>
          <w:szCs w:val="24"/>
          <w:lang w:eastAsia="es-ES"/>
        </w:rPr>
        <w:t>CAPITULO XXIX.</w:t>
      </w:r>
    </w:p>
    <w:p w:rsidR="002E7CD9" w:rsidRPr="002E7CD9" w:rsidRDefault="002E7CD9" w:rsidP="002E7CD9">
      <w:pPr>
        <w:spacing w:after="0"/>
        <w:jc w:val="center"/>
        <w:rPr>
          <w:rFonts w:ascii="Georgia" w:eastAsia="Times New Roman" w:hAnsi="Georgia" w:cs="Times New Roman"/>
          <w:kern w:val="0"/>
          <w:szCs w:val="24"/>
          <w:lang w:eastAsia="es-ES"/>
        </w:rPr>
      </w:pPr>
      <w:r w:rsidRPr="002E7CD9">
        <w:rPr>
          <w:rFonts w:ascii="Georgia" w:eastAsia="Times New Roman" w:hAnsi="Georgia" w:cs="Times New Roman"/>
          <w:color w:val="000080"/>
          <w:kern w:val="0"/>
          <w:szCs w:val="24"/>
          <w:lang w:eastAsia="es-ES"/>
        </w:rPr>
        <w:t>REGISTRO MINERO NACIONAL.</w:t>
      </w:r>
    </w:p>
    <w:p w:rsidR="002E7CD9" w:rsidRPr="002E7CD9" w:rsidRDefault="002E7CD9" w:rsidP="002E7CD9">
      <w:pPr>
        <w:spacing w:after="0"/>
        <w:rPr>
          <w:rFonts w:ascii="Georgia" w:eastAsia="Times New Roman" w:hAnsi="Georgia" w:cs="Times New Roman"/>
          <w:kern w:val="0"/>
          <w:szCs w:val="24"/>
          <w:lang w:eastAsia="es-ES"/>
        </w:rPr>
      </w:pPr>
      <w:bookmarkStart w:id="361" w:name="327"/>
      <w:r w:rsidRPr="002E7CD9">
        <w:rPr>
          <w:rFonts w:ascii="Georgia" w:eastAsia="Times New Roman" w:hAnsi="Georgia" w:cs="Times New Roman"/>
          <w:color w:val="000080"/>
          <w:kern w:val="0"/>
          <w:szCs w:val="24"/>
          <w:lang w:eastAsia="es-ES"/>
        </w:rPr>
        <w:t xml:space="preserve">ARTÍCULO 327. </w:t>
      </w:r>
      <w:r w:rsidRPr="002E7CD9">
        <w:rPr>
          <w:rFonts w:ascii="Georgia" w:eastAsia="Times New Roman" w:hAnsi="Georgia" w:cs="Times New Roman"/>
          <w:i/>
          <w:iCs/>
          <w:color w:val="000080"/>
          <w:kern w:val="0"/>
          <w:szCs w:val="24"/>
          <w:lang w:eastAsia="es-ES"/>
        </w:rPr>
        <w:t>SERVICIO OFICIAL.</w:t>
      </w:r>
      <w:bookmarkEnd w:id="361"/>
      <w:r w:rsidRPr="002E7CD9">
        <w:rPr>
          <w:rFonts w:ascii="Georgia" w:eastAsia="Times New Roman" w:hAnsi="Georgia" w:cs="Times New Roman"/>
          <w:kern w:val="0"/>
          <w:szCs w:val="24"/>
          <w:lang w:eastAsia="es-ES"/>
        </w:rPr>
        <w:t xml:space="preserve"> El Registro Minero Nacional es un servicio de cubrimiento nacional, que se prestará desde la capital de la República directamente, o a través de dependencias regionales, departamentales y locales propias o, de las gobernaciones y alcaldías que se comisionen o deleguen.</w:t>
      </w:r>
    </w:p>
    <w:p w:rsidR="002E7CD9" w:rsidRPr="002E7CD9" w:rsidRDefault="002E7CD9" w:rsidP="002E7CD9">
      <w:pPr>
        <w:spacing w:after="0"/>
        <w:rPr>
          <w:rFonts w:ascii="Georgia" w:eastAsia="Times New Roman" w:hAnsi="Georgia" w:cs="Times New Roman"/>
          <w:kern w:val="0"/>
          <w:szCs w:val="24"/>
          <w:lang w:eastAsia="es-ES"/>
        </w:rPr>
      </w:pPr>
      <w:bookmarkStart w:id="362" w:name="328"/>
      <w:r w:rsidRPr="002E7CD9">
        <w:rPr>
          <w:rFonts w:ascii="Georgia" w:eastAsia="Times New Roman" w:hAnsi="Georgia" w:cs="Times New Roman"/>
          <w:color w:val="000080"/>
          <w:kern w:val="0"/>
          <w:szCs w:val="24"/>
          <w:lang w:eastAsia="es-ES"/>
        </w:rPr>
        <w:t xml:space="preserve">ARTÍCULO 328. </w:t>
      </w:r>
      <w:r w:rsidRPr="002E7CD9">
        <w:rPr>
          <w:rFonts w:ascii="Georgia" w:eastAsia="Times New Roman" w:hAnsi="Georgia" w:cs="Times New Roman"/>
          <w:i/>
          <w:iCs/>
          <w:color w:val="000080"/>
          <w:kern w:val="0"/>
          <w:szCs w:val="24"/>
          <w:lang w:eastAsia="es-ES"/>
        </w:rPr>
        <w:t>MEDIO DE AUTENTICIDAD Y PUBLICIDAD.</w:t>
      </w:r>
      <w:bookmarkEnd w:id="362"/>
      <w:r w:rsidRPr="002E7CD9">
        <w:rPr>
          <w:rFonts w:ascii="Georgia" w:eastAsia="Times New Roman" w:hAnsi="Georgia" w:cs="Times New Roman"/>
          <w:kern w:val="0"/>
          <w:szCs w:val="24"/>
          <w:lang w:eastAsia="es-ES"/>
        </w:rPr>
        <w:t xml:space="preserve"> El registro minero es un medio de autenticidad y publicidad de los actos y contratos </w:t>
      </w:r>
      <w:r w:rsidRPr="002E7CD9">
        <w:rPr>
          <w:rFonts w:ascii="Georgia" w:eastAsia="Times New Roman" w:hAnsi="Georgia" w:cs="Times New Roman"/>
          <w:kern w:val="0"/>
          <w:szCs w:val="24"/>
          <w:lang w:eastAsia="es-ES"/>
        </w:rPr>
        <w:lastRenderedPageBreak/>
        <w:t>estatales y privados, que tengan por objeto principal la constitución, conservación, ejercicio y gravamen de los derechos a explorar y explotar minerales, emanados de títulos otorgados por el Estado o de títulos de propiedad privada del subsuelo.</w:t>
      </w:r>
    </w:p>
    <w:p w:rsidR="002E7CD9" w:rsidRPr="002E7CD9" w:rsidRDefault="002E7CD9" w:rsidP="002E7CD9">
      <w:pPr>
        <w:spacing w:after="0"/>
        <w:rPr>
          <w:rFonts w:ascii="Georgia" w:eastAsia="Times New Roman" w:hAnsi="Georgia" w:cs="Times New Roman"/>
          <w:kern w:val="0"/>
          <w:szCs w:val="24"/>
          <w:lang w:eastAsia="es-ES"/>
        </w:rPr>
      </w:pPr>
      <w:bookmarkStart w:id="363" w:name="329"/>
      <w:r w:rsidRPr="002E7CD9">
        <w:rPr>
          <w:rFonts w:ascii="Georgia" w:eastAsia="Times New Roman" w:hAnsi="Georgia" w:cs="Times New Roman"/>
          <w:color w:val="000080"/>
          <w:kern w:val="0"/>
          <w:szCs w:val="24"/>
          <w:lang w:eastAsia="es-ES"/>
        </w:rPr>
        <w:t xml:space="preserve">ARTÍCULO 329. </w:t>
      </w:r>
      <w:r w:rsidRPr="002E7CD9">
        <w:rPr>
          <w:rFonts w:ascii="Georgia" w:eastAsia="Times New Roman" w:hAnsi="Georgia" w:cs="Times New Roman"/>
          <w:i/>
          <w:iCs/>
          <w:color w:val="000080"/>
          <w:kern w:val="0"/>
          <w:szCs w:val="24"/>
          <w:lang w:eastAsia="es-ES"/>
        </w:rPr>
        <w:t>ACCESO AL REGISTRO.</w:t>
      </w:r>
      <w:bookmarkEnd w:id="363"/>
      <w:r w:rsidRPr="002E7CD9">
        <w:rPr>
          <w:rFonts w:ascii="Georgia" w:eastAsia="Times New Roman" w:hAnsi="Georgia" w:cs="Times New Roman"/>
          <w:kern w:val="0"/>
          <w:szCs w:val="24"/>
          <w:lang w:eastAsia="es-ES"/>
        </w:rPr>
        <w:t xml:space="preserve"> El Registro Minero Nacional como parte del Sistema Nacional de Información Minera, es un instrumento abierto de información, al cual tendrá acceso toda persona en cualquier tiempo. Dispondrá de los mecanismos y ayudas técnicas y de los medios físicos adecuados para que los usuarios de dicha información, la verifiquen y tomen personalmente o la reciban en sus domicilios, por medios de comunicación electrónica o de otra especie equivalente.</w:t>
      </w:r>
    </w:p>
    <w:p w:rsidR="002E7CD9" w:rsidRPr="002E7CD9" w:rsidRDefault="002E7CD9" w:rsidP="002E7CD9">
      <w:pPr>
        <w:spacing w:after="136"/>
        <w:rPr>
          <w:rFonts w:ascii="Georgia" w:eastAsia="Times New Roman" w:hAnsi="Georgia" w:cs="Times New Roman"/>
          <w:kern w:val="0"/>
          <w:szCs w:val="24"/>
          <w:lang w:eastAsia="es-ES"/>
        </w:rPr>
      </w:pPr>
      <w:bookmarkStart w:id="364" w:name="330"/>
      <w:r w:rsidRPr="002E7CD9">
        <w:rPr>
          <w:rFonts w:ascii="Georgia" w:eastAsia="Times New Roman" w:hAnsi="Georgia" w:cs="Times New Roman"/>
          <w:color w:val="000080"/>
          <w:kern w:val="0"/>
          <w:szCs w:val="24"/>
          <w:lang w:eastAsia="es-ES"/>
        </w:rPr>
        <w:t xml:space="preserve">ARTÍCULO 330. </w:t>
      </w:r>
      <w:r w:rsidRPr="002E7CD9">
        <w:rPr>
          <w:rFonts w:ascii="Georgia" w:eastAsia="Times New Roman" w:hAnsi="Georgia" w:cs="Times New Roman"/>
          <w:i/>
          <w:iCs/>
          <w:color w:val="000080"/>
          <w:kern w:val="0"/>
          <w:szCs w:val="24"/>
          <w:lang w:eastAsia="es-ES"/>
        </w:rPr>
        <w:t>SISTEMAS DEL REGISTRO.</w:t>
      </w:r>
      <w:bookmarkEnd w:id="364"/>
      <w:r w:rsidRPr="002E7CD9">
        <w:rPr>
          <w:rFonts w:ascii="Georgia" w:eastAsia="Times New Roman" w:hAnsi="Georgia" w:cs="Times New Roman"/>
          <w:kern w:val="0"/>
          <w:szCs w:val="24"/>
          <w:lang w:eastAsia="es-ES"/>
        </w:rPr>
        <w:t xml:space="preserve"> El Registro Minero se llevará por medios y métodos que garanticen su orden, claridad, seguridad y celeridad, con el uso de sistemas modernos de archivo, procesamiento y expedición. Para las solicitudes y actuaciones de inscripción y certificación, se usarán formas impresas estandarizadas. Sin embargo, los particulares deberán ser atendidos por el Registro aún en el caso en que en sus peticiones se hubieren omitido el uso de dichas formas.</w:t>
      </w:r>
    </w:p>
    <w:p w:rsidR="002E7CD9" w:rsidRPr="002E7CD9" w:rsidRDefault="00BA3B4A" w:rsidP="002E7CD9">
      <w:pPr>
        <w:spacing w:after="0"/>
        <w:jc w:val="center"/>
        <w:rPr>
          <w:rFonts w:ascii="Georgia" w:eastAsia="Times New Roman" w:hAnsi="Georgia" w:cs="Times New Roman"/>
          <w:kern w:val="0"/>
          <w:szCs w:val="24"/>
          <w:lang w:eastAsia="es-ES"/>
        </w:rPr>
      </w:pPr>
      <w:hyperlink r:id="rId434" w:history="1">
        <w:r w:rsidR="002E7CD9" w:rsidRPr="002E7CD9">
          <w:rPr>
            <w:rFonts w:ascii="Georgia" w:eastAsia="Times New Roman" w:hAnsi="Georgia" w:cs="Times New Roman"/>
            <w:color w:val="0000FF"/>
            <w:kern w:val="0"/>
            <w:sz w:val="20"/>
            <w:u w:val="single"/>
            <w:lang w:eastAsia="es-ES"/>
          </w:rPr>
          <w:t>Anterior</w:t>
        </w:r>
      </w:hyperlink>
    </w:p>
    <w:p w:rsidR="002E7CD9" w:rsidRPr="002E7CD9" w:rsidRDefault="002E7CD9" w:rsidP="002E7CD9">
      <w:pPr>
        <w:spacing w:after="0"/>
        <w:rPr>
          <w:rFonts w:ascii="Georgia" w:eastAsia="Times New Roman" w:hAnsi="Georgia" w:cs="Times New Roman"/>
          <w:kern w:val="0"/>
          <w:szCs w:val="24"/>
          <w:lang w:eastAsia="es-ES"/>
        </w:rPr>
      </w:pPr>
      <w:bookmarkStart w:id="365" w:name="331"/>
      <w:r w:rsidRPr="002E7CD9">
        <w:rPr>
          <w:rFonts w:ascii="Georgia" w:eastAsia="Times New Roman" w:hAnsi="Georgia" w:cs="Times New Roman"/>
          <w:color w:val="000080"/>
          <w:kern w:val="0"/>
          <w:szCs w:val="24"/>
          <w:lang w:eastAsia="es-ES"/>
        </w:rPr>
        <w:t xml:space="preserve">ARTÍCULO 331. </w:t>
      </w:r>
      <w:r w:rsidRPr="002E7CD9">
        <w:rPr>
          <w:rFonts w:ascii="Georgia" w:eastAsia="Times New Roman" w:hAnsi="Georgia" w:cs="Times New Roman"/>
          <w:i/>
          <w:iCs/>
          <w:color w:val="000080"/>
          <w:kern w:val="0"/>
          <w:szCs w:val="24"/>
          <w:lang w:eastAsia="es-ES"/>
        </w:rPr>
        <w:t>PRUEBA UNICA.</w:t>
      </w:r>
      <w:bookmarkEnd w:id="365"/>
      <w:r w:rsidRPr="002E7CD9">
        <w:rPr>
          <w:rFonts w:ascii="Georgia" w:eastAsia="Times New Roman" w:hAnsi="Georgia" w:cs="Times New Roman"/>
          <w:i/>
          <w:iCs/>
          <w:kern w:val="0"/>
          <w:szCs w:val="24"/>
          <w:lang w:eastAsia="es-ES"/>
        </w:rPr>
        <w:t xml:space="preserve"> </w:t>
      </w:r>
      <w:r w:rsidRPr="002E7CD9">
        <w:rPr>
          <w:rFonts w:ascii="Georgia" w:eastAsia="Times New Roman" w:hAnsi="Georgia" w:cs="Times New Roman"/>
          <w:kern w:val="0"/>
          <w:szCs w:val="24"/>
          <w:lang w:eastAsia="es-ES"/>
        </w:rPr>
        <w:t>La inscripción en el Registro Minero será la única prueba de los actos y contratos sometidos a este requisito. En consecuencia, ninguna autoridad podrá admitir prueba distinta que la sustituya, modifique o complemente.</w:t>
      </w:r>
    </w:p>
    <w:p w:rsidR="002E7CD9" w:rsidRPr="002E7CD9" w:rsidRDefault="002E7CD9" w:rsidP="002E7CD9">
      <w:pPr>
        <w:spacing w:after="0"/>
        <w:rPr>
          <w:rFonts w:ascii="Georgia" w:eastAsia="Times New Roman" w:hAnsi="Georgia" w:cs="Times New Roman"/>
          <w:kern w:val="0"/>
          <w:szCs w:val="24"/>
          <w:lang w:eastAsia="es-ES"/>
        </w:rPr>
      </w:pPr>
      <w:bookmarkStart w:id="366" w:name="332"/>
      <w:r w:rsidRPr="002E7CD9">
        <w:rPr>
          <w:rFonts w:ascii="Georgia" w:eastAsia="Times New Roman" w:hAnsi="Georgia" w:cs="Times New Roman"/>
          <w:color w:val="000080"/>
          <w:kern w:val="0"/>
          <w:szCs w:val="24"/>
          <w:lang w:eastAsia="es-ES"/>
        </w:rPr>
        <w:t xml:space="preserve">ARTÍCULO 332. </w:t>
      </w:r>
      <w:r w:rsidRPr="002E7CD9">
        <w:rPr>
          <w:rFonts w:ascii="Georgia" w:eastAsia="Times New Roman" w:hAnsi="Georgia" w:cs="Times New Roman"/>
          <w:i/>
          <w:iCs/>
          <w:color w:val="000080"/>
          <w:kern w:val="0"/>
          <w:szCs w:val="24"/>
          <w:lang w:eastAsia="es-ES"/>
        </w:rPr>
        <w:t>ACTOS SUJETOS A REGISTRO</w:t>
      </w:r>
      <w:r w:rsidRPr="002E7CD9">
        <w:rPr>
          <w:rFonts w:ascii="Georgia" w:eastAsia="Times New Roman" w:hAnsi="Georgia" w:cs="Times New Roman"/>
          <w:color w:val="000080"/>
          <w:kern w:val="0"/>
          <w:szCs w:val="24"/>
          <w:lang w:eastAsia="es-ES"/>
        </w:rPr>
        <w:t>.</w:t>
      </w:r>
      <w:bookmarkEnd w:id="366"/>
      <w:r w:rsidRPr="002E7CD9">
        <w:rPr>
          <w:rFonts w:ascii="Georgia" w:eastAsia="Times New Roman" w:hAnsi="Georgia" w:cs="Times New Roman"/>
          <w:kern w:val="0"/>
          <w:szCs w:val="24"/>
          <w:lang w:eastAsia="es-ES"/>
        </w:rPr>
        <w:t xml:space="preserve"> </w:t>
      </w:r>
      <w:proofErr w:type="spellStart"/>
      <w:r w:rsidRPr="002E7CD9">
        <w:rPr>
          <w:rFonts w:ascii="Georgia" w:eastAsia="Times New Roman" w:hAnsi="Georgia" w:cs="Times New Roman"/>
          <w:kern w:val="0"/>
          <w:szCs w:val="24"/>
          <w:lang w:eastAsia="es-ES"/>
        </w:rPr>
        <w:t>Unicamente</w:t>
      </w:r>
      <w:proofErr w:type="spellEnd"/>
      <w:r w:rsidRPr="002E7CD9">
        <w:rPr>
          <w:rFonts w:ascii="Georgia" w:eastAsia="Times New Roman" w:hAnsi="Georgia" w:cs="Times New Roman"/>
          <w:kern w:val="0"/>
          <w:szCs w:val="24"/>
          <w:lang w:eastAsia="es-ES"/>
        </w:rPr>
        <w:t xml:space="preserve"> se inscribirán en el Registro Minero los siguientes actos: </w:t>
      </w:r>
    </w:p>
    <w:p w:rsidR="002E7CD9" w:rsidRPr="002E7CD9" w:rsidRDefault="002E7CD9" w:rsidP="002E7CD9">
      <w:pPr>
        <w:spacing w:after="136"/>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a) Contratos de concesión;</w:t>
      </w:r>
    </w:p>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35" w:history="1">
        <w:r w:rsidR="002E7CD9" w:rsidRPr="002E7CD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after="0"/>
              <w:rPr>
                <w:rFonts w:ascii="Georgia" w:eastAsia="Times New Roman" w:hAnsi="Georgia" w:cs="Times New Roman"/>
                <w:kern w:val="0"/>
                <w:szCs w:val="24"/>
                <w:lang w:eastAsia="es-ES"/>
              </w:rPr>
            </w:pPr>
          </w:p>
        </w:tc>
      </w:tr>
    </w:tbl>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b) Contrato de exploración y explotación celebrados sobre zonas de reserva, zonas mineras indígenas, zonas mineras de comunidades negras y zonas mixtas;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c) Títulos de propiedad privada del subsuelo minero;</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d) Cesión de títulos mineros;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e) Gravámenes de cualquier clase que afecten el derecho a explorar y explotar o la </w:t>
      </w:r>
      <w:proofErr w:type="spellStart"/>
      <w:r w:rsidRPr="002E7CD9">
        <w:rPr>
          <w:rFonts w:ascii="Georgia" w:eastAsia="Times New Roman" w:hAnsi="Georgia" w:cs="Times New Roman"/>
          <w:kern w:val="0"/>
          <w:szCs w:val="24"/>
          <w:lang w:eastAsia="es-ES"/>
        </w:rPr>
        <w:t>pr</w:t>
      </w:r>
      <w:proofErr w:type="spellEnd"/>
      <w:r w:rsidRPr="002E7CD9">
        <w:rPr>
          <w:rFonts w:ascii="Georgia" w:eastAsia="Times New Roman" w:hAnsi="Georgia" w:cs="Times New Roman"/>
          <w:kern w:val="0"/>
          <w:szCs w:val="24"/>
          <w:lang w:eastAsia="es-ES"/>
        </w:rPr>
        <w:t xml:space="preserve"> </w:t>
      </w:r>
      <w:proofErr w:type="spellStart"/>
      <w:r w:rsidRPr="002E7CD9">
        <w:rPr>
          <w:rFonts w:ascii="Georgia" w:eastAsia="Times New Roman" w:hAnsi="Georgia" w:cs="Times New Roman"/>
          <w:kern w:val="0"/>
          <w:szCs w:val="24"/>
          <w:lang w:eastAsia="es-ES"/>
        </w:rPr>
        <w:t>oducción</w:t>
      </w:r>
      <w:proofErr w:type="spellEnd"/>
      <w:r w:rsidRPr="002E7CD9">
        <w:rPr>
          <w:rFonts w:ascii="Georgia" w:eastAsia="Times New Roman" w:hAnsi="Georgia" w:cs="Times New Roman"/>
          <w:kern w:val="0"/>
          <w:szCs w:val="24"/>
          <w:lang w:eastAsia="es-ES"/>
        </w:rPr>
        <w:t xml:space="preserve"> futura de los minerales "in situ";</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f) Embargos sobre el derecho a explorar y explotar emanado de títulos mineros;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g) Zonas de reserva provisional y de seguridad nacional;</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h) Autorizaciones temporales para vías públicas;</w:t>
      </w:r>
    </w:p>
    <w:p w:rsidR="002E7CD9" w:rsidRPr="002E7CD9" w:rsidRDefault="002E7CD9" w:rsidP="002E7CD9">
      <w:pPr>
        <w:spacing w:after="136"/>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i) Zonas mineras indígenas, de comunidades negras y mixtas.</w:t>
      </w:r>
    </w:p>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36" w:history="1">
        <w:r w:rsidR="002E7CD9" w:rsidRPr="002E7CD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after="0"/>
              <w:rPr>
                <w:rFonts w:ascii="Georgia" w:eastAsia="Times New Roman" w:hAnsi="Georgia" w:cs="Times New Roman"/>
                <w:kern w:val="0"/>
                <w:szCs w:val="24"/>
                <w:lang w:eastAsia="es-ES"/>
              </w:rPr>
            </w:pPr>
          </w:p>
        </w:tc>
      </w:tr>
    </w:tbl>
    <w:p w:rsidR="002E7CD9" w:rsidRPr="002E7CD9" w:rsidRDefault="002E7CD9" w:rsidP="002E7CD9">
      <w:pPr>
        <w:spacing w:after="136"/>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j) &lt;Literal adicionado por el artículo </w:t>
      </w:r>
      <w:hyperlink r:id="rId437" w:anchor="24" w:tgtFrame="_blank" w:history="1">
        <w:r w:rsidRPr="002E7CD9">
          <w:rPr>
            <w:rFonts w:ascii="Georgia" w:eastAsia="Times New Roman" w:hAnsi="Georgia" w:cs="Times New Roman"/>
            <w:color w:val="000000"/>
            <w:kern w:val="0"/>
            <w:szCs w:val="24"/>
            <w:u w:val="single"/>
            <w:lang w:eastAsia="es-ES"/>
          </w:rPr>
          <w:t>24</w:t>
        </w:r>
      </w:hyperlink>
      <w:r w:rsidRPr="002E7CD9">
        <w:rPr>
          <w:rFonts w:ascii="Georgia" w:eastAsia="Times New Roman" w:hAnsi="Georgia" w:cs="Times New Roman"/>
          <w:kern w:val="0"/>
          <w:szCs w:val="24"/>
          <w:lang w:eastAsia="es-ES"/>
        </w:rPr>
        <w:t xml:space="preserve"> de la Ley 1382 de 2010. El nuevo texto es el siguiente:&gt; Las reservas especiales de que trata el artículo </w:t>
      </w:r>
      <w:hyperlink r:id="rId438" w:anchor="31" w:tgtFrame="_blank" w:history="1">
        <w:r w:rsidRPr="002E7CD9">
          <w:rPr>
            <w:rFonts w:ascii="Georgia" w:eastAsia="Times New Roman" w:hAnsi="Georgia" w:cs="Times New Roman"/>
            <w:color w:val="000000"/>
            <w:kern w:val="0"/>
            <w:szCs w:val="24"/>
            <w:u w:val="single"/>
            <w:lang w:eastAsia="es-ES"/>
          </w:rPr>
          <w:t>31</w:t>
        </w:r>
      </w:hyperlink>
      <w:r w:rsidRPr="002E7CD9">
        <w:rPr>
          <w:rFonts w:ascii="Georgia" w:eastAsia="Times New Roman" w:hAnsi="Georgia" w:cs="Times New Roman"/>
          <w:kern w:val="0"/>
          <w:szCs w:val="24"/>
          <w:lang w:eastAsia="es-ES"/>
        </w:rPr>
        <w:t xml:space="preserve"> del presente Código. </w:t>
      </w:r>
    </w:p>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39" w:history="1">
        <w:r w:rsidR="002E7CD9" w:rsidRPr="002E7CD9">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after="0"/>
              <w:rPr>
                <w:rFonts w:ascii="Georgia" w:eastAsia="Times New Roman" w:hAnsi="Georgia" w:cs="Times New Roman"/>
                <w:kern w:val="0"/>
                <w:szCs w:val="24"/>
                <w:lang w:eastAsia="es-ES"/>
              </w:rPr>
            </w:pPr>
          </w:p>
        </w:tc>
      </w:tr>
    </w:tbl>
    <w:p w:rsidR="002E7CD9" w:rsidRPr="002E7CD9" w:rsidRDefault="002E7CD9" w:rsidP="002E7CD9">
      <w:pPr>
        <w:spacing w:after="0"/>
        <w:rPr>
          <w:rFonts w:ascii="Georgia" w:eastAsia="Times New Roman" w:hAnsi="Georgia" w:cs="Times New Roman"/>
          <w:kern w:val="0"/>
          <w:szCs w:val="24"/>
          <w:lang w:eastAsia="es-ES"/>
        </w:rPr>
      </w:pPr>
      <w:bookmarkStart w:id="367" w:name="333"/>
      <w:r w:rsidRPr="002E7CD9">
        <w:rPr>
          <w:rFonts w:ascii="Georgia" w:eastAsia="Times New Roman" w:hAnsi="Georgia" w:cs="Times New Roman"/>
          <w:color w:val="000080"/>
          <w:kern w:val="0"/>
          <w:szCs w:val="24"/>
          <w:lang w:eastAsia="es-ES"/>
        </w:rPr>
        <w:t xml:space="preserve">ARTÍCULO 333. </w:t>
      </w:r>
      <w:r w:rsidRPr="002E7CD9">
        <w:rPr>
          <w:rFonts w:ascii="Georgia" w:eastAsia="Times New Roman" w:hAnsi="Georgia" w:cs="Times New Roman"/>
          <w:i/>
          <w:iCs/>
          <w:color w:val="000080"/>
          <w:kern w:val="0"/>
          <w:szCs w:val="24"/>
          <w:lang w:eastAsia="es-ES"/>
        </w:rPr>
        <w:t>ENUMERACIÓN TAXATIVA.</w:t>
      </w:r>
      <w:bookmarkEnd w:id="367"/>
      <w:r w:rsidRPr="002E7CD9">
        <w:rPr>
          <w:rFonts w:ascii="Georgia" w:eastAsia="Times New Roman" w:hAnsi="Georgia" w:cs="Times New Roman"/>
          <w:kern w:val="0"/>
          <w:szCs w:val="24"/>
          <w:lang w:eastAsia="es-ES"/>
        </w:rPr>
        <w:t xml:space="preserve"> La enumeración de los actos y contratos sometidos a registro es taxativa. En consecuencia, no se inscribirán y serán devueltos de plano, todos los actos y contratos, públicos o privados, que se presenten o remitan por los particulares o las autoridades para inscribirse, distintos de los señalados en el artículo anterior. </w:t>
      </w:r>
      <w:proofErr w:type="gramStart"/>
      <w:r w:rsidRPr="002E7CD9">
        <w:rPr>
          <w:rFonts w:ascii="Georgia" w:eastAsia="Times New Roman" w:hAnsi="Georgia" w:cs="Times New Roman"/>
          <w:kern w:val="0"/>
          <w:szCs w:val="24"/>
          <w:lang w:eastAsia="es-ES"/>
        </w:rPr>
        <w:t>la</w:t>
      </w:r>
      <w:proofErr w:type="gramEnd"/>
      <w:r w:rsidRPr="002E7CD9">
        <w:rPr>
          <w:rFonts w:ascii="Georgia" w:eastAsia="Times New Roman" w:hAnsi="Georgia" w:cs="Times New Roman"/>
          <w:kern w:val="0"/>
          <w:szCs w:val="24"/>
          <w:lang w:eastAsia="es-ES"/>
        </w:rPr>
        <w:t xml:space="preserve"> inscripción de los actos y </w:t>
      </w:r>
      <w:r w:rsidRPr="002E7CD9">
        <w:rPr>
          <w:rFonts w:ascii="Georgia" w:eastAsia="Times New Roman" w:hAnsi="Georgia" w:cs="Times New Roman"/>
          <w:kern w:val="0"/>
          <w:szCs w:val="24"/>
          <w:lang w:eastAsia="es-ES"/>
        </w:rPr>
        <w:lastRenderedPageBreak/>
        <w:t>documentos sometidos al registro deberán inscribirse dentro de los quince (15) días siguientes a su perfeccionamiento o vigencia.</w:t>
      </w:r>
    </w:p>
    <w:p w:rsidR="002E7CD9" w:rsidRPr="002E7CD9" w:rsidRDefault="002E7CD9" w:rsidP="002E7CD9">
      <w:pPr>
        <w:spacing w:after="0"/>
        <w:rPr>
          <w:rFonts w:ascii="Georgia" w:eastAsia="Times New Roman" w:hAnsi="Georgia" w:cs="Times New Roman"/>
          <w:kern w:val="0"/>
          <w:szCs w:val="24"/>
          <w:lang w:eastAsia="es-ES"/>
        </w:rPr>
      </w:pPr>
      <w:bookmarkStart w:id="368" w:name="334"/>
      <w:bookmarkEnd w:id="368"/>
      <w:r w:rsidRPr="002E7CD9">
        <w:rPr>
          <w:rFonts w:ascii="Georgia" w:eastAsia="Times New Roman" w:hAnsi="Georgia" w:cs="Times New Roman"/>
          <w:color w:val="000080"/>
          <w:kern w:val="0"/>
          <w:szCs w:val="24"/>
          <w:lang w:eastAsia="es-ES"/>
        </w:rPr>
        <w:t xml:space="preserve">ARTÍCULO 334. </w:t>
      </w:r>
      <w:r w:rsidRPr="002E7CD9">
        <w:rPr>
          <w:rFonts w:ascii="Georgia" w:eastAsia="Times New Roman" w:hAnsi="Georgia" w:cs="Times New Roman"/>
          <w:i/>
          <w:iCs/>
          <w:color w:val="000080"/>
          <w:kern w:val="0"/>
          <w:szCs w:val="24"/>
          <w:lang w:eastAsia="es-ES"/>
        </w:rPr>
        <w:t>CORRECCIÓN Y CANCELACIÓN.</w:t>
      </w:r>
      <w:r w:rsidRPr="002E7CD9">
        <w:rPr>
          <w:rFonts w:ascii="Georgia" w:eastAsia="Times New Roman" w:hAnsi="Georgia" w:cs="Times New Roman"/>
          <w:kern w:val="0"/>
          <w:szCs w:val="24"/>
          <w:lang w:eastAsia="es-ES"/>
        </w:rPr>
        <w:t xml:space="preserve"> Para corregir, modificar o cancelar la inscripción de un acto o contrato inscrito en el Registro Minero, se requerirá orden judicial o resolución de la autoridad concedente, con remisión de la correspondiente providencia.</w:t>
      </w:r>
    </w:p>
    <w:p w:rsidR="002E7CD9" w:rsidRPr="002E7CD9" w:rsidRDefault="002E7CD9" w:rsidP="002E7CD9">
      <w:pPr>
        <w:spacing w:after="136"/>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&lt;Inciso adicionado por el artículo </w:t>
      </w:r>
      <w:hyperlink r:id="rId440" w:anchor="25" w:tgtFrame="_blank" w:history="1">
        <w:r w:rsidRPr="002E7CD9">
          <w:rPr>
            <w:rFonts w:ascii="Georgia" w:eastAsia="Times New Roman" w:hAnsi="Georgia" w:cs="Times New Roman"/>
            <w:color w:val="000000"/>
            <w:kern w:val="0"/>
            <w:szCs w:val="24"/>
            <w:u w:val="single"/>
            <w:lang w:eastAsia="es-ES"/>
          </w:rPr>
          <w:t>25</w:t>
        </w:r>
      </w:hyperlink>
      <w:r w:rsidRPr="002E7CD9">
        <w:rPr>
          <w:rFonts w:ascii="Georgia" w:eastAsia="Times New Roman" w:hAnsi="Georgia" w:cs="Times New Roman"/>
          <w:kern w:val="0"/>
          <w:szCs w:val="24"/>
          <w:lang w:eastAsia="es-ES"/>
        </w:rPr>
        <w:t xml:space="preserve"> de la Ley 1382 de 2010. El nuevo texto es el siguiente:&gt; Las áreas que hayan sido objeto de un título o solicitud minera y que por cualquier causa queden libres, sólo podrán ser objeto de propuesta de concesión transcurridos treinta (30) días después de que se encuentren en firme los actos administrativos definitivos que impliquen tal libertad. Todo acto administrativo a que se refiere este artículo deberá ser publicado en la página electrónica de la Autoridad Minera o en el medio que hiciere sus veces, dentro de los cinco (5) días siguientes a su ejecutoria. Dentro de este último término deberá inscribirse en el Registro Minero. </w:t>
      </w:r>
    </w:p>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41" w:history="1">
        <w:r w:rsidR="002E7CD9" w:rsidRPr="002E7CD9">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after="0"/>
              <w:rPr>
                <w:rFonts w:ascii="Georgia" w:eastAsia="Times New Roman" w:hAnsi="Georgia" w:cs="Times New Roman"/>
                <w:kern w:val="0"/>
                <w:szCs w:val="24"/>
                <w:lang w:eastAsia="es-ES"/>
              </w:rPr>
            </w:pPr>
          </w:p>
        </w:tc>
      </w:tr>
    </w:tbl>
    <w:p w:rsidR="002E7CD9" w:rsidRPr="002E7CD9" w:rsidRDefault="002E7CD9" w:rsidP="002E7CD9">
      <w:pPr>
        <w:spacing w:after="136"/>
        <w:rPr>
          <w:rFonts w:ascii="Georgia" w:eastAsia="Times New Roman" w:hAnsi="Georgia" w:cs="Times New Roman"/>
          <w:kern w:val="0"/>
          <w:szCs w:val="24"/>
          <w:lang w:eastAsia="es-ES"/>
        </w:rPr>
      </w:pPr>
      <w:bookmarkStart w:id="369" w:name="335"/>
      <w:r w:rsidRPr="002E7CD9">
        <w:rPr>
          <w:rFonts w:ascii="Georgia" w:eastAsia="Times New Roman" w:hAnsi="Georgia" w:cs="Times New Roman"/>
          <w:color w:val="000080"/>
          <w:kern w:val="0"/>
          <w:szCs w:val="24"/>
          <w:lang w:eastAsia="es-ES"/>
        </w:rPr>
        <w:t xml:space="preserve">ARTÍCULO 335. </w:t>
      </w:r>
      <w:r w:rsidRPr="002E7CD9">
        <w:rPr>
          <w:rFonts w:ascii="Georgia" w:eastAsia="Times New Roman" w:hAnsi="Georgia" w:cs="Times New Roman"/>
          <w:i/>
          <w:iCs/>
          <w:color w:val="000080"/>
          <w:kern w:val="0"/>
          <w:szCs w:val="24"/>
          <w:lang w:eastAsia="es-ES"/>
        </w:rPr>
        <w:t>DELEGACIÓN.</w:t>
      </w:r>
      <w:bookmarkEnd w:id="369"/>
      <w:r w:rsidRPr="002E7CD9">
        <w:rPr>
          <w:rFonts w:ascii="Georgia" w:eastAsia="Times New Roman" w:hAnsi="Georgia" w:cs="Times New Roman"/>
          <w:i/>
          <w:iCs/>
          <w:kern w:val="0"/>
          <w:szCs w:val="24"/>
          <w:lang w:eastAsia="es-ES"/>
        </w:rPr>
        <w:t xml:space="preserve"> </w:t>
      </w:r>
      <w:r w:rsidRPr="002E7CD9">
        <w:rPr>
          <w:rFonts w:ascii="Georgia" w:eastAsia="Times New Roman" w:hAnsi="Georgia" w:cs="Times New Roman"/>
          <w:kern w:val="0"/>
          <w:szCs w:val="24"/>
          <w:lang w:eastAsia="es-ES"/>
        </w:rPr>
        <w:t xml:space="preserve">La autoridad nacional responsable del Registro Minero podrá delegar sus funciones en otras entidades siempre que previamente, se garanticen los medios de inscripción, conservación e información </w:t>
      </w:r>
      <w:proofErr w:type="gramStart"/>
      <w:r w:rsidRPr="002E7CD9">
        <w:rPr>
          <w:rFonts w:ascii="Georgia" w:eastAsia="Times New Roman" w:hAnsi="Georgia" w:cs="Times New Roman"/>
          <w:kern w:val="0"/>
          <w:szCs w:val="24"/>
          <w:lang w:eastAsia="es-ES"/>
        </w:rPr>
        <w:t>adecuados</w:t>
      </w:r>
      <w:proofErr w:type="gramEnd"/>
      <w:r w:rsidRPr="002E7CD9">
        <w:rPr>
          <w:rFonts w:ascii="Georgia" w:eastAsia="Times New Roman" w:hAnsi="Georgia" w:cs="Times New Roman"/>
          <w:kern w:val="0"/>
          <w:szCs w:val="24"/>
          <w:lang w:eastAsia="es-ES"/>
        </w:rPr>
        <w:t xml:space="preserve"> y eficientes por parte del delegatario y los sistemas de comunicación y transmisión inmediata de datos a las dependencias centrales del Registro.</w:t>
      </w:r>
    </w:p>
    <w:p w:rsidR="002E7CD9" w:rsidRPr="002E7CD9" w:rsidRDefault="002E7CD9" w:rsidP="002E7CD9">
      <w:pPr>
        <w:spacing w:after="0"/>
        <w:jc w:val="center"/>
        <w:rPr>
          <w:rFonts w:ascii="Georgia" w:eastAsia="Times New Roman" w:hAnsi="Georgia" w:cs="Times New Roman"/>
          <w:kern w:val="0"/>
          <w:szCs w:val="24"/>
          <w:lang w:eastAsia="es-ES"/>
        </w:rPr>
      </w:pPr>
      <w:bookmarkStart w:id="370" w:name="CAPITULO_XXX_"/>
      <w:bookmarkEnd w:id="370"/>
      <w:r w:rsidRPr="002E7CD9">
        <w:rPr>
          <w:rFonts w:ascii="Georgia" w:eastAsia="Times New Roman" w:hAnsi="Georgia" w:cs="Times New Roman"/>
          <w:color w:val="000080"/>
          <w:kern w:val="0"/>
          <w:szCs w:val="24"/>
          <w:lang w:eastAsia="es-ES"/>
        </w:rPr>
        <w:t xml:space="preserve">CAPITULO </w:t>
      </w:r>
      <w:proofErr w:type="gramStart"/>
      <w:r w:rsidRPr="002E7CD9">
        <w:rPr>
          <w:rFonts w:ascii="Georgia" w:eastAsia="Times New Roman" w:hAnsi="Georgia" w:cs="Times New Roman"/>
          <w:color w:val="000080"/>
          <w:kern w:val="0"/>
          <w:szCs w:val="24"/>
          <w:lang w:eastAsia="es-ES"/>
        </w:rPr>
        <w:t>XXX .</w:t>
      </w:r>
      <w:proofErr w:type="gramEnd"/>
    </w:p>
    <w:p w:rsidR="002E7CD9" w:rsidRPr="002E7CD9" w:rsidRDefault="002E7CD9" w:rsidP="002E7CD9">
      <w:pPr>
        <w:spacing w:after="0"/>
        <w:jc w:val="center"/>
        <w:rPr>
          <w:rFonts w:ascii="Georgia" w:eastAsia="Times New Roman" w:hAnsi="Georgia" w:cs="Times New Roman"/>
          <w:kern w:val="0"/>
          <w:szCs w:val="24"/>
          <w:lang w:eastAsia="es-ES"/>
        </w:rPr>
      </w:pPr>
      <w:r w:rsidRPr="002E7CD9">
        <w:rPr>
          <w:rFonts w:ascii="Georgia" w:eastAsia="Times New Roman" w:hAnsi="Georgia" w:cs="Times New Roman"/>
          <w:color w:val="000080"/>
          <w:kern w:val="0"/>
          <w:szCs w:val="24"/>
          <w:lang w:eastAsia="es-ES"/>
        </w:rPr>
        <w:t>SISTEMA NACIONAL DE INFORMACIÓN MINERA.</w:t>
      </w:r>
    </w:p>
    <w:p w:rsidR="002E7CD9" w:rsidRPr="002E7CD9" w:rsidRDefault="002E7CD9" w:rsidP="002E7CD9">
      <w:pPr>
        <w:spacing w:after="0"/>
        <w:rPr>
          <w:rFonts w:ascii="Georgia" w:eastAsia="Times New Roman" w:hAnsi="Georgia" w:cs="Times New Roman"/>
          <w:kern w:val="0"/>
          <w:szCs w:val="24"/>
          <w:lang w:eastAsia="es-ES"/>
        </w:rPr>
      </w:pPr>
      <w:bookmarkStart w:id="371" w:name="336"/>
      <w:r w:rsidRPr="002E7CD9">
        <w:rPr>
          <w:rFonts w:ascii="Georgia" w:eastAsia="Times New Roman" w:hAnsi="Georgia" w:cs="Times New Roman"/>
          <w:color w:val="000080"/>
          <w:kern w:val="0"/>
          <w:szCs w:val="24"/>
          <w:lang w:eastAsia="es-ES"/>
        </w:rPr>
        <w:t xml:space="preserve">ARTÍCULO 336. </w:t>
      </w:r>
      <w:r w:rsidRPr="002E7CD9">
        <w:rPr>
          <w:rFonts w:ascii="Georgia" w:eastAsia="Times New Roman" w:hAnsi="Georgia" w:cs="Times New Roman"/>
          <w:i/>
          <w:iCs/>
          <w:color w:val="000080"/>
          <w:kern w:val="0"/>
          <w:szCs w:val="24"/>
          <w:lang w:eastAsia="es-ES"/>
        </w:rPr>
        <w:t>SISTEMA NACIONAL DE INFORMACIÓN MINERA.</w:t>
      </w:r>
      <w:bookmarkEnd w:id="371"/>
      <w:r w:rsidRPr="002E7CD9">
        <w:rPr>
          <w:rFonts w:ascii="Georgia" w:eastAsia="Times New Roman" w:hAnsi="Georgia" w:cs="Times New Roman"/>
          <w:kern w:val="0"/>
          <w:szCs w:val="24"/>
          <w:lang w:eastAsia="es-ES"/>
        </w:rPr>
        <w:t xml:space="preserve"> El Gobierno establecerá un Sistema de Información Minera sobre todos los aspectos relacionados con el conocimiento de la riqueza del subsuelo en el territorio nacional y los espacios marítimos jurisdiccionales, y sobre la industria minera en general. Para ello se diseñarán los mecanismos que permitan la coordinación necesaria entre los organismos públicos y privados especializados en investigación geológica-minera que conduzcan a la obtención de los objetivos señalados en el presente Capítulo.</w:t>
      </w:r>
    </w:p>
    <w:p w:rsidR="002E7CD9" w:rsidRPr="002E7CD9" w:rsidRDefault="002E7CD9" w:rsidP="002E7CD9">
      <w:pPr>
        <w:spacing w:after="0" w:line="245" w:lineRule="atLeast"/>
        <w:rPr>
          <w:rFonts w:ascii="Georgia" w:eastAsia="Times New Roman" w:hAnsi="Georgia" w:cs="Times New Roman"/>
          <w:kern w:val="0"/>
          <w:szCs w:val="24"/>
          <w:lang w:eastAsia="es-ES"/>
        </w:rPr>
      </w:pPr>
      <w:bookmarkStart w:id="372" w:name="337"/>
      <w:bookmarkEnd w:id="372"/>
      <w:r w:rsidRPr="002E7CD9">
        <w:rPr>
          <w:rFonts w:ascii="Georgia" w:eastAsia="Times New Roman" w:hAnsi="Georgia" w:cs="Times New Roman"/>
          <w:color w:val="000080"/>
          <w:kern w:val="0"/>
          <w:szCs w:val="24"/>
          <w:lang w:eastAsia="es-ES"/>
        </w:rPr>
        <w:t xml:space="preserve">ARTÍCULO 337. </w:t>
      </w:r>
      <w:r w:rsidRPr="002E7CD9">
        <w:rPr>
          <w:rFonts w:ascii="Georgia" w:eastAsia="Times New Roman" w:hAnsi="Georgia" w:cs="Times New Roman"/>
          <w:i/>
          <w:iCs/>
          <w:color w:val="000080"/>
          <w:kern w:val="0"/>
          <w:szCs w:val="24"/>
          <w:lang w:eastAsia="es-ES"/>
        </w:rPr>
        <w:t>OBJETIVOS.</w:t>
      </w:r>
      <w:r w:rsidRPr="002E7CD9">
        <w:rPr>
          <w:rFonts w:ascii="Georgia" w:eastAsia="Times New Roman" w:hAnsi="Georgia" w:cs="Times New Roman"/>
          <w:kern w:val="0"/>
          <w:szCs w:val="24"/>
          <w:lang w:eastAsia="es-ES"/>
        </w:rPr>
        <w:t xml:space="preserve"> El Sistema de Información Minera tendrá como objetivos principales: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1. Recoger, procesar y divulgar la información que se realice en el sector minero.</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2. Realizar una adecuada coordinación de las investigaciones que desarrollen las distintas entidades y organismos del sector.</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3. Servir como fuente de información para el diseño de planes y programas de promoción de la industria minera.</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4. Facilitar, con base en la información minera confiable, el acceso de nuevos inversionistas y el diseño de proyectos mineros.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5. Unificar la información existente en relación con el sector minero.</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6. Administrar el Registro Minero Nacional.</w:t>
      </w:r>
    </w:p>
    <w:p w:rsidR="002E7CD9" w:rsidRPr="002E7CD9" w:rsidRDefault="002E7CD9" w:rsidP="002E7CD9">
      <w:pPr>
        <w:spacing w:after="0"/>
        <w:rPr>
          <w:rFonts w:ascii="Georgia" w:eastAsia="Times New Roman" w:hAnsi="Georgia" w:cs="Times New Roman"/>
          <w:kern w:val="0"/>
          <w:szCs w:val="24"/>
          <w:lang w:eastAsia="es-ES"/>
        </w:rPr>
      </w:pPr>
      <w:bookmarkStart w:id="373" w:name="338"/>
      <w:r w:rsidRPr="002E7CD9">
        <w:rPr>
          <w:rFonts w:ascii="Georgia" w:eastAsia="Times New Roman" w:hAnsi="Georgia" w:cs="Times New Roman"/>
          <w:color w:val="000080"/>
          <w:kern w:val="0"/>
          <w:szCs w:val="24"/>
          <w:lang w:eastAsia="es-ES"/>
        </w:rPr>
        <w:t xml:space="preserve">ARTÍCULO 338. </w:t>
      </w:r>
      <w:r w:rsidRPr="002E7CD9">
        <w:rPr>
          <w:rFonts w:ascii="Georgia" w:eastAsia="Times New Roman" w:hAnsi="Georgia" w:cs="Times New Roman"/>
          <w:i/>
          <w:iCs/>
          <w:color w:val="000080"/>
          <w:kern w:val="0"/>
          <w:szCs w:val="24"/>
          <w:lang w:eastAsia="es-ES"/>
        </w:rPr>
        <w:t>CARACTERÍSTICAS.</w:t>
      </w:r>
      <w:bookmarkEnd w:id="373"/>
      <w:r w:rsidRPr="002E7CD9">
        <w:rPr>
          <w:rFonts w:ascii="Georgia" w:eastAsia="Times New Roman" w:hAnsi="Georgia" w:cs="Times New Roman"/>
          <w:kern w:val="0"/>
          <w:szCs w:val="24"/>
          <w:lang w:eastAsia="es-ES"/>
        </w:rPr>
        <w:t xml:space="preserve"> El Sistema de Información Minera estará conformado por la información que deberá ser actualizada, organizada y estandarizada mediante sistemas idóneos aceptados internacionalmente, que permitan su fácil consulta, siendo responsabilidad de la autoridad correspondiente el manejo y la amplia difusión de la misma, para la promoción de la industria.</w:t>
      </w:r>
    </w:p>
    <w:p w:rsidR="002E7CD9" w:rsidRPr="002E7CD9" w:rsidRDefault="002E7CD9" w:rsidP="002E7CD9">
      <w:pPr>
        <w:spacing w:after="0"/>
        <w:rPr>
          <w:rFonts w:ascii="Georgia" w:eastAsia="Times New Roman" w:hAnsi="Georgia" w:cs="Times New Roman"/>
          <w:kern w:val="0"/>
          <w:szCs w:val="24"/>
          <w:lang w:eastAsia="es-ES"/>
        </w:rPr>
      </w:pPr>
      <w:bookmarkStart w:id="374" w:name="339"/>
      <w:r w:rsidRPr="002E7CD9">
        <w:rPr>
          <w:rFonts w:ascii="Georgia" w:eastAsia="Times New Roman" w:hAnsi="Georgia" w:cs="Times New Roman"/>
          <w:color w:val="000080"/>
          <w:kern w:val="0"/>
          <w:szCs w:val="24"/>
          <w:lang w:eastAsia="es-ES"/>
        </w:rPr>
        <w:lastRenderedPageBreak/>
        <w:t xml:space="preserve">ARTÍCULO 339. </w:t>
      </w:r>
      <w:r w:rsidRPr="002E7CD9">
        <w:rPr>
          <w:rFonts w:ascii="Georgia" w:eastAsia="Times New Roman" w:hAnsi="Georgia" w:cs="Times New Roman"/>
          <w:i/>
          <w:iCs/>
          <w:color w:val="000080"/>
          <w:kern w:val="0"/>
          <w:szCs w:val="24"/>
          <w:lang w:eastAsia="es-ES"/>
        </w:rPr>
        <w:t>CARÁCTER DE LA INFORMACIÓN MINERA.</w:t>
      </w:r>
      <w:bookmarkEnd w:id="374"/>
      <w:r w:rsidRPr="002E7CD9">
        <w:rPr>
          <w:rFonts w:ascii="Georgia" w:eastAsia="Times New Roman" w:hAnsi="Georgia" w:cs="Times New Roman"/>
          <w:kern w:val="0"/>
          <w:szCs w:val="24"/>
          <w:lang w:eastAsia="es-ES"/>
        </w:rPr>
        <w:t xml:space="preserve"> Declárese de utilidad pública la obtención, organización y divulgación de información relativa a la riqueza del subsuelo, la oferta y estado de los recursos mineros, y la industria minera en general. En consecuencia, los concesionarios de títulos mineros o propietarios de minas, están obligados a recopilar y suministrar, sin costo alguno, tal información a solicitud de la autoridad minera. </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Las personas naturales o jurídicas, públicas o privadas, nacionales o extranjeras, que posean o procesen información relativa a la riqueza minera o la industria extractiva deberán suministrarla a la autoridad minera. </w:t>
      </w:r>
    </w:p>
    <w:p w:rsidR="002E7CD9" w:rsidRPr="002E7CD9" w:rsidRDefault="002E7CD9" w:rsidP="002E7CD9">
      <w:pPr>
        <w:spacing w:after="0"/>
        <w:rPr>
          <w:rFonts w:ascii="Georgia" w:eastAsia="Times New Roman" w:hAnsi="Georgia" w:cs="Times New Roman"/>
          <w:kern w:val="0"/>
          <w:szCs w:val="24"/>
          <w:lang w:eastAsia="es-ES"/>
        </w:rPr>
      </w:pPr>
      <w:bookmarkStart w:id="375" w:name="340"/>
      <w:r w:rsidRPr="002E7CD9">
        <w:rPr>
          <w:rFonts w:ascii="Georgia" w:eastAsia="Times New Roman" w:hAnsi="Georgia" w:cs="Times New Roman"/>
          <w:color w:val="000080"/>
          <w:kern w:val="0"/>
          <w:szCs w:val="24"/>
          <w:lang w:eastAsia="es-ES"/>
        </w:rPr>
        <w:t xml:space="preserve">ARTÍCULO 340. </w:t>
      </w:r>
      <w:r w:rsidRPr="002E7CD9">
        <w:rPr>
          <w:rFonts w:ascii="Georgia" w:eastAsia="Times New Roman" w:hAnsi="Georgia" w:cs="Times New Roman"/>
          <w:i/>
          <w:iCs/>
          <w:color w:val="000080"/>
          <w:kern w:val="0"/>
          <w:szCs w:val="24"/>
          <w:lang w:eastAsia="es-ES"/>
        </w:rPr>
        <w:t>INFORMACIÓN DE LOS PARTICULARES.</w:t>
      </w:r>
      <w:bookmarkEnd w:id="375"/>
      <w:r w:rsidRPr="002E7CD9">
        <w:rPr>
          <w:rFonts w:ascii="Georgia" w:eastAsia="Times New Roman" w:hAnsi="Georgia" w:cs="Times New Roman"/>
          <w:kern w:val="0"/>
          <w:szCs w:val="24"/>
          <w:lang w:eastAsia="es-ES"/>
        </w:rPr>
        <w:t xml:space="preserve"> Los particulares concesionarios o los propietarios de minas, deberán colaborar a actualizar el Sistema de Información Minera anualmente, en los términos y condiciones que fije la autoridad minera. La información a suministrar durante las fases de exploración y explotación, deberá orientarse a permitir el conocimiento de la riqueza del subsuelo, el proyecto minero y su desarrollo. </w:t>
      </w:r>
    </w:p>
    <w:p w:rsidR="002E7CD9" w:rsidRPr="002E7CD9" w:rsidRDefault="002E7CD9" w:rsidP="002E7CD9">
      <w:pPr>
        <w:spacing w:after="0"/>
        <w:rPr>
          <w:rFonts w:ascii="Georgia" w:eastAsia="Times New Roman" w:hAnsi="Georgia" w:cs="Times New Roman"/>
          <w:kern w:val="0"/>
          <w:szCs w:val="24"/>
          <w:lang w:eastAsia="es-ES"/>
        </w:rPr>
      </w:pPr>
      <w:bookmarkStart w:id="376" w:name="341"/>
      <w:r w:rsidRPr="002E7CD9">
        <w:rPr>
          <w:rFonts w:ascii="Georgia" w:eastAsia="Times New Roman" w:hAnsi="Georgia" w:cs="Times New Roman"/>
          <w:color w:val="000080"/>
          <w:kern w:val="0"/>
          <w:szCs w:val="24"/>
          <w:lang w:eastAsia="es-ES"/>
        </w:rPr>
        <w:t xml:space="preserve">ARTÍCULO 341. </w:t>
      </w:r>
      <w:r w:rsidRPr="002E7CD9">
        <w:rPr>
          <w:rFonts w:ascii="Georgia" w:eastAsia="Times New Roman" w:hAnsi="Georgia" w:cs="Times New Roman"/>
          <w:i/>
          <w:iCs/>
          <w:color w:val="000080"/>
          <w:kern w:val="0"/>
          <w:szCs w:val="24"/>
          <w:lang w:eastAsia="es-ES"/>
        </w:rPr>
        <w:t>INFORMACIÓN DE OTRAS ENTIDADES PÚBLICAS.</w:t>
      </w:r>
      <w:bookmarkEnd w:id="376"/>
      <w:r w:rsidRPr="002E7CD9">
        <w:rPr>
          <w:rFonts w:ascii="Georgia" w:eastAsia="Times New Roman" w:hAnsi="Georgia" w:cs="Times New Roman"/>
          <w:kern w:val="0"/>
          <w:szCs w:val="24"/>
          <w:lang w:eastAsia="es-ES"/>
        </w:rPr>
        <w:t xml:space="preserve"> Todas las autoridades que, en virtud de las funciones que desempeñan, posean información relacionada con el conocimiento del subsuelo minero, la industria minera, la comercialización de minerales, los aspectos de gestión ambiental y los relacionados con los grupos étnicos, deberán, a solicitud de la autoridad minera, enviarla en los términos y condiciones que señale con destino al Sistema Nacional de Información Minera. Será causal de mala conducta en materia grave, la no colaboración </w:t>
      </w:r>
      <w:proofErr w:type="spellStart"/>
      <w:r w:rsidRPr="002E7CD9">
        <w:rPr>
          <w:rFonts w:ascii="Georgia" w:eastAsia="Times New Roman" w:hAnsi="Georgia" w:cs="Times New Roman"/>
          <w:kern w:val="0"/>
          <w:szCs w:val="24"/>
          <w:lang w:eastAsia="es-ES"/>
        </w:rPr>
        <w:t>opor</w:t>
      </w:r>
      <w:proofErr w:type="spellEnd"/>
      <w:r w:rsidRPr="002E7CD9">
        <w:rPr>
          <w:rFonts w:ascii="Georgia" w:eastAsia="Times New Roman" w:hAnsi="Georgia" w:cs="Times New Roman"/>
          <w:kern w:val="0"/>
          <w:szCs w:val="24"/>
          <w:lang w:eastAsia="es-ES"/>
        </w:rPr>
        <w:t xml:space="preserve"> tuna con la autoridad encargada del Sistema, para los fines establecidos en el presente Capítulo.</w:t>
      </w:r>
    </w:p>
    <w:p w:rsidR="002E7CD9" w:rsidRPr="002E7CD9" w:rsidRDefault="002E7CD9" w:rsidP="002E7CD9">
      <w:pPr>
        <w:spacing w:after="0"/>
        <w:rPr>
          <w:rFonts w:ascii="Georgia" w:eastAsia="Times New Roman" w:hAnsi="Georgia" w:cs="Times New Roman"/>
          <w:kern w:val="0"/>
          <w:szCs w:val="24"/>
          <w:lang w:eastAsia="es-ES"/>
        </w:rPr>
      </w:pPr>
      <w:bookmarkStart w:id="377" w:name="342"/>
      <w:r w:rsidRPr="002E7CD9">
        <w:rPr>
          <w:rFonts w:ascii="Georgia" w:eastAsia="Times New Roman" w:hAnsi="Georgia" w:cs="Times New Roman"/>
          <w:color w:val="000080"/>
          <w:kern w:val="0"/>
          <w:szCs w:val="24"/>
          <w:lang w:eastAsia="es-ES"/>
        </w:rPr>
        <w:t xml:space="preserve">ARTÍCULO 342. </w:t>
      </w:r>
      <w:r w:rsidRPr="002E7CD9">
        <w:rPr>
          <w:rFonts w:ascii="Georgia" w:eastAsia="Times New Roman" w:hAnsi="Georgia" w:cs="Times New Roman"/>
          <w:i/>
          <w:iCs/>
          <w:color w:val="000080"/>
          <w:kern w:val="0"/>
          <w:szCs w:val="24"/>
          <w:lang w:eastAsia="es-ES"/>
        </w:rPr>
        <w:t>RESPONSABILIDAD.</w:t>
      </w:r>
      <w:bookmarkEnd w:id="377"/>
      <w:r w:rsidRPr="002E7CD9">
        <w:rPr>
          <w:rFonts w:ascii="Georgia" w:eastAsia="Times New Roman" w:hAnsi="Georgia" w:cs="Times New Roman"/>
          <w:kern w:val="0"/>
          <w:szCs w:val="24"/>
          <w:lang w:eastAsia="es-ES"/>
        </w:rPr>
        <w:t xml:space="preserve"> Para garantizar que la información con destino al sistema que conforme el Sistema de Información Minera cumpla con los objetivos de este y reúna las características señaladas en el presente Capítulo, la autoridad minera será responsable de:</w:t>
      </w:r>
    </w:p>
    <w:p w:rsidR="002E7CD9" w:rsidRPr="002E7CD9" w:rsidRDefault="002E7CD9" w:rsidP="002E7CD9">
      <w:pPr>
        <w:spacing w:after="0" w:line="245" w:lineRule="atLeast"/>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1. Diseñar el contenido, condiciones y características de la información que los obligados deban suministrar.</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2. Velar por el cumplimiento de la obligación de envío de la información al Sistema.</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3. Practicar pruebas de control de la calidad de la información </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4. Generar estadísticas relevantes con base en la información disponible para contribuir a los procesos de planeación y promoción de la industria minera.</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5. Estructurar e implementar mecanismos eficientes para la divulgación oportuna de la información.</w:t>
      </w:r>
    </w:p>
    <w:p w:rsidR="002E7CD9" w:rsidRPr="002E7CD9" w:rsidRDefault="002E7CD9" w:rsidP="002E7CD9">
      <w:pPr>
        <w:spacing w:after="136"/>
        <w:rPr>
          <w:rFonts w:ascii="Georgia" w:eastAsia="Times New Roman" w:hAnsi="Georgia" w:cs="Times New Roman"/>
          <w:kern w:val="0"/>
          <w:szCs w:val="24"/>
          <w:lang w:eastAsia="es-ES"/>
        </w:rPr>
      </w:pPr>
      <w:bookmarkStart w:id="378" w:name="l1382"/>
      <w:bookmarkEnd w:id="378"/>
      <w:r w:rsidRPr="002E7CD9">
        <w:rPr>
          <w:rFonts w:ascii="Georgia" w:eastAsia="Times New Roman" w:hAnsi="Georgia" w:cs="Times New Roman"/>
          <w:color w:val="000080"/>
          <w:kern w:val="0"/>
          <w:szCs w:val="24"/>
          <w:lang w:eastAsia="es-ES"/>
        </w:rPr>
        <w:t xml:space="preserve">ARTÍCULO &lt;L1382&gt;. </w:t>
      </w:r>
      <w:r w:rsidRPr="002E7CD9">
        <w:rPr>
          <w:rFonts w:ascii="Georgia" w:eastAsia="Times New Roman" w:hAnsi="Georgia" w:cs="Times New Roman"/>
          <w:i/>
          <w:iCs/>
          <w:color w:val="000080"/>
          <w:kern w:val="0"/>
          <w:szCs w:val="24"/>
          <w:lang w:eastAsia="es-ES"/>
        </w:rPr>
        <w:t>RESPONSABILIDAD SOCIAL EMPRESARIAL.</w:t>
      </w:r>
      <w:r w:rsidRPr="002E7CD9">
        <w:rPr>
          <w:rFonts w:ascii="Georgia" w:eastAsia="Times New Roman" w:hAnsi="Georgia" w:cs="Times New Roman"/>
          <w:b/>
          <w:bCs/>
          <w:kern w:val="0"/>
          <w:szCs w:val="24"/>
          <w:lang w:eastAsia="es-ES"/>
        </w:rPr>
        <w:t xml:space="preserve"> </w:t>
      </w:r>
      <w:r w:rsidRPr="002E7CD9">
        <w:rPr>
          <w:rFonts w:ascii="Georgia" w:eastAsia="Times New Roman" w:hAnsi="Georgia" w:cs="Times New Roman"/>
          <w:kern w:val="0"/>
          <w:szCs w:val="24"/>
          <w:lang w:eastAsia="es-ES"/>
        </w:rPr>
        <w:t xml:space="preserve">&lt;Artículo adicionado por el artículo </w:t>
      </w:r>
      <w:hyperlink r:id="rId442" w:anchor="27" w:tgtFrame="_blank" w:history="1">
        <w:r w:rsidRPr="002E7CD9">
          <w:rPr>
            <w:rFonts w:ascii="Georgia" w:eastAsia="Times New Roman" w:hAnsi="Georgia" w:cs="Times New Roman"/>
            <w:color w:val="000000"/>
            <w:kern w:val="0"/>
            <w:szCs w:val="24"/>
            <w:u w:val="single"/>
            <w:lang w:eastAsia="es-ES"/>
          </w:rPr>
          <w:t>27</w:t>
        </w:r>
      </w:hyperlink>
      <w:r w:rsidRPr="002E7CD9">
        <w:rPr>
          <w:rFonts w:ascii="Georgia" w:eastAsia="Times New Roman" w:hAnsi="Georgia" w:cs="Times New Roman"/>
          <w:kern w:val="0"/>
          <w:szCs w:val="24"/>
          <w:lang w:eastAsia="es-ES"/>
        </w:rPr>
        <w:t xml:space="preserve"> de la Ley 1382 de 2010. El nuevo texto es el siguiente:&gt; Las empresas mineras promoverán y efectuarán actividades de responsabilidad social, en un marco de desarrollo humano sostenible, que propendan por la promoción de comportamientos voluntarios, socialmente responsables, a partir del diseño, desarrollo y ejecución de políticas, planes, programas y proyectos que permitan el logro de objetivos sociales de mejoramiento en la calidad de vida de la población y la prevención y reparación de los daños ambientales en las regiones, subregiones y/o zonas de su influencia. </w:t>
      </w:r>
    </w:p>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43" w:history="1">
        <w:r w:rsidR="002E7CD9" w:rsidRPr="002E7CD9">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after="0"/>
              <w:rPr>
                <w:rFonts w:ascii="Georgia" w:eastAsia="Times New Roman" w:hAnsi="Georgia" w:cs="Times New Roman"/>
                <w:kern w:val="0"/>
                <w:szCs w:val="24"/>
                <w:lang w:eastAsia="es-ES"/>
              </w:rPr>
            </w:pPr>
          </w:p>
        </w:tc>
      </w:tr>
    </w:tbl>
    <w:p w:rsidR="002E7CD9" w:rsidRPr="002E7CD9" w:rsidRDefault="002E7CD9" w:rsidP="002E7CD9">
      <w:pPr>
        <w:spacing w:after="0"/>
        <w:jc w:val="center"/>
        <w:rPr>
          <w:rFonts w:ascii="Georgia" w:eastAsia="Times New Roman" w:hAnsi="Georgia" w:cs="Times New Roman"/>
          <w:kern w:val="0"/>
          <w:szCs w:val="24"/>
          <w:lang w:eastAsia="es-ES"/>
        </w:rPr>
      </w:pPr>
      <w:bookmarkStart w:id="379" w:name="CAPITULO_XXXI"/>
      <w:bookmarkEnd w:id="379"/>
      <w:r w:rsidRPr="002E7CD9">
        <w:rPr>
          <w:rFonts w:ascii="Georgia" w:eastAsia="Times New Roman" w:hAnsi="Georgia" w:cs="Times New Roman"/>
          <w:color w:val="000080"/>
          <w:kern w:val="0"/>
          <w:szCs w:val="24"/>
          <w:lang w:eastAsia="es-ES"/>
        </w:rPr>
        <w:t>CAPITULO XXXI.</w:t>
      </w:r>
    </w:p>
    <w:p w:rsidR="002E7CD9" w:rsidRPr="002E7CD9" w:rsidRDefault="002E7CD9" w:rsidP="002E7CD9">
      <w:pPr>
        <w:spacing w:after="0"/>
        <w:jc w:val="center"/>
        <w:rPr>
          <w:rFonts w:ascii="Georgia" w:eastAsia="Times New Roman" w:hAnsi="Georgia" w:cs="Times New Roman"/>
          <w:kern w:val="0"/>
          <w:szCs w:val="24"/>
          <w:lang w:eastAsia="es-ES"/>
        </w:rPr>
      </w:pPr>
      <w:r w:rsidRPr="002E7CD9">
        <w:rPr>
          <w:rFonts w:ascii="Georgia" w:eastAsia="Times New Roman" w:hAnsi="Georgia" w:cs="Times New Roman"/>
          <w:color w:val="000080"/>
          <w:kern w:val="0"/>
          <w:szCs w:val="24"/>
          <w:lang w:eastAsia="es-ES"/>
        </w:rPr>
        <w:t>CONSEJO ASESOR DE POLÍTICA MINERA.</w:t>
      </w:r>
    </w:p>
    <w:p w:rsidR="002E7CD9" w:rsidRPr="002E7CD9" w:rsidRDefault="002E7CD9" w:rsidP="002E7CD9">
      <w:pPr>
        <w:spacing w:after="0"/>
        <w:rPr>
          <w:rFonts w:ascii="Georgia" w:eastAsia="Times New Roman" w:hAnsi="Georgia" w:cs="Times New Roman"/>
          <w:kern w:val="0"/>
          <w:szCs w:val="24"/>
          <w:lang w:eastAsia="es-ES"/>
        </w:rPr>
      </w:pPr>
      <w:bookmarkStart w:id="380" w:name="343"/>
      <w:r w:rsidRPr="002E7CD9">
        <w:rPr>
          <w:rFonts w:ascii="Georgia" w:eastAsia="Times New Roman" w:hAnsi="Georgia" w:cs="Times New Roman"/>
          <w:color w:val="000080"/>
          <w:kern w:val="0"/>
          <w:szCs w:val="24"/>
          <w:lang w:eastAsia="es-ES"/>
        </w:rPr>
        <w:lastRenderedPageBreak/>
        <w:t xml:space="preserve">ARTÍCULO 343. </w:t>
      </w:r>
      <w:r w:rsidRPr="002E7CD9">
        <w:rPr>
          <w:rFonts w:ascii="Georgia" w:eastAsia="Times New Roman" w:hAnsi="Georgia" w:cs="Times New Roman"/>
          <w:i/>
          <w:iCs/>
          <w:color w:val="000080"/>
          <w:kern w:val="0"/>
          <w:szCs w:val="24"/>
          <w:lang w:eastAsia="es-ES"/>
        </w:rPr>
        <w:t>CONSEJO ASESOR DE POLÍTICA MINERA.</w:t>
      </w:r>
      <w:bookmarkEnd w:id="380"/>
      <w:r w:rsidRPr="002E7CD9">
        <w:rPr>
          <w:rFonts w:ascii="Georgia" w:eastAsia="Times New Roman" w:hAnsi="Georgia" w:cs="Times New Roman"/>
          <w:kern w:val="0"/>
          <w:szCs w:val="24"/>
          <w:lang w:eastAsia="es-ES"/>
        </w:rPr>
        <w:t xml:space="preserve"> Créase el Consejo Asesor de Política Minera, con funciones de carácter consultivo, este Consejo tendrá una Secretaría técnica y estará integrado de la siguiente manera: </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El Ministro de Minas y Energía, quien lo presidirá.</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El Ministro del Medio Ambiente.</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 El presidente de la Empresa Nacional Minera, </w:t>
      </w:r>
      <w:proofErr w:type="spellStart"/>
      <w:r w:rsidRPr="002E7CD9">
        <w:rPr>
          <w:rFonts w:ascii="Georgia" w:eastAsia="Times New Roman" w:hAnsi="Georgia" w:cs="Times New Roman"/>
          <w:kern w:val="0"/>
          <w:szCs w:val="24"/>
          <w:lang w:eastAsia="es-ES"/>
        </w:rPr>
        <w:t>Minercol</w:t>
      </w:r>
      <w:proofErr w:type="spellEnd"/>
      <w:r w:rsidRPr="002E7CD9">
        <w:rPr>
          <w:rFonts w:ascii="Georgia" w:eastAsia="Times New Roman" w:hAnsi="Georgia" w:cs="Times New Roman"/>
          <w:kern w:val="0"/>
          <w:szCs w:val="24"/>
          <w:lang w:eastAsia="es-ES"/>
        </w:rPr>
        <w:t xml:space="preserve"> Ltda., o quien haga sus veces.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Dos representantes del sector empresarial minero.</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Un representante del sector social minero definido en el capítulo XXIV del presente Código.</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Un representante del sector académico.</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color w:val="000080"/>
          <w:kern w:val="0"/>
          <w:szCs w:val="24"/>
          <w:lang w:eastAsia="es-ES"/>
        </w:rPr>
        <w:t>PARÁGRAFO.</w:t>
      </w:r>
      <w:r w:rsidRPr="002E7CD9">
        <w:rPr>
          <w:rFonts w:ascii="Georgia" w:eastAsia="Times New Roman" w:hAnsi="Georgia" w:cs="Times New Roman"/>
          <w:kern w:val="0"/>
          <w:szCs w:val="24"/>
          <w:lang w:eastAsia="es-ES"/>
        </w:rPr>
        <w:t xml:space="preserve"> El Gobierno establecerá las listas de </w:t>
      </w:r>
      <w:proofErr w:type="gramStart"/>
      <w:r w:rsidRPr="002E7CD9">
        <w:rPr>
          <w:rFonts w:ascii="Georgia" w:eastAsia="Times New Roman" w:hAnsi="Georgia" w:cs="Times New Roman"/>
          <w:kern w:val="0"/>
          <w:szCs w:val="24"/>
          <w:lang w:eastAsia="es-ES"/>
        </w:rPr>
        <w:t>los sectores empresarial</w:t>
      </w:r>
      <w:proofErr w:type="gramEnd"/>
      <w:r w:rsidRPr="002E7CD9">
        <w:rPr>
          <w:rFonts w:ascii="Georgia" w:eastAsia="Times New Roman" w:hAnsi="Georgia" w:cs="Times New Roman"/>
          <w:kern w:val="0"/>
          <w:szCs w:val="24"/>
          <w:lang w:eastAsia="es-ES"/>
        </w:rPr>
        <w:t xml:space="preserve"> y social minero y académico entre los cuales se cooptarán sus representantes. </w:t>
      </w:r>
    </w:p>
    <w:p w:rsidR="002E7CD9" w:rsidRPr="002E7CD9" w:rsidRDefault="002E7CD9" w:rsidP="002E7CD9">
      <w:pPr>
        <w:spacing w:after="0"/>
        <w:rPr>
          <w:rFonts w:ascii="Georgia" w:eastAsia="Times New Roman" w:hAnsi="Georgia" w:cs="Times New Roman"/>
          <w:kern w:val="0"/>
          <w:szCs w:val="24"/>
          <w:lang w:eastAsia="es-ES"/>
        </w:rPr>
      </w:pPr>
      <w:bookmarkStart w:id="381" w:name="344"/>
      <w:r w:rsidRPr="002E7CD9">
        <w:rPr>
          <w:rFonts w:ascii="Georgia" w:eastAsia="Times New Roman" w:hAnsi="Georgia" w:cs="Times New Roman"/>
          <w:color w:val="000080"/>
          <w:kern w:val="0"/>
          <w:szCs w:val="24"/>
          <w:lang w:eastAsia="es-ES"/>
        </w:rPr>
        <w:t xml:space="preserve">ARTÍCULO 344. </w:t>
      </w:r>
      <w:r w:rsidRPr="002E7CD9">
        <w:rPr>
          <w:rFonts w:ascii="Georgia" w:eastAsia="Times New Roman" w:hAnsi="Georgia" w:cs="Times New Roman"/>
          <w:i/>
          <w:iCs/>
          <w:color w:val="000080"/>
          <w:kern w:val="0"/>
          <w:szCs w:val="24"/>
          <w:lang w:eastAsia="es-ES"/>
        </w:rPr>
        <w:t>FUNCIONES DEL CONSEJO ASESOR DE POLÍTICA Y NORMATIVIDAD MINERA.</w:t>
      </w:r>
      <w:bookmarkEnd w:id="381"/>
      <w:r w:rsidRPr="002E7CD9">
        <w:rPr>
          <w:rFonts w:ascii="Georgia" w:eastAsia="Times New Roman" w:hAnsi="Georgia" w:cs="Times New Roman"/>
          <w:kern w:val="0"/>
          <w:szCs w:val="24"/>
          <w:lang w:eastAsia="es-ES"/>
        </w:rPr>
        <w:t xml:space="preserve"> Créase el Consejo Asesor de Política y Normatividad Minera, adscrito al Despacho del Ministro de Minas y Energía, con las siguientes funciones: </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1. Recomendar la adopción de medidas que permitan armonizar las regulaciones y decisiones mineras con las demás que expidan otras autoridades que tengan relación con el sector.</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2. Rendir concepto sobre los proyectos de disposiciones que corresponda expedir a la autoridad minera, de conformidad con este Código.</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3. Recomendar al Gobierno Nacional la política y los mecanismos de coordinación de las actividades de todas las entidades y organismos públicos y privados cuyas funciones afecten o puedan incidir en la industria minera.</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4. Proponer los lineamientos generales que deban seguirse en relación con la asignación de recursos para la promoción de la minería y con los planes, programas y presupuestos respectivos.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5. Formular recomendaciones para garantizar el desarrollo sostenible en las labores de extracción, procesamiento y aprovechamiento de los recursos mineros.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6. Proponer las prioridades de acción del </w:t>
      </w:r>
      <w:proofErr w:type="spellStart"/>
      <w:r w:rsidRPr="002E7CD9">
        <w:rPr>
          <w:rFonts w:ascii="Georgia" w:eastAsia="Times New Roman" w:hAnsi="Georgia" w:cs="Times New Roman"/>
          <w:kern w:val="0"/>
          <w:szCs w:val="24"/>
          <w:lang w:eastAsia="es-ES"/>
        </w:rPr>
        <w:t>Ingeominas</w:t>
      </w:r>
      <w:proofErr w:type="spellEnd"/>
      <w:r w:rsidRPr="002E7CD9">
        <w:rPr>
          <w:rFonts w:ascii="Georgia" w:eastAsia="Times New Roman" w:hAnsi="Georgia" w:cs="Times New Roman"/>
          <w:kern w:val="0"/>
          <w:szCs w:val="24"/>
          <w:lang w:eastAsia="es-ES"/>
        </w:rPr>
        <w:t xml:space="preserve"> en relación con la exploración básica y la cartografía geológica del país.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7. Proponer ajustes a la organización interna de las entidades descentralizadas de carácter minero adscritas y vinculadas al Ministerio de Minas y Energía, así como sobre las delegaciones que se deban conceder a las entidades territoriales.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8. Designar comités técnicos intersectoriales en los que participen funcionarios de nivel técnico de las entidades que correspondan, para adelantar tareas de coordinación y seguimiento.</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9. Cada vez que sea requerido el concepto del Consejo, este tendrá quince (15) días hábiles siguientes a la fecha de su citación, para emitir la respectiva respuesta.</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10. Darse su propio reglamento.</w:t>
      </w:r>
    </w:p>
    <w:p w:rsidR="002E7CD9" w:rsidRPr="002E7CD9" w:rsidRDefault="002E7CD9" w:rsidP="002E7CD9">
      <w:pPr>
        <w:spacing w:after="0"/>
        <w:rPr>
          <w:rFonts w:ascii="Georgia" w:eastAsia="Times New Roman" w:hAnsi="Georgia" w:cs="Times New Roman"/>
          <w:kern w:val="0"/>
          <w:szCs w:val="24"/>
          <w:lang w:eastAsia="es-ES"/>
        </w:rPr>
      </w:pPr>
      <w:bookmarkStart w:id="382" w:name="345"/>
      <w:r w:rsidRPr="002E7CD9">
        <w:rPr>
          <w:rFonts w:ascii="Georgia" w:eastAsia="Times New Roman" w:hAnsi="Georgia" w:cs="Times New Roman"/>
          <w:color w:val="000080"/>
          <w:kern w:val="0"/>
          <w:szCs w:val="24"/>
          <w:lang w:eastAsia="es-ES"/>
        </w:rPr>
        <w:t xml:space="preserve">ARTÍCULO 345. </w:t>
      </w:r>
      <w:r w:rsidRPr="002E7CD9">
        <w:rPr>
          <w:rFonts w:ascii="Georgia" w:eastAsia="Times New Roman" w:hAnsi="Georgia" w:cs="Times New Roman"/>
          <w:i/>
          <w:iCs/>
          <w:color w:val="000080"/>
          <w:kern w:val="0"/>
          <w:szCs w:val="24"/>
          <w:lang w:eastAsia="es-ES"/>
        </w:rPr>
        <w:t>SECRETARÍA TÉCNICA.</w:t>
      </w:r>
      <w:bookmarkEnd w:id="382"/>
      <w:r w:rsidRPr="002E7CD9">
        <w:rPr>
          <w:rFonts w:ascii="Georgia" w:eastAsia="Times New Roman" w:hAnsi="Georgia" w:cs="Times New Roman"/>
          <w:kern w:val="0"/>
          <w:szCs w:val="24"/>
          <w:lang w:eastAsia="es-ES"/>
        </w:rPr>
        <w:t xml:space="preserve"> La Secretaría Técnica del Consejo Nacional de Política y Normatividad Minera será ejercida por el Viceministro de Minas.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Las funciones de la Secretaría Técnica, además de las incorporadas dentro del reglamento del Consejo Nacional de Política y Normatividad Minera, serán las siguientes: </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1. Actuar como Secretario en las reuniones del Consejo y de sus comisiones.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lastRenderedPageBreak/>
        <w:t>2. Convocar a las sesiones del Consejo conforme al reglamento y a las instrucciones impartidas por su presidente.</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3. Presentar al Consejo los informes, estudios y documentos que deban ser examinados.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4. Las demás que el Consejo le asigne.</w:t>
      </w:r>
    </w:p>
    <w:p w:rsidR="002E7CD9" w:rsidRPr="002E7CD9" w:rsidRDefault="002E7CD9" w:rsidP="002E7CD9">
      <w:pPr>
        <w:spacing w:after="0"/>
        <w:rPr>
          <w:rFonts w:ascii="Georgia" w:eastAsia="Times New Roman" w:hAnsi="Georgia" w:cs="Times New Roman"/>
          <w:kern w:val="0"/>
          <w:szCs w:val="24"/>
          <w:lang w:eastAsia="es-ES"/>
        </w:rPr>
      </w:pPr>
      <w:bookmarkStart w:id="383" w:name="346"/>
      <w:r w:rsidRPr="002E7CD9">
        <w:rPr>
          <w:rFonts w:ascii="Georgia" w:eastAsia="Times New Roman" w:hAnsi="Georgia" w:cs="Times New Roman"/>
          <w:color w:val="000080"/>
          <w:kern w:val="0"/>
          <w:szCs w:val="24"/>
          <w:lang w:eastAsia="es-ES"/>
        </w:rPr>
        <w:t xml:space="preserve">ARTÍCULO 346. </w:t>
      </w:r>
      <w:r w:rsidRPr="002E7CD9">
        <w:rPr>
          <w:rFonts w:ascii="Georgia" w:eastAsia="Times New Roman" w:hAnsi="Georgia" w:cs="Times New Roman"/>
          <w:i/>
          <w:iCs/>
          <w:color w:val="000080"/>
          <w:kern w:val="0"/>
          <w:szCs w:val="24"/>
          <w:lang w:eastAsia="es-ES"/>
        </w:rPr>
        <w:t>DELEGACIÓN Y ELECCIÓN.</w:t>
      </w:r>
      <w:bookmarkEnd w:id="383"/>
      <w:r w:rsidRPr="002E7CD9">
        <w:rPr>
          <w:rFonts w:ascii="Georgia" w:eastAsia="Times New Roman" w:hAnsi="Georgia" w:cs="Times New Roman"/>
          <w:kern w:val="0"/>
          <w:szCs w:val="24"/>
          <w:lang w:eastAsia="es-ES"/>
        </w:rPr>
        <w:t xml:space="preserve"> La participación del Ministro de Minas y Energía en el Consejo Nacional de Política Minera es indelegable. </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La elección de los miembros del Consejo se hará para períodos de dos (2) años.</w:t>
      </w:r>
    </w:p>
    <w:p w:rsidR="002E7CD9" w:rsidRPr="002E7CD9" w:rsidRDefault="002E7CD9" w:rsidP="002E7CD9">
      <w:pPr>
        <w:spacing w:after="0"/>
        <w:rPr>
          <w:rFonts w:ascii="Georgia" w:eastAsia="Times New Roman" w:hAnsi="Georgia" w:cs="Times New Roman"/>
          <w:kern w:val="0"/>
          <w:szCs w:val="24"/>
          <w:lang w:eastAsia="es-ES"/>
        </w:rPr>
      </w:pPr>
      <w:bookmarkStart w:id="384" w:name="347"/>
      <w:r w:rsidRPr="002E7CD9">
        <w:rPr>
          <w:rFonts w:ascii="Georgia" w:eastAsia="Times New Roman" w:hAnsi="Georgia" w:cs="Times New Roman"/>
          <w:color w:val="000080"/>
          <w:kern w:val="0"/>
          <w:szCs w:val="24"/>
          <w:lang w:eastAsia="es-ES"/>
        </w:rPr>
        <w:t xml:space="preserve">ARTÍCULO 347. </w:t>
      </w:r>
      <w:r w:rsidRPr="002E7CD9">
        <w:rPr>
          <w:rFonts w:ascii="Georgia" w:eastAsia="Times New Roman" w:hAnsi="Georgia" w:cs="Times New Roman"/>
          <w:i/>
          <w:iCs/>
          <w:color w:val="000080"/>
          <w:kern w:val="0"/>
          <w:szCs w:val="24"/>
          <w:lang w:eastAsia="es-ES"/>
        </w:rPr>
        <w:t>SESIONES DEL CONSEJO</w:t>
      </w:r>
      <w:r w:rsidRPr="002E7CD9">
        <w:rPr>
          <w:rFonts w:ascii="Georgia" w:eastAsia="Times New Roman" w:hAnsi="Georgia" w:cs="Times New Roman"/>
          <w:color w:val="000080"/>
          <w:kern w:val="0"/>
          <w:szCs w:val="24"/>
          <w:lang w:eastAsia="es-ES"/>
        </w:rPr>
        <w:t>.</w:t>
      </w:r>
      <w:bookmarkEnd w:id="384"/>
      <w:r w:rsidRPr="002E7CD9">
        <w:rPr>
          <w:rFonts w:ascii="Georgia" w:eastAsia="Times New Roman" w:hAnsi="Georgia" w:cs="Times New Roman"/>
          <w:kern w:val="0"/>
          <w:szCs w:val="24"/>
          <w:lang w:eastAsia="es-ES"/>
        </w:rPr>
        <w:t xml:space="preserve"> El Consejo deberá reunirse por lo menos una vez cada seis meses.</w:t>
      </w:r>
    </w:p>
    <w:p w:rsidR="002E7CD9" w:rsidRPr="002E7CD9" w:rsidRDefault="002E7CD9" w:rsidP="002E7CD9">
      <w:pPr>
        <w:spacing w:after="136"/>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A las sesiones del Consejo Nacional de Política Minera podrán ser invitados, con voz pero sin voto, los funcionarios públicos y los particulares que el Consejo considere conveniente, para la ilustración de los temas en los cuales éste deba tomar decisiones y formular recomendaciones.</w:t>
      </w:r>
    </w:p>
    <w:p w:rsidR="002E7CD9" w:rsidRPr="002E7CD9" w:rsidRDefault="002E7CD9" w:rsidP="002E7CD9">
      <w:pPr>
        <w:spacing w:after="0"/>
        <w:jc w:val="center"/>
        <w:rPr>
          <w:rFonts w:ascii="Georgia" w:eastAsia="Times New Roman" w:hAnsi="Georgia" w:cs="Times New Roman"/>
          <w:kern w:val="0"/>
          <w:szCs w:val="24"/>
          <w:lang w:eastAsia="es-ES"/>
        </w:rPr>
      </w:pPr>
      <w:bookmarkStart w:id="385" w:name="TITULO_OCTAVO"/>
      <w:bookmarkEnd w:id="385"/>
      <w:r w:rsidRPr="002E7CD9">
        <w:rPr>
          <w:rFonts w:ascii="Georgia" w:eastAsia="Times New Roman" w:hAnsi="Georgia" w:cs="Times New Roman"/>
          <w:color w:val="000080"/>
          <w:kern w:val="0"/>
          <w:szCs w:val="24"/>
          <w:lang w:eastAsia="es-ES"/>
        </w:rPr>
        <w:t>TITULO OCTAVO.</w:t>
      </w:r>
    </w:p>
    <w:p w:rsidR="002E7CD9" w:rsidRPr="002E7CD9" w:rsidRDefault="002E7CD9" w:rsidP="002E7CD9">
      <w:pPr>
        <w:spacing w:after="0"/>
        <w:jc w:val="center"/>
        <w:rPr>
          <w:rFonts w:ascii="Georgia" w:eastAsia="Times New Roman" w:hAnsi="Georgia" w:cs="Times New Roman"/>
          <w:kern w:val="0"/>
          <w:szCs w:val="24"/>
          <w:lang w:eastAsia="es-ES"/>
        </w:rPr>
      </w:pPr>
      <w:r w:rsidRPr="002E7CD9">
        <w:rPr>
          <w:rFonts w:ascii="Georgia" w:eastAsia="Times New Roman" w:hAnsi="Georgia" w:cs="Times New Roman"/>
          <w:color w:val="000080"/>
          <w:kern w:val="0"/>
          <w:szCs w:val="24"/>
          <w:lang w:eastAsia="es-ES"/>
        </w:rPr>
        <w:t>DISPOSICIONES FINALES.</w:t>
      </w:r>
    </w:p>
    <w:p w:rsidR="002E7CD9" w:rsidRPr="002E7CD9" w:rsidRDefault="002E7CD9" w:rsidP="002E7CD9">
      <w:pPr>
        <w:spacing w:after="0"/>
        <w:jc w:val="center"/>
        <w:rPr>
          <w:rFonts w:ascii="Georgia" w:eastAsia="Times New Roman" w:hAnsi="Georgia" w:cs="Times New Roman"/>
          <w:kern w:val="0"/>
          <w:szCs w:val="24"/>
          <w:lang w:eastAsia="es-ES"/>
        </w:rPr>
      </w:pPr>
      <w:bookmarkStart w:id="386" w:name="CAPITULO_XXXII"/>
      <w:bookmarkEnd w:id="386"/>
      <w:r w:rsidRPr="002E7CD9">
        <w:rPr>
          <w:rFonts w:ascii="Georgia" w:eastAsia="Times New Roman" w:hAnsi="Georgia" w:cs="Times New Roman"/>
          <w:color w:val="000080"/>
          <w:kern w:val="0"/>
          <w:szCs w:val="24"/>
          <w:lang w:eastAsia="es-ES"/>
        </w:rPr>
        <w:t>CAPITULO XXXII.</w:t>
      </w:r>
    </w:p>
    <w:p w:rsidR="002E7CD9" w:rsidRPr="002E7CD9" w:rsidRDefault="002E7CD9" w:rsidP="002E7CD9">
      <w:pPr>
        <w:spacing w:after="0"/>
        <w:jc w:val="center"/>
        <w:rPr>
          <w:rFonts w:ascii="Georgia" w:eastAsia="Times New Roman" w:hAnsi="Georgia" w:cs="Times New Roman"/>
          <w:kern w:val="0"/>
          <w:szCs w:val="24"/>
          <w:lang w:eastAsia="es-ES"/>
        </w:rPr>
      </w:pPr>
      <w:r w:rsidRPr="002E7CD9">
        <w:rPr>
          <w:rFonts w:ascii="Georgia" w:eastAsia="Times New Roman" w:hAnsi="Georgia" w:cs="Times New Roman"/>
          <w:color w:val="000080"/>
          <w:kern w:val="0"/>
          <w:szCs w:val="24"/>
          <w:lang w:eastAsia="es-ES"/>
        </w:rPr>
        <w:t>DISPOSICIONES ESPECIALES Y DE TRANSICIÓN.</w:t>
      </w:r>
    </w:p>
    <w:p w:rsidR="002E7CD9" w:rsidRPr="002E7CD9" w:rsidRDefault="002E7CD9" w:rsidP="002E7CD9">
      <w:pPr>
        <w:spacing w:after="0"/>
        <w:rPr>
          <w:rFonts w:ascii="Georgia" w:eastAsia="Times New Roman" w:hAnsi="Georgia" w:cs="Times New Roman"/>
          <w:kern w:val="0"/>
          <w:szCs w:val="24"/>
          <w:lang w:eastAsia="es-ES"/>
        </w:rPr>
      </w:pPr>
      <w:bookmarkStart w:id="387" w:name="348"/>
      <w:r w:rsidRPr="002E7CD9">
        <w:rPr>
          <w:rFonts w:ascii="Georgia" w:eastAsia="Times New Roman" w:hAnsi="Georgia" w:cs="Times New Roman"/>
          <w:color w:val="000080"/>
          <w:kern w:val="0"/>
          <w:szCs w:val="24"/>
          <w:lang w:eastAsia="es-ES"/>
        </w:rPr>
        <w:t xml:space="preserve">ARTÍCULO 348. </w:t>
      </w:r>
      <w:r w:rsidRPr="002E7CD9">
        <w:rPr>
          <w:rFonts w:ascii="Georgia" w:eastAsia="Times New Roman" w:hAnsi="Georgia" w:cs="Times New Roman"/>
          <w:i/>
          <w:iCs/>
          <w:color w:val="000080"/>
          <w:kern w:val="0"/>
          <w:szCs w:val="24"/>
          <w:lang w:eastAsia="es-ES"/>
        </w:rPr>
        <w:t>TÍTULOS ANTERIORES.</w:t>
      </w:r>
      <w:bookmarkEnd w:id="387"/>
      <w:r w:rsidRPr="002E7CD9">
        <w:rPr>
          <w:rFonts w:ascii="Georgia" w:eastAsia="Times New Roman" w:hAnsi="Georgia" w:cs="Times New Roman"/>
          <w:kern w:val="0"/>
          <w:szCs w:val="24"/>
          <w:lang w:eastAsia="es-ES"/>
        </w:rPr>
        <w:t xml:space="preserve"> El presente Código no afecta la validez de los títulos mineros mencionados en el artículo </w:t>
      </w:r>
      <w:hyperlink r:id="rId444" w:anchor="14" w:tgtFrame="_blank" w:history="1">
        <w:r w:rsidRPr="002E7CD9">
          <w:rPr>
            <w:rFonts w:ascii="Georgia" w:eastAsia="Times New Roman" w:hAnsi="Georgia" w:cs="Times New Roman"/>
            <w:color w:val="000000"/>
            <w:kern w:val="0"/>
            <w:szCs w:val="24"/>
            <w:u w:val="single"/>
            <w:lang w:eastAsia="es-ES"/>
          </w:rPr>
          <w:t>14</w:t>
        </w:r>
      </w:hyperlink>
      <w:r w:rsidRPr="002E7CD9">
        <w:rPr>
          <w:rFonts w:ascii="Georgia" w:eastAsia="Times New Roman" w:hAnsi="Georgia" w:cs="Times New Roman"/>
          <w:kern w:val="0"/>
          <w:szCs w:val="24"/>
          <w:lang w:eastAsia="es-ES"/>
        </w:rPr>
        <w:t xml:space="preserve"> del mismo. Tampoco convalida ninguna extinción o caducidad del derecho emanado de títulos de propiedad privada o de minas adjudicadas, por causales establecidas en leyes anteriores, ni revive o amplía ningún término señalado en éstas para que operen dichas causales.</w:t>
      </w:r>
    </w:p>
    <w:p w:rsidR="002E7CD9" w:rsidRPr="002E7CD9" w:rsidRDefault="002E7CD9" w:rsidP="002E7CD9">
      <w:pPr>
        <w:spacing w:after="0"/>
        <w:rPr>
          <w:rFonts w:ascii="Georgia" w:eastAsia="Times New Roman" w:hAnsi="Georgia" w:cs="Times New Roman"/>
          <w:kern w:val="0"/>
          <w:szCs w:val="24"/>
          <w:lang w:eastAsia="es-ES"/>
        </w:rPr>
      </w:pPr>
      <w:bookmarkStart w:id="388" w:name="349"/>
      <w:bookmarkEnd w:id="388"/>
      <w:r w:rsidRPr="002E7CD9">
        <w:rPr>
          <w:rFonts w:ascii="Georgia" w:eastAsia="Times New Roman" w:hAnsi="Georgia" w:cs="Times New Roman"/>
          <w:color w:val="000080"/>
          <w:kern w:val="0"/>
          <w:szCs w:val="24"/>
          <w:lang w:eastAsia="es-ES"/>
        </w:rPr>
        <w:t xml:space="preserve">ARTÍCULO 349. </w:t>
      </w:r>
      <w:r w:rsidRPr="002E7CD9">
        <w:rPr>
          <w:rFonts w:ascii="Georgia" w:eastAsia="Times New Roman" w:hAnsi="Georgia" w:cs="Times New Roman"/>
          <w:i/>
          <w:iCs/>
          <w:color w:val="000080"/>
          <w:kern w:val="0"/>
          <w:szCs w:val="24"/>
          <w:lang w:eastAsia="es-ES"/>
        </w:rPr>
        <w:t>SOLICITUDES Y PROPUESTAS.</w:t>
      </w:r>
      <w:r w:rsidRPr="002E7CD9">
        <w:rPr>
          <w:rFonts w:ascii="Georgia" w:eastAsia="Times New Roman" w:hAnsi="Georgia" w:cs="Times New Roman"/>
          <w:kern w:val="0"/>
          <w:szCs w:val="24"/>
          <w:lang w:eastAsia="es-ES"/>
        </w:rPr>
        <w:t xml:space="preserve"> Las solicitudes de licencias de exploración y explotación y los contratos de concesión, que al entrar en vigencia el presente Código se hallaren pendientes de otorgamiento o celebración, continuarán su curso legal hasta su perfeccionamiento, conforme a las disposiciones anteriores. Sin embargo, el interesado, dentro de los dos (2) meses siguientes a la fecha de tal vigencia, podrá pedir que sus solicitudes de licencia se tramiten de acuerdo con las nuevas disposiciones sobre propuestas de contrato de concesión o se modifiquen las licencias de exploración o explotación o los contratos que hubiere suscrito, para ser ejecutados como de concesión para explorar y explotar, en los términos y condiciones establecidos en este Código. En la modificación de tales contratos se fijará el término para la exploración, descontando el tiempo de duración de las licencias que les hubieren precedido. </w:t>
      </w:r>
    </w:p>
    <w:p w:rsidR="002E7CD9" w:rsidRPr="002E7CD9" w:rsidRDefault="002E7CD9" w:rsidP="002E7CD9">
      <w:pPr>
        <w:spacing w:after="0"/>
        <w:rPr>
          <w:rFonts w:ascii="Georgia" w:eastAsia="Times New Roman" w:hAnsi="Georgia" w:cs="Times New Roman"/>
          <w:kern w:val="0"/>
          <w:szCs w:val="24"/>
          <w:lang w:eastAsia="es-ES"/>
        </w:rPr>
      </w:pPr>
      <w:bookmarkStart w:id="389" w:name="350"/>
      <w:r w:rsidRPr="002E7CD9">
        <w:rPr>
          <w:rFonts w:ascii="Georgia" w:eastAsia="Times New Roman" w:hAnsi="Georgia" w:cs="Times New Roman"/>
          <w:color w:val="000080"/>
          <w:kern w:val="0"/>
          <w:szCs w:val="24"/>
          <w:lang w:eastAsia="es-ES"/>
        </w:rPr>
        <w:t xml:space="preserve">ARTÍCULO 350. </w:t>
      </w:r>
      <w:r w:rsidRPr="002E7CD9">
        <w:rPr>
          <w:rFonts w:ascii="Georgia" w:eastAsia="Times New Roman" w:hAnsi="Georgia" w:cs="Times New Roman"/>
          <w:i/>
          <w:iCs/>
          <w:color w:val="000080"/>
          <w:kern w:val="0"/>
          <w:szCs w:val="24"/>
          <w:lang w:eastAsia="es-ES"/>
        </w:rPr>
        <w:t>CONDICIONES Y TÉRMINOS.</w:t>
      </w:r>
      <w:bookmarkEnd w:id="389"/>
      <w:r w:rsidRPr="002E7CD9">
        <w:rPr>
          <w:rFonts w:ascii="Georgia" w:eastAsia="Times New Roman" w:hAnsi="Georgia" w:cs="Times New Roman"/>
          <w:i/>
          <w:iCs/>
          <w:kern w:val="0"/>
          <w:szCs w:val="24"/>
          <w:lang w:eastAsia="es-ES"/>
        </w:rPr>
        <w:t xml:space="preserve"> </w:t>
      </w:r>
      <w:r w:rsidRPr="002E7CD9">
        <w:rPr>
          <w:rFonts w:ascii="Georgia" w:eastAsia="Times New Roman" w:hAnsi="Georgia" w:cs="Times New Roman"/>
          <w:kern w:val="0"/>
          <w:szCs w:val="24"/>
          <w:lang w:eastAsia="es-ES"/>
        </w:rPr>
        <w:t>Las condiciones, términos y obligaciones consagrados en las leyes anteriores para los beneficiarios de títulos mineros perfeccionados o consolidados, serán cumplidos conforme a dichas leyes.</w:t>
      </w:r>
    </w:p>
    <w:p w:rsidR="002E7CD9" w:rsidRPr="002E7CD9" w:rsidRDefault="002E7CD9" w:rsidP="002E7CD9">
      <w:pPr>
        <w:spacing w:after="0"/>
        <w:rPr>
          <w:rFonts w:ascii="Georgia" w:eastAsia="Times New Roman" w:hAnsi="Georgia" w:cs="Times New Roman"/>
          <w:kern w:val="0"/>
          <w:szCs w:val="24"/>
          <w:lang w:eastAsia="es-ES"/>
        </w:rPr>
      </w:pPr>
      <w:bookmarkStart w:id="390" w:name="351"/>
      <w:r w:rsidRPr="002E7CD9">
        <w:rPr>
          <w:rFonts w:ascii="Georgia" w:eastAsia="Times New Roman" w:hAnsi="Georgia" w:cs="Times New Roman"/>
          <w:color w:val="000080"/>
          <w:kern w:val="0"/>
          <w:szCs w:val="24"/>
          <w:lang w:eastAsia="es-ES"/>
        </w:rPr>
        <w:t xml:space="preserve">ARTÍCULO 351. </w:t>
      </w:r>
      <w:r w:rsidRPr="002E7CD9">
        <w:rPr>
          <w:rFonts w:ascii="Georgia" w:eastAsia="Times New Roman" w:hAnsi="Georgia" w:cs="Times New Roman"/>
          <w:i/>
          <w:iCs/>
          <w:color w:val="000080"/>
          <w:kern w:val="0"/>
          <w:szCs w:val="24"/>
          <w:lang w:eastAsia="es-ES"/>
        </w:rPr>
        <w:t>CONTRATOS SOBRE ÁREAS DE APORTE.</w:t>
      </w:r>
      <w:bookmarkEnd w:id="390"/>
      <w:r w:rsidRPr="002E7CD9">
        <w:rPr>
          <w:rFonts w:ascii="Georgia" w:eastAsia="Times New Roman" w:hAnsi="Georgia" w:cs="Times New Roman"/>
          <w:kern w:val="0"/>
          <w:szCs w:val="24"/>
          <w:lang w:eastAsia="es-ES"/>
        </w:rPr>
        <w:t xml:space="preserve"> Los contratos mineros de cualquier clase y denominación celebrados por los entes descentralizados sobre zonas de aportes, continuarán vigentes, incluyendo las prórrogas convenidas. Los trámites y procedimientos de licitaciones y concursos que los mencionados entes hubieren resuelto abrir o hubieren iniciado para contratar otras áreas dentro de las zonas aportadas, continuarán hasta su culminación y los contratos correspondientes se celebrarán conforme a los términos de referencia o pliegos de condiciones elaborados para el efecto. Las </w:t>
      </w:r>
      <w:r w:rsidRPr="002E7CD9">
        <w:rPr>
          <w:rFonts w:ascii="Georgia" w:eastAsia="Times New Roman" w:hAnsi="Georgia" w:cs="Times New Roman"/>
          <w:kern w:val="0"/>
          <w:szCs w:val="24"/>
          <w:lang w:eastAsia="es-ES"/>
        </w:rPr>
        <w:lastRenderedPageBreak/>
        <w:t>áreas restantes de los aportes, serán exploradas y explotadas de acuerdo con el régimen común de concesión.</w:t>
      </w:r>
    </w:p>
    <w:p w:rsidR="002E7CD9" w:rsidRPr="002E7CD9" w:rsidRDefault="002E7CD9" w:rsidP="002E7CD9">
      <w:pPr>
        <w:spacing w:after="0"/>
        <w:rPr>
          <w:rFonts w:ascii="Georgia" w:eastAsia="Times New Roman" w:hAnsi="Georgia" w:cs="Times New Roman"/>
          <w:kern w:val="0"/>
          <w:szCs w:val="24"/>
          <w:lang w:eastAsia="es-ES"/>
        </w:rPr>
      </w:pPr>
      <w:bookmarkStart w:id="391" w:name="352"/>
      <w:r w:rsidRPr="002E7CD9">
        <w:rPr>
          <w:rFonts w:ascii="Georgia" w:eastAsia="Times New Roman" w:hAnsi="Georgia" w:cs="Times New Roman"/>
          <w:color w:val="000080"/>
          <w:kern w:val="0"/>
          <w:szCs w:val="24"/>
          <w:lang w:eastAsia="es-ES"/>
        </w:rPr>
        <w:t xml:space="preserve">ARTÍCULO 352. </w:t>
      </w:r>
      <w:r w:rsidRPr="002E7CD9">
        <w:rPr>
          <w:rFonts w:ascii="Georgia" w:eastAsia="Times New Roman" w:hAnsi="Georgia" w:cs="Times New Roman"/>
          <w:i/>
          <w:iCs/>
          <w:color w:val="000080"/>
          <w:kern w:val="0"/>
          <w:szCs w:val="24"/>
          <w:lang w:eastAsia="es-ES"/>
        </w:rPr>
        <w:t>BENEFICIOS Y PRERROGATIVAS.</w:t>
      </w:r>
      <w:bookmarkEnd w:id="391"/>
      <w:r w:rsidRPr="002E7CD9">
        <w:rPr>
          <w:rFonts w:ascii="Georgia" w:eastAsia="Times New Roman" w:hAnsi="Georgia" w:cs="Times New Roman"/>
          <w:kern w:val="0"/>
          <w:szCs w:val="24"/>
          <w:lang w:eastAsia="es-ES"/>
        </w:rPr>
        <w:t xml:space="preserve"> Los términos, condiciones y obligaciones establecidas en las leyes anteriores para los beneficiarios de títulos mineros perfeccionados, serán cumplidas conforme a dichas leyes y a las cláusulas contractuales correspondientes, sin perjuicio de serles aplicables los beneficios de orden operativo y </w:t>
      </w:r>
      <w:proofErr w:type="spellStart"/>
      <w:r w:rsidRPr="002E7CD9">
        <w:rPr>
          <w:rFonts w:ascii="Georgia" w:eastAsia="Times New Roman" w:hAnsi="Georgia" w:cs="Times New Roman"/>
          <w:kern w:val="0"/>
          <w:szCs w:val="24"/>
          <w:lang w:eastAsia="es-ES"/>
        </w:rPr>
        <w:t>técnico</w:t>
      </w:r>
      <w:proofErr w:type="gramStart"/>
      <w:r w:rsidRPr="002E7CD9">
        <w:rPr>
          <w:rFonts w:ascii="Georgia" w:eastAsia="Times New Roman" w:hAnsi="Georgia" w:cs="Times New Roman"/>
          <w:kern w:val="0"/>
          <w:szCs w:val="24"/>
          <w:lang w:eastAsia="es-ES"/>
        </w:rPr>
        <w:t>,así</w:t>
      </w:r>
      <w:proofErr w:type="spellEnd"/>
      <w:proofErr w:type="gramEnd"/>
      <w:r w:rsidRPr="002E7CD9">
        <w:rPr>
          <w:rFonts w:ascii="Georgia" w:eastAsia="Times New Roman" w:hAnsi="Georgia" w:cs="Times New Roman"/>
          <w:kern w:val="0"/>
          <w:szCs w:val="24"/>
          <w:lang w:eastAsia="es-ES"/>
        </w:rPr>
        <w:t xml:space="preserve"> como las facilidades y eliminación o abreviación de trámites e informes que se consignan en este Código, con excepción de las referentes a las condiciones o contraprestaciones económicas. En lo que corresponde a la reversión de bienes se estará a lo dispuesto en el artículo </w:t>
      </w:r>
      <w:hyperlink r:id="rId445" w:anchor="113" w:tgtFrame="_blank" w:history="1">
        <w:r w:rsidRPr="002E7CD9">
          <w:rPr>
            <w:rFonts w:ascii="Georgia" w:eastAsia="Times New Roman" w:hAnsi="Georgia" w:cs="Times New Roman"/>
            <w:color w:val="000000"/>
            <w:kern w:val="0"/>
            <w:szCs w:val="24"/>
            <w:u w:val="single"/>
            <w:lang w:eastAsia="es-ES"/>
          </w:rPr>
          <w:t>113</w:t>
        </w:r>
      </w:hyperlink>
      <w:r w:rsidRPr="002E7CD9">
        <w:rPr>
          <w:rFonts w:ascii="Georgia" w:eastAsia="Times New Roman" w:hAnsi="Georgia" w:cs="Times New Roman"/>
          <w:kern w:val="0"/>
          <w:szCs w:val="24"/>
          <w:lang w:eastAsia="es-ES"/>
        </w:rPr>
        <w:t xml:space="preserve"> y </w:t>
      </w:r>
      <w:hyperlink r:id="rId446" w:anchor="357" w:tgtFrame="_blank" w:history="1">
        <w:r w:rsidRPr="002E7CD9">
          <w:rPr>
            <w:rFonts w:ascii="Georgia" w:eastAsia="Times New Roman" w:hAnsi="Georgia" w:cs="Times New Roman"/>
            <w:color w:val="000000"/>
            <w:kern w:val="0"/>
            <w:szCs w:val="24"/>
            <w:u w:val="single"/>
            <w:lang w:eastAsia="es-ES"/>
          </w:rPr>
          <w:t>357</w:t>
        </w:r>
      </w:hyperlink>
      <w:r w:rsidRPr="002E7CD9">
        <w:rPr>
          <w:rFonts w:ascii="Georgia" w:eastAsia="Times New Roman" w:hAnsi="Georgia" w:cs="Times New Roman"/>
          <w:kern w:val="0"/>
          <w:szCs w:val="24"/>
          <w:lang w:eastAsia="es-ES"/>
        </w:rPr>
        <w:t xml:space="preserve"> de este Código.</w:t>
      </w:r>
    </w:p>
    <w:p w:rsidR="002E7CD9" w:rsidRPr="002E7CD9" w:rsidRDefault="002E7CD9" w:rsidP="002E7CD9">
      <w:pPr>
        <w:spacing w:after="0"/>
        <w:rPr>
          <w:rFonts w:ascii="Georgia" w:eastAsia="Times New Roman" w:hAnsi="Georgia" w:cs="Times New Roman"/>
          <w:kern w:val="0"/>
          <w:szCs w:val="24"/>
          <w:lang w:eastAsia="es-ES"/>
        </w:rPr>
      </w:pPr>
      <w:bookmarkStart w:id="392" w:name="353"/>
      <w:bookmarkEnd w:id="392"/>
      <w:r w:rsidRPr="002E7CD9">
        <w:rPr>
          <w:rFonts w:ascii="Georgia" w:eastAsia="Times New Roman" w:hAnsi="Georgia" w:cs="Times New Roman"/>
          <w:color w:val="000080"/>
          <w:kern w:val="0"/>
          <w:szCs w:val="24"/>
          <w:lang w:eastAsia="es-ES"/>
        </w:rPr>
        <w:t xml:space="preserve">ARTÍCULO 353. </w:t>
      </w:r>
      <w:r w:rsidRPr="002E7CD9">
        <w:rPr>
          <w:rFonts w:ascii="Georgia" w:eastAsia="Times New Roman" w:hAnsi="Georgia" w:cs="Times New Roman"/>
          <w:i/>
          <w:iCs/>
          <w:color w:val="000080"/>
          <w:kern w:val="0"/>
          <w:szCs w:val="24"/>
          <w:lang w:eastAsia="es-ES"/>
        </w:rPr>
        <w:t>PROMOCIÓN DE LA MINERÍA.</w:t>
      </w:r>
      <w:r w:rsidRPr="002E7CD9">
        <w:rPr>
          <w:rFonts w:ascii="Georgia" w:eastAsia="Times New Roman" w:hAnsi="Georgia" w:cs="Times New Roman"/>
          <w:kern w:val="0"/>
          <w:szCs w:val="24"/>
          <w:lang w:eastAsia="es-ES"/>
        </w:rPr>
        <w:t xml:space="preserve"> Los proyectos y programas de promoción de la minería que sean financiados con recursos del Fondo Nacional de Regalías, del Fondo de Fomento del Carbón y del Fondo de Fomento de Metales Preciosos, una vez aprobados por la autoridad minera, serán ejecutados por los entes territoriales de su ubicación así: si se desarrollaren dentro de la jurisdicción de un municipio, serán ejecutados por éste. Si abarcaren el territorio de más de un municipio, su ejecución estará a cargo del correspondiente departamento.</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Los mencionados entes podrán adelantar los proyectos y programas de promoción de la minería, directamente, mediante convenios con otros organismos públicos o por medio de contratistas particulares.</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En los anteriores términos queda adicionado el artículo </w:t>
      </w:r>
      <w:hyperlink r:id="rId447" w:anchor="1" w:tgtFrame="_blank" w:history="1">
        <w:r w:rsidRPr="002E7CD9">
          <w:rPr>
            <w:rFonts w:ascii="Georgia" w:eastAsia="Times New Roman" w:hAnsi="Georgia" w:cs="Times New Roman"/>
            <w:color w:val="000000"/>
            <w:kern w:val="0"/>
            <w:szCs w:val="24"/>
            <w:u w:val="single"/>
            <w:lang w:eastAsia="es-ES"/>
          </w:rPr>
          <w:t>1</w:t>
        </w:r>
      </w:hyperlink>
      <w:r w:rsidRPr="002E7CD9">
        <w:rPr>
          <w:rFonts w:ascii="Georgia" w:eastAsia="Times New Roman" w:hAnsi="Georgia" w:cs="Times New Roman"/>
          <w:kern w:val="0"/>
          <w:szCs w:val="24"/>
          <w:lang w:eastAsia="es-ES"/>
        </w:rPr>
        <w:t>o de la Ley 141 de 1994 y los Decretos 2656 y 2657 de 1988.</w:t>
      </w:r>
    </w:p>
    <w:p w:rsidR="002E7CD9" w:rsidRPr="002E7CD9" w:rsidRDefault="002E7CD9" w:rsidP="002E7CD9">
      <w:pPr>
        <w:spacing w:after="0"/>
        <w:rPr>
          <w:rFonts w:ascii="Georgia" w:eastAsia="Times New Roman" w:hAnsi="Georgia" w:cs="Times New Roman"/>
          <w:kern w:val="0"/>
          <w:szCs w:val="24"/>
          <w:lang w:eastAsia="es-ES"/>
        </w:rPr>
      </w:pPr>
      <w:bookmarkStart w:id="393" w:name="354"/>
      <w:bookmarkEnd w:id="393"/>
      <w:r w:rsidRPr="002E7CD9">
        <w:rPr>
          <w:rFonts w:ascii="Georgia" w:eastAsia="Times New Roman" w:hAnsi="Georgia" w:cs="Times New Roman"/>
          <w:color w:val="000080"/>
          <w:kern w:val="0"/>
          <w:szCs w:val="24"/>
          <w:lang w:eastAsia="es-ES"/>
        </w:rPr>
        <w:t xml:space="preserve">ARTÍCULO 354. </w:t>
      </w:r>
      <w:r w:rsidRPr="002E7CD9">
        <w:rPr>
          <w:rFonts w:ascii="Georgia" w:eastAsia="Times New Roman" w:hAnsi="Georgia" w:cs="Times New Roman"/>
          <w:i/>
          <w:iCs/>
          <w:color w:val="000080"/>
          <w:kern w:val="0"/>
          <w:szCs w:val="24"/>
          <w:lang w:eastAsia="es-ES"/>
        </w:rPr>
        <w:t>TRANSICIÓN.</w:t>
      </w:r>
      <w:r w:rsidRPr="002E7CD9">
        <w:rPr>
          <w:rFonts w:ascii="Georgia" w:eastAsia="Times New Roman" w:hAnsi="Georgia" w:cs="Times New Roman"/>
          <w:kern w:val="0"/>
          <w:szCs w:val="24"/>
          <w:lang w:eastAsia="es-ES"/>
        </w:rPr>
        <w:t xml:space="preserve"> A partir de la vigencia de este Código, las autoridades ambiental y minera de carácter nacional, dispondrán del término de un (1) año para adoptar los términos de referencia y las guías previstas en este Código y de dos (2) años para adoptar los procedimientos de auditoría externa contemplados en este Estatuto.</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Mientras los términos de referencia, guías y procedimientos de que trata el presente artículo no fueren expedidos, se aplicarán las normas y procedimientos vigentes para cada una de las materias.</w:t>
      </w:r>
    </w:p>
    <w:p w:rsidR="002E7CD9" w:rsidRPr="002E7CD9" w:rsidRDefault="002E7CD9" w:rsidP="002E7CD9">
      <w:pPr>
        <w:spacing w:after="0"/>
        <w:rPr>
          <w:rFonts w:ascii="Georgia" w:eastAsia="Times New Roman" w:hAnsi="Georgia" w:cs="Times New Roman"/>
          <w:kern w:val="0"/>
          <w:szCs w:val="24"/>
          <w:lang w:eastAsia="es-ES"/>
        </w:rPr>
      </w:pPr>
      <w:bookmarkStart w:id="394" w:name="355"/>
      <w:bookmarkEnd w:id="394"/>
      <w:r w:rsidRPr="002E7CD9">
        <w:rPr>
          <w:rFonts w:ascii="Georgia" w:eastAsia="Times New Roman" w:hAnsi="Georgia" w:cs="Times New Roman"/>
          <w:color w:val="000080"/>
          <w:kern w:val="0"/>
          <w:szCs w:val="24"/>
          <w:lang w:eastAsia="es-ES"/>
        </w:rPr>
        <w:t xml:space="preserve">ARTÍCULO 355. </w:t>
      </w:r>
      <w:r w:rsidRPr="002E7CD9">
        <w:rPr>
          <w:rFonts w:ascii="Georgia" w:eastAsia="Times New Roman" w:hAnsi="Georgia" w:cs="Times New Roman"/>
          <w:i/>
          <w:iCs/>
          <w:color w:val="000080"/>
          <w:kern w:val="0"/>
          <w:szCs w:val="24"/>
          <w:lang w:eastAsia="es-ES"/>
        </w:rPr>
        <w:t>CONTRATOS SOBRE ÁREAS CON INVERSIÓN ESTATAL.</w:t>
      </w:r>
      <w:r w:rsidRPr="002E7CD9">
        <w:rPr>
          <w:rFonts w:ascii="Georgia" w:eastAsia="Times New Roman" w:hAnsi="Georgia" w:cs="Times New Roman"/>
          <w:kern w:val="0"/>
          <w:szCs w:val="24"/>
          <w:lang w:eastAsia="es-ES"/>
        </w:rPr>
        <w:t xml:space="preserve"> Las áreas que a la fecha de promulgación del presente Código estuvieren libres o se hubieren recuperado por cualquier causa y hayan sido objeto de estudios especiales de exploración, de mayor intensidad que los de simple prospección o exploración superficial, financiados con recursos estatales de cualquier naturaleza y cuantía, se someterán al sistema de concesión pero su contratación se hará mediante procesos licitatorios, sin perjuicio de lo previsto en el artículo </w:t>
      </w:r>
      <w:hyperlink r:id="rId448" w:anchor="60" w:tgtFrame="_blank" w:history="1">
        <w:r w:rsidRPr="002E7CD9">
          <w:rPr>
            <w:rFonts w:ascii="Georgia" w:eastAsia="Times New Roman" w:hAnsi="Georgia" w:cs="Times New Roman"/>
            <w:color w:val="000000"/>
            <w:kern w:val="0"/>
            <w:szCs w:val="24"/>
            <w:u w:val="single"/>
            <w:lang w:eastAsia="es-ES"/>
          </w:rPr>
          <w:t>60</w:t>
        </w:r>
      </w:hyperlink>
      <w:r w:rsidRPr="002E7CD9">
        <w:rPr>
          <w:rFonts w:ascii="Georgia" w:eastAsia="Times New Roman" w:hAnsi="Georgia" w:cs="Times New Roman"/>
          <w:kern w:val="0"/>
          <w:szCs w:val="24"/>
          <w:lang w:eastAsia="es-ES"/>
        </w:rPr>
        <w:t xml:space="preserve"> de la Constitución Política. Para adelantar estos procesos la autoridad minera establecerá en cada caso, en los términos de referencia, las contraprestaciones económicas distintas de la regalía que los licitantes deben ofrecer. Si a las licitaciones no se presentare licitante alguno, dichas áreas se contratarán por los procedimientos normales establecidos en este Código. La no apertura de las licitaciones en dos (2) años, contados a partir de la promulgación del presente Código, hará incurrir a los funcionarios responsables en causal de mala conducta. Todo lo anterior sin perjuicio de lo previsto en los artículos </w:t>
      </w:r>
      <w:hyperlink r:id="rId449" w:anchor="248" w:tgtFrame="_blank" w:history="1">
        <w:r w:rsidRPr="002E7CD9">
          <w:rPr>
            <w:rFonts w:ascii="Georgia" w:eastAsia="Times New Roman" w:hAnsi="Georgia" w:cs="Times New Roman"/>
            <w:color w:val="000000"/>
            <w:kern w:val="0"/>
            <w:szCs w:val="24"/>
            <w:u w:val="single"/>
            <w:lang w:eastAsia="es-ES"/>
          </w:rPr>
          <w:t>248</w:t>
        </w:r>
      </w:hyperlink>
      <w:r w:rsidRPr="002E7CD9">
        <w:rPr>
          <w:rFonts w:ascii="Georgia" w:eastAsia="Times New Roman" w:hAnsi="Georgia" w:cs="Times New Roman"/>
          <w:kern w:val="0"/>
          <w:szCs w:val="24"/>
          <w:lang w:eastAsia="es-ES"/>
        </w:rPr>
        <w:t xml:space="preserve">, </w:t>
      </w:r>
      <w:hyperlink r:id="rId450" w:anchor="249" w:tgtFrame="_blank" w:history="1">
        <w:r w:rsidRPr="002E7CD9">
          <w:rPr>
            <w:rFonts w:ascii="Georgia" w:eastAsia="Times New Roman" w:hAnsi="Georgia" w:cs="Times New Roman"/>
            <w:color w:val="000000"/>
            <w:kern w:val="0"/>
            <w:szCs w:val="24"/>
            <w:u w:val="single"/>
            <w:lang w:eastAsia="es-ES"/>
          </w:rPr>
          <w:t>249</w:t>
        </w:r>
      </w:hyperlink>
      <w:r w:rsidRPr="002E7CD9">
        <w:rPr>
          <w:rFonts w:ascii="Georgia" w:eastAsia="Times New Roman" w:hAnsi="Georgia" w:cs="Times New Roman"/>
          <w:kern w:val="0"/>
          <w:szCs w:val="24"/>
          <w:lang w:eastAsia="es-ES"/>
        </w:rPr>
        <w:t xml:space="preserve"> y </w:t>
      </w:r>
      <w:hyperlink r:id="rId451" w:anchor="250" w:tgtFrame="_blank" w:history="1">
        <w:r w:rsidRPr="002E7CD9">
          <w:rPr>
            <w:rFonts w:ascii="Georgia" w:eastAsia="Times New Roman" w:hAnsi="Georgia" w:cs="Times New Roman"/>
            <w:color w:val="000000"/>
            <w:kern w:val="0"/>
            <w:szCs w:val="24"/>
            <w:u w:val="single"/>
            <w:lang w:eastAsia="es-ES"/>
          </w:rPr>
          <w:t>250</w:t>
        </w:r>
      </w:hyperlink>
      <w:r w:rsidRPr="002E7CD9">
        <w:rPr>
          <w:rFonts w:ascii="Georgia" w:eastAsia="Times New Roman" w:hAnsi="Georgia" w:cs="Times New Roman"/>
          <w:kern w:val="0"/>
          <w:szCs w:val="24"/>
          <w:lang w:eastAsia="es-ES"/>
        </w:rPr>
        <w:t xml:space="preserve"> de este Código.</w:t>
      </w:r>
    </w:p>
    <w:p w:rsidR="002E7CD9" w:rsidRPr="002E7CD9" w:rsidRDefault="002E7CD9" w:rsidP="002E7CD9">
      <w:pPr>
        <w:spacing w:after="0"/>
        <w:rPr>
          <w:rFonts w:ascii="Georgia" w:eastAsia="Times New Roman" w:hAnsi="Georgia" w:cs="Times New Roman"/>
          <w:kern w:val="0"/>
          <w:szCs w:val="24"/>
          <w:lang w:eastAsia="es-ES"/>
        </w:rPr>
      </w:pPr>
      <w:bookmarkStart w:id="395" w:name="356"/>
      <w:bookmarkEnd w:id="395"/>
      <w:r w:rsidRPr="002E7CD9">
        <w:rPr>
          <w:rFonts w:ascii="Georgia" w:eastAsia="Times New Roman" w:hAnsi="Georgia" w:cs="Times New Roman"/>
          <w:color w:val="000080"/>
          <w:kern w:val="0"/>
          <w:szCs w:val="24"/>
          <w:lang w:eastAsia="es-ES"/>
        </w:rPr>
        <w:t>ARTÍCULO 356. MINAS DE LA RESERVA ESPECIAL Y SALINAS.</w:t>
      </w:r>
      <w:r w:rsidRPr="002E7CD9">
        <w:rPr>
          <w:rFonts w:ascii="Georgia" w:eastAsia="Times New Roman" w:hAnsi="Georgia" w:cs="Times New Roman"/>
          <w:kern w:val="0"/>
          <w:szCs w:val="24"/>
          <w:lang w:eastAsia="es-ES"/>
        </w:rPr>
        <w:t xml:space="preserve"> Los contratos celebrados sobre las zonas de la reserva especial de Muzo, </w:t>
      </w:r>
      <w:proofErr w:type="spellStart"/>
      <w:r w:rsidRPr="002E7CD9">
        <w:rPr>
          <w:rFonts w:ascii="Georgia" w:eastAsia="Times New Roman" w:hAnsi="Georgia" w:cs="Times New Roman"/>
          <w:kern w:val="0"/>
          <w:szCs w:val="24"/>
          <w:lang w:eastAsia="es-ES"/>
        </w:rPr>
        <w:t>Coscuez</w:t>
      </w:r>
      <w:proofErr w:type="spellEnd"/>
      <w:r w:rsidRPr="002E7CD9">
        <w:rPr>
          <w:rFonts w:ascii="Georgia" w:eastAsia="Times New Roman" w:hAnsi="Georgia" w:cs="Times New Roman"/>
          <w:kern w:val="0"/>
          <w:szCs w:val="24"/>
          <w:lang w:eastAsia="es-ES"/>
        </w:rPr>
        <w:t xml:space="preserve"> y Peñas Blancas, para explorar y explotar esmeraldas, de las de </w:t>
      </w:r>
      <w:proofErr w:type="spellStart"/>
      <w:r w:rsidRPr="002E7CD9">
        <w:rPr>
          <w:rFonts w:ascii="Georgia" w:eastAsia="Times New Roman" w:hAnsi="Georgia" w:cs="Times New Roman"/>
          <w:kern w:val="0"/>
          <w:szCs w:val="24"/>
          <w:lang w:eastAsia="es-ES"/>
        </w:rPr>
        <w:t>Marmato</w:t>
      </w:r>
      <w:proofErr w:type="spellEnd"/>
      <w:r w:rsidRPr="002E7CD9">
        <w:rPr>
          <w:rFonts w:ascii="Georgia" w:eastAsia="Times New Roman" w:hAnsi="Georgia" w:cs="Times New Roman"/>
          <w:kern w:val="0"/>
          <w:szCs w:val="24"/>
          <w:lang w:eastAsia="es-ES"/>
        </w:rPr>
        <w:t xml:space="preserve">, </w:t>
      </w:r>
      <w:proofErr w:type="spellStart"/>
      <w:r w:rsidRPr="002E7CD9">
        <w:rPr>
          <w:rFonts w:ascii="Georgia" w:eastAsia="Times New Roman" w:hAnsi="Georgia" w:cs="Times New Roman"/>
          <w:kern w:val="0"/>
          <w:szCs w:val="24"/>
          <w:lang w:eastAsia="es-ES"/>
        </w:rPr>
        <w:t>Supía</w:t>
      </w:r>
      <w:proofErr w:type="spellEnd"/>
      <w:r w:rsidRPr="002E7CD9">
        <w:rPr>
          <w:rFonts w:ascii="Georgia" w:eastAsia="Times New Roman" w:hAnsi="Georgia" w:cs="Times New Roman"/>
          <w:kern w:val="0"/>
          <w:szCs w:val="24"/>
          <w:lang w:eastAsia="es-ES"/>
        </w:rPr>
        <w:t xml:space="preserve">, </w:t>
      </w:r>
      <w:r w:rsidRPr="002E7CD9">
        <w:rPr>
          <w:rFonts w:ascii="Georgia" w:eastAsia="Times New Roman" w:hAnsi="Georgia" w:cs="Times New Roman"/>
          <w:kern w:val="0"/>
          <w:szCs w:val="24"/>
          <w:lang w:eastAsia="es-ES"/>
        </w:rPr>
        <w:lastRenderedPageBreak/>
        <w:t xml:space="preserve">Distritos Vecinos, Guamo o Cerro </w:t>
      </w:r>
      <w:proofErr w:type="spellStart"/>
      <w:r w:rsidRPr="002E7CD9">
        <w:rPr>
          <w:rFonts w:ascii="Georgia" w:eastAsia="Times New Roman" w:hAnsi="Georgia" w:cs="Times New Roman"/>
          <w:kern w:val="0"/>
          <w:szCs w:val="24"/>
          <w:lang w:eastAsia="es-ES"/>
        </w:rPr>
        <w:t>Marmato</w:t>
      </w:r>
      <w:proofErr w:type="spellEnd"/>
      <w:r w:rsidRPr="002E7CD9">
        <w:rPr>
          <w:rFonts w:ascii="Georgia" w:eastAsia="Times New Roman" w:hAnsi="Georgia" w:cs="Times New Roman"/>
          <w:kern w:val="0"/>
          <w:szCs w:val="24"/>
          <w:lang w:eastAsia="es-ES"/>
        </w:rPr>
        <w:t xml:space="preserve"> y Cien Pesos para explorar y explotar metales preciosos y sobre las salinas marítimas y terrestres, continuarán vigentes por el término acordado incluyendo sus prórrogas vigentes al momento de expedición de este Código.</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Terminados dichos contratos estas minas y salinas se contratarán mediante el sistema general de concesión, previos los trámites de licitación o concurso previstos en el artículo </w:t>
      </w:r>
      <w:hyperlink r:id="rId452" w:anchor="355" w:tgtFrame="_blank" w:history="1">
        <w:r w:rsidRPr="002E7CD9">
          <w:rPr>
            <w:rFonts w:ascii="Georgia" w:eastAsia="Times New Roman" w:hAnsi="Georgia" w:cs="Times New Roman"/>
            <w:color w:val="000000"/>
            <w:kern w:val="0"/>
            <w:szCs w:val="24"/>
            <w:u w:val="single"/>
            <w:lang w:eastAsia="es-ES"/>
          </w:rPr>
          <w:t>355</w:t>
        </w:r>
      </w:hyperlink>
      <w:r w:rsidRPr="002E7CD9">
        <w:rPr>
          <w:rFonts w:ascii="Georgia" w:eastAsia="Times New Roman" w:hAnsi="Georgia" w:cs="Times New Roman"/>
          <w:kern w:val="0"/>
          <w:szCs w:val="24"/>
          <w:lang w:eastAsia="es-ES"/>
        </w:rPr>
        <w:t xml:space="preserve"> anterior, si en dichas áreas se hubieren efectuado inversiones estatales de cualquier clase y cuantía.</w:t>
      </w:r>
    </w:p>
    <w:p w:rsidR="002E7CD9" w:rsidRPr="002E7CD9" w:rsidRDefault="002E7CD9" w:rsidP="002E7CD9">
      <w:pPr>
        <w:spacing w:after="0"/>
        <w:rPr>
          <w:rFonts w:ascii="Georgia" w:eastAsia="Times New Roman" w:hAnsi="Georgia" w:cs="Times New Roman"/>
          <w:kern w:val="0"/>
          <w:szCs w:val="24"/>
          <w:lang w:eastAsia="es-ES"/>
        </w:rPr>
      </w:pPr>
      <w:bookmarkStart w:id="396" w:name="357"/>
      <w:bookmarkEnd w:id="396"/>
      <w:r w:rsidRPr="002E7CD9">
        <w:rPr>
          <w:rFonts w:ascii="Georgia" w:eastAsia="Times New Roman" w:hAnsi="Georgia" w:cs="Times New Roman"/>
          <w:color w:val="000080"/>
          <w:kern w:val="0"/>
          <w:szCs w:val="24"/>
          <w:lang w:eastAsia="es-ES"/>
        </w:rPr>
        <w:t xml:space="preserve">ARTÍCULO 357. </w:t>
      </w:r>
      <w:r w:rsidRPr="002E7CD9">
        <w:rPr>
          <w:rFonts w:ascii="Georgia" w:eastAsia="Times New Roman" w:hAnsi="Georgia" w:cs="Times New Roman"/>
          <w:i/>
          <w:iCs/>
          <w:color w:val="000080"/>
          <w:kern w:val="0"/>
          <w:szCs w:val="24"/>
          <w:lang w:eastAsia="es-ES"/>
        </w:rPr>
        <w:t>CLÁUSULA DE REVERSIÓN.</w:t>
      </w:r>
      <w:r w:rsidRPr="002E7CD9">
        <w:rPr>
          <w:rFonts w:ascii="Georgia" w:eastAsia="Times New Roman" w:hAnsi="Georgia" w:cs="Times New Roman"/>
          <w:kern w:val="0"/>
          <w:szCs w:val="24"/>
          <w:lang w:eastAsia="es-ES"/>
        </w:rPr>
        <w:t xml:space="preserve"> En los contratos celebrados antes de la expedición del presente Código, en los que se hubiere pactado la obligación de entregar, a título de reversión gratuita, bienes adquiridos o construidos por el contratista, este podrá, a la terminación del contrato, convenir la sustitución de esa obligación por la de pagar a la entidad contratante, una suma equivalente al valor de tales bienes. En caso de no haber acuerdo sobre el monto de la mencionada suma, las partes podrán recurrir al arbitramento técnico en la forma prevista en el artículo </w:t>
      </w:r>
      <w:hyperlink r:id="rId453" w:anchor="294" w:tgtFrame="_blank" w:history="1">
        <w:r w:rsidRPr="002E7CD9">
          <w:rPr>
            <w:rFonts w:ascii="Georgia" w:eastAsia="Times New Roman" w:hAnsi="Georgia" w:cs="Times New Roman"/>
            <w:color w:val="000000"/>
            <w:kern w:val="0"/>
            <w:szCs w:val="24"/>
            <w:u w:val="single"/>
            <w:lang w:eastAsia="es-ES"/>
          </w:rPr>
          <w:t>294</w:t>
        </w:r>
      </w:hyperlink>
      <w:r w:rsidRPr="002E7CD9">
        <w:rPr>
          <w:rFonts w:ascii="Georgia" w:eastAsia="Times New Roman" w:hAnsi="Georgia" w:cs="Times New Roman"/>
          <w:kern w:val="0"/>
          <w:szCs w:val="24"/>
          <w:lang w:eastAsia="es-ES"/>
        </w:rPr>
        <w:t xml:space="preserve"> de este Código y correrán por cuenta del contratista los costos y honorarios que se causen. No habrá lugar a la sustitución de la obligación de reversión de los inmuebles e instalaciones permanentes que tengan, a juicio de la autoridad minera, las características y dimensiones que las hagan aptas como infraestructura a un servicio público de transporte o embarque o darse al uso de la comunidad.</w:t>
      </w:r>
    </w:p>
    <w:p w:rsidR="002E7CD9" w:rsidRPr="002E7CD9" w:rsidRDefault="002E7CD9" w:rsidP="002E7CD9">
      <w:pPr>
        <w:spacing w:after="0"/>
        <w:rPr>
          <w:rFonts w:ascii="Georgia" w:eastAsia="Times New Roman" w:hAnsi="Georgia" w:cs="Times New Roman"/>
          <w:kern w:val="0"/>
          <w:szCs w:val="24"/>
          <w:lang w:eastAsia="es-ES"/>
        </w:rPr>
      </w:pPr>
      <w:bookmarkStart w:id="397" w:name="358"/>
      <w:bookmarkEnd w:id="397"/>
      <w:r w:rsidRPr="002E7CD9">
        <w:rPr>
          <w:rFonts w:ascii="Georgia" w:eastAsia="Times New Roman" w:hAnsi="Georgia" w:cs="Times New Roman"/>
          <w:color w:val="000080"/>
          <w:kern w:val="0"/>
          <w:szCs w:val="24"/>
          <w:lang w:eastAsia="es-ES"/>
        </w:rPr>
        <w:t xml:space="preserve">ARTÍCULO 358. </w:t>
      </w:r>
      <w:r w:rsidRPr="002E7CD9">
        <w:rPr>
          <w:rFonts w:ascii="Georgia" w:eastAsia="Times New Roman" w:hAnsi="Georgia" w:cs="Times New Roman"/>
          <w:i/>
          <w:iCs/>
          <w:color w:val="000080"/>
          <w:kern w:val="0"/>
          <w:szCs w:val="24"/>
          <w:lang w:eastAsia="es-ES"/>
        </w:rPr>
        <w:t>REESTRUCTURACIÓN DE LA EMPRESA NACIONAL MINERA.</w:t>
      </w:r>
      <w:r w:rsidRPr="002E7CD9">
        <w:rPr>
          <w:rFonts w:ascii="Georgia" w:eastAsia="Times New Roman" w:hAnsi="Georgia" w:cs="Times New Roman"/>
          <w:kern w:val="0"/>
          <w:szCs w:val="24"/>
          <w:lang w:eastAsia="es-ES"/>
        </w:rPr>
        <w:t xml:space="preserve"> La Empresa Nacional Minera, </w:t>
      </w:r>
      <w:proofErr w:type="spellStart"/>
      <w:r w:rsidRPr="002E7CD9">
        <w:rPr>
          <w:rFonts w:ascii="Georgia" w:eastAsia="Times New Roman" w:hAnsi="Georgia" w:cs="Times New Roman"/>
          <w:kern w:val="0"/>
          <w:szCs w:val="24"/>
          <w:lang w:eastAsia="es-ES"/>
        </w:rPr>
        <w:t>Minercol</w:t>
      </w:r>
      <w:proofErr w:type="spellEnd"/>
      <w:r w:rsidRPr="002E7CD9">
        <w:rPr>
          <w:rFonts w:ascii="Georgia" w:eastAsia="Times New Roman" w:hAnsi="Georgia" w:cs="Times New Roman"/>
          <w:kern w:val="0"/>
          <w:szCs w:val="24"/>
          <w:lang w:eastAsia="es-ES"/>
        </w:rPr>
        <w:t xml:space="preserve"> Ltda., deberá en un plazo no mayor a seis (6) meses, contados a partir de la expedición del presente Código, reestructurar su organización administrativa y su planta de personal, de conformidad con los lineamientos establecidos por el Gobierno Nacional.</w:t>
      </w:r>
    </w:p>
    <w:p w:rsidR="002E7CD9" w:rsidRPr="002E7CD9" w:rsidRDefault="002E7CD9" w:rsidP="002E7CD9">
      <w:pPr>
        <w:spacing w:after="0"/>
        <w:rPr>
          <w:rFonts w:ascii="Georgia" w:eastAsia="Times New Roman" w:hAnsi="Georgia" w:cs="Times New Roman"/>
          <w:kern w:val="0"/>
          <w:szCs w:val="24"/>
          <w:lang w:eastAsia="es-ES"/>
        </w:rPr>
      </w:pPr>
      <w:bookmarkStart w:id="398" w:name="359"/>
      <w:bookmarkEnd w:id="398"/>
      <w:r w:rsidRPr="002E7CD9">
        <w:rPr>
          <w:rFonts w:ascii="Georgia" w:eastAsia="Times New Roman" w:hAnsi="Georgia" w:cs="Times New Roman"/>
          <w:color w:val="000080"/>
          <w:kern w:val="0"/>
          <w:szCs w:val="24"/>
          <w:lang w:eastAsia="es-ES"/>
        </w:rPr>
        <w:t>ARTÍCULO 359.</w:t>
      </w:r>
      <w:r w:rsidRPr="002E7CD9">
        <w:rPr>
          <w:rFonts w:ascii="Georgia" w:eastAsia="Times New Roman" w:hAnsi="Georgia" w:cs="Times New Roman"/>
          <w:kern w:val="0"/>
          <w:szCs w:val="24"/>
          <w:lang w:eastAsia="es-ES"/>
        </w:rPr>
        <w:t xml:space="preserve"> El primer inciso del parágrafo único del artículo </w:t>
      </w:r>
      <w:hyperlink r:id="rId454" w:anchor="5" w:tgtFrame="_blank" w:history="1">
        <w:r w:rsidRPr="002E7CD9">
          <w:rPr>
            <w:rFonts w:ascii="Georgia" w:eastAsia="Times New Roman" w:hAnsi="Georgia" w:cs="Times New Roman"/>
            <w:color w:val="000000"/>
            <w:kern w:val="0"/>
            <w:szCs w:val="24"/>
            <w:u w:val="single"/>
            <w:lang w:eastAsia="es-ES"/>
          </w:rPr>
          <w:t>5</w:t>
        </w:r>
      </w:hyperlink>
      <w:r w:rsidRPr="002E7CD9">
        <w:rPr>
          <w:rFonts w:ascii="Georgia" w:eastAsia="Times New Roman" w:hAnsi="Georgia" w:cs="Times New Roman"/>
          <w:kern w:val="0"/>
          <w:szCs w:val="24"/>
          <w:lang w:eastAsia="es-ES"/>
        </w:rPr>
        <w:t xml:space="preserve">o de la Ley 141 de 1994 quedará así: </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La Comisión asignará el trece punto cinco por ciento (13.5%) de los recaudos anuales del Fondo, para proyectos presentados por las entidades territoriales de acuerdo con lo establecido en esta ley y con los fines exclusivos que prescribe el artículo </w:t>
      </w:r>
      <w:hyperlink r:id="rId455" w:anchor="361" w:tgtFrame="_blank" w:history="1">
        <w:r w:rsidRPr="002E7CD9">
          <w:rPr>
            <w:rFonts w:ascii="Georgia" w:eastAsia="Times New Roman" w:hAnsi="Georgia" w:cs="Times New Roman"/>
            <w:color w:val="000000"/>
            <w:kern w:val="0"/>
            <w:szCs w:val="24"/>
            <w:u w:val="single"/>
            <w:lang w:eastAsia="es-ES"/>
          </w:rPr>
          <w:t>361</w:t>
        </w:r>
      </w:hyperlink>
      <w:r w:rsidRPr="002E7CD9">
        <w:rPr>
          <w:rFonts w:ascii="Georgia" w:eastAsia="Times New Roman" w:hAnsi="Georgia" w:cs="Times New Roman"/>
          <w:kern w:val="0"/>
          <w:szCs w:val="24"/>
          <w:lang w:eastAsia="es-ES"/>
        </w:rPr>
        <w:t xml:space="preserve"> de la Constitución Política, distribuidos así: </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A este parágrafo se le adiciona el numeral 18, el cual quedará así: </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18. El cero punto cinco por ciento (0.5%) a los municipios de </w:t>
      </w:r>
      <w:proofErr w:type="spellStart"/>
      <w:r w:rsidRPr="002E7CD9">
        <w:rPr>
          <w:rFonts w:ascii="Georgia" w:eastAsia="Times New Roman" w:hAnsi="Georgia" w:cs="Times New Roman"/>
          <w:kern w:val="0"/>
          <w:szCs w:val="24"/>
          <w:lang w:eastAsia="es-ES"/>
        </w:rPr>
        <w:t>Chimichagua</w:t>
      </w:r>
      <w:proofErr w:type="spellEnd"/>
      <w:r w:rsidRPr="002E7CD9">
        <w:rPr>
          <w:rFonts w:ascii="Georgia" w:eastAsia="Times New Roman" w:hAnsi="Georgia" w:cs="Times New Roman"/>
          <w:kern w:val="0"/>
          <w:szCs w:val="24"/>
          <w:lang w:eastAsia="es-ES"/>
        </w:rPr>
        <w:t xml:space="preserve">, </w:t>
      </w:r>
      <w:proofErr w:type="spellStart"/>
      <w:r w:rsidRPr="002E7CD9">
        <w:rPr>
          <w:rFonts w:ascii="Georgia" w:eastAsia="Times New Roman" w:hAnsi="Georgia" w:cs="Times New Roman"/>
          <w:kern w:val="0"/>
          <w:szCs w:val="24"/>
          <w:lang w:eastAsia="es-ES"/>
        </w:rPr>
        <w:t>Chiriguaná</w:t>
      </w:r>
      <w:proofErr w:type="spellEnd"/>
      <w:r w:rsidRPr="002E7CD9">
        <w:rPr>
          <w:rFonts w:ascii="Georgia" w:eastAsia="Times New Roman" w:hAnsi="Georgia" w:cs="Times New Roman"/>
          <w:kern w:val="0"/>
          <w:szCs w:val="24"/>
          <w:lang w:eastAsia="es-ES"/>
        </w:rPr>
        <w:t xml:space="preserve">, </w:t>
      </w:r>
      <w:proofErr w:type="spellStart"/>
      <w:r w:rsidRPr="002E7CD9">
        <w:rPr>
          <w:rFonts w:ascii="Georgia" w:eastAsia="Times New Roman" w:hAnsi="Georgia" w:cs="Times New Roman"/>
          <w:kern w:val="0"/>
          <w:szCs w:val="24"/>
          <w:lang w:eastAsia="es-ES"/>
        </w:rPr>
        <w:t>Curumaní</w:t>
      </w:r>
      <w:proofErr w:type="spellEnd"/>
      <w:r w:rsidRPr="002E7CD9">
        <w:rPr>
          <w:rFonts w:ascii="Georgia" w:eastAsia="Times New Roman" w:hAnsi="Georgia" w:cs="Times New Roman"/>
          <w:kern w:val="0"/>
          <w:szCs w:val="24"/>
          <w:lang w:eastAsia="es-ES"/>
        </w:rPr>
        <w:t xml:space="preserve">, </w:t>
      </w:r>
      <w:proofErr w:type="spellStart"/>
      <w:r w:rsidRPr="002E7CD9">
        <w:rPr>
          <w:rFonts w:ascii="Georgia" w:eastAsia="Times New Roman" w:hAnsi="Georgia" w:cs="Times New Roman"/>
          <w:kern w:val="0"/>
          <w:szCs w:val="24"/>
          <w:lang w:eastAsia="es-ES"/>
        </w:rPr>
        <w:t>Tamalameque</w:t>
      </w:r>
      <w:proofErr w:type="spellEnd"/>
      <w:r w:rsidRPr="002E7CD9">
        <w:rPr>
          <w:rFonts w:ascii="Georgia" w:eastAsia="Times New Roman" w:hAnsi="Georgia" w:cs="Times New Roman"/>
          <w:kern w:val="0"/>
          <w:szCs w:val="24"/>
          <w:lang w:eastAsia="es-ES"/>
        </w:rPr>
        <w:t xml:space="preserve">, departamento del Cesar, y El Banco, departamento del Magdalena por partes proporcionales a su participación territorial en el sistema cenagoso, para la conservación, preservación y descontaminación de la Ciénaga de </w:t>
      </w:r>
      <w:proofErr w:type="spellStart"/>
      <w:r w:rsidRPr="002E7CD9">
        <w:rPr>
          <w:rFonts w:ascii="Georgia" w:eastAsia="Times New Roman" w:hAnsi="Georgia" w:cs="Times New Roman"/>
          <w:kern w:val="0"/>
          <w:szCs w:val="24"/>
          <w:lang w:eastAsia="es-ES"/>
        </w:rPr>
        <w:t>Zapatoza</w:t>
      </w:r>
      <w:proofErr w:type="spellEnd"/>
      <w:r w:rsidRPr="002E7CD9">
        <w:rPr>
          <w:rFonts w:ascii="Georgia" w:eastAsia="Times New Roman" w:hAnsi="Georgia" w:cs="Times New Roman"/>
          <w:kern w:val="0"/>
          <w:szCs w:val="24"/>
          <w:lang w:eastAsia="es-ES"/>
        </w:rPr>
        <w:t>.</w:t>
      </w:r>
    </w:p>
    <w:p w:rsidR="002E7CD9" w:rsidRPr="002E7CD9" w:rsidRDefault="002E7CD9" w:rsidP="002E7CD9">
      <w:pPr>
        <w:spacing w:after="0"/>
        <w:rPr>
          <w:rFonts w:ascii="Georgia" w:eastAsia="Times New Roman" w:hAnsi="Georgia" w:cs="Times New Roman"/>
          <w:kern w:val="0"/>
          <w:szCs w:val="24"/>
          <w:lang w:eastAsia="es-ES"/>
        </w:rPr>
      </w:pPr>
      <w:bookmarkStart w:id="399" w:name="360"/>
      <w:bookmarkEnd w:id="399"/>
      <w:r w:rsidRPr="002E7CD9">
        <w:rPr>
          <w:rFonts w:ascii="Georgia" w:eastAsia="Times New Roman" w:hAnsi="Georgia" w:cs="Times New Roman"/>
          <w:color w:val="000080"/>
          <w:kern w:val="0"/>
          <w:szCs w:val="24"/>
          <w:lang w:eastAsia="es-ES"/>
        </w:rPr>
        <w:t>ARTÍCULO 360.</w:t>
      </w:r>
      <w:r w:rsidRPr="002E7CD9">
        <w:rPr>
          <w:rFonts w:ascii="Georgia" w:eastAsia="Times New Roman" w:hAnsi="Georgia" w:cs="Times New Roman"/>
          <w:kern w:val="0"/>
          <w:szCs w:val="24"/>
          <w:lang w:eastAsia="es-ES"/>
        </w:rPr>
        <w:t xml:space="preserve"> El parágrafo 2o del artículo </w:t>
      </w:r>
      <w:hyperlink r:id="rId456" w:anchor="1" w:tgtFrame="_blank" w:history="1">
        <w:r w:rsidRPr="002E7CD9">
          <w:rPr>
            <w:rFonts w:ascii="Georgia" w:eastAsia="Times New Roman" w:hAnsi="Georgia" w:cs="Times New Roman"/>
            <w:color w:val="000000"/>
            <w:kern w:val="0"/>
            <w:szCs w:val="24"/>
            <w:u w:val="single"/>
            <w:lang w:eastAsia="es-ES"/>
          </w:rPr>
          <w:t>1</w:t>
        </w:r>
      </w:hyperlink>
      <w:r w:rsidRPr="002E7CD9">
        <w:rPr>
          <w:rFonts w:ascii="Georgia" w:eastAsia="Times New Roman" w:hAnsi="Georgia" w:cs="Times New Roman"/>
          <w:kern w:val="0"/>
          <w:szCs w:val="24"/>
          <w:lang w:eastAsia="es-ES"/>
        </w:rPr>
        <w:t xml:space="preserve">o de la Ley 141 de 1994 quedará así: </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El total de los recursos propios del Fondo Nacional de Regalías, incluyendo los excedentes financieros y los </w:t>
      </w:r>
      <w:proofErr w:type="spellStart"/>
      <w:r w:rsidRPr="002E7CD9">
        <w:rPr>
          <w:rFonts w:ascii="Georgia" w:eastAsia="Times New Roman" w:hAnsi="Georgia" w:cs="Times New Roman"/>
          <w:kern w:val="0"/>
          <w:szCs w:val="24"/>
          <w:lang w:eastAsia="es-ES"/>
        </w:rPr>
        <w:t>reaforos</w:t>
      </w:r>
      <w:proofErr w:type="spellEnd"/>
      <w:r w:rsidRPr="002E7CD9">
        <w:rPr>
          <w:rFonts w:ascii="Georgia" w:eastAsia="Times New Roman" w:hAnsi="Georgia" w:cs="Times New Roman"/>
          <w:kern w:val="0"/>
          <w:szCs w:val="24"/>
          <w:lang w:eastAsia="es-ES"/>
        </w:rPr>
        <w:t xml:space="preserve"> que se produzcan, una vez descontadas las asignaciones contempladas en el artículo </w:t>
      </w:r>
      <w:hyperlink r:id="rId457" w:anchor="1" w:tgtFrame="_blank" w:history="1">
        <w:r w:rsidRPr="002E7CD9">
          <w:rPr>
            <w:rFonts w:ascii="Georgia" w:eastAsia="Times New Roman" w:hAnsi="Georgia" w:cs="Times New Roman"/>
            <w:color w:val="000000"/>
            <w:kern w:val="0"/>
            <w:szCs w:val="24"/>
            <w:u w:val="single"/>
            <w:lang w:eastAsia="es-ES"/>
          </w:rPr>
          <w:t>1</w:t>
        </w:r>
      </w:hyperlink>
      <w:r w:rsidRPr="002E7CD9">
        <w:rPr>
          <w:rFonts w:ascii="Georgia" w:eastAsia="Times New Roman" w:hAnsi="Georgia" w:cs="Times New Roman"/>
          <w:kern w:val="0"/>
          <w:szCs w:val="24"/>
          <w:lang w:eastAsia="es-ES"/>
        </w:rPr>
        <w:t xml:space="preserve">o parágrafo 1o; artículo </w:t>
      </w:r>
      <w:hyperlink r:id="rId458" w:anchor="5" w:tgtFrame="_blank" w:history="1">
        <w:r w:rsidRPr="002E7CD9">
          <w:rPr>
            <w:rFonts w:ascii="Georgia" w:eastAsia="Times New Roman" w:hAnsi="Georgia" w:cs="Times New Roman"/>
            <w:color w:val="000000"/>
            <w:kern w:val="0"/>
            <w:szCs w:val="24"/>
            <w:u w:val="single"/>
            <w:lang w:eastAsia="es-ES"/>
          </w:rPr>
          <w:t>5</w:t>
        </w:r>
      </w:hyperlink>
      <w:r w:rsidRPr="002E7CD9">
        <w:rPr>
          <w:rFonts w:ascii="Georgia" w:eastAsia="Times New Roman" w:hAnsi="Georgia" w:cs="Times New Roman"/>
          <w:kern w:val="0"/>
          <w:szCs w:val="24"/>
          <w:lang w:eastAsia="es-ES"/>
        </w:rPr>
        <w:t xml:space="preserve">o, parágrafo; artículo </w:t>
      </w:r>
      <w:hyperlink r:id="rId459" w:anchor="8" w:tgtFrame="_blank" w:history="1">
        <w:r w:rsidRPr="002E7CD9">
          <w:rPr>
            <w:rFonts w:ascii="Georgia" w:eastAsia="Times New Roman" w:hAnsi="Georgia" w:cs="Times New Roman"/>
            <w:color w:val="000000"/>
            <w:kern w:val="0"/>
            <w:szCs w:val="24"/>
            <w:u w:val="single"/>
            <w:lang w:eastAsia="es-ES"/>
          </w:rPr>
          <w:t>8</w:t>
        </w:r>
      </w:hyperlink>
      <w:r w:rsidRPr="002E7CD9">
        <w:rPr>
          <w:rFonts w:ascii="Georgia" w:eastAsia="Times New Roman" w:hAnsi="Georgia" w:cs="Times New Roman"/>
          <w:kern w:val="0"/>
          <w:szCs w:val="24"/>
          <w:lang w:eastAsia="es-ES"/>
        </w:rPr>
        <w:t xml:space="preserve">o numeral 8, porcentaje éste que se elevará al uno por ciento (1%) de los recaudos reales que haga el Fondo Nacional de Regalías teniendo en cuenta para su cálculo los ingresos del semestre inmediatamente anterior y las proyecciones de ingresos estimadas para la siguiente vigencia; y del artículo </w:t>
      </w:r>
      <w:hyperlink r:id="rId460" w:anchor="30" w:tgtFrame="_blank" w:history="1">
        <w:r w:rsidRPr="002E7CD9">
          <w:rPr>
            <w:rFonts w:ascii="Georgia" w:eastAsia="Times New Roman" w:hAnsi="Georgia" w:cs="Times New Roman"/>
            <w:color w:val="000000"/>
            <w:kern w:val="0"/>
            <w:szCs w:val="24"/>
            <w:u w:val="single"/>
            <w:lang w:eastAsia="es-ES"/>
          </w:rPr>
          <w:t>30</w:t>
        </w:r>
      </w:hyperlink>
      <w:r w:rsidRPr="002E7CD9">
        <w:rPr>
          <w:rFonts w:ascii="Georgia" w:eastAsia="Times New Roman" w:hAnsi="Georgia" w:cs="Times New Roman"/>
          <w:kern w:val="0"/>
          <w:szCs w:val="24"/>
          <w:lang w:eastAsia="es-ES"/>
        </w:rPr>
        <w:t xml:space="preserve"> de la presente ley, se destinarán a la promoción de la minería, a la preservación del medio ambiente y a la financiación de proyectos regionales de inversión, aplicando los siguientes parámetros porcentuales como mínimo: </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20% para el fomento de la minería.</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lastRenderedPageBreak/>
        <w:t xml:space="preserve">20% para la preservación del medio ambiente. </w:t>
      </w:r>
    </w:p>
    <w:p w:rsidR="002E7CD9" w:rsidRPr="002E7CD9" w:rsidRDefault="002E7CD9" w:rsidP="002E7CD9">
      <w:pPr>
        <w:spacing w:after="136" w:line="245" w:lineRule="atLeast"/>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59% para la financiación de proyectos regionales de inversión, definidos como prioritarios en los Planes de Desarrollo de las respectivas entidades territoriales, que beneficien a dos (2) o más municipios.</w:t>
      </w:r>
    </w:p>
    <w:p w:rsidR="002E7CD9" w:rsidRPr="002E7CD9" w:rsidRDefault="00BA3B4A" w:rsidP="002E7CD9">
      <w:pPr>
        <w:spacing w:after="0"/>
        <w:rPr>
          <w:rFonts w:ascii="Georgia" w:eastAsia="Times New Roman" w:hAnsi="Georgia" w:cs="Times New Roman"/>
          <w:color w:val="0000FF"/>
          <w:kern w:val="0"/>
          <w:sz w:val="20"/>
          <w:szCs w:val="20"/>
          <w:lang w:eastAsia="es-ES"/>
        </w:rPr>
      </w:pPr>
      <w:hyperlink r:id="rId461" w:history="1">
        <w:r w:rsidR="002E7CD9" w:rsidRPr="002E7CD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E7CD9" w:rsidRPr="002E7CD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E7CD9" w:rsidRPr="002E7CD9" w:rsidRDefault="002E7CD9" w:rsidP="002E7CD9">
            <w:pPr>
              <w:spacing w:after="0"/>
              <w:rPr>
                <w:rFonts w:ascii="Georgia" w:eastAsia="Times New Roman" w:hAnsi="Georgia" w:cs="Times New Roman"/>
                <w:kern w:val="0"/>
                <w:szCs w:val="24"/>
                <w:lang w:eastAsia="es-ES"/>
              </w:rPr>
            </w:pPr>
          </w:p>
        </w:tc>
      </w:tr>
    </w:tbl>
    <w:p w:rsidR="002E7CD9" w:rsidRPr="002E7CD9" w:rsidRDefault="002E7CD9" w:rsidP="002E7CD9">
      <w:pPr>
        <w:spacing w:after="0"/>
        <w:rPr>
          <w:rFonts w:ascii="Georgia" w:eastAsia="Times New Roman" w:hAnsi="Georgia" w:cs="Times New Roman"/>
          <w:kern w:val="0"/>
          <w:szCs w:val="24"/>
          <w:lang w:eastAsia="es-ES"/>
        </w:rPr>
      </w:pPr>
      <w:bookmarkStart w:id="400" w:name="361"/>
      <w:r w:rsidRPr="002E7CD9">
        <w:rPr>
          <w:rFonts w:ascii="Georgia" w:eastAsia="Times New Roman" w:hAnsi="Georgia" w:cs="Times New Roman"/>
          <w:color w:val="000080"/>
          <w:kern w:val="0"/>
          <w:szCs w:val="24"/>
          <w:lang w:eastAsia="es-ES"/>
        </w:rPr>
        <w:t xml:space="preserve">ARTÍCULO 361. </w:t>
      </w:r>
      <w:r w:rsidRPr="002E7CD9">
        <w:rPr>
          <w:rFonts w:ascii="Georgia" w:eastAsia="Times New Roman" w:hAnsi="Georgia" w:cs="Times New Roman"/>
          <w:i/>
          <w:iCs/>
          <w:color w:val="000080"/>
          <w:kern w:val="0"/>
          <w:szCs w:val="24"/>
          <w:lang w:eastAsia="es-ES"/>
        </w:rPr>
        <w:t>DEROGACIONES.</w:t>
      </w:r>
      <w:bookmarkEnd w:id="400"/>
      <w:r w:rsidRPr="002E7CD9">
        <w:rPr>
          <w:rFonts w:ascii="Georgia" w:eastAsia="Times New Roman" w:hAnsi="Georgia" w:cs="Times New Roman"/>
          <w:i/>
          <w:iCs/>
          <w:kern w:val="0"/>
          <w:szCs w:val="24"/>
          <w:lang w:eastAsia="es-ES"/>
        </w:rPr>
        <w:t xml:space="preserve"> </w:t>
      </w:r>
      <w:proofErr w:type="spellStart"/>
      <w:r w:rsidRPr="002E7CD9">
        <w:rPr>
          <w:rFonts w:ascii="Georgia" w:eastAsia="Times New Roman" w:hAnsi="Georgia" w:cs="Times New Roman"/>
          <w:kern w:val="0"/>
          <w:szCs w:val="24"/>
          <w:lang w:eastAsia="es-ES"/>
        </w:rPr>
        <w:t>Deróganse</w:t>
      </w:r>
      <w:proofErr w:type="spellEnd"/>
      <w:r w:rsidRPr="002E7CD9">
        <w:rPr>
          <w:rFonts w:ascii="Georgia" w:eastAsia="Times New Roman" w:hAnsi="Georgia" w:cs="Times New Roman"/>
          <w:kern w:val="0"/>
          <w:szCs w:val="24"/>
          <w:lang w:eastAsia="es-ES"/>
        </w:rPr>
        <w:t xml:space="preserve"> todas las disposiciones contrarias a las del presente Código, en especial las del Decreto 2655 de 1988 (Código de Minas), los Decretos 2656 y 2657 de 1988.</w:t>
      </w:r>
    </w:p>
    <w:p w:rsidR="002E7CD9" w:rsidRPr="002E7CD9" w:rsidRDefault="002E7CD9" w:rsidP="002E7CD9">
      <w:pPr>
        <w:spacing w:after="0"/>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 xml:space="preserve">Se deja a salvo lo previsto para los Fondos de Fomento minero establecidos por las leyes o decretos preexistentes. </w:t>
      </w:r>
    </w:p>
    <w:p w:rsidR="002E7CD9" w:rsidRPr="002E7CD9" w:rsidRDefault="002E7CD9" w:rsidP="002E7CD9">
      <w:pPr>
        <w:spacing w:after="136"/>
        <w:rPr>
          <w:rFonts w:ascii="Georgia" w:eastAsia="Times New Roman" w:hAnsi="Georgia" w:cs="Times New Roman"/>
          <w:kern w:val="0"/>
          <w:szCs w:val="24"/>
          <w:lang w:eastAsia="es-ES"/>
        </w:rPr>
      </w:pPr>
      <w:bookmarkStart w:id="401" w:name="362"/>
      <w:r w:rsidRPr="002E7CD9">
        <w:rPr>
          <w:rFonts w:ascii="Georgia" w:eastAsia="Times New Roman" w:hAnsi="Georgia" w:cs="Times New Roman"/>
          <w:color w:val="000080"/>
          <w:kern w:val="0"/>
          <w:szCs w:val="24"/>
          <w:lang w:eastAsia="es-ES"/>
        </w:rPr>
        <w:t xml:space="preserve">ARTÍCULO 362. </w:t>
      </w:r>
      <w:r w:rsidRPr="002E7CD9">
        <w:rPr>
          <w:rFonts w:ascii="Georgia" w:eastAsia="Times New Roman" w:hAnsi="Georgia" w:cs="Times New Roman"/>
          <w:i/>
          <w:iCs/>
          <w:color w:val="000080"/>
          <w:kern w:val="0"/>
          <w:szCs w:val="24"/>
          <w:lang w:eastAsia="es-ES"/>
        </w:rPr>
        <w:t>VIGENCIA.</w:t>
      </w:r>
      <w:bookmarkEnd w:id="401"/>
      <w:r w:rsidRPr="002E7CD9">
        <w:rPr>
          <w:rFonts w:ascii="Georgia" w:eastAsia="Times New Roman" w:hAnsi="Georgia" w:cs="Times New Roman"/>
          <w:kern w:val="0"/>
          <w:szCs w:val="24"/>
          <w:lang w:eastAsia="es-ES"/>
        </w:rPr>
        <w:t xml:space="preserve"> El presente Código rige desde su promulgación.</w:t>
      </w:r>
    </w:p>
    <w:p w:rsidR="002E7CD9" w:rsidRPr="002E7CD9" w:rsidRDefault="002E7CD9" w:rsidP="002E7CD9">
      <w:pPr>
        <w:spacing w:after="0" w:line="245" w:lineRule="atLeast"/>
        <w:ind w:firstLine="288"/>
        <w:jc w:val="center"/>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El Presidente del honorable Senado de la República,</w:t>
      </w:r>
    </w:p>
    <w:p w:rsidR="002E7CD9" w:rsidRPr="002E7CD9" w:rsidRDefault="002E7CD9" w:rsidP="002E7CD9">
      <w:pPr>
        <w:spacing w:after="0"/>
        <w:jc w:val="center"/>
        <w:rPr>
          <w:rFonts w:ascii="Georgia" w:eastAsia="Times New Roman" w:hAnsi="Georgia" w:cs="Times New Roman"/>
          <w:color w:val="808080"/>
          <w:kern w:val="0"/>
          <w:szCs w:val="24"/>
          <w:lang w:eastAsia="es-ES"/>
        </w:rPr>
      </w:pPr>
      <w:r w:rsidRPr="002E7CD9">
        <w:rPr>
          <w:rFonts w:ascii="Georgia" w:eastAsia="Times New Roman" w:hAnsi="Georgia" w:cs="Times New Roman"/>
          <w:i/>
          <w:iCs/>
          <w:color w:val="808080"/>
          <w:kern w:val="0"/>
          <w:szCs w:val="24"/>
          <w:lang w:eastAsia="es-ES"/>
        </w:rPr>
        <w:t>MARIO URIBE ESCOBAR.</w:t>
      </w:r>
    </w:p>
    <w:p w:rsidR="002E7CD9" w:rsidRPr="002E7CD9" w:rsidRDefault="002E7CD9" w:rsidP="002E7CD9">
      <w:pPr>
        <w:spacing w:after="0" w:line="245" w:lineRule="atLeast"/>
        <w:ind w:firstLine="288"/>
        <w:jc w:val="center"/>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El Secretario General del honorable Senado de la República,</w:t>
      </w:r>
    </w:p>
    <w:p w:rsidR="002E7CD9" w:rsidRPr="002E7CD9" w:rsidRDefault="002E7CD9" w:rsidP="002E7CD9">
      <w:pPr>
        <w:spacing w:after="0"/>
        <w:jc w:val="center"/>
        <w:rPr>
          <w:rFonts w:ascii="Georgia" w:eastAsia="Times New Roman" w:hAnsi="Georgia" w:cs="Times New Roman"/>
          <w:color w:val="808080"/>
          <w:kern w:val="0"/>
          <w:szCs w:val="24"/>
          <w:lang w:eastAsia="es-ES"/>
        </w:rPr>
      </w:pPr>
      <w:r w:rsidRPr="002E7CD9">
        <w:rPr>
          <w:rFonts w:ascii="Georgia" w:eastAsia="Times New Roman" w:hAnsi="Georgia" w:cs="Times New Roman"/>
          <w:i/>
          <w:iCs/>
          <w:color w:val="808080"/>
          <w:kern w:val="0"/>
          <w:szCs w:val="24"/>
          <w:lang w:eastAsia="es-ES"/>
        </w:rPr>
        <w:t>MANUEL ENRÍQUEZ ROSERO.</w:t>
      </w:r>
    </w:p>
    <w:p w:rsidR="002E7CD9" w:rsidRPr="002E7CD9" w:rsidRDefault="002E7CD9" w:rsidP="002E7CD9">
      <w:pPr>
        <w:spacing w:after="0" w:line="245" w:lineRule="atLeast"/>
        <w:ind w:firstLine="288"/>
        <w:jc w:val="center"/>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El Presidente de la honorable Cámara de Representantes,</w:t>
      </w:r>
    </w:p>
    <w:p w:rsidR="002E7CD9" w:rsidRPr="002E7CD9" w:rsidRDefault="002E7CD9" w:rsidP="002E7CD9">
      <w:pPr>
        <w:spacing w:after="0"/>
        <w:jc w:val="center"/>
        <w:rPr>
          <w:rFonts w:ascii="Georgia" w:eastAsia="Times New Roman" w:hAnsi="Georgia" w:cs="Times New Roman"/>
          <w:color w:val="808080"/>
          <w:kern w:val="0"/>
          <w:szCs w:val="24"/>
          <w:lang w:eastAsia="es-ES"/>
        </w:rPr>
      </w:pPr>
      <w:r w:rsidRPr="002E7CD9">
        <w:rPr>
          <w:rFonts w:ascii="Georgia" w:eastAsia="Times New Roman" w:hAnsi="Georgia" w:cs="Times New Roman"/>
          <w:i/>
          <w:iCs/>
          <w:color w:val="808080"/>
          <w:kern w:val="0"/>
          <w:szCs w:val="24"/>
          <w:lang w:eastAsia="es-ES"/>
        </w:rPr>
        <w:t>BASILIO VILLAMIZAR TRUJILLO.</w:t>
      </w:r>
    </w:p>
    <w:p w:rsidR="002E7CD9" w:rsidRPr="002E7CD9" w:rsidRDefault="002E7CD9" w:rsidP="002E7CD9">
      <w:pPr>
        <w:spacing w:after="0" w:line="245" w:lineRule="atLeast"/>
        <w:ind w:firstLine="288"/>
        <w:jc w:val="center"/>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El Secretario General de la honorable Cámara de Representantes,</w:t>
      </w:r>
    </w:p>
    <w:p w:rsidR="002E7CD9" w:rsidRPr="002E7CD9" w:rsidRDefault="002E7CD9" w:rsidP="002E7CD9">
      <w:pPr>
        <w:spacing w:after="0"/>
        <w:jc w:val="center"/>
        <w:rPr>
          <w:rFonts w:ascii="Georgia" w:eastAsia="Times New Roman" w:hAnsi="Georgia" w:cs="Times New Roman"/>
          <w:color w:val="808080"/>
          <w:kern w:val="0"/>
          <w:szCs w:val="24"/>
          <w:lang w:eastAsia="es-ES"/>
        </w:rPr>
      </w:pPr>
      <w:r w:rsidRPr="002E7CD9">
        <w:rPr>
          <w:rFonts w:ascii="Georgia" w:eastAsia="Times New Roman" w:hAnsi="Georgia" w:cs="Times New Roman"/>
          <w:i/>
          <w:iCs/>
          <w:color w:val="808080"/>
          <w:kern w:val="0"/>
          <w:szCs w:val="24"/>
          <w:lang w:eastAsia="es-ES"/>
        </w:rPr>
        <w:t>ANGELINO LIZCANO RIVERA.</w:t>
      </w:r>
    </w:p>
    <w:p w:rsidR="002E7CD9" w:rsidRPr="002E7CD9" w:rsidRDefault="002E7CD9" w:rsidP="002E7CD9">
      <w:pPr>
        <w:spacing w:after="0"/>
        <w:jc w:val="center"/>
        <w:rPr>
          <w:rFonts w:ascii="Georgia" w:eastAsia="Times New Roman" w:hAnsi="Georgia" w:cs="Times New Roman"/>
          <w:color w:val="808080"/>
          <w:kern w:val="0"/>
          <w:szCs w:val="24"/>
          <w:lang w:eastAsia="es-ES"/>
        </w:rPr>
      </w:pPr>
      <w:r w:rsidRPr="002E7CD9">
        <w:rPr>
          <w:rFonts w:ascii="Georgia" w:eastAsia="Times New Roman" w:hAnsi="Georgia" w:cs="Times New Roman"/>
          <w:color w:val="808080"/>
          <w:kern w:val="0"/>
          <w:szCs w:val="24"/>
          <w:lang w:eastAsia="es-ES"/>
        </w:rPr>
        <w:t>REPUBLICA DE COLOMBIA – GOBIERNO NACIONAL</w:t>
      </w:r>
    </w:p>
    <w:p w:rsidR="002E7CD9" w:rsidRPr="002E7CD9" w:rsidRDefault="002E7CD9" w:rsidP="002E7CD9">
      <w:pPr>
        <w:spacing w:after="0" w:line="245" w:lineRule="atLeast"/>
        <w:ind w:firstLine="288"/>
        <w:jc w:val="center"/>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PUBLÍQUESE Y CÚMPLASE.</w:t>
      </w:r>
    </w:p>
    <w:p w:rsidR="002E7CD9" w:rsidRPr="002E7CD9" w:rsidRDefault="002E7CD9" w:rsidP="002E7CD9">
      <w:pPr>
        <w:spacing w:after="0" w:line="245" w:lineRule="atLeast"/>
        <w:ind w:firstLine="288"/>
        <w:jc w:val="center"/>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Dada en Bogotá, D. C., a 15 de agosto de 2001.</w:t>
      </w:r>
    </w:p>
    <w:p w:rsidR="002E7CD9" w:rsidRPr="002E7CD9" w:rsidRDefault="002E7CD9" w:rsidP="002E7CD9">
      <w:pPr>
        <w:spacing w:after="0"/>
        <w:jc w:val="center"/>
        <w:rPr>
          <w:rFonts w:ascii="Georgia" w:eastAsia="Times New Roman" w:hAnsi="Georgia" w:cs="Times New Roman"/>
          <w:color w:val="808080"/>
          <w:kern w:val="0"/>
          <w:szCs w:val="24"/>
          <w:lang w:eastAsia="es-ES"/>
        </w:rPr>
      </w:pPr>
      <w:r w:rsidRPr="002E7CD9">
        <w:rPr>
          <w:rFonts w:ascii="Georgia" w:eastAsia="Times New Roman" w:hAnsi="Georgia" w:cs="Times New Roman"/>
          <w:color w:val="808080"/>
          <w:kern w:val="0"/>
          <w:szCs w:val="24"/>
          <w:lang w:eastAsia="es-ES"/>
        </w:rPr>
        <w:t>ANDRES PASTRANA ARANGO</w:t>
      </w:r>
    </w:p>
    <w:p w:rsidR="002E7CD9" w:rsidRPr="002E7CD9" w:rsidRDefault="002E7CD9" w:rsidP="002E7CD9">
      <w:pPr>
        <w:spacing w:after="0" w:line="245" w:lineRule="atLeast"/>
        <w:ind w:firstLine="288"/>
        <w:jc w:val="center"/>
        <w:rPr>
          <w:rFonts w:ascii="Georgia" w:eastAsia="Times New Roman" w:hAnsi="Georgia" w:cs="Times New Roman"/>
          <w:kern w:val="0"/>
          <w:szCs w:val="24"/>
          <w:lang w:eastAsia="es-ES"/>
        </w:rPr>
      </w:pPr>
      <w:r w:rsidRPr="002E7CD9">
        <w:rPr>
          <w:rFonts w:ascii="Georgia" w:eastAsia="Times New Roman" w:hAnsi="Georgia" w:cs="Times New Roman"/>
          <w:kern w:val="0"/>
          <w:szCs w:val="24"/>
          <w:lang w:eastAsia="es-ES"/>
        </w:rPr>
        <w:t>El Ministro de Minas y Energía,</w:t>
      </w:r>
    </w:p>
    <w:p w:rsidR="002E7CD9" w:rsidRPr="002E7CD9" w:rsidRDefault="002E7CD9" w:rsidP="002E7CD9">
      <w:pPr>
        <w:spacing w:after="0"/>
        <w:jc w:val="center"/>
        <w:rPr>
          <w:rFonts w:ascii="Georgia" w:eastAsia="Times New Roman" w:hAnsi="Georgia" w:cs="Times New Roman"/>
          <w:color w:val="808080"/>
          <w:kern w:val="0"/>
          <w:szCs w:val="24"/>
          <w:lang w:eastAsia="es-ES"/>
        </w:rPr>
      </w:pPr>
      <w:r w:rsidRPr="002E7CD9">
        <w:rPr>
          <w:rFonts w:ascii="Georgia" w:eastAsia="Times New Roman" w:hAnsi="Georgia" w:cs="Times New Roman"/>
          <w:color w:val="808080"/>
          <w:kern w:val="0"/>
          <w:szCs w:val="24"/>
          <w:lang w:eastAsia="es-ES"/>
        </w:rPr>
        <w:t>RAMIRO VALENCIA COSSIO</w:t>
      </w:r>
    </w:p>
    <w:p w:rsidR="009F5CD1" w:rsidRDefault="009F5CD1" w:rsidP="009F5CD1">
      <w:r w:rsidRPr="006A5740">
        <w:t>http://www.secretariasenado.gov.co/senado/basedoc/ley/2001/ley_0685_2001_pr008.html</w:t>
      </w:r>
    </w:p>
    <w:p w:rsidR="000150A7" w:rsidRDefault="000150A7"/>
    <w:sectPr w:rsidR="000150A7"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93DE5"/>
    <w:rsid w:val="000150A7"/>
    <w:rsid w:val="00033CD0"/>
    <w:rsid w:val="00110968"/>
    <w:rsid w:val="001A45D6"/>
    <w:rsid w:val="002E7CD9"/>
    <w:rsid w:val="003855FE"/>
    <w:rsid w:val="00547E13"/>
    <w:rsid w:val="005D1A58"/>
    <w:rsid w:val="00622087"/>
    <w:rsid w:val="00630E9D"/>
    <w:rsid w:val="006C7CA3"/>
    <w:rsid w:val="006E76FB"/>
    <w:rsid w:val="00721666"/>
    <w:rsid w:val="008B32EC"/>
    <w:rsid w:val="008E75D1"/>
    <w:rsid w:val="00993DE5"/>
    <w:rsid w:val="009F5CD1"/>
    <w:rsid w:val="00A57B5E"/>
    <w:rsid w:val="00BA3B4A"/>
    <w:rsid w:val="00C06942"/>
    <w:rsid w:val="00D54394"/>
    <w:rsid w:val="00F02B94"/>
    <w:rsid w:val="00F54CA7"/>
    <w:rsid w:val="00F74F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21666"/>
    <w:rPr>
      <w:color w:val="0000FF"/>
      <w:u w:val="single"/>
    </w:rPr>
  </w:style>
  <w:style w:type="paragraph" w:customStyle="1" w:styleId="textocaja">
    <w:name w:val="textocaja"/>
    <w:basedOn w:val="Normal"/>
    <w:rsid w:val="00721666"/>
    <w:pPr>
      <w:spacing w:before="100" w:beforeAutospacing="1" w:after="100" w:afterAutospacing="1"/>
    </w:pPr>
    <w:rPr>
      <w:rFonts w:ascii="Georgia" w:eastAsia="Times New Roman" w:hAnsi="Georgia" w:cs="Times New Roman"/>
      <w:kern w:val="0"/>
      <w:sz w:val="22"/>
      <w:lang w:eastAsia="es-ES"/>
    </w:rPr>
  </w:style>
  <w:style w:type="character" w:customStyle="1" w:styleId="textonavy1">
    <w:name w:val="texto_navy1"/>
    <w:basedOn w:val="Fuentedeprrafopredeter"/>
    <w:rsid w:val="00721666"/>
    <w:rPr>
      <w:color w:val="000080"/>
    </w:rPr>
  </w:style>
  <w:style w:type="character" w:customStyle="1" w:styleId="textored1">
    <w:name w:val="texto_red1"/>
    <w:basedOn w:val="Fuentedeprrafopredeter"/>
    <w:rsid w:val="00721666"/>
    <w:rPr>
      <w:color w:val="FF0000"/>
    </w:rPr>
  </w:style>
  <w:style w:type="paragraph" w:styleId="z-Principiodelformulario">
    <w:name w:val="HTML Top of Form"/>
    <w:basedOn w:val="Normal"/>
    <w:next w:val="Normal"/>
    <w:link w:val="z-PrincipiodelformularioCar"/>
    <w:hidden/>
    <w:uiPriority w:val="99"/>
    <w:semiHidden/>
    <w:unhideWhenUsed/>
    <w:rsid w:val="00110968"/>
    <w:pPr>
      <w:pBdr>
        <w:bottom w:val="single" w:sz="6" w:space="1" w:color="auto"/>
      </w:pBdr>
      <w:spacing w:after="0"/>
      <w:jc w:val="center"/>
    </w:pPr>
    <w:rPr>
      <w:rFonts w:ascii="Arial" w:eastAsia="Times New Roman" w:hAnsi="Arial" w:cs="Arial"/>
      <w:vanish/>
      <w:kern w:val="0"/>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110968"/>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110968"/>
    <w:pPr>
      <w:pBdr>
        <w:top w:val="single" w:sz="6" w:space="1" w:color="auto"/>
      </w:pBdr>
      <w:spacing w:after="0"/>
      <w:jc w:val="center"/>
    </w:pPr>
    <w:rPr>
      <w:rFonts w:ascii="Arial" w:eastAsia="Times New Roman" w:hAnsi="Arial" w:cs="Arial"/>
      <w:vanish/>
      <w:kern w:val="0"/>
      <w:sz w:val="16"/>
      <w:szCs w:val="16"/>
      <w:lang w:eastAsia="es-ES"/>
    </w:rPr>
  </w:style>
  <w:style w:type="character" w:customStyle="1" w:styleId="z-FinaldelformularioCar">
    <w:name w:val="z-Final del formulario Car"/>
    <w:basedOn w:val="Fuentedeprrafopredeter"/>
    <w:link w:val="z-Finaldelformulario"/>
    <w:uiPriority w:val="99"/>
    <w:rsid w:val="00110968"/>
    <w:rPr>
      <w:rFonts w:ascii="Arial" w:eastAsia="Times New Roman" w:hAnsi="Arial" w:cs="Arial"/>
      <w:vanish/>
      <w:kern w:val="0"/>
      <w:sz w:val="16"/>
      <w:szCs w:val="16"/>
      <w:lang w:eastAsia="es-ES"/>
    </w:rPr>
  </w:style>
</w:styles>
</file>

<file path=word/webSettings.xml><?xml version="1.0" encoding="utf-8"?>
<w:webSettings xmlns:r="http://schemas.openxmlformats.org/officeDocument/2006/relationships" xmlns:w="http://schemas.openxmlformats.org/wordprocessingml/2006/main">
  <w:divs>
    <w:div w:id="89206530">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691494215">
          <w:marLeft w:val="0"/>
          <w:marRight w:val="0"/>
          <w:marTop w:val="0"/>
          <w:marBottom w:val="0"/>
          <w:divBdr>
            <w:top w:val="none" w:sz="0" w:space="0" w:color="auto"/>
            <w:left w:val="none" w:sz="0" w:space="0" w:color="auto"/>
            <w:bottom w:val="none" w:sz="0" w:space="0" w:color="auto"/>
            <w:right w:val="none" w:sz="0" w:space="0" w:color="auto"/>
          </w:divBdr>
        </w:div>
        <w:div w:id="1376001757">
          <w:marLeft w:val="0"/>
          <w:marRight w:val="0"/>
          <w:marTop w:val="0"/>
          <w:marBottom w:val="0"/>
          <w:divBdr>
            <w:top w:val="none" w:sz="0" w:space="0" w:color="auto"/>
            <w:left w:val="none" w:sz="0" w:space="0" w:color="auto"/>
            <w:bottom w:val="none" w:sz="0" w:space="0" w:color="auto"/>
            <w:right w:val="none" w:sz="0" w:space="0" w:color="auto"/>
          </w:divBdr>
        </w:div>
        <w:div w:id="270548098">
          <w:marLeft w:val="0"/>
          <w:marRight w:val="0"/>
          <w:marTop w:val="0"/>
          <w:marBottom w:val="0"/>
          <w:divBdr>
            <w:top w:val="none" w:sz="0" w:space="0" w:color="auto"/>
            <w:left w:val="none" w:sz="0" w:space="0" w:color="auto"/>
            <w:bottom w:val="none" w:sz="0" w:space="0" w:color="auto"/>
            <w:right w:val="none" w:sz="0" w:space="0" w:color="auto"/>
          </w:divBdr>
        </w:div>
        <w:div w:id="1649555061">
          <w:marLeft w:val="0"/>
          <w:marRight w:val="0"/>
          <w:marTop w:val="0"/>
          <w:marBottom w:val="0"/>
          <w:divBdr>
            <w:top w:val="none" w:sz="0" w:space="0" w:color="auto"/>
            <w:left w:val="none" w:sz="0" w:space="0" w:color="auto"/>
            <w:bottom w:val="none" w:sz="0" w:space="0" w:color="auto"/>
            <w:right w:val="none" w:sz="0" w:space="0" w:color="auto"/>
          </w:divBdr>
        </w:div>
        <w:div w:id="777800350">
          <w:marLeft w:val="0"/>
          <w:marRight w:val="0"/>
          <w:marTop w:val="0"/>
          <w:marBottom w:val="0"/>
          <w:divBdr>
            <w:top w:val="none" w:sz="0" w:space="0" w:color="auto"/>
            <w:left w:val="none" w:sz="0" w:space="0" w:color="auto"/>
            <w:bottom w:val="none" w:sz="0" w:space="0" w:color="auto"/>
            <w:right w:val="none" w:sz="0" w:space="0" w:color="auto"/>
          </w:divBdr>
        </w:div>
        <w:div w:id="784734912">
          <w:marLeft w:val="0"/>
          <w:marRight w:val="0"/>
          <w:marTop w:val="0"/>
          <w:marBottom w:val="0"/>
          <w:divBdr>
            <w:top w:val="none" w:sz="0" w:space="0" w:color="auto"/>
            <w:left w:val="none" w:sz="0" w:space="0" w:color="auto"/>
            <w:bottom w:val="none" w:sz="0" w:space="0" w:color="auto"/>
            <w:right w:val="none" w:sz="0" w:space="0" w:color="auto"/>
          </w:divBdr>
        </w:div>
        <w:div w:id="1049183288">
          <w:marLeft w:val="0"/>
          <w:marRight w:val="0"/>
          <w:marTop w:val="0"/>
          <w:marBottom w:val="0"/>
          <w:divBdr>
            <w:top w:val="none" w:sz="0" w:space="0" w:color="auto"/>
            <w:left w:val="none" w:sz="0" w:space="0" w:color="auto"/>
            <w:bottom w:val="none" w:sz="0" w:space="0" w:color="auto"/>
            <w:right w:val="none" w:sz="0" w:space="0" w:color="auto"/>
          </w:divBdr>
        </w:div>
        <w:div w:id="1163937152">
          <w:marLeft w:val="0"/>
          <w:marRight w:val="0"/>
          <w:marTop w:val="0"/>
          <w:marBottom w:val="0"/>
          <w:divBdr>
            <w:top w:val="none" w:sz="0" w:space="0" w:color="auto"/>
            <w:left w:val="none" w:sz="0" w:space="0" w:color="auto"/>
            <w:bottom w:val="none" w:sz="0" w:space="0" w:color="auto"/>
            <w:right w:val="none" w:sz="0" w:space="0" w:color="auto"/>
          </w:divBdr>
        </w:div>
        <w:div w:id="1375042855">
          <w:marLeft w:val="0"/>
          <w:marRight w:val="0"/>
          <w:marTop w:val="0"/>
          <w:marBottom w:val="0"/>
          <w:divBdr>
            <w:top w:val="none" w:sz="0" w:space="0" w:color="auto"/>
            <w:left w:val="none" w:sz="0" w:space="0" w:color="auto"/>
            <w:bottom w:val="none" w:sz="0" w:space="0" w:color="auto"/>
            <w:right w:val="none" w:sz="0" w:space="0" w:color="auto"/>
          </w:divBdr>
        </w:div>
        <w:div w:id="1633173752">
          <w:marLeft w:val="0"/>
          <w:marRight w:val="0"/>
          <w:marTop w:val="0"/>
          <w:marBottom w:val="0"/>
          <w:divBdr>
            <w:top w:val="none" w:sz="0" w:space="0" w:color="auto"/>
            <w:left w:val="none" w:sz="0" w:space="0" w:color="auto"/>
            <w:bottom w:val="none" w:sz="0" w:space="0" w:color="auto"/>
            <w:right w:val="none" w:sz="0" w:space="0" w:color="auto"/>
          </w:divBdr>
        </w:div>
        <w:div w:id="356467727">
          <w:marLeft w:val="0"/>
          <w:marRight w:val="0"/>
          <w:marTop w:val="0"/>
          <w:marBottom w:val="0"/>
          <w:divBdr>
            <w:top w:val="none" w:sz="0" w:space="0" w:color="auto"/>
            <w:left w:val="none" w:sz="0" w:space="0" w:color="auto"/>
            <w:bottom w:val="none" w:sz="0" w:space="0" w:color="auto"/>
            <w:right w:val="none" w:sz="0" w:space="0" w:color="auto"/>
          </w:divBdr>
        </w:div>
        <w:div w:id="14774742">
          <w:marLeft w:val="0"/>
          <w:marRight w:val="0"/>
          <w:marTop w:val="0"/>
          <w:marBottom w:val="0"/>
          <w:divBdr>
            <w:top w:val="none" w:sz="0" w:space="0" w:color="auto"/>
            <w:left w:val="none" w:sz="0" w:space="0" w:color="auto"/>
            <w:bottom w:val="none" w:sz="0" w:space="0" w:color="auto"/>
            <w:right w:val="none" w:sz="0" w:space="0" w:color="auto"/>
          </w:divBdr>
        </w:div>
        <w:div w:id="1057583328">
          <w:marLeft w:val="0"/>
          <w:marRight w:val="0"/>
          <w:marTop w:val="0"/>
          <w:marBottom w:val="0"/>
          <w:divBdr>
            <w:top w:val="none" w:sz="0" w:space="0" w:color="auto"/>
            <w:left w:val="none" w:sz="0" w:space="0" w:color="auto"/>
            <w:bottom w:val="none" w:sz="0" w:space="0" w:color="auto"/>
            <w:right w:val="none" w:sz="0" w:space="0" w:color="auto"/>
          </w:divBdr>
        </w:div>
        <w:div w:id="1774207317">
          <w:marLeft w:val="0"/>
          <w:marRight w:val="0"/>
          <w:marTop w:val="0"/>
          <w:marBottom w:val="0"/>
          <w:divBdr>
            <w:top w:val="none" w:sz="0" w:space="0" w:color="auto"/>
            <w:left w:val="none" w:sz="0" w:space="0" w:color="auto"/>
            <w:bottom w:val="none" w:sz="0" w:space="0" w:color="auto"/>
            <w:right w:val="none" w:sz="0" w:space="0" w:color="auto"/>
          </w:divBdr>
        </w:div>
        <w:div w:id="2083988233">
          <w:marLeft w:val="0"/>
          <w:marRight w:val="0"/>
          <w:marTop w:val="0"/>
          <w:marBottom w:val="0"/>
          <w:divBdr>
            <w:top w:val="none" w:sz="0" w:space="0" w:color="auto"/>
            <w:left w:val="none" w:sz="0" w:space="0" w:color="auto"/>
            <w:bottom w:val="none" w:sz="0" w:space="0" w:color="auto"/>
            <w:right w:val="none" w:sz="0" w:space="0" w:color="auto"/>
          </w:divBdr>
        </w:div>
        <w:div w:id="705527212">
          <w:marLeft w:val="0"/>
          <w:marRight w:val="0"/>
          <w:marTop w:val="0"/>
          <w:marBottom w:val="0"/>
          <w:divBdr>
            <w:top w:val="none" w:sz="0" w:space="0" w:color="auto"/>
            <w:left w:val="none" w:sz="0" w:space="0" w:color="auto"/>
            <w:bottom w:val="none" w:sz="0" w:space="0" w:color="auto"/>
            <w:right w:val="none" w:sz="0" w:space="0" w:color="auto"/>
          </w:divBdr>
        </w:div>
        <w:div w:id="1408961054">
          <w:marLeft w:val="0"/>
          <w:marRight w:val="0"/>
          <w:marTop w:val="0"/>
          <w:marBottom w:val="0"/>
          <w:divBdr>
            <w:top w:val="none" w:sz="0" w:space="0" w:color="auto"/>
            <w:left w:val="none" w:sz="0" w:space="0" w:color="auto"/>
            <w:bottom w:val="none" w:sz="0" w:space="0" w:color="auto"/>
            <w:right w:val="none" w:sz="0" w:space="0" w:color="auto"/>
          </w:divBdr>
        </w:div>
        <w:div w:id="830144821">
          <w:marLeft w:val="0"/>
          <w:marRight w:val="0"/>
          <w:marTop w:val="0"/>
          <w:marBottom w:val="0"/>
          <w:divBdr>
            <w:top w:val="none" w:sz="0" w:space="0" w:color="auto"/>
            <w:left w:val="none" w:sz="0" w:space="0" w:color="auto"/>
            <w:bottom w:val="none" w:sz="0" w:space="0" w:color="auto"/>
            <w:right w:val="none" w:sz="0" w:space="0" w:color="auto"/>
          </w:divBdr>
        </w:div>
        <w:div w:id="1763068518">
          <w:marLeft w:val="0"/>
          <w:marRight w:val="0"/>
          <w:marTop w:val="0"/>
          <w:marBottom w:val="0"/>
          <w:divBdr>
            <w:top w:val="none" w:sz="0" w:space="0" w:color="auto"/>
            <w:left w:val="none" w:sz="0" w:space="0" w:color="auto"/>
            <w:bottom w:val="none" w:sz="0" w:space="0" w:color="auto"/>
            <w:right w:val="none" w:sz="0" w:space="0" w:color="auto"/>
          </w:divBdr>
        </w:div>
        <w:div w:id="1071973361">
          <w:marLeft w:val="0"/>
          <w:marRight w:val="0"/>
          <w:marTop w:val="0"/>
          <w:marBottom w:val="0"/>
          <w:divBdr>
            <w:top w:val="none" w:sz="0" w:space="0" w:color="auto"/>
            <w:left w:val="none" w:sz="0" w:space="0" w:color="auto"/>
            <w:bottom w:val="none" w:sz="0" w:space="0" w:color="auto"/>
            <w:right w:val="none" w:sz="0" w:space="0" w:color="auto"/>
          </w:divBdr>
        </w:div>
        <w:div w:id="1061631920">
          <w:marLeft w:val="0"/>
          <w:marRight w:val="0"/>
          <w:marTop w:val="0"/>
          <w:marBottom w:val="0"/>
          <w:divBdr>
            <w:top w:val="none" w:sz="0" w:space="0" w:color="auto"/>
            <w:left w:val="none" w:sz="0" w:space="0" w:color="auto"/>
            <w:bottom w:val="none" w:sz="0" w:space="0" w:color="auto"/>
            <w:right w:val="none" w:sz="0" w:space="0" w:color="auto"/>
          </w:divBdr>
        </w:div>
        <w:div w:id="34431445">
          <w:marLeft w:val="0"/>
          <w:marRight w:val="0"/>
          <w:marTop w:val="0"/>
          <w:marBottom w:val="0"/>
          <w:divBdr>
            <w:top w:val="none" w:sz="0" w:space="0" w:color="auto"/>
            <w:left w:val="none" w:sz="0" w:space="0" w:color="auto"/>
            <w:bottom w:val="none" w:sz="0" w:space="0" w:color="auto"/>
            <w:right w:val="none" w:sz="0" w:space="0" w:color="auto"/>
          </w:divBdr>
        </w:div>
        <w:div w:id="1174304297">
          <w:marLeft w:val="0"/>
          <w:marRight w:val="0"/>
          <w:marTop w:val="0"/>
          <w:marBottom w:val="0"/>
          <w:divBdr>
            <w:top w:val="none" w:sz="0" w:space="0" w:color="auto"/>
            <w:left w:val="none" w:sz="0" w:space="0" w:color="auto"/>
            <w:bottom w:val="none" w:sz="0" w:space="0" w:color="auto"/>
            <w:right w:val="none" w:sz="0" w:space="0" w:color="auto"/>
          </w:divBdr>
        </w:div>
        <w:div w:id="565264192">
          <w:marLeft w:val="0"/>
          <w:marRight w:val="0"/>
          <w:marTop w:val="0"/>
          <w:marBottom w:val="0"/>
          <w:divBdr>
            <w:top w:val="none" w:sz="0" w:space="0" w:color="auto"/>
            <w:left w:val="none" w:sz="0" w:space="0" w:color="auto"/>
            <w:bottom w:val="none" w:sz="0" w:space="0" w:color="auto"/>
            <w:right w:val="none" w:sz="0" w:space="0" w:color="auto"/>
          </w:divBdr>
        </w:div>
        <w:div w:id="375928749">
          <w:marLeft w:val="0"/>
          <w:marRight w:val="0"/>
          <w:marTop w:val="0"/>
          <w:marBottom w:val="0"/>
          <w:divBdr>
            <w:top w:val="none" w:sz="0" w:space="0" w:color="auto"/>
            <w:left w:val="none" w:sz="0" w:space="0" w:color="auto"/>
            <w:bottom w:val="none" w:sz="0" w:space="0" w:color="auto"/>
            <w:right w:val="none" w:sz="0" w:space="0" w:color="auto"/>
          </w:divBdr>
        </w:div>
        <w:div w:id="295263702">
          <w:marLeft w:val="0"/>
          <w:marRight w:val="0"/>
          <w:marTop w:val="0"/>
          <w:marBottom w:val="0"/>
          <w:divBdr>
            <w:top w:val="none" w:sz="0" w:space="0" w:color="auto"/>
            <w:left w:val="none" w:sz="0" w:space="0" w:color="auto"/>
            <w:bottom w:val="none" w:sz="0" w:space="0" w:color="auto"/>
            <w:right w:val="none" w:sz="0" w:space="0" w:color="auto"/>
          </w:divBdr>
        </w:div>
        <w:div w:id="2142651968">
          <w:marLeft w:val="0"/>
          <w:marRight w:val="0"/>
          <w:marTop w:val="0"/>
          <w:marBottom w:val="0"/>
          <w:divBdr>
            <w:top w:val="none" w:sz="0" w:space="0" w:color="auto"/>
            <w:left w:val="none" w:sz="0" w:space="0" w:color="auto"/>
            <w:bottom w:val="none" w:sz="0" w:space="0" w:color="auto"/>
            <w:right w:val="none" w:sz="0" w:space="0" w:color="auto"/>
          </w:divBdr>
        </w:div>
        <w:div w:id="839655637">
          <w:marLeft w:val="0"/>
          <w:marRight w:val="0"/>
          <w:marTop w:val="0"/>
          <w:marBottom w:val="0"/>
          <w:divBdr>
            <w:top w:val="none" w:sz="0" w:space="0" w:color="auto"/>
            <w:left w:val="none" w:sz="0" w:space="0" w:color="auto"/>
            <w:bottom w:val="none" w:sz="0" w:space="0" w:color="auto"/>
            <w:right w:val="none" w:sz="0" w:space="0" w:color="auto"/>
          </w:divBdr>
        </w:div>
        <w:div w:id="305164327">
          <w:marLeft w:val="0"/>
          <w:marRight w:val="0"/>
          <w:marTop w:val="0"/>
          <w:marBottom w:val="0"/>
          <w:divBdr>
            <w:top w:val="none" w:sz="0" w:space="0" w:color="auto"/>
            <w:left w:val="none" w:sz="0" w:space="0" w:color="auto"/>
            <w:bottom w:val="none" w:sz="0" w:space="0" w:color="auto"/>
            <w:right w:val="none" w:sz="0" w:space="0" w:color="auto"/>
          </w:divBdr>
        </w:div>
        <w:div w:id="633293687">
          <w:marLeft w:val="0"/>
          <w:marRight w:val="0"/>
          <w:marTop w:val="0"/>
          <w:marBottom w:val="0"/>
          <w:divBdr>
            <w:top w:val="none" w:sz="0" w:space="0" w:color="auto"/>
            <w:left w:val="none" w:sz="0" w:space="0" w:color="auto"/>
            <w:bottom w:val="none" w:sz="0" w:space="0" w:color="auto"/>
            <w:right w:val="none" w:sz="0" w:space="0" w:color="auto"/>
          </w:divBdr>
        </w:div>
        <w:div w:id="602298998">
          <w:marLeft w:val="0"/>
          <w:marRight w:val="0"/>
          <w:marTop w:val="0"/>
          <w:marBottom w:val="0"/>
          <w:divBdr>
            <w:top w:val="none" w:sz="0" w:space="0" w:color="auto"/>
            <w:left w:val="none" w:sz="0" w:space="0" w:color="auto"/>
            <w:bottom w:val="none" w:sz="0" w:space="0" w:color="auto"/>
            <w:right w:val="none" w:sz="0" w:space="0" w:color="auto"/>
          </w:divBdr>
        </w:div>
        <w:div w:id="1937253268">
          <w:marLeft w:val="0"/>
          <w:marRight w:val="0"/>
          <w:marTop w:val="0"/>
          <w:marBottom w:val="0"/>
          <w:divBdr>
            <w:top w:val="none" w:sz="0" w:space="0" w:color="auto"/>
            <w:left w:val="none" w:sz="0" w:space="0" w:color="auto"/>
            <w:bottom w:val="none" w:sz="0" w:space="0" w:color="auto"/>
            <w:right w:val="none" w:sz="0" w:space="0" w:color="auto"/>
          </w:divBdr>
        </w:div>
        <w:div w:id="2092463040">
          <w:marLeft w:val="0"/>
          <w:marRight w:val="0"/>
          <w:marTop w:val="0"/>
          <w:marBottom w:val="0"/>
          <w:divBdr>
            <w:top w:val="none" w:sz="0" w:space="0" w:color="auto"/>
            <w:left w:val="none" w:sz="0" w:space="0" w:color="auto"/>
            <w:bottom w:val="none" w:sz="0" w:space="0" w:color="auto"/>
            <w:right w:val="none" w:sz="0" w:space="0" w:color="auto"/>
          </w:divBdr>
        </w:div>
        <w:div w:id="972835670">
          <w:marLeft w:val="0"/>
          <w:marRight w:val="0"/>
          <w:marTop w:val="0"/>
          <w:marBottom w:val="0"/>
          <w:divBdr>
            <w:top w:val="none" w:sz="0" w:space="0" w:color="auto"/>
            <w:left w:val="none" w:sz="0" w:space="0" w:color="auto"/>
            <w:bottom w:val="none" w:sz="0" w:space="0" w:color="auto"/>
            <w:right w:val="none" w:sz="0" w:space="0" w:color="auto"/>
          </w:divBdr>
        </w:div>
        <w:div w:id="1090856599">
          <w:marLeft w:val="0"/>
          <w:marRight w:val="0"/>
          <w:marTop w:val="0"/>
          <w:marBottom w:val="0"/>
          <w:divBdr>
            <w:top w:val="none" w:sz="0" w:space="0" w:color="auto"/>
            <w:left w:val="none" w:sz="0" w:space="0" w:color="auto"/>
            <w:bottom w:val="none" w:sz="0" w:space="0" w:color="auto"/>
            <w:right w:val="none" w:sz="0" w:space="0" w:color="auto"/>
          </w:divBdr>
        </w:div>
        <w:div w:id="2015184487">
          <w:marLeft w:val="0"/>
          <w:marRight w:val="0"/>
          <w:marTop w:val="0"/>
          <w:marBottom w:val="0"/>
          <w:divBdr>
            <w:top w:val="none" w:sz="0" w:space="0" w:color="auto"/>
            <w:left w:val="none" w:sz="0" w:space="0" w:color="auto"/>
            <w:bottom w:val="none" w:sz="0" w:space="0" w:color="auto"/>
            <w:right w:val="none" w:sz="0" w:space="0" w:color="auto"/>
          </w:divBdr>
        </w:div>
        <w:div w:id="34739654">
          <w:marLeft w:val="0"/>
          <w:marRight w:val="0"/>
          <w:marTop w:val="0"/>
          <w:marBottom w:val="0"/>
          <w:divBdr>
            <w:top w:val="none" w:sz="0" w:space="0" w:color="auto"/>
            <w:left w:val="none" w:sz="0" w:space="0" w:color="auto"/>
            <w:bottom w:val="none" w:sz="0" w:space="0" w:color="auto"/>
            <w:right w:val="none" w:sz="0" w:space="0" w:color="auto"/>
          </w:divBdr>
        </w:div>
        <w:div w:id="1408724488">
          <w:marLeft w:val="0"/>
          <w:marRight w:val="0"/>
          <w:marTop w:val="0"/>
          <w:marBottom w:val="0"/>
          <w:divBdr>
            <w:top w:val="none" w:sz="0" w:space="0" w:color="auto"/>
            <w:left w:val="none" w:sz="0" w:space="0" w:color="auto"/>
            <w:bottom w:val="none" w:sz="0" w:space="0" w:color="auto"/>
            <w:right w:val="none" w:sz="0" w:space="0" w:color="auto"/>
          </w:divBdr>
        </w:div>
        <w:div w:id="1553149707">
          <w:marLeft w:val="0"/>
          <w:marRight w:val="0"/>
          <w:marTop w:val="0"/>
          <w:marBottom w:val="0"/>
          <w:divBdr>
            <w:top w:val="none" w:sz="0" w:space="0" w:color="auto"/>
            <w:left w:val="none" w:sz="0" w:space="0" w:color="auto"/>
            <w:bottom w:val="none" w:sz="0" w:space="0" w:color="auto"/>
            <w:right w:val="none" w:sz="0" w:space="0" w:color="auto"/>
          </w:divBdr>
        </w:div>
        <w:div w:id="1120297965">
          <w:marLeft w:val="0"/>
          <w:marRight w:val="0"/>
          <w:marTop w:val="0"/>
          <w:marBottom w:val="0"/>
          <w:divBdr>
            <w:top w:val="none" w:sz="0" w:space="0" w:color="auto"/>
            <w:left w:val="none" w:sz="0" w:space="0" w:color="auto"/>
            <w:bottom w:val="none" w:sz="0" w:space="0" w:color="auto"/>
            <w:right w:val="none" w:sz="0" w:space="0" w:color="auto"/>
          </w:divBdr>
        </w:div>
        <w:div w:id="704216878">
          <w:marLeft w:val="0"/>
          <w:marRight w:val="0"/>
          <w:marTop w:val="0"/>
          <w:marBottom w:val="0"/>
          <w:divBdr>
            <w:top w:val="none" w:sz="0" w:space="0" w:color="auto"/>
            <w:left w:val="none" w:sz="0" w:space="0" w:color="auto"/>
            <w:bottom w:val="none" w:sz="0" w:space="0" w:color="auto"/>
            <w:right w:val="none" w:sz="0" w:space="0" w:color="auto"/>
          </w:divBdr>
        </w:div>
        <w:div w:id="1202129386">
          <w:marLeft w:val="0"/>
          <w:marRight w:val="0"/>
          <w:marTop w:val="0"/>
          <w:marBottom w:val="0"/>
          <w:divBdr>
            <w:top w:val="none" w:sz="0" w:space="0" w:color="auto"/>
            <w:left w:val="none" w:sz="0" w:space="0" w:color="auto"/>
            <w:bottom w:val="none" w:sz="0" w:space="0" w:color="auto"/>
            <w:right w:val="none" w:sz="0" w:space="0" w:color="auto"/>
          </w:divBdr>
        </w:div>
        <w:div w:id="1655529982">
          <w:marLeft w:val="0"/>
          <w:marRight w:val="0"/>
          <w:marTop w:val="0"/>
          <w:marBottom w:val="0"/>
          <w:divBdr>
            <w:top w:val="none" w:sz="0" w:space="0" w:color="auto"/>
            <w:left w:val="none" w:sz="0" w:space="0" w:color="auto"/>
            <w:bottom w:val="none" w:sz="0" w:space="0" w:color="auto"/>
            <w:right w:val="none" w:sz="0" w:space="0" w:color="auto"/>
          </w:divBdr>
        </w:div>
        <w:div w:id="1730231431">
          <w:marLeft w:val="0"/>
          <w:marRight w:val="0"/>
          <w:marTop w:val="0"/>
          <w:marBottom w:val="0"/>
          <w:divBdr>
            <w:top w:val="none" w:sz="0" w:space="0" w:color="auto"/>
            <w:left w:val="none" w:sz="0" w:space="0" w:color="auto"/>
            <w:bottom w:val="none" w:sz="0" w:space="0" w:color="auto"/>
            <w:right w:val="none" w:sz="0" w:space="0" w:color="auto"/>
          </w:divBdr>
        </w:div>
        <w:div w:id="289554174">
          <w:marLeft w:val="0"/>
          <w:marRight w:val="0"/>
          <w:marTop w:val="0"/>
          <w:marBottom w:val="0"/>
          <w:divBdr>
            <w:top w:val="none" w:sz="0" w:space="0" w:color="auto"/>
            <w:left w:val="none" w:sz="0" w:space="0" w:color="auto"/>
            <w:bottom w:val="none" w:sz="0" w:space="0" w:color="auto"/>
            <w:right w:val="none" w:sz="0" w:space="0" w:color="auto"/>
          </w:divBdr>
        </w:div>
        <w:div w:id="1100640105">
          <w:marLeft w:val="0"/>
          <w:marRight w:val="0"/>
          <w:marTop w:val="0"/>
          <w:marBottom w:val="0"/>
          <w:divBdr>
            <w:top w:val="none" w:sz="0" w:space="0" w:color="auto"/>
            <w:left w:val="none" w:sz="0" w:space="0" w:color="auto"/>
            <w:bottom w:val="none" w:sz="0" w:space="0" w:color="auto"/>
            <w:right w:val="none" w:sz="0" w:space="0" w:color="auto"/>
          </w:divBdr>
        </w:div>
        <w:div w:id="818617075">
          <w:marLeft w:val="0"/>
          <w:marRight w:val="0"/>
          <w:marTop w:val="0"/>
          <w:marBottom w:val="0"/>
          <w:divBdr>
            <w:top w:val="none" w:sz="0" w:space="0" w:color="auto"/>
            <w:left w:val="none" w:sz="0" w:space="0" w:color="auto"/>
            <w:bottom w:val="none" w:sz="0" w:space="0" w:color="auto"/>
            <w:right w:val="none" w:sz="0" w:space="0" w:color="auto"/>
          </w:divBdr>
        </w:div>
        <w:div w:id="1941334259">
          <w:marLeft w:val="0"/>
          <w:marRight w:val="0"/>
          <w:marTop w:val="0"/>
          <w:marBottom w:val="0"/>
          <w:divBdr>
            <w:top w:val="none" w:sz="0" w:space="0" w:color="auto"/>
            <w:left w:val="none" w:sz="0" w:space="0" w:color="auto"/>
            <w:bottom w:val="none" w:sz="0" w:space="0" w:color="auto"/>
            <w:right w:val="none" w:sz="0" w:space="0" w:color="auto"/>
          </w:divBdr>
        </w:div>
        <w:div w:id="1680159067">
          <w:marLeft w:val="0"/>
          <w:marRight w:val="0"/>
          <w:marTop w:val="0"/>
          <w:marBottom w:val="0"/>
          <w:divBdr>
            <w:top w:val="none" w:sz="0" w:space="0" w:color="auto"/>
            <w:left w:val="none" w:sz="0" w:space="0" w:color="auto"/>
            <w:bottom w:val="none" w:sz="0" w:space="0" w:color="auto"/>
            <w:right w:val="none" w:sz="0" w:space="0" w:color="auto"/>
          </w:divBdr>
        </w:div>
        <w:div w:id="93668674">
          <w:marLeft w:val="0"/>
          <w:marRight w:val="0"/>
          <w:marTop w:val="0"/>
          <w:marBottom w:val="0"/>
          <w:divBdr>
            <w:top w:val="none" w:sz="0" w:space="0" w:color="auto"/>
            <w:left w:val="none" w:sz="0" w:space="0" w:color="auto"/>
            <w:bottom w:val="none" w:sz="0" w:space="0" w:color="auto"/>
            <w:right w:val="none" w:sz="0" w:space="0" w:color="auto"/>
          </w:divBdr>
        </w:div>
        <w:div w:id="55059260">
          <w:marLeft w:val="0"/>
          <w:marRight w:val="0"/>
          <w:marTop w:val="0"/>
          <w:marBottom w:val="0"/>
          <w:divBdr>
            <w:top w:val="none" w:sz="0" w:space="0" w:color="auto"/>
            <w:left w:val="none" w:sz="0" w:space="0" w:color="auto"/>
            <w:bottom w:val="none" w:sz="0" w:space="0" w:color="auto"/>
            <w:right w:val="none" w:sz="0" w:space="0" w:color="auto"/>
          </w:divBdr>
        </w:div>
        <w:div w:id="1036933078">
          <w:marLeft w:val="0"/>
          <w:marRight w:val="0"/>
          <w:marTop w:val="0"/>
          <w:marBottom w:val="0"/>
          <w:divBdr>
            <w:top w:val="none" w:sz="0" w:space="0" w:color="auto"/>
            <w:left w:val="none" w:sz="0" w:space="0" w:color="auto"/>
            <w:bottom w:val="none" w:sz="0" w:space="0" w:color="auto"/>
            <w:right w:val="none" w:sz="0" w:space="0" w:color="auto"/>
          </w:divBdr>
        </w:div>
        <w:div w:id="1328557088">
          <w:marLeft w:val="0"/>
          <w:marRight w:val="0"/>
          <w:marTop w:val="0"/>
          <w:marBottom w:val="0"/>
          <w:divBdr>
            <w:top w:val="none" w:sz="0" w:space="0" w:color="auto"/>
            <w:left w:val="none" w:sz="0" w:space="0" w:color="auto"/>
            <w:bottom w:val="none" w:sz="0" w:space="0" w:color="auto"/>
            <w:right w:val="none" w:sz="0" w:space="0" w:color="auto"/>
          </w:divBdr>
        </w:div>
        <w:div w:id="1443450481">
          <w:marLeft w:val="0"/>
          <w:marRight w:val="0"/>
          <w:marTop w:val="0"/>
          <w:marBottom w:val="0"/>
          <w:divBdr>
            <w:top w:val="none" w:sz="0" w:space="0" w:color="auto"/>
            <w:left w:val="none" w:sz="0" w:space="0" w:color="auto"/>
            <w:bottom w:val="none" w:sz="0" w:space="0" w:color="auto"/>
            <w:right w:val="none" w:sz="0" w:space="0" w:color="auto"/>
          </w:divBdr>
        </w:div>
        <w:div w:id="1479415205">
          <w:marLeft w:val="0"/>
          <w:marRight w:val="0"/>
          <w:marTop w:val="0"/>
          <w:marBottom w:val="0"/>
          <w:divBdr>
            <w:top w:val="none" w:sz="0" w:space="0" w:color="auto"/>
            <w:left w:val="none" w:sz="0" w:space="0" w:color="auto"/>
            <w:bottom w:val="none" w:sz="0" w:space="0" w:color="auto"/>
            <w:right w:val="none" w:sz="0" w:space="0" w:color="auto"/>
          </w:divBdr>
        </w:div>
        <w:div w:id="1633251002">
          <w:marLeft w:val="0"/>
          <w:marRight w:val="0"/>
          <w:marTop w:val="0"/>
          <w:marBottom w:val="0"/>
          <w:divBdr>
            <w:top w:val="none" w:sz="0" w:space="0" w:color="auto"/>
            <w:left w:val="none" w:sz="0" w:space="0" w:color="auto"/>
            <w:bottom w:val="none" w:sz="0" w:space="0" w:color="auto"/>
            <w:right w:val="none" w:sz="0" w:space="0" w:color="auto"/>
          </w:divBdr>
        </w:div>
        <w:div w:id="2036269384">
          <w:marLeft w:val="0"/>
          <w:marRight w:val="0"/>
          <w:marTop w:val="0"/>
          <w:marBottom w:val="0"/>
          <w:divBdr>
            <w:top w:val="none" w:sz="0" w:space="0" w:color="auto"/>
            <w:left w:val="none" w:sz="0" w:space="0" w:color="auto"/>
            <w:bottom w:val="none" w:sz="0" w:space="0" w:color="auto"/>
            <w:right w:val="none" w:sz="0" w:space="0" w:color="auto"/>
          </w:divBdr>
        </w:div>
        <w:div w:id="715935548">
          <w:marLeft w:val="0"/>
          <w:marRight w:val="0"/>
          <w:marTop w:val="0"/>
          <w:marBottom w:val="0"/>
          <w:divBdr>
            <w:top w:val="none" w:sz="0" w:space="0" w:color="auto"/>
            <w:left w:val="none" w:sz="0" w:space="0" w:color="auto"/>
            <w:bottom w:val="none" w:sz="0" w:space="0" w:color="auto"/>
            <w:right w:val="none" w:sz="0" w:space="0" w:color="auto"/>
          </w:divBdr>
        </w:div>
        <w:div w:id="1123574900">
          <w:marLeft w:val="0"/>
          <w:marRight w:val="0"/>
          <w:marTop w:val="0"/>
          <w:marBottom w:val="0"/>
          <w:divBdr>
            <w:top w:val="none" w:sz="0" w:space="0" w:color="auto"/>
            <w:left w:val="none" w:sz="0" w:space="0" w:color="auto"/>
            <w:bottom w:val="none" w:sz="0" w:space="0" w:color="auto"/>
            <w:right w:val="none" w:sz="0" w:space="0" w:color="auto"/>
          </w:divBdr>
        </w:div>
        <w:div w:id="1480729759">
          <w:marLeft w:val="0"/>
          <w:marRight w:val="0"/>
          <w:marTop w:val="0"/>
          <w:marBottom w:val="0"/>
          <w:divBdr>
            <w:top w:val="none" w:sz="0" w:space="0" w:color="auto"/>
            <w:left w:val="none" w:sz="0" w:space="0" w:color="auto"/>
            <w:bottom w:val="none" w:sz="0" w:space="0" w:color="auto"/>
            <w:right w:val="none" w:sz="0" w:space="0" w:color="auto"/>
          </w:divBdr>
        </w:div>
        <w:div w:id="199057204">
          <w:marLeft w:val="0"/>
          <w:marRight w:val="0"/>
          <w:marTop w:val="0"/>
          <w:marBottom w:val="0"/>
          <w:divBdr>
            <w:top w:val="none" w:sz="0" w:space="0" w:color="auto"/>
            <w:left w:val="none" w:sz="0" w:space="0" w:color="auto"/>
            <w:bottom w:val="none" w:sz="0" w:space="0" w:color="auto"/>
            <w:right w:val="none" w:sz="0" w:space="0" w:color="auto"/>
          </w:divBdr>
        </w:div>
        <w:div w:id="2071419100">
          <w:marLeft w:val="0"/>
          <w:marRight w:val="0"/>
          <w:marTop w:val="0"/>
          <w:marBottom w:val="0"/>
          <w:divBdr>
            <w:top w:val="none" w:sz="0" w:space="0" w:color="auto"/>
            <w:left w:val="none" w:sz="0" w:space="0" w:color="auto"/>
            <w:bottom w:val="none" w:sz="0" w:space="0" w:color="auto"/>
            <w:right w:val="none" w:sz="0" w:space="0" w:color="auto"/>
          </w:divBdr>
        </w:div>
      </w:divsChild>
    </w:div>
    <w:div w:id="651450451">
      <w:bodyDiv w:val="1"/>
      <w:marLeft w:val="136"/>
      <w:marRight w:val="136"/>
      <w:marTop w:val="136"/>
      <w:marBottom w:val="136"/>
      <w:divBdr>
        <w:top w:val="none" w:sz="0" w:space="0" w:color="auto"/>
        <w:left w:val="none" w:sz="0" w:space="0" w:color="auto"/>
        <w:bottom w:val="none" w:sz="0" w:space="0" w:color="auto"/>
        <w:right w:val="none" w:sz="0" w:space="0" w:color="auto"/>
      </w:divBdr>
      <w:divsChild>
        <w:div w:id="2137554231">
          <w:marLeft w:val="0"/>
          <w:marRight w:val="0"/>
          <w:marTop w:val="0"/>
          <w:marBottom w:val="0"/>
          <w:divBdr>
            <w:top w:val="none" w:sz="0" w:space="0" w:color="auto"/>
            <w:left w:val="none" w:sz="0" w:space="0" w:color="auto"/>
            <w:bottom w:val="none" w:sz="0" w:space="0" w:color="auto"/>
            <w:right w:val="none" w:sz="0" w:space="0" w:color="auto"/>
          </w:divBdr>
        </w:div>
        <w:div w:id="1634018868">
          <w:marLeft w:val="0"/>
          <w:marRight w:val="0"/>
          <w:marTop w:val="0"/>
          <w:marBottom w:val="0"/>
          <w:divBdr>
            <w:top w:val="none" w:sz="0" w:space="0" w:color="auto"/>
            <w:left w:val="none" w:sz="0" w:space="0" w:color="auto"/>
            <w:bottom w:val="none" w:sz="0" w:space="0" w:color="auto"/>
            <w:right w:val="none" w:sz="0" w:space="0" w:color="auto"/>
          </w:divBdr>
        </w:div>
        <w:div w:id="640689740">
          <w:marLeft w:val="0"/>
          <w:marRight w:val="0"/>
          <w:marTop w:val="0"/>
          <w:marBottom w:val="0"/>
          <w:divBdr>
            <w:top w:val="none" w:sz="0" w:space="0" w:color="auto"/>
            <w:left w:val="none" w:sz="0" w:space="0" w:color="auto"/>
            <w:bottom w:val="none" w:sz="0" w:space="0" w:color="auto"/>
            <w:right w:val="none" w:sz="0" w:space="0" w:color="auto"/>
          </w:divBdr>
        </w:div>
        <w:div w:id="923225803">
          <w:marLeft w:val="0"/>
          <w:marRight w:val="0"/>
          <w:marTop w:val="0"/>
          <w:marBottom w:val="0"/>
          <w:divBdr>
            <w:top w:val="none" w:sz="0" w:space="0" w:color="auto"/>
            <w:left w:val="none" w:sz="0" w:space="0" w:color="auto"/>
            <w:bottom w:val="none" w:sz="0" w:space="0" w:color="auto"/>
            <w:right w:val="none" w:sz="0" w:space="0" w:color="auto"/>
          </w:divBdr>
        </w:div>
        <w:div w:id="1596354874">
          <w:marLeft w:val="0"/>
          <w:marRight w:val="0"/>
          <w:marTop w:val="0"/>
          <w:marBottom w:val="0"/>
          <w:divBdr>
            <w:top w:val="none" w:sz="0" w:space="0" w:color="auto"/>
            <w:left w:val="none" w:sz="0" w:space="0" w:color="auto"/>
            <w:bottom w:val="none" w:sz="0" w:space="0" w:color="auto"/>
            <w:right w:val="none" w:sz="0" w:space="0" w:color="auto"/>
          </w:divBdr>
        </w:div>
        <w:div w:id="1937471245">
          <w:marLeft w:val="0"/>
          <w:marRight w:val="0"/>
          <w:marTop w:val="0"/>
          <w:marBottom w:val="0"/>
          <w:divBdr>
            <w:top w:val="none" w:sz="0" w:space="0" w:color="auto"/>
            <w:left w:val="none" w:sz="0" w:space="0" w:color="auto"/>
            <w:bottom w:val="none" w:sz="0" w:space="0" w:color="auto"/>
            <w:right w:val="none" w:sz="0" w:space="0" w:color="auto"/>
          </w:divBdr>
        </w:div>
        <w:div w:id="1380207457">
          <w:marLeft w:val="0"/>
          <w:marRight w:val="0"/>
          <w:marTop w:val="0"/>
          <w:marBottom w:val="0"/>
          <w:divBdr>
            <w:top w:val="none" w:sz="0" w:space="0" w:color="auto"/>
            <w:left w:val="none" w:sz="0" w:space="0" w:color="auto"/>
            <w:bottom w:val="none" w:sz="0" w:space="0" w:color="auto"/>
            <w:right w:val="none" w:sz="0" w:space="0" w:color="auto"/>
          </w:divBdr>
        </w:div>
        <w:div w:id="1686251375">
          <w:marLeft w:val="0"/>
          <w:marRight w:val="0"/>
          <w:marTop w:val="0"/>
          <w:marBottom w:val="0"/>
          <w:divBdr>
            <w:top w:val="none" w:sz="0" w:space="0" w:color="auto"/>
            <w:left w:val="none" w:sz="0" w:space="0" w:color="auto"/>
            <w:bottom w:val="none" w:sz="0" w:space="0" w:color="auto"/>
            <w:right w:val="none" w:sz="0" w:space="0" w:color="auto"/>
          </w:divBdr>
        </w:div>
        <w:div w:id="1413745805">
          <w:marLeft w:val="0"/>
          <w:marRight w:val="0"/>
          <w:marTop w:val="0"/>
          <w:marBottom w:val="0"/>
          <w:divBdr>
            <w:top w:val="none" w:sz="0" w:space="0" w:color="auto"/>
            <w:left w:val="none" w:sz="0" w:space="0" w:color="auto"/>
            <w:bottom w:val="none" w:sz="0" w:space="0" w:color="auto"/>
            <w:right w:val="none" w:sz="0" w:space="0" w:color="auto"/>
          </w:divBdr>
        </w:div>
        <w:div w:id="2024670539">
          <w:marLeft w:val="0"/>
          <w:marRight w:val="0"/>
          <w:marTop w:val="0"/>
          <w:marBottom w:val="0"/>
          <w:divBdr>
            <w:top w:val="none" w:sz="0" w:space="0" w:color="auto"/>
            <w:left w:val="none" w:sz="0" w:space="0" w:color="auto"/>
            <w:bottom w:val="none" w:sz="0" w:space="0" w:color="auto"/>
            <w:right w:val="none" w:sz="0" w:space="0" w:color="auto"/>
          </w:divBdr>
        </w:div>
        <w:div w:id="211582419">
          <w:marLeft w:val="0"/>
          <w:marRight w:val="0"/>
          <w:marTop w:val="0"/>
          <w:marBottom w:val="0"/>
          <w:divBdr>
            <w:top w:val="none" w:sz="0" w:space="0" w:color="auto"/>
            <w:left w:val="none" w:sz="0" w:space="0" w:color="auto"/>
            <w:bottom w:val="none" w:sz="0" w:space="0" w:color="auto"/>
            <w:right w:val="none" w:sz="0" w:space="0" w:color="auto"/>
          </w:divBdr>
        </w:div>
        <w:div w:id="1134517936">
          <w:marLeft w:val="0"/>
          <w:marRight w:val="0"/>
          <w:marTop w:val="0"/>
          <w:marBottom w:val="0"/>
          <w:divBdr>
            <w:top w:val="none" w:sz="0" w:space="0" w:color="auto"/>
            <w:left w:val="none" w:sz="0" w:space="0" w:color="auto"/>
            <w:bottom w:val="none" w:sz="0" w:space="0" w:color="auto"/>
            <w:right w:val="none" w:sz="0" w:space="0" w:color="auto"/>
          </w:divBdr>
        </w:div>
        <w:div w:id="895435042">
          <w:marLeft w:val="0"/>
          <w:marRight w:val="0"/>
          <w:marTop w:val="0"/>
          <w:marBottom w:val="0"/>
          <w:divBdr>
            <w:top w:val="none" w:sz="0" w:space="0" w:color="auto"/>
            <w:left w:val="none" w:sz="0" w:space="0" w:color="auto"/>
            <w:bottom w:val="none" w:sz="0" w:space="0" w:color="auto"/>
            <w:right w:val="none" w:sz="0" w:space="0" w:color="auto"/>
          </w:divBdr>
        </w:div>
        <w:div w:id="1135876933">
          <w:marLeft w:val="0"/>
          <w:marRight w:val="0"/>
          <w:marTop w:val="0"/>
          <w:marBottom w:val="0"/>
          <w:divBdr>
            <w:top w:val="none" w:sz="0" w:space="0" w:color="auto"/>
            <w:left w:val="none" w:sz="0" w:space="0" w:color="auto"/>
            <w:bottom w:val="none" w:sz="0" w:space="0" w:color="auto"/>
            <w:right w:val="none" w:sz="0" w:space="0" w:color="auto"/>
          </w:divBdr>
        </w:div>
        <w:div w:id="800810540">
          <w:marLeft w:val="0"/>
          <w:marRight w:val="0"/>
          <w:marTop w:val="0"/>
          <w:marBottom w:val="0"/>
          <w:divBdr>
            <w:top w:val="none" w:sz="0" w:space="0" w:color="auto"/>
            <w:left w:val="none" w:sz="0" w:space="0" w:color="auto"/>
            <w:bottom w:val="none" w:sz="0" w:space="0" w:color="auto"/>
            <w:right w:val="none" w:sz="0" w:space="0" w:color="auto"/>
          </w:divBdr>
        </w:div>
        <w:div w:id="1338847521">
          <w:marLeft w:val="0"/>
          <w:marRight w:val="0"/>
          <w:marTop w:val="0"/>
          <w:marBottom w:val="0"/>
          <w:divBdr>
            <w:top w:val="none" w:sz="0" w:space="0" w:color="auto"/>
            <w:left w:val="none" w:sz="0" w:space="0" w:color="auto"/>
            <w:bottom w:val="none" w:sz="0" w:space="0" w:color="auto"/>
            <w:right w:val="none" w:sz="0" w:space="0" w:color="auto"/>
          </w:divBdr>
        </w:div>
        <w:div w:id="1387486951">
          <w:marLeft w:val="0"/>
          <w:marRight w:val="0"/>
          <w:marTop w:val="0"/>
          <w:marBottom w:val="0"/>
          <w:divBdr>
            <w:top w:val="none" w:sz="0" w:space="0" w:color="auto"/>
            <w:left w:val="none" w:sz="0" w:space="0" w:color="auto"/>
            <w:bottom w:val="none" w:sz="0" w:space="0" w:color="auto"/>
            <w:right w:val="none" w:sz="0" w:space="0" w:color="auto"/>
          </w:divBdr>
        </w:div>
        <w:div w:id="1681003021">
          <w:marLeft w:val="0"/>
          <w:marRight w:val="0"/>
          <w:marTop w:val="0"/>
          <w:marBottom w:val="0"/>
          <w:divBdr>
            <w:top w:val="none" w:sz="0" w:space="0" w:color="auto"/>
            <w:left w:val="none" w:sz="0" w:space="0" w:color="auto"/>
            <w:bottom w:val="none" w:sz="0" w:space="0" w:color="auto"/>
            <w:right w:val="none" w:sz="0" w:space="0" w:color="auto"/>
          </w:divBdr>
        </w:div>
        <w:div w:id="44182612">
          <w:marLeft w:val="0"/>
          <w:marRight w:val="0"/>
          <w:marTop w:val="0"/>
          <w:marBottom w:val="0"/>
          <w:divBdr>
            <w:top w:val="none" w:sz="0" w:space="0" w:color="auto"/>
            <w:left w:val="none" w:sz="0" w:space="0" w:color="auto"/>
            <w:bottom w:val="none" w:sz="0" w:space="0" w:color="auto"/>
            <w:right w:val="none" w:sz="0" w:space="0" w:color="auto"/>
          </w:divBdr>
        </w:div>
        <w:div w:id="497766002">
          <w:marLeft w:val="0"/>
          <w:marRight w:val="0"/>
          <w:marTop w:val="0"/>
          <w:marBottom w:val="0"/>
          <w:divBdr>
            <w:top w:val="none" w:sz="0" w:space="0" w:color="auto"/>
            <w:left w:val="none" w:sz="0" w:space="0" w:color="auto"/>
            <w:bottom w:val="none" w:sz="0" w:space="0" w:color="auto"/>
            <w:right w:val="none" w:sz="0" w:space="0" w:color="auto"/>
          </w:divBdr>
        </w:div>
        <w:div w:id="376470203">
          <w:marLeft w:val="0"/>
          <w:marRight w:val="0"/>
          <w:marTop w:val="0"/>
          <w:marBottom w:val="0"/>
          <w:divBdr>
            <w:top w:val="none" w:sz="0" w:space="0" w:color="auto"/>
            <w:left w:val="none" w:sz="0" w:space="0" w:color="auto"/>
            <w:bottom w:val="none" w:sz="0" w:space="0" w:color="auto"/>
            <w:right w:val="none" w:sz="0" w:space="0" w:color="auto"/>
          </w:divBdr>
        </w:div>
        <w:div w:id="2021466414">
          <w:marLeft w:val="0"/>
          <w:marRight w:val="0"/>
          <w:marTop w:val="0"/>
          <w:marBottom w:val="0"/>
          <w:divBdr>
            <w:top w:val="none" w:sz="0" w:space="0" w:color="auto"/>
            <w:left w:val="none" w:sz="0" w:space="0" w:color="auto"/>
            <w:bottom w:val="none" w:sz="0" w:space="0" w:color="auto"/>
            <w:right w:val="none" w:sz="0" w:space="0" w:color="auto"/>
          </w:divBdr>
        </w:div>
        <w:div w:id="1709522086">
          <w:marLeft w:val="0"/>
          <w:marRight w:val="0"/>
          <w:marTop w:val="0"/>
          <w:marBottom w:val="0"/>
          <w:divBdr>
            <w:top w:val="none" w:sz="0" w:space="0" w:color="auto"/>
            <w:left w:val="none" w:sz="0" w:space="0" w:color="auto"/>
            <w:bottom w:val="none" w:sz="0" w:space="0" w:color="auto"/>
            <w:right w:val="none" w:sz="0" w:space="0" w:color="auto"/>
          </w:divBdr>
        </w:div>
        <w:div w:id="1310669319">
          <w:marLeft w:val="0"/>
          <w:marRight w:val="0"/>
          <w:marTop w:val="0"/>
          <w:marBottom w:val="0"/>
          <w:divBdr>
            <w:top w:val="none" w:sz="0" w:space="0" w:color="auto"/>
            <w:left w:val="none" w:sz="0" w:space="0" w:color="auto"/>
            <w:bottom w:val="none" w:sz="0" w:space="0" w:color="auto"/>
            <w:right w:val="none" w:sz="0" w:space="0" w:color="auto"/>
          </w:divBdr>
        </w:div>
        <w:div w:id="1179999862">
          <w:marLeft w:val="0"/>
          <w:marRight w:val="0"/>
          <w:marTop w:val="0"/>
          <w:marBottom w:val="0"/>
          <w:divBdr>
            <w:top w:val="none" w:sz="0" w:space="0" w:color="auto"/>
            <w:left w:val="none" w:sz="0" w:space="0" w:color="auto"/>
            <w:bottom w:val="none" w:sz="0" w:space="0" w:color="auto"/>
            <w:right w:val="none" w:sz="0" w:space="0" w:color="auto"/>
          </w:divBdr>
        </w:div>
        <w:div w:id="76678528">
          <w:marLeft w:val="0"/>
          <w:marRight w:val="0"/>
          <w:marTop w:val="0"/>
          <w:marBottom w:val="0"/>
          <w:divBdr>
            <w:top w:val="none" w:sz="0" w:space="0" w:color="auto"/>
            <w:left w:val="none" w:sz="0" w:space="0" w:color="auto"/>
            <w:bottom w:val="none" w:sz="0" w:space="0" w:color="auto"/>
            <w:right w:val="none" w:sz="0" w:space="0" w:color="auto"/>
          </w:divBdr>
        </w:div>
        <w:div w:id="163791273">
          <w:marLeft w:val="0"/>
          <w:marRight w:val="0"/>
          <w:marTop w:val="0"/>
          <w:marBottom w:val="0"/>
          <w:divBdr>
            <w:top w:val="none" w:sz="0" w:space="0" w:color="auto"/>
            <w:left w:val="none" w:sz="0" w:space="0" w:color="auto"/>
            <w:bottom w:val="none" w:sz="0" w:space="0" w:color="auto"/>
            <w:right w:val="none" w:sz="0" w:space="0" w:color="auto"/>
          </w:divBdr>
        </w:div>
        <w:div w:id="260532571">
          <w:marLeft w:val="0"/>
          <w:marRight w:val="0"/>
          <w:marTop w:val="0"/>
          <w:marBottom w:val="0"/>
          <w:divBdr>
            <w:top w:val="none" w:sz="0" w:space="0" w:color="auto"/>
            <w:left w:val="none" w:sz="0" w:space="0" w:color="auto"/>
            <w:bottom w:val="none" w:sz="0" w:space="0" w:color="auto"/>
            <w:right w:val="none" w:sz="0" w:space="0" w:color="auto"/>
          </w:divBdr>
        </w:div>
        <w:div w:id="1821193321">
          <w:marLeft w:val="0"/>
          <w:marRight w:val="0"/>
          <w:marTop w:val="0"/>
          <w:marBottom w:val="0"/>
          <w:divBdr>
            <w:top w:val="none" w:sz="0" w:space="0" w:color="auto"/>
            <w:left w:val="none" w:sz="0" w:space="0" w:color="auto"/>
            <w:bottom w:val="none" w:sz="0" w:space="0" w:color="auto"/>
            <w:right w:val="none" w:sz="0" w:space="0" w:color="auto"/>
          </w:divBdr>
        </w:div>
        <w:div w:id="785001830">
          <w:marLeft w:val="0"/>
          <w:marRight w:val="0"/>
          <w:marTop w:val="0"/>
          <w:marBottom w:val="0"/>
          <w:divBdr>
            <w:top w:val="none" w:sz="0" w:space="0" w:color="auto"/>
            <w:left w:val="none" w:sz="0" w:space="0" w:color="auto"/>
            <w:bottom w:val="none" w:sz="0" w:space="0" w:color="auto"/>
            <w:right w:val="none" w:sz="0" w:space="0" w:color="auto"/>
          </w:divBdr>
        </w:div>
        <w:div w:id="1244417913">
          <w:marLeft w:val="0"/>
          <w:marRight w:val="0"/>
          <w:marTop w:val="0"/>
          <w:marBottom w:val="0"/>
          <w:divBdr>
            <w:top w:val="none" w:sz="0" w:space="0" w:color="auto"/>
            <w:left w:val="none" w:sz="0" w:space="0" w:color="auto"/>
            <w:bottom w:val="none" w:sz="0" w:space="0" w:color="auto"/>
            <w:right w:val="none" w:sz="0" w:space="0" w:color="auto"/>
          </w:divBdr>
        </w:div>
        <w:div w:id="2058894818">
          <w:marLeft w:val="0"/>
          <w:marRight w:val="0"/>
          <w:marTop w:val="0"/>
          <w:marBottom w:val="0"/>
          <w:divBdr>
            <w:top w:val="none" w:sz="0" w:space="0" w:color="auto"/>
            <w:left w:val="none" w:sz="0" w:space="0" w:color="auto"/>
            <w:bottom w:val="none" w:sz="0" w:space="0" w:color="auto"/>
            <w:right w:val="none" w:sz="0" w:space="0" w:color="auto"/>
          </w:divBdr>
        </w:div>
        <w:div w:id="344403582">
          <w:marLeft w:val="0"/>
          <w:marRight w:val="0"/>
          <w:marTop w:val="0"/>
          <w:marBottom w:val="0"/>
          <w:divBdr>
            <w:top w:val="none" w:sz="0" w:space="0" w:color="auto"/>
            <w:left w:val="none" w:sz="0" w:space="0" w:color="auto"/>
            <w:bottom w:val="none" w:sz="0" w:space="0" w:color="auto"/>
            <w:right w:val="none" w:sz="0" w:space="0" w:color="auto"/>
          </w:divBdr>
        </w:div>
        <w:div w:id="831262448">
          <w:marLeft w:val="0"/>
          <w:marRight w:val="0"/>
          <w:marTop w:val="0"/>
          <w:marBottom w:val="0"/>
          <w:divBdr>
            <w:top w:val="none" w:sz="0" w:space="0" w:color="auto"/>
            <w:left w:val="none" w:sz="0" w:space="0" w:color="auto"/>
            <w:bottom w:val="none" w:sz="0" w:space="0" w:color="auto"/>
            <w:right w:val="none" w:sz="0" w:space="0" w:color="auto"/>
          </w:divBdr>
        </w:div>
        <w:div w:id="535120114">
          <w:marLeft w:val="0"/>
          <w:marRight w:val="0"/>
          <w:marTop w:val="0"/>
          <w:marBottom w:val="0"/>
          <w:divBdr>
            <w:top w:val="none" w:sz="0" w:space="0" w:color="auto"/>
            <w:left w:val="none" w:sz="0" w:space="0" w:color="auto"/>
            <w:bottom w:val="none" w:sz="0" w:space="0" w:color="auto"/>
            <w:right w:val="none" w:sz="0" w:space="0" w:color="auto"/>
          </w:divBdr>
        </w:div>
        <w:div w:id="2059932966">
          <w:marLeft w:val="0"/>
          <w:marRight w:val="0"/>
          <w:marTop w:val="0"/>
          <w:marBottom w:val="0"/>
          <w:divBdr>
            <w:top w:val="none" w:sz="0" w:space="0" w:color="auto"/>
            <w:left w:val="none" w:sz="0" w:space="0" w:color="auto"/>
            <w:bottom w:val="none" w:sz="0" w:space="0" w:color="auto"/>
            <w:right w:val="none" w:sz="0" w:space="0" w:color="auto"/>
          </w:divBdr>
        </w:div>
        <w:div w:id="1912421306">
          <w:marLeft w:val="0"/>
          <w:marRight w:val="0"/>
          <w:marTop w:val="0"/>
          <w:marBottom w:val="0"/>
          <w:divBdr>
            <w:top w:val="none" w:sz="0" w:space="0" w:color="auto"/>
            <w:left w:val="none" w:sz="0" w:space="0" w:color="auto"/>
            <w:bottom w:val="none" w:sz="0" w:space="0" w:color="auto"/>
            <w:right w:val="none" w:sz="0" w:space="0" w:color="auto"/>
          </w:divBdr>
        </w:div>
        <w:div w:id="1534347016">
          <w:marLeft w:val="0"/>
          <w:marRight w:val="0"/>
          <w:marTop w:val="0"/>
          <w:marBottom w:val="0"/>
          <w:divBdr>
            <w:top w:val="none" w:sz="0" w:space="0" w:color="auto"/>
            <w:left w:val="none" w:sz="0" w:space="0" w:color="auto"/>
            <w:bottom w:val="none" w:sz="0" w:space="0" w:color="auto"/>
            <w:right w:val="none" w:sz="0" w:space="0" w:color="auto"/>
          </w:divBdr>
        </w:div>
        <w:div w:id="193887095">
          <w:marLeft w:val="0"/>
          <w:marRight w:val="0"/>
          <w:marTop w:val="0"/>
          <w:marBottom w:val="0"/>
          <w:divBdr>
            <w:top w:val="none" w:sz="0" w:space="0" w:color="auto"/>
            <w:left w:val="none" w:sz="0" w:space="0" w:color="auto"/>
            <w:bottom w:val="none" w:sz="0" w:space="0" w:color="auto"/>
            <w:right w:val="none" w:sz="0" w:space="0" w:color="auto"/>
          </w:divBdr>
        </w:div>
        <w:div w:id="904921290">
          <w:marLeft w:val="0"/>
          <w:marRight w:val="0"/>
          <w:marTop w:val="0"/>
          <w:marBottom w:val="0"/>
          <w:divBdr>
            <w:top w:val="none" w:sz="0" w:space="0" w:color="auto"/>
            <w:left w:val="none" w:sz="0" w:space="0" w:color="auto"/>
            <w:bottom w:val="none" w:sz="0" w:space="0" w:color="auto"/>
            <w:right w:val="none" w:sz="0" w:space="0" w:color="auto"/>
          </w:divBdr>
        </w:div>
        <w:div w:id="1483279922">
          <w:marLeft w:val="0"/>
          <w:marRight w:val="0"/>
          <w:marTop w:val="0"/>
          <w:marBottom w:val="0"/>
          <w:divBdr>
            <w:top w:val="none" w:sz="0" w:space="0" w:color="auto"/>
            <w:left w:val="none" w:sz="0" w:space="0" w:color="auto"/>
            <w:bottom w:val="none" w:sz="0" w:space="0" w:color="auto"/>
            <w:right w:val="none" w:sz="0" w:space="0" w:color="auto"/>
          </w:divBdr>
        </w:div>
        <w:div w:id="855075529">
          <w:marLeft w:val="0"/>
          <w:marRight w:val="0"/>
          <w:marTop w:val="0"/>
          <w:marBottom w:val="0"/>
          <w:divBdr>
            <w:top w:val="none" w:sz="0" w:space="0" w:color="auto"/>
            <w:left w:val="none" w:sz="0" w:space="0" w:color="auto"/>
            <w:bottom w:val="none" w:sz="0" w:space="0" w:color="auto"/>
            <w:right w:val="none" w:sz="0" w:space="0" w:color="auto"/>
          </w:divBdr>
        </w:div>
        <w:div w:id="928932427">
          <w:marLeft w:val="0"/>
          <w:marRight w:val="0"/>
          <w:marTop w:val="0"/>
          <w:marBottom w:val="0"/>
          <w:divBdr>
            <w:top w:val="none" w:sz="0" w:space="0" w:color="auto"/>
            <w:left w:val="none" w:sz="0" w:space="0" w:color="auto"/>
            <w:bottom w:val="none" w:sz="0" w:space="0" w:color="auto"/>
            <w:right w:val="none" w:sz="0" w:space="0" w:color="auto"/>
          </w:divBdr>
        </w:div>
        <w:div w:id="1774549972">
          <w:marLeft w:val="0"/>
          <w:marRight w:val="0"/>
          <w:marTop w:val="0"/>
          <w:marBottom w:val="0"/>
          <w:divBdr>
            <w:top w:val="none" w:sz="0" w:space="0" w:color="auto"/>
            <w:left w:val="none" w:sz="0" w:space="0" w:color="auto"/>
            <w:bottom w:val="none" w:sz="0" w:space="0" w:color="auto"/>
            <w:right w:val="none" w:sz="0" w:space="0" w:color="auto"/>
          </w:divBdr>
        </w:div>
        <w:div w:id="668871836">
          <w:marLeft w:val="0"/>
          <w:marRight w:val="0"/>
          <w:marTop w:val="0"/>
          <w:marBottom w:val="0"/>
          <w:divBdr>
            <w:top w:val="none" w:sz="0" w:space="0" w:color="auto"/>
            <w:left w:val="none" w:sz="0" w:space="0" w:color="auto"/>
            <w:bottom w:val="none" w:sz="0" w:space="0" w:color="auto"/>
            <w:right w:val="none" w:sz="0" w:space="0" w:color="auto"/>
          </w:divBdr>
        </w:div>
        <w:div w:id="2084449486">
          <w:marLeft w:val="0"/>
          <w:marRight w:val="0"/>
          <w:marTop w:val="0"/>
          <w:marBottom w:val="0"/>
          <w:divBdr>
            <w:top w:val="none" w:sz="0" w:space="0" w:color="auto"/>
            <w:left w:val="none" w:sz="0" w:space="0" w:color="auto"/>
            <w:bottom w:val="none" w:sz="0" w:space="0" w:color="auto"/>
            <w:right w:val="none" w:sz="0" w:space="0" w:color="auto"/>
          </w:divBdr>
        </w:div>
        <w:div w:id="2039814919">
          <w:marLeft w:val="0"/>
          <w:marRight w:val="0"/>
          <w:marTop w:val="0"/>
          <w:marBottom w:val="0"/>
          <w:divBdr>
            <w:top w:val="none" w:sz="0" w:space="0" w:color="auto"/>
            <w:left w:val="none" w:sz="0" w:space="0" w:color="auto"/>
            <w:bottom w:val="none" w:sz="0" w:space="0" w:color="auto"/>
            <w:right w:val="none" w:sz="0" w:space="0" w:color="auto"/>
          </w:divBdr>
        </w:div>
        <w:div w:id="2056344131">
          <w:marLeft w:val="0"/>
          <w:marRight w:val="0"/>
          <w:marTop w:val="0"/>
          <w:marBottom w:val="0"/>
          <w:divBdr>
            <w:top w:val="none" w:sz="0" w:space="0" w:color="auto"/>
            <w:left w:val="none" w:sz="0" w:space="0" w:color="auto"/>
            <w:bottom w:val="none" w:sz="0" w:space="0" w:color="auto"/>
            <w:right w:val="none" w:sz="0" w:space="0" w:color="auto"/>
          </w:divBdr>
        </w:div>
        <w:div w:id="1779912016">
          <w:marLeft w:val="0"/>
          <w:marRight w:val="0"/>
          <w:marTop w:val="0"/>
          <w:marBottom w:val="0"/>
          <w:divBdr>
            <w:top w:val="none" w:sz="0" w:space="0" w:color="auto"/>
            <w:left w:val="none" w:sz="0" w:space="0" w:color="auto"/>
            <w:bottom w:val="none" w:sz="0" w:space="0" w:color="auto"/>
            <w:right w:val="none" w:sz="0" w:space="0" w:color="auto"/>
          </w:divBdr>
        </w:div>
        <w:div w:id="289211768">
          <w:marLeft w:val="0"/>
          <w:marRight w:val="0"/>
          <w:marTop w:val="0"/>
          <w:marBottom w:val="0"/>
          <w:divBdr>
            <w:top w:val="none" w:sz="0" w:space="0" w:color="auto"/>
            <w:left w:val="none" w:sz="0" w:space="0" w:color="auto"/>
            <w:bottom w:val="none" w:sz="0" w:space="0" w:color="auto"/>
            <w:right w:val="none" w:sz="0" w:space="0" w:color="auto"/>
          </w:divBdr>
        </w:div>
        <w:div w:id="1735354887">
          <w:marLeft w:val="0"/>
          <w:marRight w:val="0"/>
          <w:marTop w:val="0"/>
          <w:marBottom w:val="0"/>
          <w:divBdr>
            <w:top w:val="none" w:sz="0" w:space="0" w:color="auto"/>
            <w:left w:val="none" w:sz="0" w:space="0" w:color="auto"/>
            <w:bottom w:val="none" w:sz="0" w:space="0" w:color="auto"/>
            <w:right w:val="none" w:sz="0" w:space="0" w:color="auto"/>
          </w:divBdr>
        </w:div>
        <w:div w:id="931283833">
          <w:marLeft w:val="0"/>
          <w:marRight w:val="0"/>
          <w:marTop w:val="0"/>
          <w:marBottom w:val="0"/>
          <w:divBdr>
            <w:top w:val="none" w:sz="0" w:space="0" w:color="auto"/>
            <w:left w:val="none" w:sz="0" w:space="0" w:color="auto"/>
            <w:bottom w:val="none" w:sz="0" w:space="0" w:color="auto"/>
            <w:right w:val="none" w:sz="0" w:space="0" w:color="auto"/>
          </w:divBdr>
        </w:div>
        <w:div w:id="84226192">
          <w:marLeft w:val="0"/>
          <w:marRight w:val="0"/>
          <w:marTop w:val="0"/>
          <w:marBottom w:val="0"/>
          <w:divBdr>
            <w:top w:val="none" w:sz="0" w:space="0" w:color="auto"/>
            <w:left w:val="none" w:sz="0" w:space="0" w:color="auto"/>
            <w:bottom w:val="none" w:sz="0" w:space="0" w:color="auto"/>
            <w:right w:val="none" w:sz="0" w:space="0" w:color="auto"/>
          </w:divBdr>
        </w:div>
        <w:div w:id="555549762">
          <w:marLeft w:val="0"/>
          <w:marRight w:val="0"/>
          <w:marTop w:val="0"/>
          <w:marBottom w:val="0"/>
          <w:divBdr>
            <w:top w:val="none" w:sz="0" w:space="0" w:color="auto"/>
            <w:left w:val="none" w:sz="0" w:space="0" w:color="auto"/>
            <w:bottom w:val="none" w:sz="0" w:space="0" w:color="auto"/>
            <w:right w:val="none" w:sz="0" w:space="0" w:color="auto"/>
          </w:divBdr>
        </w:div>
        <w:div w:id="1435516527">
          <w:marLeft w:val="0"/>
          <w:marRight w:val="0"/>
          <w:marTop w:val="0"/>
          <w:marBottom w:val="0"/>
          <w:divBdr>
            <w:top w:val="none" w:sz="0" w:space="0" w:color="auto"/>
            <w:left w:val="none" w:sz="0" w:space="0" w:color="auto"/>
            <w:bottom w:val="none" w:sz="0" w:space="0" w:color="auto"/>
            <w:right w:val="none" w:sz="0" w:space="0" w:color="auto"/>
          </w:divBdr>
        </w:div>
        <w:div w:id="1273706094">
          <w:marLeft w:val="0"/>
          <w:marRight w:val="0"/>
          <w:marTop w:val="0"/>
          <w:marBottom w:val="0"/>
          <w:divBdr>
            <w:top w:val="none" w:sz="0" w:space="0" w:color="auto"/>
            <w:left w:val="none" w:sz="0" w:space="0" w:color="auto"/>
            <w:bottom w:val="none" w:sz="0" w:space="0" w:color="auto"/>
            <w:right w:val="none" w:sz="0" w:space="0" w:color="auto"/>
          </w:divBdr>
        </w:div>
        <w:div w:id="532958009">
          <w:marLeft w:val="0"/>
          <w:marRight w:val="0"/>
          <w:marTop w:val="0"/>
          <w:marBottom w:val="0"/>
          <w:divBdr>
            <w:top w:val="none" w:sz="0" w:space="0" w:color="auto"/>
            <w:left w:val="none" w:sz="0" w:space="0" w:color="auto"/>
            <w:bottom w:val="none" w:sz="0" w:space="0" w:color="auto"/>
            <w:right w:val="none" w:sz="0" w:space="0" w:color="auto"/>
          </w:divBdr>
        </w:div>
        <w:div w:id="1479885654">
          <w:marLeft w:val="0"/>
          <w:marRight w:val="0"/>
          <w:marTop w:val="0"/>
          <w:marBottom w:val="0"/>
          <w:divBdr>
            <w:top w:val="none" w:sz="0" w:space="0" w:color="auto"/>
            <w:left w:val="none" w:sz="0" w:space="0" w:color="auto"/>
            <w:bottom w:val="none" w:sz="0" w:space="0" w:color="auto"/>
            <w:right w:val="none" w:sz="0" w:space="0" w:color="auto"/>
          </w:divBdr>
        </w:div>
        <w:div w:id="1527478538">
          <w:marLeft w:val="0"/>
          <w:marRight w:val="0"/>
          <w:marTop w:val="0"/>
          <w:marBottom w:val="0"/>
          <w:divBdr>
            <w:top w:val="none" w:sz="0" w:space="0" w:color="auto"/>
            <w:left w:val="none" w:sz="0" w:space="0" w:color="auto"/>
            <w:bottom w:val="none" w:sz="0" w:space="0" w:color="auto"/>
            <w:right w:val="none" w:sz="0" w:space="0" w:color="auto"/>
          </w:divBdr>
        </w:div>
      </w:divsChild>
    </w:div>
    <w:div w:id="1153521561">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093012018">
          <w:marLeft w:val="0"/>
          <w:marRight w:val="0"/>
          <w:marTop w:val="0"/>
          <w:marBottom w:val="0"/>
          <w:divBdr>
            <w:top w:val="none" w:sz="0" w:space="0" w:color="auto"/>
            <w:left w:val="none" w:sz="0" w:space="0" w:color="auto"/>
            <w:bottom w:val="none" w:sz="0" w:space="0" w:color="auto"/>
            <w:right w:val="none" w:sz="0" w:space="0" w:color="auto"/>
          </w:divBdr>
        </w:div>
        <w:div w:id="460926607">
          <w:marLeft w:val="0"/>
          <w:marRight w:val="0"/>
          <w:marTop w:val="0"/>
          <w:marBottom w:val="0"/>
          <w:divBdr>
            <w:top w:val="none" w:sz="0" w:space="0" w:color="auto"/>
            <w:left w:val="none" w:sz="0" w:space="0" w:color="auto"/>
            <w:bottom w:val="none" w:sz="0" w:space="0" w:color="auto"/>
            <w:right w:val="none" w:sz="0" w:space="0" w:color="auto"/>
          </w:divBdr>
        </w:div>
        <w:div w:id="1054549269">
          <w:marLeft w:val="0"/>
          <w:marRight w:val="0"/>
          <w:marTop w:val="0"/>
          <w:marBottom w:val="0"/>
          <w:divBdr>
            <w:top w:val="none" w:sz="0" w:space="0" w:color="auto"/>
            <w:left w:val="none" w:sz="0" w:space="0" w:color="auto"/>
            <w:bottom w:val="none" w:sz="0" w:space="0" w:color="auto"/>
            <w:right w:val="none" w:sz="0" w:space="0" w:color="auto"/>
          </w:divBdr>
        </w:div>
        <w:div w:id="482045284">
          <w:marLeft w:val="0"/>
          <w:marRight w:val="0"/>
          <w:marTop w:val="0"/>
          <w:marBottom w:val="0"/>
          <w:divBdr>
            <w:top w:val="none" w:sz="0" w:space="0" w:color="auto"/>
            <w:left w:val="none" w:sz="0" w:space="0" w:color="auto"/>
            <w:bottom w:val="none" w:sz="0" w:space="0" w:color="auto"/>
            <w:right w:val="none" w:sz="0" w:space="0" w:color="auto"/>
          </w:divBdr>
        </w:div>
        <w:div w:id="1241331990">
          <w:marLeft w:val="0"/>
          <w:marRight w:val="0"/>
          <w:marTop w:val="0"/>
          <w:marBottom w:val="0"/>
          <w:divBdr>
            <w:top w:val="none" w:sz="0" w:space="0" w:color="auto"/>
            <w:left w:val="none" w:sz="0" w:space="0" w:color="auto"/>
            <w:bottom w:val="none" w:sz="0" w:space="0" w:color="auto"/>
            <w:right w:val="none" w:sz="0" w:space="0" w:color="auto"/>
          </w:divBdr>
        </w:div>
        <w:div w:id="224485812">
          <w:marLeft w:val="0"/>
          <w:marRight w:val="0"/>
          <w:marTop w:val="0"/>
          <w:marBottom w:val="0"/>
          <w:divBdr>
            <w:top w:val="none" w:sz="0" w:space="0" w:color="auto"/>
            <w:left w:val="none" w:sz="0" w:space="0" w:color="auto"/>
            <w:bottom w:val="none" w:sz="0" w:space="0" w:color="auto"/>
            <w:right w:val="none" w:sz="0" w:space="0" w:color="auto"/>
          </w:divBdr>
        </w:div>
        <w:div w:id="1801143869">
          <w:marLeft w:val="0"/>
          <w:marRight w:val="0"/>
          <w:marTop w:val="0"/>
          <w:marBottom w:val="0"/>
          <w:divBdr>
            <w:top w:val="none" w:sz="0" w:space="0" w:color="auto"/>
            <w:left w:val="none" w:sz="0" w:space="0" w:color="auto"/>
            <w:bottom w:val="none" w:sz="0" w:space="0" w:color="auto"/>
            <w:right w:val="none" w:sz="0" w:space="0" w:color="auto"/>
          </w:divBdr>
        </w:div>
        <w:div w:id="845022825">
          <w:marLeft w:val="0"/>
          <w:marRight w:val="0"/>
          <w:marTop w:val="0"/>
          <w:marBottom w:val="0"/>
          <w:divBdr>
            <w:top w:val="none" w:sz="0" w:space="0" w:color="auto"/>
            <w:left w:val="none" w:sz="0" w:space="0" w:color="auto"/>
            <w:bottom w:val="none" w:sz="0" w:space="0" w:color="auto"/>
            <w:right w:val="none" w:sz="0" w:space="0" w:color="auto"/>
          </w:divBdr>
        </w:div>
        <w:div w:id="1980376853">
          <w:marLeft w:val="0"/>
          <w:marRight w:val="0"/>
          <w:marTop w:val="0"/>
          <w:marBottom w:val="0"/>
          <w:divBdr>
            <w:top w:val="none" w:sz="0" w:space="0" w:color="auto"/>
            <w:left w:val="none" w:sz="0" w:space="0" w:color="auto"/>
            <w:bottom w:val="none" w:sz="0" w:space="0" w:color="auto"/>
            <w:right w:val="none" w:sz="0" w:space="0" w:color="auto"/>
          </w:divBdr>
        </w:div>
        <w:div w:id="1412192887">
          <w:marLeft w:val="0"/>
          <w:marRight w:val="0"/>
          <w:marTop w:val="0"/>
          <w:marBottom w:val="0"/>
          <w:divBdr>
            <w:top w:val="none" w:sz="0" w:space="0" w:color="auto"/>
            <w:left w:val="none" w:sz="0" w:space="0" w:color="auto"/>
            <w:bottom w:val="none" w:sz="0" w:space="0" w:color="auto"/>
            <w:right w:val="none" w:sz="0" w:space="0" w:color="auto"/>
          </w:divBdr>
        </w:div>
        <w:div w:id="934632454">
          <w:marLeft w:val="0"/>
          <w:marRight w:val="0"/>
          <w:marTop w:val="0"/>
          <w:marBottom w:val="0"/>
          <w:divBdr>
            <w:top w:val="none" w:sz="0" w:space="0" w:color="auto"/>
            <w:left w:val="none" w:sz="0" w:space="0" w:color="auto"/>
            <w:bottom w:val="none" w:sz="0" w:space="0" w:color="auto"/>
            <w:right w:val="none" w:sz="0" w:space="0" w:color="auto"/>
          </w:divBdr>
        </w:div>
        <w:div w:id="1870561201">
          <w:marLeft w:val="0"/>
          <w:marRight w:val="0"/>
          <w:marTop w:val="0"/>
          <w:marBottom w:val="0"/>
          <w:divBdr>
            <w:top w:val="none" w:sz="0" w:space="0" w:color="auto"/>
            <w:left w:val="none" w:sz="0" w:space="0" w:color="auto"/>
            <w:bottom w:val="none" w:sz="0" w:space="0" w:color="auto"/>
            <w:right w:val="none" w:sz="0" w:space="0" w:color="auto"/>
          </w:divBdr>
        </w:div>
        <w:div w:id="1216233443">
          <w:marLeft w:val="0"/>
          <w:marRight w:val="0"/>
          <w:marTop w:val="0"/>
          <w:marBottom w:val="0"/>
          <w:divBdr>
            <w:top w:val="none" w:sz="0" w:space="0" w:color="auto"/>
            <w:left w:val="none" w:sz="0" w:space="0" w:color="auto"/>
            <w:bottom w:val="none" w:sz="0" w:space="0" w:color="auto"/>
            <w:right w:val="none" w:sz="0" w:space="0" w:color="auto"/>
          </w:divBdr>
        </w:div>
        <w:div w:id="261376118">
          <w:marLeft w:val="0"/>
          <w:marRight w:val="0"/>
          <w:marTop w:val="0"/>
          <w:marBottom w:val="0"/>
          <w:divBdr>
            <w:top w:val="none" w:sz="0" w:space="0" w:color="auto"/>
            <w:left w:val="none" w:sz="0" w:space="0" w:color="auto"/>
            <w:bottom w:val="none" w:sz="0" w:space="0" w:color="auto"/>
            <w:right w:val="none" w:sz="0" w:space="0" w:color="auto"/>
          </w:divBdr>
        </w:div>
        <w:div w:id="1872957871">
          <w:marLeft w:val="0"/>
          <w:marRight w:val="0"/>
          <w:marTop w:val="0"/>
          <w:marBottom w:val="0"/>
          <w:divBdr>
            <w:top w:val="none" w:sz="0" w:space="0" w:color="auto"/>
            <w:left w:val="none" w:sz="0" w:space="0" w:color="auto"/>
            <w:bottom w:val="none" w:sz="0" w:space="0" w:color="auto"/>
            <w:right w:val="none" w:sz="0" w:space="0" w:color="auto"/>
          </w:divBdr>
        </w:div>
        <w:div w:id="1866359487">
          <w:marLeft w:val="0"/>
          <w:marRight w:val="0"/>
          <w:marTop w:val="0"/>
          <w:marBottom w:val="0"/>
          <w:divBdr>
            <w:top w:val="none" w:sz="0" w:space="0" w:color="auto"/>
            <w:left w:val="none" w:sz="0" w:space="0" w:color="auto"/>
            <w:bottom w:val="none" w:sz="0" w:space="0" w:color="auto"/>
            <w:right w:val="none" w:sz="0" w:space="0" w:color="auto"/>
          </w:divBdr>
        </w:div>
        <w:div w:id="1577126999">
          <w:marLeft w:val="0"/>
          <w:marRight w:val="0"/>
          <w:marTop w:val="0"/>
          <w:marBottom w:val="0"/>
          <w:divBdr>
            <w:top w:val="none" w:sz="0" w:space="0" w:color="auto"/>
            <w:left w:val="none" w:sz="0" w:space="0" w:color="auto"/>
            <w:bottom w:val="none" w:sz="0" w:space="0" w:color="auto"/>
            <w:right w:val="none" w:sz="0" w:space="0" w:color="auto"/>
          </w:divBdr>
        </w:div>
        <w:div w:id="1829595977">
          <w:marLeft w:val="0"/>
          <w:marRight w:val="0"/>
          <w:marTop w:val="0"/>
          <w:marBottom w:val="0"/>
          <w:divBdr>
            <w:top w:val="none" w:sz="0" w:space="0" w:color="auto"/>
            <w:left w:val="none" w:sz="0" w:space="0" w:color="auto"/>
            <w:bottom w:val="none" w:sz="0" w:space="0" w:color="auto"/>
            <w:right w:val="none" w:sz="0" w:space="0" w:color="auto"/>
          </w:divBdr>
        </w:div>
        <w:div w:id="2142454566">
          <w:marLeft w:val="0"/>
          <w:marRight w:val="0"/>
          <w:marTop w:val="0"/>
          <w:marBottom w:val="0"/>
          <w:divBdr>
            <w:top w:val="none" w:sz="0" w:space="0" w:color="auto"/>
            <w:left w:val="none" w:sz="0" w:space="0" w:color="auto"/>
            <w:bottom w:val="none" w:sz="0" w:space="0" w:color="auto"/>
            <w:right w:val="none" w:sz="0" w:space="0" w:color="auto"/>
          </w:divBdr>
        </w:div>
        <w:div w:id="892304201">
          <w:marLeft w:val="0"/>
          <w:marRight w:val="0"/>
          <w:marTop w:val="0"/>
          <w:marBottom w:val="0"/>
          <w:divBdr>
            <w:top w:val="none" w:sz="0" w:space="0" w:color="auto"/>
            <w:left w:val="none" w:sz="0" w:space="0" w:color="auto"/>
            <w:bottom w:val="none" w:sz="0" w:space="0" w:color="auto"/>
            <w:right w:val="none" w:sz="0" w:space="0" w:color="auto"/>
          </w:divBdr>
        </w:div>
        <w:div w:id="1105270774">
          <w:marLeft w:val="0"/>
          <w:marRight w:val="0"/>
          <w:marTop w:val="0"/>
          <w:marBottom w:val="0"/>
          <w:divBdr>
            <w:top w:val="none" w:sz="0" w:space="0" w:color="auto"/>
            <w:left w:val="none" w:sz="0" w:space="0" w:color="auto"/>
            <w:bottom w:val="none" w:sz="0" w:space="0" w:color="auto"/>
            <w:right w:val="none" w:sz="0" w:space="0" w:color="auto"/>
          </w:divBdr>
        </w:div>
        <w:div w:id="896627805">
          <w:marLeft w:val="0"/>
          <w:marRight w:val="0"/>
          <w:marTop w:val="0"/>
          <w:marBottom w:val="0"/>
          <w:divBdr>
            <w:top w:val="none" w:sz="0" w:space="0" w:color="auto"/>
            <w:left w:val="none" w:sz="0" w:space="0" w:color="auto"/>
            <w:bottom w:val="none" w:sz="0" w:space="0" w:color="auto"/>
            <w:right w:val="none" w:sz="0" w:space="0" w:color="auto"/>
          </w:divBdr>
        </w:div>
        <w:div w:id="733938234">
          <w:marLeft w:val="0"/>
          <w:marRight w:val="0"/>
          <w:marTop w:val="0"/>
          <w:marBottom w:val="0"/>
          <w:divBdr>
            <w:top w:val="none" w:sz="0" w:space="0" w:color="auto"/>
            <w:left w:val="none" w:sz="0" w:space="0" w:color="auto"/>
            <w:bottom w:val="none" w:sz="0" w:space="0" w:color="auto"/>
            <w:right w:val="none" w:sz="0" w:space="0" w:color="auto"/>
          </w:divBdr>
        </w:div>
        <w:div w:id="2034920904">
          <w:marLeft w:val="0"/>
          <w:marRight w:val="0"/>
          <w:marTop w:val="0"/>
          <w:marBottom w:val="0"/>
          <w:divBdr>
            <w:top w:val="none" w:sz="0" w:space="0" w:color="auto"/>
            <w:left w:val="none" w:sz="0" w:space="0" w:color="auto"/>
            <w:bottom w:val="none" w:sz="0" w:space="0" w:color="auto"/>
            <w:right w:val="none" w:sz="0" w:space="0" w:color="auto"/>
          </w:divBdr>
        </w:div>
        <w:div w:id="1036390136">
          <w:marLeft w:val="0"/>
          <w:marRight w:val="0"/>
          <w:marTop w:val="0"/>
          <w:marBottom w:val="0"/>
          <w:divBdr>
            <w:top w:val="none" w:sz="0" w:space="0" w:color="auto"/>
            <w:left w:val="none" w:sz="0" w:space="0" w:color="auto"/>
            <w:bottom w:val="none" w:sz="0" w:space="0" w:color="auto"/>
            <w:right w:val="none" w:sz="0" w:space="0" w:color="auto"/>
          </w:divBdr>
        </w:div>
        <w:div w:id="1429622647">
          <w:marLeft w:val="0"/>
          <w:marRight w:val="0"/>
          <w:marTop w:val="0"/>
          <w:marBottom w:val="0"/>
          <w:divBdr>
            <w:top w:val="none" w:sz="0" w:space="0" w:color="auto"/>
            <w:left w:val="none" w:sz="0" w:space="0" w:color="auto"/>
            <w:bottom w:val="none" w:sz="0" w:space="0" w:color="auto"/>
            <w:right w:val="none" w:sz="0" w:space="0" w:color="auto"/>
          </w:divBdr>
        </w:div>
        <w:div w:id="807093962">
          <w:marLeft w:val="0"/>
          <w:marRight w:val="0"/>
          <w:marTop w:val="0"/>
          <w:marBottom w:val="0"/>
          <w:divBdr>
            <w:top w:val="none" w:sz="0" w:space="0" w:color="auto"/>
            <w:left w:val="none" w:sz="0" w:space="0" w:color="auto"/>
            <w:bottom w:val="none" w:sz="0" w:space="0" w:color="auto"/>
            <w:right w:val="none" w:sz="0" w:space="0" w:color="auto"/>
          </w:divBdr>
        </w:div>
        <w:div w:id="1566067909">
          <w:marLeft w:val="0"/>
          <w:marRight w:val="0"/>
          <w:marTop w:val="0"/>
          <w:marBottom w:val="0"/>
          <w:divBdr>
            <w:top w:val="none" w:sz="0" w:space="0" w:color="auto"/>
            <w:left w:val="none" w:sz="0" w:space="0" w:color="auto"/>
            <w:bottom w:val="none" w:sz="0" w:space="0" w:color="auto"/>
            <w:right w:val="none" w:sz="0" w:space="0" w:color="auto"/>
          </w:divBdr>
        </w:div>
        <w:div w:id="1055927133">
          <w:marLeft w:val="0"/>
          <w:marRight w:val="0"/>
          <w:marTop w:val="0"/>
          <w:marBottom w:val="0"/>
          <w:divBdr>
            <w:top w:val="none" w:sz="0" w:space="0" w:color="auto"/>
            <w:left w:val="none" w:sz="0" w:space="0" w:color="auto"/>
            <w:bottom w:val="none" w:sz="0" w:space="0" w:color="auto"/>
            <w:right w:val="none" w:sz="0" w:space="0" w:color="auto"/>
          </w:divBdr>
        </w:div>
        <w:div w:id="306932206">
          <w:marLeft w:val="0"/>
          <w:marRight w:val="0"/>
          <w:marTop w:val="0"/>
          <w:marBottom w:val="0"/>
          <w:divBdr>
            <w:top w:val="none" w:sz="0" w:space="0" w:color="auto"/>
            <w:left w:val="none" w:sz="0" w:space="0" w:color="auto"/>
            <w:bottom w:val="none" w:sz="0" w:space="0" w:color="auto"/>
            <w:right w:val="none" w:sz="0" w:space="0" w:color="auto"/>
          </w:divBdr>
        </w:div>
        <w:div w:id="2088191865">
          <w:marLeft w:val="0"/>
          <w:marRight w:val="0"/>
          <w:marTop w:val="0"/>
          <w:marBottom w:val="0"/>
          <w:divBdr>
            <w:top w:val="none" w:sz="0" w:space="0" w:color="auto"/>
            <w:left w:val="none" w:sz="0" w:space="0" w:color="auto"/>
            <w:bottom w:val="none" w:sz="0" w:space="0" w:color="auto"/>
            <w:right w:val="none" w:sz="0" w:space="0" w:color="auto"/>
          </w:divBdr>
        </w:div>
        <w:div w:id="89590459">
          <w:marLeft w:val="0"/>
          <w:marRight w:val="0"/>
          <w:marTop w:val="0"/>
          <w:marBottom w:val="0"/>
          <w:divBdr>
            <w:top w:val="none" w:sz="0" w:space="0" w:color="auto"/>
            <w:left w:val="none" w:sz="0" w:space="0" w:color="auto"/>
            <w:bottom w:val="none" w:sz="0" w:space="0" w:color="auto"/>
            <w:right w:val="none" w:sz="0" w:space="0" w:color="auto"/>
          </w:divBdr>
        </w:div>
        <w:div w:id="814571264">
          <w:marLeft w:val="0"/>
          <w:marRight w:val="0"/>
          <w:marTop w:val="0"/>
          <w:marBottom w:val="0"/>
          <w:divBdr>
            <w:top w:val="none" w:sz="0" w:space="0" w:color="auto"/>
            <w:left w:val="none" w:sz="0" w:space="0" w:color="auto"/>
            <w:bottom w:val="none" w:sz="0" w:space="0" w:color="auto"/>
            <w:right w:val="none" w:sz="0" w:space="0" w:color="auto"/>
          </w:divBdr>
        </w:div>
        <w:div w:id="537938920">
          <w:marLeft w:val="0"/>
          <w:marRight w:val="0"/>
          <w:marTop w:val="0"/>
          <w:marBottom w:val="0"/>
          <w:divBdr>
            <w:top w:val="none" w:sz="0" w:space="0" w:color="auto"/>
            <w:left w:val="none" w:sz="0" w:space="0" w:color="auto"/>
            <w:bottom w:val="none" w:sz="0" w:space="0" w:color="auto"/>
            <w:right w:val="none" w:sz="0" w:space="0" w:color="auto"/>
          </w:divBdr>
        </w:div>
        <w:div w:id="694692072">
          <w:marLeft w:val="0"/>
          <w:marRight w:val="0"/>
          <w:marTop w:val="0"/>
          <w:marBottom w:val="0"/>
          <w:divBdr>
            <w:top w:val="none" w:sz="0" w:space="0" w:color="auto"/>
            <w:left w:val="none" w:sz="0" w:space="0" w:color="auto"/>
            <w:bottom w:val="none" w:sz="0" w:space="0" w:color="auto"/>
            <w:right w:val="none" w:sz="0" w:space="0" w:color="auto"/>
          </w:divBdr>
        </w:div>
        <w:div w:id="1610039260">
          <w:marLeft w:val="0"/>
          <w:marRight w:val="0"/>
          <w:marTop w:val="0"/>
          <w:marBottom w:val="0"/>
          <w:divBdr>
            <w:top w:val="none" w:sz="0" w:space="0" w:color="auto"/>
            <w:left w:val="none" w:sz="0" w:space="0" w:color="auto"/>
            <w:bottom w:val="none" w:sz="0" w:space="0" w:color="auto"/>
            <w:right w:val="none" w:sz="0" w:space="0" w:color="auto"/>
          </w:divBdr>
        </w:div>
        <w:div w:id="145049079">
          <w:marLeft w:val="0"/>
          <w:marRight w:val="0"/>
          <w:marTop w:val="0"/>
          <w:marBottom w:val="0"/>
          <w:divBdr>
            <w:top w:val="none" w:sz="0" w:space="0" w:color="auto"/>
            <w:left w:val="none" w:sz="0" w:space="0" w:color="auto"/>
            <w:bottom w:val="none" w:sz="0" w:space="0" w:color="auto"/>
            <w:right w:val="none" w:sz="0" w:space="0" w:color="auto"/>
          </w:divBdr>
        </w:div>
        <w:div w:id="609553955">
          <w:marLeft w:val="0"/>
          <w:marRight w:val="0"/>
          <w:marTop w:val="0"/>
          <w:marBottom w:val="0"/>
          <w:divBdr>
            <w:top w:val="none" w:sz="0" w:space="0" w:color="auto"/>
            <w:left w:val="none" w:sz="0" w:space="0" w:color="auto"/>
            <w:bottom w:val="none" w:sz="0" w:space="0" w:color="auto"/>
            <w:right w:val="none" w:sz="0" w:space="0" w:color="auto"/>
          </w:divBdr>
        </w:div>
        <w:div w:id="1531528567">
          <w:marLeft w:val="0"/>
          <w:marRight w:val="0"/>
          <w:marTop w:val="0"/>
          <w:marBottom w:val="0"/>
          <w:divBdr>
            <w:top w:val="none" w:sz="0" w:space="0" w:color="auto"/>
            <w:left w:val="none" w:sz="0" w:space="0" w:color="auto"/>
            <w:bottom w:val="none" w:sz="0" w:space="0" w:color="auto"/>
            <w:right w:val="none" w:sz="0" w:space="0" w:color="auto"/>
          </w:divBdr>
        </w:div>
        <w:div w:id="231549456">
          <w:marLeft w:val="0"/>
          <w:marRight w:val="0"/>
          <w:marTop w:val="0"/>
          <w:marBottom w:val="0"/>
          <w:divBdr>
            <w:top w:val="none" w:sz="0" w:space="0" w:color="auto"/>
            <w:left w:val="none" w:sz="0" w:space="0" w:color="auto"/>
            <w:bottom w:val="none" w:sz="0" w:space="0" w:color="auto"/>
            <w:right w:val="none" w:sz="0" w:space="0" w:color="auto"/>
          </w:divBdr>
        </w:div>
        <w:div w:id="779958693">
          <w:marLeft w:val="0"/>
          <w:marRight w:val="0"/>
          <w:marTop w:val="0"/>
          <w:marBottom w:val="0"/>
          <w:divBdr>
            <w:top w:val="none" w:sz="0" w:space="0" w:color="auto"/>
            <w:left w:val="none" w:sz="0" w:space="0" w:color="auto"/>
            <w:bottom w:val="none" w:sz="0" w:space="0" w:color="auto"/>
            <w:right w:val="none" w:sz="0" w:space="0" w:color="auto"/>
          </w:divBdr>
        </w:div>
        <w:div w:id="245917025">
          <w:marLeft w:val="0"/>
          <w:marRight w:val="0"/>
          <w:marTop w:val="0"/>
          <w:marBottom w:val="0"/>
          <w:divBdr>
            <w:top w:val="none" w:sz="0" w:space="0" w:color="auto"/>
            <w:left w:val="none" w:sz="0" w:space="0" w:color="auto"/>
            <w:bottom w:val="none" w:sz="0" w:space="0" w:color="auto"/>
            <w:right w:val="none" w:sz="0" w:space="0" w:color="auto"/>
          </w:divBdr>
        </w:div>
        <w:div w:id="1396270724">
          <w:marLeft w:val="0"/>
          <w:marRight w:val="0"/>
          <w:marTop w:val="0"/>
          <w:marBottom w:val="0"/>
          <w:divBdr>
            <w:top w:val="none" w:sz="0" w:space="0" w:color="auto"/>
            <w:left w:val="none" w:sz="0" w:space="0" w:color="auto"/>
            <w:bottom w:val="none" w:sz="0" w:space="0" w:color="auto"/>
            <w:right w:val="none" w:sz="0" w:space="0" w:color="auto"/>
          </w:divBdr>
        </w:div>
        <w:div w:id="234559100">
          <w:marLeft w:val="0"/>
          <w:marRight w:val="0"/>
          <w:marTop w:val="0"/>
          <w:marBottom w:val="0"/>
          <w:divBdr>
            <w:top w:val="none" w:sz="0" w:space="0" w:color="auto"/>
            <w:left w:val="none" w:sz="0" w:space="0" w:color="auto"/>
            <w:bottom w:val="none" w:sz="0" w:space="0" w:color="auto"/>
            <w:right w:val="none" w:sz="0" w:space="0" w:color="auto"/>
          </w:divBdr>
        </w:div>
        <w:div w:id="453988346">
          <w:marLeft w:val="0"/>
          <w:marRight w:val="0"/>
          <w:marTop w:val="0"/>
          <w:marBottom w:val="0"/>
          <w:divBdr>
            <w:top w:val="none" w:sz="0" w:space="0" w:color="auto"/>
            <w:left w:val="none" w:sz="0" w:space="0" w:color="auto"/>
            <w:bottom w:val="none" w:sz="0" w:space="0" w:color="auto"/>
            <w:right w:val="none" w:sz="0" w:space="0" w:color="auto"/>
          </w:divBdr>
        </w:div>
        <w:div w:id="1241015596">
          <w:marLeft w:val="0"/>
          <w:marRight w:val="0"/>
          <w:marTop w:val="0"/>
          <w:marBottom w:val="0"/>
          <w:divBdr>
            <w:top w:val="none" w:sz="0" w:space="0" w:color="auto"/>
            <w:left w:val="none" w:sz="0" w:space="0" w:color="auto"/>
            <w:bottom w:val="none" w:sz="0" w:space="0" w:color="auto"/>
            <w:right w:val="none" w:sz="0" w:space="0" w:color="auto"/>
          </w:divBdr>
        </w:div>
        <w:div w:id="1982616718">
          <w:marLeft w:val="0"/>
          <w:marRight w:val="0"/>
          <w:marTop w:val="0"/>
          <w:marBottom w:val="0"/>
          <w:divBdr>
            <w:top w:val="none" w:sz="0" w:space="0" w:color="auto"/>
            <w:left w:val="none" w:sz="0" w:space="0" w:color="auto"/>
            <w:bottom w:val="none" w:sz="0" w:space="0" w:color="auto"/>
            <w:right w:val="none" w:sz="0" w:space="0" w:color="auto"/>
          </w:divBdr>
        </w:div>
        <w:div w:id="1740445296">
          <w:marLeft w:val="0"/>
          <w:marRight w:val="0"/>
          <w:marTop w:val="0"/>
          <w:marBottom w:val="0"/>
          <w:divBdr>
            <w:top w:val="none" w:sz="0" w:space="0" w:color="auto"/>
            <w:left w:val="none" w:sz="0" w:space="0" w:color="auto"/>
            <w:bottom w:val="none" w:sz="0" w:space="0" w:color="auto"/>
            <w:right w:val="none" w:sz="0" w:space="0" w:color="auto"/>
          </w:divBdr>
        </w:div>
        <w:div w:id="1707363573">
          <w:marLeft w:val="0"/>
          <w:marRight w:val="0"/>
          <w:marTop w:val="0"/>
          <w:marBottom w:val="0"/>
          <w:divBdr>
            <w:top w:val="none" w:sz="0" w:space="0" w:color="auto"/>
            <w:left w:val="none" w:sz="0" w:space="0" w:color="auto"/>
            <w:bottom w:val="none" w:sz="0" w:space="0" w:color="auto"/>
            <w:right w:val="none" w:sz="0" w:space="0" w:color="auto"/>
          </w:divBdr>
        </w:div>
        <w:div w:id="2068604766">
          <w:marLeft w:val="0"/>
          <w:marRight w:val="0"/>
          <w:marTop w:val="0"/>
          <w:marBottom w:val="0"/>
          <w:divBdr>
            <w:top w:val="none" w:sz="0" w:space="0" w:color="auto"/>
            <w:left w:val="none" w:sz="0" w:space="0" w:color="auto"/>
            <w:bottom w:val="none" w:sz="0" w:space="0" w:color="auto"/>
            <w:right w:val="none" w:sz="0" w:space="0" w:color="auto"/>
          </w:divBdr>
        </w:div>
        <w:div w:id="725644561">
          <w:marLeft w:val="0"/>
          <w:marRight w:val="0"/>
          <w:marTop w:val="0"/>
          <w:marBottom w:val="0"/>
          <w:divBdr>
            <w:top w:val="none" w:sz="0" w:space="0" w:color="auto"/>
            <w:left w:val="none" w:sz="0" w:space="0" w:color="auto"/>
            <w:bottom w:val="none" w:sz="0" w:space="0" w:color="auto"/>
            <w:right w:val="none" w:sz="0" w:space="0" w:color="auto"/>
          </w:divBdr>
        </w:div>
      </w:divsChild>
    </w:div>
    <w:div w:id="121354135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316225644">
          <w:marLeft w:val="0"/>
          <w:marRight w:val="0"/>
          <w:marTop w:val="0"/>
          <w:marBottom w:val="0"/>
          <w:divBdr>
            <w:top w:val="none" w:sz="0" w:space="0" w:color="auto"/>
            <w:left w:val="none" w:sz="0" w:space="0" w:color="auto"/>
            <w:bottom w:val="none" w:sz="0" w:space="0" w:color="auto"/>
            <w:right w:val="none" w:sz="0" w:space="0" w:color="auto"/>
          </w:divBdr>
        </w:div>
        <w:div w:id="2084982336">
          <w:marLeft w:val="0"/>
          <w:marRight w:val="0"/>
          <w:marTop w:val="0"/>
          <w:marBottom w:val="0"/>
          <w:divBdr>
            <w:top w:val="none" w:sz="0" w:space="0" w:color="auto"/>
            <w:left w:val="none" w:sz="0" w:space="0" w:color="auto"/>
            <w:bottom w:val="none" w:sz="0" w:space="0" w:color="auto"/>
            <w:right w:val="none" w:sz="0" w:space="0" w:color="auto"/>
          </w:divBdr>
        </w:div>
        <w:div w:id="139272343">
          <w:marLeft w:val="0"/>
          <w:marRight w:val="0"/>
          <w:marTop w:val="0"/>
          <w:marBottom w:val="0"/>
          <w:divBdr>
            <w:top w:val="none" w:sz="0" w:space="0" w:color="auto"/>
            <w:left w:val="none" w:sz="0" w:space="0" w:color="auto"/>
            <w:bottom w:val="none" w:sz="0" w:space="0" w:color="auto"/>
            <w:right w:val="none" w:sz="0" w:space="0" w:color="auto"/>
          </w:divBdr>
        </w:div>
        <w:div w:id="1691561316">
          <w:marLeft w:val="0"/>
          <w:marRight w:val="0"/>
          <w:marTop w:val="0"/>
          <w:marBottom w:val="0"/>
          <w:divBdr>
            <w:top w:val="none" w:sz="0" w:space="0" w:color="auto"/>
            <w:left w:val="none" w:sz="0" w:space="0" w:color="auto"/>
            <w:bottom w:val="none" w:sz="0" w:space="0" w:color="auto"/>
            <w:right w:val="none" w:sz="0" w:space="0" w:color="auto"/>
          </w:divBdr>
        </w:div>
        <w:div w:id="1878853427">
          <w:marLeft w:val="0"/>
          <w:marRight w:val="0"/>
          <w:marTop w:val="0"/>
          <w:marBottom w:val="0"/>
          <w:divBdr>
            <w:top w:val="none" w:sz="0" w:space="0" w:color="auto"/>
            <w:left w:val="none" w:sz="0" w:space="0" w:color="auto"/>
            <w:bottom w:val="none" w:sz="0" w:space="0" w:color="auto"/>
            <w:right w:val="none" w:sz="0" w:space="0" w:color="auto"/>
          </w:divBdr>
        </w:div>
        <w:div w:id="663775202">
          <w:marLeft w:val="0"/>
          <w:marRight w:val="0"/>
          <w:marTop w:val="0"/>
          <w:marBottom w:val="0"/>
          <w:divBdr>
            <w:top w:val="none" w:sz="0" w:space="0" w:color="auto"/>
            <w:left w:val="none" w:sz="0" w:space="0" w:color="auto"/>
            <w:bottom w:val="none" w:sz="0" w:space="0" w:color="auto"/>
            <w:right w:val="none" w:sz="0" w:space="0" w:color="auto"/>
          </w:divBdr>
        </w:div>
        <w:div w:id="1890415004">
          <w:marLeft w:val="0"/>
          <w:marRight w:val="0"/>
          <w:marTop w:val="0"/>
          <w:marBottom w:val="0"/>
          <w:divBdr>
            <w:top w:val="none" w:sz="0" w:space="0" w:color="auto"/>
            <w:left w:val="none" w:sz="0" w:space="0" w:color="auto"/>
            <w:bottom w:val="none" w:sz="0" w:space="0" w:color="auto"/>
            <w:right w:val="none" w:sz="0" w:space="0" w:color="auto"/>
          </w:divBdr>
        </w:div>
        <w:div w:id="613169289">
          <w:marLeft w:val="0"/>
          <w:marRight w:val="0"/>
          <w:marTop w:val="0"/>
          <w:marBottom w:val="0"/>
          <w:divBdr>
            <w:top w:val="none" w:sz="0" w:space="0" w:color="auto"/>
            <w:left w:val="none" w:sz="0" w:space="0" w:color="auto"/>
            <w:bottom w:val="none" w:sz="0" w:space="0" w:color="auto"/>
            <w:right w:val="none" w:sz="0" w:space="0" w:color="auto"/>
          </w:divBdr>
        </w:div>
        <w:div w:id="1861357388">
          <w:marLeft w:val="0"/>
          <w:marRight w:val="0"/>
          <w:marTop w:val="0"/>
          <w:marBottom w:val="0"/>
          <w:divBdr>
            <w:top w:val="none" w:sz="0" w:space="0" w:color="auto"/>
            <w:left w:val="none" w:sz="0" w:space="0" w:color="auto"/>
            <w:bottom w:val="none" w:sz="0" w:space="0" w:color="auto"/>
            <w:right w:val="none" w:sz="0" w:space="0" w:color="auto"/>
          </w:divBdr>
        </w:div>
        <w:div w:id="1352951632">
          <w:marLeft w:val="0"/>
          <w:marRight w:val="0"/>
          <w:marTop w:val="0"/>
          <w:marBottom w:val="0"/>
          <w:divBdr>
            <w:top w:val="none" w:sz="0" w:space="0" w:color="auto"/>
            <w:left w:val="none" w:sz="0" w:space="0" w:color="auto"/>
            <w:bottom w:val="none" w:sz="0" w:space="0" w:color="auto"/>
            <w:right w:val="none" w:sz="0" w:space="0" w:color="auto"/>
          </w:divBdr>
        </w:div>
        <w:div w:id="290870719">
          <w:marLeft w:val="0"/>
          <w:marRight w:val="0"/>
          <w:marTop w:val="0"/>
          <w:marBottom w:val="0"/>
          <w:divBdr>
            <w:top w:val="none" w:sz="0" w:space="0" w:color="auto"/>
            <w:left w:val="none" w:sz="0" w:space="0" w:color="auto"/>
            <w:bottom w:val="none" w:sz="0" w:space="0" w:color="auto"/>
            <w:right w:val="none" w:sz="0" w:space="0" w:color="auto"/>
          </w:divBdr>
        </w:div>
        <w:div w:id="366299370">
          <w:marLeft w:val="0"/>
          <w:marRight w:val="0"/>
          <w:marTop w:val="0"/>
          <w:marBottom w:val="0"/>
          <w:divBdr>
            <w:top w:val="none" w:sz="0" w:space="0" w:color="auto"/>
            <w:left w:val="none" w:sz="0" w:space="0" w:color="auto"/>
            <w:bottom w:val="none" w:sz="0" w:space="0" w:color="auto"/>
            <w:right w:val="none" w:sz="0" w:space="0" w:color="auto"/>
          </w:divBdr>
        </w:div>
        <w:div w:id="1512986464">
          <w:marLeft w:val="0"/>
          <w:marRight w:val="0"/>
          <w:marTop w:val="0"/>
          <w:marBottom w:val="0"/>
          <w:divBdr>
            <w:top w:val="none" w:sz="0" w:space="0" w:color="auto"/>
            <w:left w:val="none" w:sz="0" w:space="0" w:color="auto"/>
            <w:bottom w:val="none" w:sz="0" w:space="0" w:color="auto"/>
            <w:right w:val="none" w:sz="0" w:space="0" w:color="auto"/>
          </w:divBdr>
        </w:div>
        <w:div w:id="602155121">
          <w:marLeft w:val="0"/>
          <w:marRight w:val="0"/>
          <w:marTop w:val="0"/>
          <w:marBottom w:val="0"/>
          <w:divBdr>
            <w:top w:val="none" w:sz="0" w:space="0" w:color="auto"/>
            <w:left w:val="none" w:sz="0" w:space="0" w:color="auto"/>
            <w:bottom w:val="none" w:sz="0" w:space="0" w:color="auto"/>
            <w:right w:val="none" w:sz="0" w:space="0" w:color="auto"/>
          </w:divBdr>
        </w:div>
        <w:div w:id="3867997">
          <w:marLeft w:val="0"/>
          <w:marRight w:val="0"/>
          <w:marTop w:val="0"/>
          <w:marBottom w:val="0"/>
          <w:divBdr>
            <w:top w:val="none" w:sz="0" w:space="0" w:color="auto"/>
            <w:left w:val="none" w:sz="0" w:space="0" w:color="auto"/>
            <w:bottom w:val="none" w:sz="0" w:space="0" w:color="auto"/>
            <w:right w:val="none" w:sz="0" w:space="0" w:color="auto"/>
          </w:divBdr>
        </w:div>
        <w:div w:id="1342514615">
          <w:marLeft w:val="0"/>
          <w:marRight w:val="0"/>
          <w:marTop w:val="0"/>
          <w:marBottom w:val="0"/>
          <w:divBdr>
            <w:top w:val="none" w:sz="0" w:space="0" w:color="auto"/>
            <w:left w:val="none" w:sz="0" w:space="0" w:color="auto"/>
            <w:bottom w:val="none" w:sz="0" w:space="0" w:color="auto"/>
            <w:right w:val="none" w:sz="0" w:space="0" w:color="auto"/>
          </w:divBdr>
        </w:div>
        <w:div w:id="1640719487">
          <w:marLeft w:val="0"/>
          <w:marRight w:val="0"/>
          <w:marTop w:val="0"/>
          <w:marBottom w:val="0"/>
          <w:divBdr>
            <w:top w:val="none" w:sz="0" w:space="0" w:color="auto"/>
            <w:left w:val="none" w:sz="0" w:space="0" w:color="auto"/>
            <w:bottom w:val="none" w:sz="0" w:space="0" w:color="auto"/>
            <w:right w:val="none" w:sz="0" w:space="0" w:color="auto"/>
          </w:divBdr>
        </w:div>
        <w:div w:id="35853876">
          <w:marLeft w:val="0"/>
          <w:marRight w:val="0"/>
          <w:marTop w:val="0"/>
          <w:marBottom w:val="0"/>
          <w:divBdr>
            <w:top w:val="none" w:sz="0" w:space="0" w:color="auto"/>
            <w:left w:val="none" w:sz="0" w:space="0" w:color="auto"/>
            <w:bottom w:val="none" w:sz="0" w:space="0" w:color="auto"/>
            <w:right w:val="none" w:sz="0" w:space="0" w:color="auto"/>
          </w:divBdr>
        </w:div>
        <w:div w:id="1299149802">
          <w:marLeft w:val="0"/>
          <w:marRight w:val="0"/>
          <w:marTop w:val="0"/>
          <w:marBottom w:val="0"/>
          <w:divBdr>
            <w:top w:val="none" w:sz="0" w:space="0" w:color="auto"/>
            <w:left w:val="none" w:sz="0" w:space="0" w:color="auto"/>
            <w:bottom w:val="none" w:sz="0" w:space="0" w:color="auto"/>
            <w:right w:val="none" w:sz="0" w:space="0" w:color="auto"/>
          </w:divBdr>
        </w:div>
        <w:div w:id="261687800">
          <w:marLeft w:val="0"/>
          <w:marRight w:val="0"/>
          <w:marTop w:val="0"/>
          <w:marBottom w:val="0"/>
          <w:divBdr>
            <w:top w:val="none" w:sz="0" w:space="0" w:color="auto"/>
            <w:left w:val="none" w:sz="0" w:space="0" w:color="auto"/>
            <w:bottom w:val="none" w:sz="0" w:space="0" w:color="auto"/>
            <w:right w:val="none" w:sz="0" w:space="0" w:color="auto"/>
          </w:divBdr>
        </w:div>
        <w:div w:id="1897008619">
          <w:marLeft w:val="0"/>
          <w:marRight w:val="0"/>
          <w:marTop w:val="0"/>
          <w:marBottom w:val="0"/>
          <w:divBdr>
            <w:top w:val="none" w:sz="0" w:space="0" w:color="auto"/>
            <w:left w:val="none" w:sz="0" w:space="0" w:color="auto"/>
            <w:bottom w:val="none" w:sz="0" w:space="0" w:color="auto"/>
            <w:right w:val="none" w:sz="0" w:space="0" w:color="auto"/>
          </w:divBdr>
        </w:div>
        <w:div w:id="251163423">
          <w:marLeft w:val="0"/>
          <w:marRight w:val="0"/>
          <w:marTop w:val="0"/>
          <w:marBottom w:val="0"/>
          <w:divBdr>
            <w:top w:val="none" w:sz="0" w:space="0" w:color="auto"/>
            <w:left w:val="none" w:sz="0" w:space="0" w:color="auto"/>
            <w:bottom w:val="none" w:sz="0" w:space="0" w:color="auto"/>
            <w:right w:val="none" w:sz="0" w:space="0" w:color="auto"/>
          </w:divBdr>
        </w:div>
        <w:div w:id="496187392">
          <w:marLeft w:val="0"/>
          <w:marRight w:val="0"/>
          <w:marTop w:val="0"/>
          <w:marBottom w:val="0"/>
          <w:divBdr>
            <w:top w:val="none" w:sz="0" w:space="0" w:color="auto"/>
            <w:left w:val="none" w:sz="0" w:space="0" w:color="auto"/>
            <w:bottom w:val="none" w:sz="0" w:space="0" w:color="auto"/>
            <w:right w:val="none" w:sz="0" w:space="0" w:color="auto"/>
          </w:divBdr>
        </w:div>
        <w:div w:id="1673676595">
          <w:marLeft w:val="0"/>
          <w:marRight w:val="0"/>
          <w:marTop w:val="0"/>
          <w:marBottom w:val="0"/>
          <w:divBdr>
            <w:top w:val="none" w:sz="0" w:space="0" w:color="auto"/>
            <w:left w:val="none" w:sz="0" w:space="0" w:color="auto"/>
            <w:bottom w:val="none" w:sz="0" w:space="0" w:color="auto"/>
            <w:right w:val="none" w:sz="0" w:space="0" w:color="auto"/>
          </w:divBdr>
        </w:div>
        <w:div w:id="466751118">
          <w:marLeft w:val="0"/>
          <w:marRight w:val="0"/>
          <w:marTop w:val="0"/>
          <w:marBottom w:val="0"/>
          <w:divBdr>
            <w:top w:val="none" w:sz="0" w:space="0" w:color="auto"/>
            <w:left w:val="none" w:sz="0" w:space="0" w:color="auto"/>
            <w:bottom w:val="none" w:sz="0" w:space="0" w:color="auto"/>
            <w:right w:val="none" w:sz="0" w:space="0" w:color="auto"/>
          </w:divBdr>
        </w:div>
        <w:div w:id="1995136128">
          <w:marLeft w:val="0"/>
          <w:marRight w:val="0"/>
          <w:marTop w:val="0"/>
          <w:marBottom w:val="0"/>
          <w:divBdr>
            <w:top w:val="none" w:sz="0" w:space="0" w:color="auto"/>
            <w:left w:val="none" w:sz="0" w:space="0" w:color="auto"/>
            <w:bottom w:val="none" w:sz="0" w:space="0" w:color="auto"/>
            <w:right w:val="none" w:sz="0" w:space="0" w:color="auto"/>
          </w:divBdr>
        </w:div>
        <w:div w:id="1344164279">
          <w:marLeft w:val="0"/>
          <w:marRight w:val="0"/>
          <w:marTop w:val="0"/>
          <w:marBottom w:val="0"/>
          <w:divBdr>
            <w:top w:val="none" w:sz="0" w:space="0" w:color="auto"/>
            <w:left w:val="none" w:sz="0" w:space="0" w:color="auto"/>
            <w:bottom w:val="none" w:sz="0" w:space="0" w:color="auto"/>
            <w:right w:val="none" w:sz="0" w:space="0" w:color="auto"/>
          </w:divBdr>
        </w:div>
        <w:div w:id="180557492">
          <w:marLeft w:val="0"/>
          <w:marRight w:val="0"/>
          <w:marTop w:val="0"/>
          <w:marBottom w:val="0"/>
          <w:divBdr>
            <w:top w:val="none" w:sz="0" w:space="0" w:color="auto"/>
            <w:left w:val="none" w:sz="0" w:space="0" w:color="auto"/>
            <w:bottom w:val="none" w:sz="0" w:space="0" w:color="auto"/>
            <w:right w:val="none" w:sz="0" w:space="0" w:color="auto"/>
          </w:divBdr>
        </w:div>
        <w:div w:id="2133285159">
          <w:marLeft w:val="0"/>
          <w:marRight w:val="0"/>
          <w:marTop w:val="0"/>
          <w:marBottom w:val="0"/>
          <w:divBdr>
            <w:top w:val="none" w:sz="0" w:space="0" w:color="auto"/>
            <w:left w:val="none" w:sz="0" w:space="0" w:color="auto"/>
            <w:bottom w:val="none" w:sz="0" w:space="0" w:color="auto"/>
            <w:right w:val="none" w:sz="0" w:space="0" w:color="auto"/>
          </w:divBdr>
        </w:div>
        <w:div w:id="1415130981">
          <w:marLeft w:val="0"/>
          <w:marRight w:val="0"/>
          <w:marTop w:val="0"/>
          <w:marBottom w:val="0"/>
          <w:divBdr>
            <w:top w:val="none" w:sz="0" w:space="0" w:color="auto"/>
            <w:left w:val="none" w:sz="0" w:space="0" w:color="auto"/>
            <w:bottom w:val="none" w:sz="0" w:space="0" w:color="auto"/>
            <w:right w:val="none" w:sz="0" w:space="0" w:color="auto"/>
          </w:divBdr>
        </w:div>
        <w:div w:id="1539513313">
          <w:marLeft w:val="0"/>
          <w:marRight w:val="0"/>
          <w:marTop w:val="29"/>
          <w:marBottom w:val="0"/>
          <w:divBdr>
            <w:top w:val="none" w:sz="0" w:space="0" w:color="auto"/>
            <w:left w:val="none" w:sz="0" w:space="0" w:color="auto"/>
            <w:bottom w:val="none" w:sz="0" w:space="0" w:color="auto"/>
            <w:right w:val="none" w:sz="0" w:space="0" w:color="auto"/>
          </w:divBdr>
        </w:div>
        <w:div w:id="94635938">
          <w:marLeft w:val="0"/>
          <w:marRight w:val="0"/>
          <w:marTop w:val="0"/>
          <w:marBottom w:val="0"/>
          <w:divBdr>
            <w:top w:val="none" w:sz="0" w:space="0" w:color="auto"/>
            <w:left w:val="none" w:sz="0" w:space="0" w:color="auto"/>
            <w:bottom w:val="none" w:sz="0" w:space="0" w:color="auto"/>
            <w:right w:val="none" w:sz="0" w:space="0" w:color="auto"/>
          </w:divBdr>
        </w:div>
        <w:div w:id="1682271961">
          <w:marLeft w:val="0"/>
          <w:marRight w:val="0"/>
          <w:marTop w:val="0"/>
          <w:marBottom w:val="0"/>
          <w:divBdr>
            <w:top w:val="none" w:sz="0" w:space="0" w:color="auto"/>
            <w:left w:val="none" w:sz="0" w:space="0" w:color="auto"/>
            <w:bottom w:val="none" w:sz="0" w:space="0" w:color="auto"/>
            <w:right w:val="none" w:sz="0" w:space="0" w:color="auto"/>
          </w:divBdr>
        </w:div>
        <w:div w:id="354237850">
          <w:marLeft w:val="0"/>
          <w:marRight w:val="0"/>
          <w:marTop w:val="0"/>
          <w:marBottom w:val="0"/>
          <w:divBdr>
            <w:top w:val="none" w:sz="0" w:space="0" w:color="auto"/>
            <w:left w:val="none" w:sz="0" w:space="0" w:color="auto"/>
            <w:bottom w:val="none" w:sz="0" w:space="0" w:color="auto"/>
            <w:right w:val="none" w:sz="0" w:space="0" w:color="auto"/>
          </w:divBdr>
        </w:div>
        <w:div w:id="1662195607">
          <w:marLeft w:val="0"/>
          <w:marRight w:val="0"/>
          <w:marTop w:val="0"/>
          <w:marBottom w:val="0"/>
          <w:divBdr>
            <w:top w:val="none" w:sz="0" w:space="0" w:color="auto"/>
            <w:left w:val="none" w:sz="0" w:space="0" w:color="auto"/>
            <w:bottom w:val="none" w:sz="0" w:space="0" w:color="auto"/>
            <w:right w:val="none" w:sz="0" w:space="0" w:color="auto"/>
          </w:divBdr>
        </w:div>
        <w:div w:id="2085685314">
          <w:marLeft w:val="0"/>
          <w:marRight w:val="0"/>
          <w:marTop w:val="0"/>
          <w:marBottom w:val="0"/>
          <w:divBdr>
            <w:top w:val="none" w:sz="0" w:space="0" w:color="auto"/>
            <w:left w:val="none" w:sz="0" w:space="0" w:color="auto"/>
            <w:bottom w:val="none" w:sz="0" w:space="0" w:color="auto"/>
            <w:right w:val="none" w:sz="0" w:space="0" w:color="auto"/>
          </w:divBdr>
        </w:div>
        <w:div w:id="1766001274">
          <w:marLeft w:val="0"/>
          <w:marRight w:val="0"/>
          <w:marTop w:val="0"/>
          <w:marBottom w:val="0"/>
          <w:divBdr>
            <w:top w:val="none" w:sz="0" w:space="0" w:color="auto"/>
            <w:left w:val="none" w:sz="0" w:space="0" w:color="auto"/>
            <w:bottom w:val="none" w:sz="0" w:space="0" w:color="auto"/>
            <w:right w:val="none" w:sz="0" w:space="0" w:color="auto"/>
          </w:divBdr>
        </w:div>
        <w:div w:id="1890221561">
          <w:marLeft w:val="0"/>
          <w:marRight w:val="0"/>
          <w:marTop w:val="0"/>
          <w:marBottom w:val="0"/>
          <w:divBdr>
            <w:top w:val="none" w:sz="0" w:space="0" w:color="auto"/>
            <w:left w:val="none" w:sz="0" w:space="0" w:color="auto"/>
            <w:bottom w:val="none" w:sz="0" w:space="0" w:color="auto"/>
            <w:right w:val="none" w:sz="0" w:space="0" w:color="auto"/>
          </w:divBdr>
        </w:div>
        <w:div w:id="1605768402">
          <w:marLeft w:val="0"/>
          <w:marRight w:val="0"/>
          <w:marTop w:val="0"/>
          <w:marBottom w:val="0"/>
          <w:divBdr>
            <w:top w:val="none" w:sz="0" w:space="0" w:color="auto"/>
            <w:left w:val="none" w:sz="0" w:space="0" w:color="auto"/>
            <w:bottom w:val="none" w:sz="0" w:space="0" w:color="auto"/>
            <w:right w:val="none" w:sz="0" w:space="0" w:color="auto"/>
          </w:divBdr>
        </w:div>
        <w:div w:id="1317102144">
          <w:marLeft w:val="0"/>
          <w:marRight w:val="0"/>
          <w:marTop w:val="0"/>
          <w:marBottom w:val="0"/>
          <w:divBdr>
            <w:top w:val="none" w:sz="0" w:space="0" w:color="auto"/>
            <w:left w:val="none" w:sz="0" w:space="0" w:color="auto"/>
            <w:bottom w:val="none" w:sz="0" w:space="0" w:color="auto"/>
            <w:right w:val="none" w:sz="0" w:space="0" w:color="auto"/>
          </w:divBdr>
        </w:div>
        <w:div w:id="1385904784">
          <w:marLeft w:val="0"/>
          <w:marRight w:val="0"/>
          <w:marTop w:val="0"/>
          <w:marBottom w:val="0"/>
          <w:divBdr>
            <w:top w:val="none" w:sz="0" w:space="0" w:color="auto"/>
            <w:left w:val="none" w:sz="0" w:space="0" w:color="auto"/>
            <w:bottom w:val="none" w:sz="0" w:space="0" w:color="auto"/>
            <w:right w:val="none" w:sz="0" w:space="0" w:color="auto"/>
          </w:divBdr>
        </w:div>
        <w:div w:id="1101416708">
          <w:marLeft w:val="0"/>
          <w:marRight w:val="0"/>
          <w:marTop w:val="0"/>
          <w:marBottom w:val="0"/>
          <w:divBdr>
            <w:top w:val="none" w:sz="0" w:space="0" w:color="auto"/>
            <w:left w:val="none" w:sz="0" w:space="0" w:color="auto"/>
            <w:bottom w:val="none" w:sz="0" w:space="0" w:color="auto"/>
            <w:right w:val="none" w:sz="0" w:space="0" w:color="auto"/>
          </w:divBdr>
        </w:div>
        <w:div w:id="1319265662">
          <w:marLeft w:val="0"/>
          <w:marRight w:val="0"/>
          <w:marTop w:val="0"/>
          <w:marBottom w:val="0"/>
          <w:divBdr>
            <w:top w:val="none" w:sz="0" w:space="0" w:color="auto"/>
            <w:left w:val="none" w:sz="0" w:space="0" w:color="auto"/>
            <w:bottom w:val="none" w:sz="0" w:space="0" w:color="auto"/>
            <w:right w:val="none" w:sz="0" w:space="0" w:color="auto"/>
          </w:divBdr>
        </w:div>
        <w:div w:id="1108618170">
          <w:marLeft w:val="0"/>
          <w:marRight w:val="0"/>
          <w:marTop w:val="0"/>
          <w:marBottom w:val="0"/>
          <w:divBdr>
            <w:top w:val="none" w:sz="0" w:space="0" w:color="auto"/>
            <w:left w:val="none" w:sz="0" w:space="0" w:color="auto"/>
            <w:bottom w:val="none" w:sz="0" w:space="0" w:color="auto"/>
            <w:right w:val="none" w:sz="0" w:space="0" w:color="auto"/>
          </w:divBdr>
        </w:div>
        <w:div w:id="364793321">
          <w:marLeft w:val="0"/>
          <w:marRight w:val="0"/>
          <w:marTop w:val="0"/>
          <w:marBottom w:val="0"/>
          <w:divBdr>
            <w:top w:val="none" w:sz="0" w:space="0" w:color="auto"/>
            <w:left w:val="none" w:sz="0" w:space="0" w:color="auto"/>
            <w:bottom w:val="none" w:sz="0" w:space="0" w:color="auto"/>
            <w:right w:val="none" w:sz="0" w:space="0" w:color="auto"/>
          </w:divBdr>
        </w:div>
        <w:div w:id="1986428871">
          <w:marLeft w:val="0"/>
          <w:marRight w:val="0"/>
          <w:marTop w:val="0"/>
          <w:marBottom w:val="0"/>
          <w:divBdr>
            <w:top w:val="none" w:sz="0" w:space="0" w:color="auto"/>
            <w:left w:val="none" w:sz="0" w:space="0" w:color="auto"/>
            <w:bottom w:val="none" w:sz="0" w:space="0" w:color="auto"/>
            <w:right w:val="none" w:sz="0" w:space="0" w:color="auto"/>
          </w:divBdr>
        </w:div>
        <w:div w:id="903030607">
          <w:marLeft w:val="0"/>
          <w:marRight w:val="0"/>
          <w:marTop w:val="0"/>
          <w:marBottom w:val="0"/>
          <w:divBdr>
            <w:top w:val="none" w:sz="0" w:space="0" w:color="auto"/>
            <w:left w:val="none" w:sz="0" w:space="0" w:color="auto"/>
            <w:bottom w:val="none" w:sz="0" w:space="0" w:color="auto"/>
            <w:right w:val="none" w:sz="0" w:space="0" w:color="auto"/>
          </w:divBdr>
        </w:div>
        <w:div w:id="116339936">
          <w:marLeft w:val="0"/>
          <w:marRight w:val="0"/>
          <w:marTop w:val="0"/>
          <w:marBottom w:val="0"/>
          <w:divBdr>
            <w:top w:val="none" w:sz="0" w:space="0" w:color="auto"/>
            <w:left w:val="none" w:sz="0" w:space="0" w:color="auto"/>
            <w:bottom w:val="none" w:sz="0" w:space="0" w:color="auto"/>
            <w:right w:val="none" w:sz="0" w:space="0" w:color="auto"/>
          </w:divBdr>
        </w:div>
        <w:div w:id="247886921">
          <w:marLeft w:val="0"/>
          <w:marRight w:val="0"/>
          <w:marTop w:val="0"/>
          <w:marBottom w:val="0"/>
          <w:divBdr>
            <w:top w:val="none" w:sz="0" w:space="0" w:color="auto"/>
            <w:left w:val="none" w:sz="0" w:space="0" w:color="auto"/>
            <w:bottom w:val="none" w:sz="0" w:space="0" w:color="auto"/>
            <w:right w:val="none" w:sz="0" w:space="0" w:color="auto"/>
          </w:divBdr>
        </w:div>
        <w:div w:id="981732184">
          <w:marLeft w:val="0"/>
          <w:marRight w:val="0"/>
          <w:marTop w:val="0"/>
          <w:marBottom w:val="0"/>
          <w:divBdr>
            <w:top w:val="none" w:sz="0" w:space="0" w:color="auto"/>
            <w:left w:val="none" w:sz="0" w:space="0" w:color="auto"/>
            <w:bottom w:val="none" w:sz="0" w:space="0" w:color="auto"/>
            <w:right w:val="none" w:sz="0" w:space="0" w:color="auto"/>
          </w:divBdr>
        </w:div>
        <w:div w:id="1077047233">
          <w:marLeft w:val="0"/>
          <w:marRight w:val="0"/>
          <w:marTop w:val="0"/>
          <w:marBottom w:val="0"/>
          <w:divBdr>
            <w:top w:val="none" w:sz="0" w:space="0" w:color="auto"/>
            <w:left w:val="none" w:sz="0" w:space="0" w:color="auto"/>
            <w:bottom w:val="none" w:sz="0" w:space="0" w:color="auto"/>
            <w:right w:val="none" w:sz="0" w:space="0" w:color="auto"/>
          </w:divBdr>
        </w:div>
        <w:div w:id="1900021131">
          <w:marLeft w:val="0"/>
          <w:marRight w:val="0"/>
          <w:marTop w:val="0"/>
          <w:marBottom w:val="0"/>
          <w:divBdr>
            <w:top w:val="none" w:sz="0" w:space="0" w:color="auto"/>
            <w:left w:val="none" w:sz="0" w:space="0" w:color="auto"/>
            <w:bottom w:val="none" w:sz="0" w:space="0" w:color="auto"/>
            <w:right w:val="none" w:sz="0" w:space="0" w:color="auto"/>
          </w:divBdr>
        </w:div>
        <w:div w:id="886768165">
          <w:marLeft w:val="0"/>
          <w:marRight w:val="0"/>
          <w:marTop w:val="0"/>
          <w:marBottom w:val="0"/>
          <w:divBdr>
            <w:top w:val="none" w:sz="0" w:space="0" w:color="auto"/>
            <w:left w:val="none" w:sz="0" w:space="0" w:color="auto"/>
            <w:bottom w:val="none" w:sz="0" w:space="0" w:color="auto"/>
            <w:right w:val="none" w:sz="0" w:space="0" w:color="auto"/>
          </w:divBdr>
        </w:div>
        <w:div w:id="1482573371">
          <w:marLeft w:val="0"/>
          <w:marRight w:val="0"/>
          <w:marTop w:val="0"/>
          <w:marBottom w:val="0"/>
          <w:divBdr>
            <w:top w:val="none" w:sz="0" w:space="0" w:color="auto"/>
            <w:left w:val="none" w:sz="0" w:space="0" w:color="auto"/>
            <w:bottom w:val="none" w:sz="0" w:space="0" w:color="auto"/>
            <w:right w:val="none" w:sz="0" w:space="0" w:color="auto"/>
          </w:divBdr>
        </w:div>
        <w:div w:id="1378630489">
          <w:marLeft w:val="0"/>
          <w:marRight w:val="0"/>
          <w:marTop w:val="0"/>
          <w:marBottom w:val="0"/>
          <w:divBdr>
            <w:top w:val="none" w:sz="0" w:space="0" w:color="auto"/>
            <w:left w:val="none" w:sz="0" w:space="0" w:color="auto"/>
            <w:bottom w:val="none" w:sz="0" w:space="0" w:color="auto"/>
            <w:right w:val="none" w:sz="0" w:space="0" w:color="auto"/>
          </w:divBdr>
        </w:div>
        <w:div w:id="1283150601">
          <w:marLeft w:val="0"/>
          <w:marRight w:val="0"/>
          <w:marTop w:val="0"/>
          <w:marBottom w:val="0"/>
          <w:divBdr>
            <w:top w:val="none" w:sz="0" w:space="0" w:color="auto"/>
            <w:left w:val="none" w:sz="0" w:space="0" w:color="auto"/>
            <w:bottom w:val="none" w:sz="0" w:space="0" w:color="auto"/>
            <w:right w:val="none" w:sz="0" w:space="0" w:color="auto"/>
          </w:divBdr>
        </w:div>
        <w:div w:id="391317935">
          <w:marLeft w:val="0"/>
          <w:marRight w:val="0"/>
          <w:marTop w:val="0"/>
          <w:marBottom w:val="0"/>
          <w:divBdr>
            <w:top w:val="none" w:sz="0" w:space="0" w:color="auto"/>
            <w:left w:val="none" w:sz="0" w:space="0" w:color="auto"/>
            <w:bottom w:val="none" w:sz="0" w:space="0" w:color="auto"/>
            <w:right w:val="none" w:sz="0" w:space="0" w:color="auto"/>
          </w:divBdr>
        </w:div>
        <w:div w:id="323556952">
          <w:marLeft w:val="0"/>
          <w:marRight w:val="0"/>
          <w:marTop w:val="0"/>
          <w:marBottom w:val="0"/>
          <w:divBdr>
            <w:top w:val="none" w:sz="0" w:space="0" w:color="auto"/>
            <w:left w:val="none" w:sz="0" w:space="0" w:color="auto"/>
            <w:bottom w:val="none" w:sz="0" w:space="0" w:color="auto"/>
            <w:right w:val="none" w:sz="0" w:space="0" w:color="auto"/>
          </w:divBdr>
        </w:div>
        <w:div w:id="1333676290">
          <w:marLeft w:val="0"/>
          <w:marRight w:val="0"/>
          <w:marTop w:val="0"/>
          <w:marBottom w:val="0"/>
          <w:divBdr>
            <w:top w:val="none" w:sz="0" w:space="0" w:color="auto"/>
            <w:left w:val="none" w:sz="0" w:space="0" w:color="auto"/>
            <w:bottom w:val="none" w:sz="0" w:space="0" w:color="auto"/>
            <w:right w:val="none" w:sz="0" w:space="0" w:color="auto"/>
          </w:divBdr>
        </w:div>
        <w:div w:id="1908957143">
          <w:marLeft w:val="0"/>
          <w:marRight w:val="0"/>
          <w:marTop w:val="0"/>
          <w:marBottom w:val="0"/>
          <w:divBdr>
            <w:top w:val="none" w:sz="0" w:space="0" w:color="auto"/>
            <w:left w:val="none" w:sz="0" w:space="0" w:color="auto"/>
            <w:bottom w:val="none" w:sz="0" w:space="0" w:color="auto"/>
            <w:right w:val="none" w:sz="0" w:space="0" w:color="auto"/>
          </w:divBdr>
        </w:div>
        <w:div w:id="1540317691">
          <w:marLeft w:val="0"/>
          <w:marRight w:val="0"/>
          <w:marTop w:val="0"/>
          <w:marBottom w:val="0"/>
          <w:divBdr>
            <w:top w:val="none" w:sz="0" w:space="0" w:color="auto"/>
            <w:left w:val="none" w:sz="0" w:space="0" w:color="auto"/>
            <w:bottom w:val="none" w:sz="0" w:space="0" w:color="auto"/>
            <w:right w:val="none" w:sz="0" w:space="0" w:color="auto"/>
          </w:divBdr>
        </w:div>
        <w:div w:id="1847936252">
          <w:marLeft w:val="0"/>
          <w:marRight w:val="0"/>
          <w:marTop w:val="0"/>
          <w:marBottom w:val="0"/>
          <w:divBdr>
            <w:top w:val="none" w:sz="0" w:space="0" w:color="auto"/>
            <w:left w:val="none" w:sz="0" w:space="0" w:color="auto"/>
            <w:bottom w:val="none" w:sz="0" w:space="0" w:color="auto"/>
            <w:right w:val="none" w:sz="0" w:space="0" w:color="auto"/>
          </w:divBdr>
        </w:div>
        <w:div w:id="455222866">
          <w:marLeft w:val="0"/>
          <w:marRight w:val="0"/>
          <w:marTop w:val="0"/>
          <w:marBottom w:val="0"/>
          <w:divBdr>
            <w:top w:val="none" w:sz="0" w:space="0" w:color="auto"/>
            <w:left w:val="none" w:sz="0" w:space="0" w:color="auto"/>
            <w:bottom w:val="none" w:sz="0" w:space="0" w:color="auto"/>
            <w:right w:val="none" w:sz="0" w:space="0" w:color="auto"/>
          </w:divBdr>
        </w:div>
        <w:div w:id="979769219">
          <w:marLeft w:val="0"/>
          <w:marRight w:val="0"/>
          <w:marTop w:val="0"/>
          <w:marBottom w:val="0"/>
          <w:divBdr>
            <w:top w:val="none" w:sz="0" w:space="0" w:color="auto"/>
            <w:left w:val="none" w:sz="0" w:space="0" w:color="auto"/>
            <w:bottom w:val="none" w:sz="0" w:space="0" w:color="auto"/>
            <w:right w:val="none" w:sz="0" w:space="0" w:color="auto"/>
          </w:divBdr>
        </w:div>
        <w:div w:id="112793308">
          <w:marLeft w:val="0"/>
          <w:marRight w:val="0"/>
          <w:marTop w:val="0"/>
          <w:marBottom w:val="0"/>
          <w:divBdr>
            <w:top w:val="none" w:sz="0" w:space="0" w:color="auto"/>
            <w:left w:val="none" w:sz="0" w:space="0" w:color="auto"/>
            <w:bottom w:val="none" w:sz="0" w:space="0" w:color="auto"/>
            <w:right w:val="none" w:sz="0" w:space="0" w:color="auto"/>
          </w:divBdr>
        </w:div>
        <w:div w:id="266543457">
          <w:marLeft w:val="0"/>
          <w:marRight w:val="0"/>
          <w:marTop w:val="0"/>
          <w:marBottom w:val="0"/>
          <w:divBdr>
            <w:top w:val="none" w:sz="0" w:space="0" w:color="auto"/>
            <w:left w:val="none" w:sz="0" w:space="0" w:color="auto"/>
            <w:bottom w:val="none" w:sz="0" w:space="0" w:color="auto"/>
            <w:right w:val="none" w:sz="0" w:space="0" w:color="auto"/>
          </w:divBdr>
        </w:div>
        <w:div w:id="250161955">
          <w:marLeft w:val="0"/>
          <w:marRight w:val="0"/>
          <w:marTop w:val="0"/>
          <w:marBottom w:val="0"/>
          <w:divBdr>
            <w:top w:val="none" w:sz="0" w:space="0" w:color="auto"/>
            <w:left w:val="none" w:sz="0" w:space="0" w:color="auto"/>
            <w:bottom w:val="none" w:sz="0" w:space="0" w:color="auto"/>
            <w:right w:val="none" w:sz="0" w:space="0" w:color="auto"/>
          </w:divBdr>
        </w:div>
        <w:div w:id="24138615">
          <w:marLeft w:val="0"/>
          <w:marRight w:val="0"/>
          <w:marTop w:val="0"/>
          <w:marBottom w:val="0"/>
          <w:divBdr>
            <w:top w:val="none" w:sz="0" w:space="0" w:color="auto"/>
            <w:left w:val="none" w:sz="0" w:space="0" w:color="auto"/>
            <w:bottom w:val="none" w:sz="0" w:space="0" w:color="auto"/>
            <w:right w:val="none" w:sz="0" w:space="0" w:color="auto"/>
          </w:divBdr>
        </w:div>
        <w:div w:id="590547690">
          <w:marLeft w:val="0"/>
          <w:marRight w:val="0"/>
          <w:marTop w:val="0"/>
          <w:marBottom w:val="0"/>
          <w:divBdr>
            <w:top w:val="none" w:sz="0" w:space="0" w:color="auto"/>
            <w:left w:val="none" w:sz="0" w:space="0" w:color="auto"/>
            <w:bottom w:val="none" w:sz="0" w:space="0" w:color="auto"/>
            <w:right w:val="none" w:sz="0" w:space="0" w:color="auto"/>
          </w:divBdr>
        </w:div>
        <w:div w:id="1136487633">
          <w:marLeft w:val="0"/>
          <w:marRight w:val="0"/>
          <w:marTop w:val="0"/>
          <w:marBottom w:val="0"/>
          <w:divBdr>
            <w:top w:val="none" w:sz="0" w:space="0" w:color="auto"/>
            <w:left w:val="none" w:sz="0" w:space="0" w:color="auto"/>
            <w:bottom w:val="none" w:sz="0" w:space="0" w:color="auto"/>
            <w:right w:val="none" w:sz="0" w:space="0" w:color="auto"/>
          </w:divBdr>
        </w:div>
        <w:div w:id="695890050">
          <w:marLeft w:val="0"/>
          <w:marRight w:val="0"/>
          <w:marTop w:val="0"/>
          <w:marBottom w:val="0"/>
          <w:divBdr>
            <w:top w:val="none" w:sz="0" w:space="0" w:color="auto"/>
            <w:left w:val="none" w:sz="0" w:space="0" w:color="auto"/>
            <w:bottom w:val="none" w:sz="0" w:space="0" w:color="auto"/>
            <w:right w:val="none" w:sz="0" w:space="0" w:color="auto"/>
          </w:divBdr>
        </w:div>
        <w:div w:id="1664628721">
          <w:marLeft w:val="0"/>
          <w:marRight w:val="0"/>
          <w:marTop w:val="0"/>
          <w:marBottom w:val="0"/>
          <w:divBdr>
            <w:top w:val="none" w:sz="0" w:space="0" w:color="auto"/>
            <w:left w:val="none" w:sz="0" w:space="0" w:color="auto"/>
            <w:bottom w:val="none" w:sz="0" w:space="0" w:color="auto"/>
            <w:right w:val="none" w:sz="0" w:space="0" w:color="auto"/>
          </w:divBdr>
        </w:div>
        <w:div w:id="1116756189">
          <w:marLeft w:val="0"/>
          <w:marRight w:val="0"/>
          <w:marTop w:val="0"/>
          <w:marBottom w:val="0"/>
          <w:divBdr>
            <w:top w:val="none" w:sz="0" w:space="0" w:color="auto"/>
            <w:left w:val="none" w:sz="0" w:space="0" w:color="auto"/>
            <w:bottom w:val="none" w:sz="0" w:space="0" w:color="auto"/>
            <w:right w:val="none" w:sz="0" w:space="0" w:color="auto"/>
          </w:divBdr>
        </w:div>
        <w:div w:id="852645868">
          <w:marLeft w:val="0"/>
          <w:marRight w:val="0"/>
          <w:marTop w:val="0"/>
          <w:marBottom w:val="0"/>
          <w:divBdr>
            <w:top w:val="none" w:sz="0" w:space="0" w:color="auto"/>
            <w:left w:val="none" w:sz="0" w:space="0" w:color="auto"/>
            <w:bottom w:val="none" w:sz="0" w:space="0" w:color="auto"/>
            <w:right w:val="none" w:sz="0" w:space="0" w:color="auto"/>
          </w:divBdr>
        </w:div>
        <w:div w:id="598174702">
          <w:marLeft w:val="0"/>
          <w:marRight w:val="0"/>
          <w:marTop w:val="0"/>
          <w:marBottom w:val="0"/>
          <w:divBdr>
            <w:top w:val="none" w:sz="0" w:space="0" w:color="auto"/>
            <w:left w:val="none" w:sz="0" w:space="0" w:color="auto"/>
            <w:bottom w:val="none" w:sz="0" w:space="0" w:color="auto"/>
            <w:right w:val="none" w:sz="0" w:space="0" w:color="auto"/>
          </w:divBdr>
        </w:div>
        <w:div w:id="857431613">
          <w:marLeft w:val="0"/>
          <w:marRight w:val="0"/>
          <w:marTop w:val="0"/>
          <w:marBottom w:val="0"/>
          <w:divBdr>
            <w:top w:val="none" w:sz="0" w:space="0" w:color="auto"/>
            <w:left w:val="none" w:sz="0" w:space="0" w:color="auto"/>
            <w:bottom w:val="none" w:sz="0" w:space="0" w:color="auto"/>
            <w:right w:val="none" w:sz="0" w:space="0" w:color="auto"/>
          </w:divBdr>
        </w:div>
        <w:div w:id="2015036497">
          <w:marLeft w:val="0"/>
          <w:marRight w:val="0"/>
          <w:marTop w:val="0"/>
          <w:marBottom w:val="0"/>
          <w:divBdr>
            <w:top w:val="none" w:sz="0" w:space="0" w:color="auto"/>
            <w:left w:val="none" w:sz="0" w:space="0" w:color="auto"/>
            <w:bottom w:val="none" w:sz="0" w:space="0" w:color="auto"/>
            <w:right w:val="none" w:sz="0" w:space="0" w:color="auto"/>
          </w:divBdr>
        </w:div>
        <w:div w:id="829832382">
          <w:marLeft w:val="0"/>
          <w:marRight w:val="0"/>
          <w:marTop w:val="0"/>
          <w:marBottom w:val="0"/>
          <w:divBdr>
            <w:top w:val="none" w:sz="0" w:space="0" w:color="auto"/>
            <w:left w:val="none" w:sz="0" w:space="0" w:color="auto"/>
            <w:bottom w:val="none" w:sz="0" w:space="0" w:color="auto"/>
            <w:right w:val="none" w:sz="0" w:space="0" w:color="auto"/>
          </w:divBdr>
        </w:div>
        <w:div w:id="1882013964">
          <w:marLeft w:val="0"/>
          <w:marRight w:val="0"/>
          <w:marTop w:val="0"/>
          <w:marBottom w:val="0"/>
          <w:divBdr>
            <w:top w:val="none" w:sz="0" w:space="0" w:color="auto"/>
            <w:left w:val="none" w:sz="0" w:space="0" w:color="auto"/>
            <w:bottom w:val="none" w:sz="0" w:space="0" w:color="auto"/>
            <w:right w:val="none" w:sz="0" w:space="0" w:color="auto"/>
          </w:divBdr>
        </w:div>
        <w:div w:id="110394137">
          <w:marLeft w:val="0"/>
          <w:marRight w:val="0"/>
          <w:marTop w:val="0"/>
          <w:marBottom w:val="0"/>
          <w:divBdr>
            <w:top w:val="none" w:sz="0" w:space="0" w:color="auto"/>
            <w:left w:val="none" w:sz="0" w:space="0" w:color="auto"/>
            <w:bottom w:val="none" w:sz="0" w:space="0" w:color="auto"/>
            <w:right w:val="none" w:sz="0" w:space="0" w:color="auto"/>
          </w:divBdr>
        </w:div>
        <w:div w:id="470366986">
          <w:marLeft w:val="0"/>
          <w:marRight w:val="0"/>
          <w:marTop w:val="0"/>
          <w:marBottom w:val="0"/>
          <w:divBdr>
            <w:top w:val="none" w:sz="0" w:space="0" w:color="auto"/>
            <w:left w:val="none" w:sz="0" w:space="0" w:color="auto"/>
            <w:bottom w:val="none" w:sz="0" w:space="0" w:color="auto"/>
            <w:right w:val="none" w:sz="0" w:space="0" w:color="auto"/>
          </w:divBdr>
        </w:div>
        <w:div w:id="207306230">
          <w:marLeft w:val="0"/>
          <w:marRight w:val="0"/>
          <w:marTop w:val="0"/>
          <w:marBottom w:val="0"/>
          <w:divBdr>
            <w:top w:val="none" w:sz="0" w:space="0" w:color="auto"/>
            <w:left w:val="none" w:sz="0" w:space="0" w:color="auto"/>
            <w:bottom w:val="none" w:sz="0" w:space="0" w:color="auto"/>
            <w:right w:val="none" w:sz="0" w:space="0" w:color="auto"/>
          </w:divBdr>
        </w:div>
        <w:div w:id="749889285">
          <w:marLeft w:val="0"/>
          <w:marRight w:val="0"/>
          <w:marTop w:val="0"/>
          <w:marBottom w:val="0"/>
          <w:divBdr>
            <w:top w:val="none" w:sz="0" w:space="0" w:color="auto"/>
            <w:left w:val="none" w:sz="0" w:space="0" w:color="auto"/>
            <w:bottom w:val="none" w:sz="0" w:space="0" w:color="auto"/>
            <w:right w:val="none" w:sz="0" w:space="0" w:color="auto"/>
          </w:divBdr>
        </w:div>
        <w:div w:id="1623228023">
          <w:marLeft w:val="0"/>
          <w:marRight w:val="0"/>
          <w:marTop w:val="0"/>
          <w:marBottom w:val="0"/>
          <w:divBdr>
            <w:top w:val="none" w:sz="0" w:space="0" w:color="auto"/>
            <w:left w:val="none" w:sz="0" w:space="0" w:color="auto"/>
            <w:bottom w:val="none" w:sz="0" w:space="0" w:color="auto"/>
            <w:right w:val="none" w:sz="0" w:space="0" w:color="auto"/>
          </w:divBdr>
        </w:div>
        <w:div w:id="1498688494">
          <w:marLeft w:val="0"/>
          <w:marRight w:val="0"/>
          <w:marTop w:val="0"/>
          <w:marBottom w:val="0"/>
          <w:divBdr>
            <w:top w:val="none" w:sz="0" w:space="0" w:color="auto"/>
            <w:left w:val="none" w:sz="0" w:space="0" w:color="auto"/>
            <w:bottom w:val="none" w:sz="0" w:space="0" w:color="auto"/>
            <w:right w:val="none" w:sz="0" w:space="0" w:color="auto"/>
          </w:divBdr>
        </w:div>
        <w:div w:id="1317807041">
          <w:marLeft w:val="0"/>
          <w:marRight w:val="0"/>
          <w:marTop w:val="0"/>
          <w:marBottom w:val="0"/>
          <w:divBdr>
            <w:top w:val="none" w:sz="0" w:space="0" w:color="auto"/>
            <w:left w:val="none" w:sz="0" w:space="0" w:color="auto"/>
            <w:bottom w:val="none" w:sz="0" w:space="0" w:color="auto"/>
            <w:right w:val="none" w:sz="0" w:space="0" w:color="auto"/>
          </w:divBdr>
        </w:div>
        <w:div w:id="1041049714">
          <w:marLeft w:val="0"/>
          <w:marRight w:val="0"/>
          <w:marTop w:val="0"/>
          <w:marBottom w:val="0"/>
          <w:divBdr>
            <w:top w:val="none" w:sz="0" w:space="0" w:color="auto"/>
            <w:left w:val="none" w:sz="0" w:space="0" w:color="auto"/>
            <w:bottom w:val="none" w:sz="0" w:space="0" w:color="auto"/>
            <w:right w:val="none" w:sz="0" w:space="0" w:color="auto"/>
          </w:divBdr>
        </w:div>
        <w:div w:id="1019161343">
          <w:marLeft w:val="0"/>
          <w:marRight w:val="0"/>
          <w:marTop w:val="0"/>
          <w:marBottom w:val="0"/>
          <w:divBdr>
            <w:top w:val="none" w:sz="0" w:space="0" w:color="auto"/>
            <w:left w:val="none" w:sz="0" w:space="0" w:color="auto"/>
            <w:bottom w:val="none" w:sz="0" w:space="0" w:color="auto"/>
            <w:right w:val="none" w:sz="0" w:space="0" w:color="auto"/>
          </w:divBdr>
        </w:div>
        <w:div w:id="2093040948">
          <w:marLeft w:val="0"/>
          <w:marRight w:val="0"/>
          <w:marTop w:val="29"/>
          <w:marBottom w:val="0"/>
          <w:divBdr>
            <w:top w:val="none" w:sz="0" w:space="0" w:color="auto"/>
            <w:left w:val="none" w:sz="0" w:space="0" w:color="auto"/>
            <w:bottom w:val="none" w:sz="0" w:space="0" w:color="auto"/>
            <w:right w:val="none" w:sz="0" w:space="0" w:color="auto"/>
          </w:divBdr>
        </w:div>
        <w:div w:id="1709141002">
          <w:marLeft w:val="0"/>
          <w:marRight w:val="0"/>
          <w:marTop w:val="0"/>
          <w:marBottom w:val="0"/>
          <w:divBdr>
            <w:top w:val="none" w:sz="0" w:space="0" w:color="auto"/>
            <w:left w:val="none" w:sz="0" w:space="0" w:color="auto"/>
            <w:bottom w:val="none" w:sz="0" w:space="0" w:color="auto"/>
            <w:right w:val="none" w:sz="0" w:space="0" w:color="auto"/>
          </w:divBdr>
        </w:div>
        <w:div w:id="1665934472">
          <w:marLeft w:val="0"/>
          <w:marRight w:val="0"/>
          <w:marTop w:val="0"/>
          <w:marBottom w:val="0"/>
          <w:divBdr>
            <w:top w:val="none" w:sz="0" w:space="0" w:color="auto"/>
            <w:left w:val="none" w:sz="0" w:space="0" w:color="auto"/>
            <w:bottom w:val="none" w:sz="0" w:space="0" w:color="auto"/>
            <w:right w:val="none" w:sz="0" w:space="0" w:color="auto"/>
          </w:divBdr>
        </w:div>
        <w:div w:id="2111706292">
          <w:marLeft w:val="0"/>
          <w:marRight w:val="0"/>
          <w:marTop w:val="0"/>
          <w:marBottom w:val="0"/>
          <w:divBdr>
            <w:top w:val="none" w:sz="0" w:space="0" w:color="auto"/>
            <w:left w:val="none" w:sz="0" w:space="0" w:color="auto"/>
            <w:bottom w:val="none" w:sz="0" w:space="0" w:color="auto"/>
            <w:right w:val="none" w:sz="0" w:space="0" w:color="auto"/>
          </w:divBdr>
        </w:div>
      </w:divsChild>
    </w:div>
    <w:div w:id="138224949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566844093">
          <w:marLeft w:val="0"/>
          <w:marRight w:val="0"/>
          <w:marTop w:val="0"/>
          <w:marBottom w:val="0"/>
          <w:divBdr>
            <w:top w:val="none" w:sz="0" w:space="0" w:color="auto"/>
            <w:left w:val="none" w:sz="0" w:space="0" w:color="auto"/>
            <w:bottom w:val="none" w:sz="0" w:space="0" w:color="auto"/>
            <w:right w:val="none" w:sz="0" w:space="0" w:color="auto"/>
          </w:divBdr>
        </w:div>
        <w:div w:id="971059927">
          <w:marLeft w:val="0"/>
          <w:marRight w:val="0"/>
          <w:marTop w:val="0"/>
          <w:marBottom w:val="0"/>
          <w:divBdr>
            <w:top w:val="none" w:sz="0" w:space="0" w:color="auto"/>
            <w:left w:val="none" w:sz="0" w:space="0" w:color="auto"/>
            <w:bottom w:val="none" w:sz="0" w:space="0" w:color="auto"/>
            <w:right w:val="none" w:sz="0" w:space="0" w:color="auto"/>
          </w:divBdr>
        </w:div>
        <w:div w:id="1847672884">
          <w:marLeft w:val="0"/>
          <w:marRight w:val="0"/>
          <w:marTop w:val="0"/>
          <w:marBottom w:val="0"/>
          <w:divBdr>
            <w:top w:val="none" w:sz="0" w:space="0" w:color="auto"/>
            <w:left w:val="none" w:sz="0" w:space="0" w:color="auto"/>
            <w:bottom w:val="none" w:sz="0" w:space="0" w:color="auto"/>
            <w:right w:val="none" w:sz="0" w:space="0" w:color="auto"/>
          </w:divBdr>
        </w:div>
        <w:div w:id="565797197">
          <w:marLeft w:val="0"/>
          <w:marRight w:val="0"/>
          <w:marTop w:val="0"/>
          <w:marBottom w:val="0"/>
          <w:divBdr>
            <w:top w:val="none" w:sz="0" w:space="0" w:color="auto"/>
            <w:left w:val="none" w:sz="0" w:space="0" w:color="auto"/>
            <w:bottom w:val="none" w:sz="0" w:space="0" w:color="auto"/>
            <w:right w:val="none" w:sz="0" w:space="0" w:color="auto"/>
          </w:divBdr>
        </w:div>
        <w:div w:id="2105295588">
          <w:marLeft w:val="0"/>
          <w:marRight w:val="0"/>
          <w:marTop w:val="0"/>
          <w:marBottom w:val="0"/>
          <w:divBdr>
            <w:top w:val="none" w:sz="0" w:space="0" w:color="auto"/>
            <w:left w:val="none" w:sz="0" w:space="0" w:color="auto"/>
            <w:bottom w:val="none" w:sz="0" w:space="0" w:color="auto"/>
            <w:right w:val="none" w:sz="0" w:space="0" w:color="auto"/>
          </w:divBdr>
        </w:div>
        <w:div w:id="1384064471">
          <w:marLeft w:val="0"/>
          <w:marRight w:val="0"/>
          <w:marTop w:val="0"/>
          <w:marBottom w:val="0"/>
          <w:divBdr>
            <w:top w:val="none" w:sz="0" w:space="0" w:color="auto"/>
            <w:left w:val="none" w:sz="0" w:space="0" w:color="auto"/>
            <w:bottom w:val="none" w:sz="0" w:space="0" w:color="auto"/>
            <w:right w:val="none" w:sz="0" w:space="0" w:color="auto"/>
          </w:divBdr>
        </w:div>
        <w:div w:id="1124350139">
          <w:marLeft w:val="0"/>
          <w:marRight w:val="0"/>
          <w:marTop w:val="0"/>
          <w:marBottom w:val="0"/>
          <w:divBdr>
            <w:top w:val="none" w:sz="0" w:space="0" w:color="auto"/>
            <w:left w:val="none" w:sz="0" w:space="0" w:color="auto"/>
            <w:bottom w:val="none" w:sz="0" w:space="0" w:color="auto"/>
            <w:right w:val="none" w:sz="0" w:space="0" w:color="auto"/>
          </w:divBdr>
        </w:div>
        <w:div w:id="87391859">
          <w:marLeft w:val="0"/>
          <w:marRight w:val="0"/>
          <w:marTop w:val="0"/>
          <w:marBottom w:val="0"/>
          <w:divBdr>
            <w:top w:val="none" w:sz="0" w:space="0" w:color="auto"/>
            <w:left w:val="none" w:sz="0" w:space="0" w:color="auto"/>
            <w:bottom w:val="none" w:sz="0" w:space="0" w:color="auto"/>
            <w:right w:val="none" w:sz="0" w:space="0" w:color="auto"/>
          </w:divBdr>
        </w:div>
        <w:div w:id="1115754296">
          <w:marLeft w:val="0"/>
          <w:marRight w:val="0"/>
          <w:marTop w:val="0"/>
          <w:marBottom w:val="0"/>
          <w:divBdr>
            <w:top w:val="none" w:sz="0" w:space="0" w:color="auto"/>
            <w:left w:val="none" w:sz="0" w:space="0" w:color="auto"/>
            <w:bottom w:val="none" w:sz="0" w:space="0" w:color="auto"/>
            <w:right w:val="none" w:sz="0" w:space="0" w:color="auto"/>
          </w:divBdr>
        </w:div>
        <w:div w:id="1893419456">
          <w:marLeft w:val="0"/>
          <w:marRight w:val="0"/>
          <w:marTop w:val="0"/>
          <w:marBottom w:val="0"/>
          <w:divBdr>
            <w:top w:val="none" w:sz="0" w:space="0" w:color="auto"/>
            <w:left w:val="none" w:sz="0" w:space="0" w:color="auto"/>
            <w:bottom w:val="none" w:sz="0" w:space="0" w:color="auto"/>
            <w:right w:val="none" w:sz="0" w:space="0" w:color="auto"/>
          </w:divBdr>
        </w:div>
        <w:div w:id="1707294445">
          <w:marLeft w:val="0"/>
          <w:marRight w:val="0"/>
          <w:marTop w:val="0"/>
          <w:marBottom w:val="0"/>
          <w:divBdr>
            <w:top w:val="none" w:sz="0" w:space="0" w:color="auto"/>
            <w:left w:val="none" w:sz="0" w:space="0" w:color="auto"/>
            <w:bottom w:val="none" w:sz="0" w:space="0" w:color="auto"/>
            <w:right w:val="none" w:sz="0" w:space="0" w:color="auto"/>
          </w:divBdr>
        </w:div>
        <w:div w:id="791705941">
          <w:marLeft w:val="0"/>
          <w:marRight w:val="0"/>
          <w:marTop w:val="0"/>
          <w:marBottom w:val="0"/>
          <w:divBdr>
            <w:top w:val="none" w:sz="0" w:space="0" w:color="auto"/>
            <w:left w:val="none" w:sz="0" w:space="0" w:color="auto"/>
            <w:bottom w:val="none" w:sz="0" w:space="0" w:color="auto"/>
            <w:right w:val="none" w:sz="0" w:space="0" w:color="auto"/>
          </w:divBdr>
        </w:div>
        <w:div w:id="1543012184">
          <w:marLeft w:val="0"/>
          <w:marRight w:val="0"/>
          <w:marTop w:val="0"/>
          <w:marBottom w:val="0"/>
          <w:divBdr>
            <w:top w:val="none" w:sz="0" w:space="0" w:color="auto"/>
            <w:left w:val="none" w:sz="0" w:space="0" w:color="auto"/>
            <w:bottom w:val="none" w:sz="0" w:space="0" w:color="auto"/>
            <w:right w:val="none" w:sz="0" w:space="0" w:color="auto"/>
          </w:divBdr>
        </w:div>
        <w:div w:id="1902136155">
          <w:marLeft w:val="0"/>
          <w:marRight w:val="0"/>
          <w:marTop w:val="0"/>
          <w:marBottom w:val="0"/>
          <w:divBdr>
            <w:top w:val="none" w:sz="0" w:space="0" w:color="auto"/>
            <w:left w:val="none" w:sz="0" w:space="0" w:color="auto"/>
            <w:bottom w:val="none" w:sz="0" w:space="0" w:color="auto"/>
            <w:right w:val="none" w:sz="0" w:space="0" w:color="auto"/>
          </w:divBdr>
        </w:div>
        <w:div w:id="1912152240">
          <w:marLeft w:val="0"/>
          <w:marRight w:val="0"/>
          <w:marTop w:val="0"/>
          <w:marBottom w:val="0"/>
          <w:divBdr>
            <w:top w:val="none" w:sz="0" w:space="0" w:color="auto"/>
            <w:left w:val="none" w:sz="0" w:space="0" w:color="auto"/>
            <w:bottom w:val="none" w:sz="0" w:space="0" w:color="auto"/>
            <w:right w:val="none" w:sz="0" w:space="0" w:color="auto"/>
          </w:divBdr>
        </w:div>
        <w:div w:id="206838136">
          <w:marLeft w:val="0"/>
          <w:marRight w:val="0"/>
          <w:marTop w:val="0"/>
          <w:marBottom w:val="0"/>
          <w:divBdr>
            <w:top w:val="none" w:sz="0" w:space="0" w:color="auto"/>
            <w:left w:val="none" w:sz="0" w:space="0" w:color="auto"/>
            <w:bottom w:val="none" w:sz="0" w:space="0" w:color="auto"/>
            <w:right w:val="none" w:sz="0" w:space="0" w:color="auto"/>
          </w:divBdr>
        </w:div>
        <w:div w:id="241724186">
          <w:marLeft w:val="0"/>
          <w:marRight w:val="0"/>
          <w:marTop w:val="0"/>
          <w:marBottom w:val="0"/>
          <w:divBdr>
            <w:top w:val="none" w:sz="0" w:space="0" w:color="auto"/>
            <w:left w:val="none" w:sz="0" w:space="0" w:color="auto"/>
            <w:bottom w:val="none" w:sz="0" w:space="0" w:color="auto"/>
            <w:right w:val="none" w:sz="0" w:space="0" w:color="auto"/>
          </w:divBdr>
        </w:div>
        <w:div w:id="1799060332">
          <w:marLeft w:val="0"/>
          <w:marRight w:val="0"/>
          <w:marTop w:val="0"/>
          <w:marBottom w:val="0"/>
          <w:divBdr>
            <w:top w:val="none" w:sz="0" w:space="0" w:color="auto"/>
            <w:left w:val="none" w:sz="0" w:space="0" w:color="auto"/>
            <w:bottom w:val="none" w:sz="0" w:space="0" w:color="auto"/>
            <w:right w:val="none" w:sz="0" w:space="0" w:color="auto"/>
          </w:divBdr>
        </w:div>
        <w:div w:id="425612526">
          <w:marLeft w:val="0"/>
          <w:marRight w:val="0"/>
          <w:marTop w:val="0"/>
          <w:marBottom w:val="0"/>
          <w:divBdr>
            <w:top w:val="none" w:sz="0" w:space="0" w:color="auto"/>
            <w:left w:val="none" w:sz="0" w:space="0" w:color="auto"/>
            <w:bottom w:val="none" w:sz="0" w:space="0" w:color="auto"/>
            <w:right w:val="none" w:sz="0" w:space="0" w:color="auto"/>
          </w:divBdr>
        </w:div>
        <w:div w:id="1459101960">
          <w:marLeft w:val="0"/>
          <w:marRight w:val="0"/>
          <w:marTop w:val="0"/>
          <w:marBottom w:val="0"/>
          <w:divBdr>
            <w:top w:val="none" w:sz="0" w:space="0" w:color="auto"/>
            <w:left w:val="none" w:sz="0" w:space="0" w:color="auto"/>
            <w:bottom w:val="none" w:sz="0" w:space="0" w:color="auto"/>
            <w:right w:val="none" w:sz="0" w:space="0" w:color="auto"/>
          </w:divBdr>
        </w:div>
        <w:div w:id="832447817">
          <w:marLeft w:val="0"/>
          <w:marRight w:val="0"/>
          <w:marTop w:val="0"/>
          <w:marBottom w:val="0"/>
          <w:divBdr>
            <w:top w:val="none" w:sz="0" w:space="0" w:color="auto"/>
            <w:left w:val="none" w:sz="0" w:space="0" w:color="auto"/>
            <w:bottom w:val="none" w:sz="0" w:space="0" w:color="auto"/>
            <w:right w:val="none" w:sz="0" w:space="0" w:color="auto"/>
          </w:divBdr>
        </w:div>
        <w:div w:id="1643928035">
          <w:marLeft w:val="0"/>
          <w:marRight w:val="0"/>
          <w:marTop w:val="0"/>
          <w:marBottom w:val="0"/>
          <w:divBdr>
            <w:top w:val="none" w:sz="0" w:space="0" w:color="auto"/>
            <w:left w:val="none" w:sz="0" w:space="0" w:color="auto"/>
            <w:bottom w:val="none" w:sz="0" w:space="0" w:color="auto"/>
            <w:right w:val="none" w:sz="0" w:space="0" w:color="auto"/>
          </w:divBdr>
        </w:div>
        <w:div w:id="167407821">
          <w:marLeft w:val="0"/>
          <w:marRight w:val="0"/>
          <w:marTop w:val="0"/>
          <w:marBottom w:val="0"/>
          <w:divBdr>
            <w:top w:val="none" w:sz="0" w:space="0" w:color="auto"/>
            <w:left w:val="none" w:sz="0" w:space="0" w:color="auto"/>
            <w:bottom w:val="none" w:sz="0" w:space="0" w:color="auto"/>
            <w:right w:val="none" w:sz="0" w:space="0" w:color="auto"/>
          </w:divBdr>
        </w:div>
        <w:div w:id="189728764">
          <w:marLeft w:val="0"/>
          <w:marRight w:val="0"/>
          <w:marTop w:val="0"/>
          <w:marBottom w:val="0"/>
          <w:divBdr>
            <w:top w:val="none" w:sz="0" w:space="0" w:color="auto"/>
            <w:left w:val="none" w:sz="0" w:space="0" w:color="auto"/>
            <w:bottom w:val="none" w:sz="0" w:space="0" w:color="auto"/>
            <w:right w:val="none" w:sz="0" w:space="0" w:color="auto"/>
          </w:divBdr>
        </w:div>
        <w:div w:id="1632898023">
          <w:marLeft w:val="0"/>
          <w:marRight w:val="0"/>
          <w:marTop w:val="0"/>
          <w:marBottom w:val="0"/>
          <w:divBdr>
            <w:top w:val="none" w:sz="0" w:space="0" w:color="auto"/>
            <w:left w:val="none" w:sz="0" w:space="0" w:color="auto"/>
            <w:bottom w:val="none" w:sz="0" w:space="0" w:color="auto"/>
            <w:right w:val="none" w:sz="0" w:space="0" w:color="auto"/>
          </w:divBdr>
        </w:div>
        <w:div w:id="842545309">
          <w:marLeft w:val="0"/>
          <w:marRight w:val="0"/>
          <w:marTop w:val="0"/>
          <w:marBottom w:val="0"/>
          <w:divBdr>
            <w:top w:val="none" w:sz="0" w:space="0" w:color="auto"/>
            <w:left w:val="none" w:sz="0" w:space="0" w:color="auto"/>
            <w:bottom w:val="none" w:sz="0" w:space="0" w:color="auto"/>
            <w:right w:val="none" w:sz="0" w:space="0" w:color="auto"/>
          </w:divBdr>
        </w:div>
        <w:div w:id="2027754026">
          <w:marLeft w:val="0"/>
          <w:marRight w:val="0"/>
          <w:marTop w:val="0"/>
          <w:marBottom w:val="0"/>
          <w:divBdr>
            <w:top w:val="none" w:sz="0" w:space="0" w:color="auto"/>
            <w:left w:val="none" w:sz="0" w:space="0" w:color="auto"/>
            <w:bottom w:val="none" w:sz="0" w:space="0" w:color="auto"/>
            <w:right w:val="none" w:sz="0" w:space="0" w:color="auto"/>
          </w:divBdr>
        </w:div>
        <w:div w:id="1921326926">
          <w:marLeft w:val="0"/>
          <w:marRight w:val="0"/>
          <w:marTop w:val="0"/>
          <w:marBottom w:val="0"/>
          <w:divBdr>
            <w:top w:val="none" w:sz="0" w:space="0" w:color="auto"/>
            <w:left w:val="none" w:sz="0" w:space="0" w:color="auto"/>
            <w:bottom w:val="none" w:sz="0" w:space="0" w:color="auto"/>
            <w:right w:val="none" w:sz="0" w:space="0" w:color="auto"/>
          </w:divBdr>
        </w:div>
        <w:div w:id="2049455249">
          <w:marLeft w:val="0"/>
          <w:marRight w:val="0"/>
          <w:marTop w:val="0"/>
          <w:marBottom w:val="0"/>
          <w:divBdr>
            <w:top w:val="none" w:sz="0" w:space="0" w:color="auto"/>
            <w:left w:val="none" w:sz="0" w:space="0" w:color="auto"/>
            <w:bottom w:val="none" w:sz="0" w:space="0" w:color="auto"/>
            <w:right w:val="none" w:sz="0" w:space="0" w:color="auto"/>
          </w:divBdr>
        </w:div>
        <w:div w:id="813372153">
          <w:marLeft w:val="0"/>
          <w:marRight w:val="0"/>
          <w:marTop w:val="0"/>
          <w:marBottom w:val="0"/>
          <w:divBdr>
            <w:top w:val="none" w:sz="0" w:space="0" w:color="auto"/>
            <w:left w:val="none" w:sz="0" w:space="0" w:color="auto"/>
            <w:bottom w:val="none" w:sz="0" w:space="0" w:color="auto"/>
            <w:right w:val="none" w:sz="0" w:space="0" w:color="auto"/>
          </w:divBdr>
        </w:div>
        <w:div w:id="1912352349">
          <w:marLeft w:val="0"/>
          <w:marRight w:val="0"/>
          <w:marTop w:val="0"/>
          <w:marBottom w:val="0"/>
          <w:divBdr>
            <w:top w:val="none" w:sz="0" w:space="0" w:color="auto"/>
            <w:left w:val="none" w:sz="0" w:space="0" w:color="auto"/>
            <w:bottom w:val="none" w:sz="0" w:space="0" w:color="auto"/>
            <w:right w:val="none" w:sz="0" w:space="0" w:color="auto"/>
          </w:divBdr>
        </w:div>
        <w:div w:id="1220822403">
          <w:marLeft w:val="0"/>
          <w:marRight w:val="0"/>
          <w:marTop w:val="0"/>
          <w:marBottom w:val="0"/>
          <w:divBdr>
            <w:top w:val="none" w:sz="0" w:space="0" w:color="auto"/>
            <w:left w:val="none" w:sz="0" w:space="0" w:color="auto"/>
            <w:bottom w:val="none" w:sz="0" w:space="0" w:color="auto"/>
            <w:right w:val="none" w:sz="0" w:space="0" w:color="auto"/>
          </w:divBdr>
        </w:div>
        <w:div w:id="1145588746">
          <w:marLeft w:val="0"/>
          <w:marRight w:val="0"/>
          <w:marTop w:val="0"/>
          <w:marBottom w:val="0"/>
          <w:divBdr>
            <w:top w:val="none" w:sz="0" w:space="0" w:color="auto"/>
            <w:left w:val="none" w:sz="0" w:space="0" w:color="auto"/>
            <w:bottom w:val="none" w:sz="0" w:space="0" w:color="auto"/>
            <w:right w:val="none" w:sz="0" w:space="0" w:color="auto"/>
          </w:divBdr>
        </w:div>
        <w:div w:id="956449632">
          <w:marLeft w:val="0"/>
          <w:marRight w:val="0"/>
          <w:marTop w:val="0"/>
          <w:marBottom w:val="0"/>
          <w:divBdr>
            <w:top w:val="none" w:sz="0" w:space="0" w:color="auto"/>
            <w:left w:val="none" w:sz="0" w:space="0" w:color="auto"/>
            <w:bottom w:val="none" w:sz="0" w:space="0" w:color="auto"/>
            <w:right w:val="none" w:sz="0" w:space="0" w:color="auto"/>
          </w:divBdr>
        </w:div>
        <w:div w:id="1366323397">
          <w:marLeft w:val="0"/>
          <w:marRight w:val="0"/>
          <w:marTop w:val="0"/>
          <w:marBottom w:val="0"/>
          <w:divBdr>
            <w:top w:val="none" w:sz="0" w:space="0" w:color="auto"/>
            <w:left w:val="none" w:sz="0" w:space="0" w:color="auto"/>
            <w:bottom w:val="none" w:sz="0" w:space="0" w:color="auto"/>
            <w:right w:val="none" w:sz="0" w:space="0" w:color="auto"/>
          </w:divBdr>
        </w:div>
        <w:div w:id="1504052947">
          <w:marLeft w:val="0"/>
          <w:marRight w:val="0"/>
          <w:marTop w:val="0"/>
          <w:marBottom w:val="0"/>
          <w:divBdr>
            <w:top w:val="none" w:sz="0" w:space="0" w:color="auto"/>
            <w:left w:val="none" w:sz="0" w:space="0" w:color="auto"/>
            <w:bottom w:val="none" w:sz="0" w:space="0" w:color="auto"/>
            <w:right w:val="none" w:sz="0" w:space="0" w:color="auto"/>
          </w:divBdr>
        </w:div>
        <w:div w:id="1200163788">
          <w:marLeft w:val="0"/>
          <w:marRight w:val="0"/>
          <w:marTop w:val="0"/>
          <w:marBottom w:val="0"/>
          <w:divBdr>
            <w:top w:val="none" w:sz="0" w:space="0" w:color="auto"/>
            <w:left w:val="none" w:sz="0" w:space="0" w:color="auto"/>
            <w:bottom w:val="none" w:sz="0" w:space="0" w:color="auto"/>
            <w:right w:val="none" w:sz="0" w:space="0" w:color="auto"/>
          </w:divBdr>
        </w:div>
        <w:div w:id="393746489">
          <w:marLeft w:val="0"/>
          <w:marRight w:val="0"/>
          <w:marTop w:val="0"/>
          <w:marBottom w:val="0"/>
          <w:divBdr>
            <w:top w:val="none" w:sz="0" w:space="0" w:color="auto"/>
            <w:left w:val="none" w:sz="0" w:space="0" w:color="auto"/>
            <w:bottom w:val="none" w:sz="0" w:space="0" w:color="auto"/>
            <w:right w:val="none" w:sz="0" w:space="0" w:color="auto"/>
          </w:divBdr>
        </w:div>
        <w:div w:id="1476027450">
          <w:marLeft w:val="0"/>
          <w:marRight w:val="0"/>
          <w:marTop w:val="0"/>
          <w:marBottom w:val="0"/>
          <w:divBdr>
            <w:top w:val="none" w:sz="0" w:space="0" w:color="auto"/>
            <w:left w:val="none" w:sz="0" w:space="0" w:color="auto"/>
            <w:bottom w:val="none" w:sz="0" w:space="0" w:color="auto"/>
            <w:right w:val="none" w:sz="0" w:space="0" w:color="auto"/>
          </w:divBdr>
        </w:div>
        <w:div w:id="1002506977">
          <w:marLeft w:val="0"/>
          <w:marRight w:val="0"/>
          <w:marTop w:val="0"/>
          <w:marBottom w:val="0"/>
          <w:divBdr>
            <w:top w:val="none" w:sz="0" w:space="0" w:color="auto"/>
            <w:left w:val="none" w:sz="0" w:space="0" w:color="auto"/>
            <w:bottom w:val="none" w:sz="0" w:space="0" w:color="auto"/>
            <w:right w:val="none" w:sz="0" w:space="0" w:color="auto"/>
          </w:divBdr>
        </w:div>
        <w:div w:id="1872523511">
          <w:marLeft w:val="0"/>
          <w:marRight w:val="0"/>
          <w:marTop w:val="0"/>
          <w:marBottom w:val="0"/>
          <w:divBdr>
            <w:top w:val="none" w:sz="0" w:space="0" w:color="auto"/>
            <w:left w:val="none" w:sz="0" w:space="0" w:color="auto"/>
            <w:bottom w:val="none" w:sz="0" w:space="0" w:color="auto"/>
            <w:right w:val="none" w:sz="0" w:space="0" w:color="auto"/>
          </w:divBdr>
        </w:div>
        <w:div w:id="1557862424">
          <w:marLeft w:val="0"/>
          <w:marRight w:val="0"/>
          <w:marTop w:val="0"/>
          <w:marBottom w:val="0"/>
          <w:divBdr>
            <w:top w:val="none" w:sz="0" w:space="0" w:color="auto"/>
            <w:left w:val="none" w:sz="0" w:space="0" w:color="auto"/>
            <w:bottom w:val="none" w:sz="0" w:space="0" w:color="auto"/>
            <w:right w:val="none" w:sz="0" w:space="0" w:color="auto"/>
          </w:divBdr>
        </w:div>
        <w:div w:id="1322731367">
          <w:marLeft w:val="0"/>
          <w:marRight w:val="0"/>
          <w:marTop w:val="0"/>
          <w:marBottom w:val="0"/>
          <w:divBdr>
            <w:top w:val="none" w:sz="0" w:space="0" w:color="auto"/>
            <w:left w:val="none" w:sz="0" w:space="0" w:color="auto"/>
            <w:bottom w:val="none" w:sz="0" w:space="0" w:color="auto"/>
            <w:right w:val="none" w:sz="0" w:space="0" w:color="auto"/>
          </w:divBdr>
        </w:div>
        <w:div w:id="1658070378">
          <w:marLeft w:val="0"/>
          <w:marRight w:val="0"/>
          <w:marTop w:val="0"/>
          <w:marBottom w:val="0"/>
          <w:divBdr>
            <w:top w:val="none" w:sz="0" w:space="0" w:color="auto"/>
            <w:left w:val="none" w:sz="0" w:space="0" w:color="auto"/>
            <w:bottom w:val="none" w:sz="0" w:space="0" w:color="auto"/>
            <w:right w:val="none" w:sz="0" w:space="0" w:color="auto"/>
          </w:divBdr>
        </w:div>
        <w:div w:id="1779912801">
          <w:marLeft w:val="0"/>
          <w:marRight w:val="0"/>
          <w:marTop w:val="0"/>
          <w:marBottom w:val="0"/>
          <w:divBdr>
            <w:top w:val="none" w:sz="0" w:space="0" w:color="auto"/>
            <w:left w:val="none" w:sz="0" w:space="0" w:color="auto"/>
            <w:bottom w:val="none" w:sz="0" w:space="0" w:color="auto"/>
            <w:right w:val="none" w:sz="0" w:space="0" w:color="auto"/>
          </w:divBdr>
        </w:div>
        <w:div w:id="943730411">
          <w:marLeft w:val="0"/>
          <w:marRight w:val="0"/>
          <w:marTop w:val="0"/>
          <w:marBottom w:val="0"/>
          <w:divBdr>
            <w:top w:val="none" w:sz="0" w:space="0" w:color="auto"/>
            <w:left w:val="none" w:sz="0" w:space="0" w:color="auto"/>
            <w:bottom w:val="none" w:sz="0" w:space="0" w:color="auto"/>
            <w:right w:val="none" w:sz="0" w:space="0" w:color="auto"/>
          </w:divBdr>
        </w:div>
        <w:div w:id="1922644520">
          <w:marLeft w:val="0"/>
          <w:marRight w:val="0"/>
          <w:marTop w:val="0"/>
          <w:marBottom w:val="0"/>
          <w:divBdr>
            <w:top w:val="none" w:sz="0" w:space="0" w:color="auto"/>
            <w:left w:val="none" w:sz="0" w:space="0" w:color="auto"/>
            <w:bottom w:val="none" w:sz="0" w:space="0" w:color="auto"/>
            <w:right w:val="none" w:sz="0" w:space="0" w:color="auto"/>
          </w:divBdr>
        </w:div>
        <w:div w:id="670530485">
          <w:marLeft w:val="0"/>
          <w:marRight w:val="0"/>
          <w:marTop w:val="0"/>
          <w:marBottom w:val="0"/>
          <w:divBdr>
            <w:top w:val="none" w:sz="0" w:space="0" w:color="auto"/>
            <w:left w:val="none" w:sz="0" w:space="0" w:color="auto"/>
            <w:bottom w:val="none" w:sz="0" w:space="0" w:color="auto"/>
            <w:right w:val="none" w:sz="0" w:space="0" w:color="auto"/>
          </w:divBdr>
        </w:div>
        <w:div w:id="38433594">
          <w:marLeft w:val="0"/>
          <w:marRight w:val="0"/>
          <w:marTop w:val="0"/>
          <w:marBottom w:val="0"/>
          <w:divBdr>
            <w:top w:val="none" w:sz="0" w:space="0" w:color="auto"/>
            <w:left w:val="none" w:sz="0" w:space="0" w:color="auto"/>
            <w:bottom w:val="none" w:sz="0" w:space="0" w:color="auto"/>
            <w:right w:val="none" w:sz="0" w:space="0" w:color="auto"/>
          </w:divBdr>
        </w:div>
        <w:div w:id="640230381">
          <w:marLeft w:val="0"/>
          <w:marRight w:val="0"/>
          <w:marTop w:val="0"/>
          <w:marBottom w:val="0"/>
          <w:divBdr>
            <w:top w:val="none" w:sz="0" w:space="0" w:color="auto"/>
            <w:left w:val="none" w:sz="0" w:space="0" w:color="auto"/>
            <w:bottom w:val="none" w:sz="0" w:space="0" w:color="auto"/>
            <w:right w:val="none" w:sz="0" w:space="0" w:color="auto"/>
          </w:divBdr>
        </w:div>
        <w:div w:id="1501920383">
          <w:marLeft w:val="0"/>
          <w:marRight w:val="0"/>
          <w:marTop w:val="0"/>
          <w:marBottom w:val="0"/>
          <w:divBdr>
            <w:top w:val="none" w:sz="0" w:space="0" w:color="auto"/>
            <w:left w:val="none" w:sz="0" w:space="0" w:color="auto"/>
            <w:bottom w:val="none" w:sz="0" w:space="0" w:color="auto"/>
            <w:right w:val="none" w:sz="0" w:space="0" w:color="auto"/>
          </w:divBdr>
        </w:div>
        <w:div w:id="1337609265">
          <w:marLeft w:val="0"/>
          <w:marRight w:val="0"/>
          <w:marTop w:val="0"/>
          <w:marBottom w:val="0"/>
          <w:divBdr>
            <w:top w:val="none" w:sz="0" w:space="0" w:color="auto"/>
            <w:left w:val="none" w:sz="0" w:space="0" w:color="auto"/>
            <w:bottom w:val="none" w:sz="0" w:space="0" w:color="auto"/>
            <w:right w:val="none" w:sz="0" w:space="0" w:color="auto"/>
          </w:divBdr>
        </w:div>
        <w:div w:id="616913534">
          <w:marLeft w:val="0"/>
          <w:marRight w:val="0"/>
          <w:marTop w:val="0"/>
          <w:marBottom w:val="0"/>
          <w:divBdr>
            <w:top w:val="none" w:sz="0" w:space="0" w:color="auto"/>
            <w:left w:val="none" w:sz="0" w:space="0" w:color="auto"/>
            <w:bottom w:val="none" w:sz="0" w:space="0" w:color="auto"/>
            <w:right w:val="none" w:sz="0" w:space="0" w:color="auto"/>
          </w:divBdr>
        </w:div>
        <w:div w:id="768894323">
          <w:marLeft w:val="0"/>
          <w:marRight w:val="0"/>
          <w:marTop w:val="0"/>
          <w:marBottom w:val="0"/>
          <w:divBdr>
            <w:top w:val="none" w:sz="0" w:space="0" w:color="auto"/>
            <w:left w:val="none" w:sz="0" w:space="0" w:color="auto"/>
            <w:bottom w:val="none" w:sz="0" w:space="0" w:color="auto"/>
            <w:right w:val="none" w:sz="0" w:space="0" w:color="auto"/>
          </w:divBdr>
        </w:div>
        <w:div w:id="208491084">
          <w:marLeft w:val="0"/>
          <w:marRight w:val="0"/>
          <w:marTop w:val="0"/>
          <w:marBottom w:val="0"/>
          <w:divBdr>
            <w:top w:val="none" w:sz="0" w:space="0" w:color="auto"/>
            <w:left w:val="none" w:sz="0" w:space="0" w:color="auto"/>
            <w:bottom w:val="none" w:sz="0" w:space="0" w:color="auto"/>
            <w:right w:val="none" w:sz="0" w:space="0" w:color="auto"/>
          </w:divBdr>
        </w:div>
        <w:div w:id="1210801844">
          <w:marLeft w:val="0"/>
          <w:marRight w:val="0"/>
          <w:marTop w:val="0"/>
          <w:marBottom w:val="0"/>
          <w:divBdr>
            <w:top w:val="none" w:sz="0" w:space="0" w:color="auto"/>
            <w:left w:val="none" w:sz="0" w:space="0" w:color="auto"/>
            <w:bottom w:val="none" w:sz="0" w:space="0" w:color="auto"/>
            <w:right w:val="none" w:sz="0" w:space="0" w:color="auto"/>
          </w:divBdr>
        </w:div>
        <w:div w:id="1026980233">
          <w:marLeft w:val="0"/>
          <w:marRight w:val="0"/>
          <w:marTop w:val="0"/>
          <w:marBottom w:val="0"/>
          <w:divBdr>
            <w:top w:val="none" w:sz="0" w:space="0" w:color="auto"/>
            <w:left w:val="none" w:sz="0" w:space="0" w:color="auto"/>
            <w:bottom w:val="none" w:sz="0" w:space="0" w:color="auto"/>
            <w:right w:val="none" w:sz="0" w:space="0" w:color="auto"/>
          </w:divBdr>
        </w:div>
        <w:div w:id="504789000">
          <w:marLeft w:val="0"/>
          <w:marRight w:val="0"/>
          <w:marTop w:val="0"/>
          <w:marBottom w:val="0"/>
          <w:divBdr>
            <w:top w:val="none" w:sz="0" w:space="0" w:color="auto"/>
            <w:left w:val="none" w:sz="0" w:space="0" w:color="auto"/>
            <w:bottom w:val="none" w:sz="0" w:space="0" w:color="auto"/>
            <w:right w:val="none" w:sz="0" w:space="0" w:color="auto"/>
          </w:divBdr>
        </w:div>
        <w:div w:id="2069109990">
          <w:marLeft w:val="0"/>
          <w:marRight w:val="0"/>
          <w:marTop w:val="0"/>
          <w:marBottom w:val="0"/>
          <w:divBdr>
            <w:top w:val="none" w:sz="0" w:space="0" w:color="auto"/>
            <w:left w:val="none" w:sz="0" w:space="0" w:color="auto"/>
            <w:bottom w:val="none" w:sz="0" w:space="0" w:color="auto"/>
            <w:right w:val="none" w:sz="0" w:space="0" w:color="auto"/>
          </w:divBdr>
        </w:div>
        <w:div w:id="1117026797">
          <w:marLeft w:val="0"/>
          <w:marRight w:val="0"/>
          <w:marTop w:val="0"/>
          <w:marBottom w:val="0"/>
          <w:divBdr>
            <w:top w:val="none" w:sz="0" w:space="0" w:color="auto"/>
            <w:left w:val="none" w:sz="0" w:space="0" w:color="auto"/>
            <w:bottom w:val="none" w:sz="0" w:space="0" w:color="auto"/>
            <w:right w:val="none" w:sz="0" w:space="0" w:color="auto"/>
          </w:divBdr>
        </w:div>
        <w:div w:id="528644920">
          <w:marLeft w:val="0"/>
          <w:marRight w:val="0"/>
          <w:marTop w:val="0"/>
          <w:marBottom w:val="0"/>
          <w:divBdr>
            <w:top w:val="none" w:sz="0" w:space="0" w:color="auto"/>
            <w:left w:val="none" w:sz="0" w:space="0" w:color="auto"/>
            <w:bottom w:val="none" w:sz="0" w:space="0" w:color="auto"/>
            <w:right w:val="none" w:sz="0" w:space="0" w:color="auto"/>
          </w:divBdr>
        </w:div>
        <w:div w:id="869534546">
          <w:marLeft w:val="0"/>
          <w:marRight w:val="0"/>
          <w:marTop w:val="0"/>
          <w:marBottom w:val="0"/>
          <w:divBdr>
            <w:top w:val="none" w:sz="0" w:space="0" w:color="auto"/>
            <w:left w:val="none" w:sz="0" w:space="0" w:color="auto"/>
            <w:bottom w:val="none" w:sz="0" w:space="0" w:color="auto"/>
            <w:right w:val="none" w:sz="0" w:space="0" w:color="auto"/>
          </w:divBdr>
        </w:div>
        <w:div w:id="1351489968">
          <w:marLeft w:val="0"/>
          <w:marRight w:val="0"/>
          <w:marTop w:val="0"/>
          <w:marBottom w:val="0"/>
          <w:divBdr>
            <w:top w:val="none" w:sz="0" w:space="0" w:color="auto"/>
            <w:left w:val="none" w:sz="0" w:space="0" w:color="auto"/>
            <w:bottom w:val="none" w:sz="0" w:space="0" w:color="auto"/>
            <w:right w:val="none" w:sz="0" w:space="0" w:color="auto"/>
          </w:divBdr>
        </w:div>
        <w:div w:id="1913617283">
          <w:marLeft w:val="0"/>
          <w:marRight w:val="0"/>
          <w:marTop w:val="0"/>
          <w:marBottom w:val="0"/>
          <w:divBdr>
            <w:top w:val="none" w:sz="0" w:space="0" w:color="auto"/>
            <w:left w:val="none" w:sz="0" w:space="0" w:color="auto"/>
            <w:bottom w:val="none" w:sz="0" w:space="0" w:color="auto"/>
            <w:right w:val="none" w:sz="0" w:space="0" w:color="auto"/>
          </w:divBdr>
        </w:div>
        <w:div w:id="37436419">
          <w:marLeft w:val="0"/>
          <w:marRight w:val="0"/>
          <w:marTop w:val="0"/>
          <w:marBottom w:val="0"/>
          <w:divBdr>
            <w:top w:val="none" w:sz="0" w:space="0" w:color="auto"/>
            <w:left w:val="none" w:sz="0" w:space="0" w:color="auto"/>
            <w:bottom w:val="none" w:sz="0" w:space="0" w:color="auto"/>
            <w:right w:val="none" w:sz="0" w:space="0" w:color="auto"/>
          </w:divBdr>
        </w:div>
        <w:div w:id="1501769908">
          <w:marLeft w:val="0"/>
          <w:marRight w:val="0"/>
          <w:marTop w:val="0"/>
          <w:marBottom w:val="0"/>
          <w:divBdr>
            <w:top w:val="none" w:sz="0" w:space="0" w:color="auto"/>
            <w:left w:val="none" w:sz="0" w:space="0" w:color="auto"/>
            <w:bottom w:val="none" w:sz="0" w:space="0" w:color="auto"/>
            <w:right w:val="none" w:sz="0" w:space="0" w:color="auto"/>
          </w:divBdr>
        </w:div>
        <w:div w:id="2103212847">
          <w:marLeft w:val="0"/>
          <w:marRight w:val="0"/>
          <w:marTop w:val="0"/>
          <w:marBottom w:val="0"/>
          <w:divBdr>
            <w:top w:val="none" w:sz="0" w:space="0" w:color="auto"/>
            <w:left w:val="none" w:sz="0" w:space="0" w:color="auto"/>
            <w:bottom w:val="none" w:sz="0" w:space="0" w:color="auto"/>
            <w:right w:val="none" w:sz="0" w:space="0" w:color="auto"/>
          </w:divBdr>
        </w:div>
        <w:div w:id="1612013543">
          <w:marLeft w:val="0"/>
          <w:marRight w:val="0"/>
          <w:marTop w:val="0"/>
          <w:marBottom w:val="0"/>
          <w:divBdr>
            <w:top w:val="none" w:sz="0" w:space="0" w:color="auto"/>
            <w:left w:val="none" w:sz="0" w:space="0" w:color="auto"/>
            <w:bottom w:val="none" w:sz="0" w:space="0" w:color="auto"/>
            <w:right w:val="none" w:sz="0" w:space="0" w:color="auto"/>
          </w:divBdr>
        </w:div>
        <w:div w:id="1232502705">
          <w:marLeft w:val="0"/>
          <w:marRight w:val="0"/>
          <w:marTop w:val="0"/>
          <w:marBottom w:val="0"/>
          <w:divBdr>
            <w:top w:val="none" w:sz="0" w:space="0" w:color="auto"/>
            <w:left w:val="none" w:sz="0" w:space="0" w:color="auto"/>
            <w:bottom w:val="none" w:sz="0" w:space="0" w:color="auto"/>
            <w:right w:val="none" w:sz="0" w:space="0" w:color="auto"/>
          </w:divBdr>
        </w:div>
        <w:div w:id="1761680770">
          <w:marLeft w:val="0"/>
          <w:marRight w:val="0"/>
          <w:marTop w:val="0"/>
          <w:marBottom w:val="0"/>
          <w:divBdr>
            <w:top w:val="none" w:sz="0" w:space="0" w:color="auto"/>
            <w:left w:val="none" w:sz="0" w:space="0" w:color="auto"/>
            <w:bottom w:val="none" w:sz="0" w:space="0" w:color="auto"/>
            <w:right w:val="none" w:sz="0" w:space="0" w:color="auto"/>
          </w:divBdr>
        </w:div>
        <w:div w:id="521557873">
          <w:marLeft w:val="0"/>
          <w:marRight w:val="0"/>
          <w:marTop w:val="0"/>
          <w:marBottom w:val="0"/>
          <w:divBdr>
            <w:top w:val="none" w:sz="0" w:space="0" w:color="auto"/>
            <w:left w:val="none" w:sz="0" w:space="0" w:color="auto"/>
            <w:bottom w:val="none" w:sz="0" w:space="0" w:color="auto"/>
            <w:right w:val="none" w:sz="0" w:space="0" w:color="auto"/>
          </w:divBdr>
        </w:div>
        <w:div w:id="473907529">
          <w:marLeft w:val="0"/>
          <w:marRight w:val="0"/>
          <w:marTop w:val="0"/>
          <w:marBottom w:val="0"/>
          <w:divBdr>
            <w:top w:val="none" w:sz="0" w:space="0" w:color="auto"/>
            <w:left w:val="none" w:sz="0" w:space="0" w:color="auto"/>
            <w:bottom w:val="none" w:sz="0" w:space="0" w:color="auto"/>
            <w:right w:val="none" w:sz="0" w:space="0" w:color="auto"/>
          </w:divBdr>
        </w:div>
        <w:div w:id="937179357">
          <w:marLeft w:val="0"/>
          <w:marRight w:val="0"/>
          <w:marTop w:val="0"/>
          <w:marBottom w:val="0"/>
          <w:divBdr>
            <w:top w:val="none" w:sz="0" w:space="0" w:color="auto"/>
            <w:left w:val="none" w:sz="0" w:space="0" w:color="auto"/>
            <w:bottom w:val="none" w:sz="0" w:space="0" w:color="auto"/>
            <w:right w:val="none" w:sz="0" w:space="0" w:color="auto"/>
          </w:divBdr>
        </w:div>
        <w:div w:id="459767580">
          <w:marLeft w:val="0"/>
          <w:marRight w:val="0"/>
          <w:marTop w:val="0"/>
          <w:marBottom w:val="0"/>
          <w:divBdr>
            <w:top w:val="none" w:sz="0" w:space="0" w:color="auto"/>
            <w:left w:val="none" w:sz="0" w:space="0" w:color="auto"/>
            <w:bottom w:val="none" w:sz="0" w:space="0" w:color="auto"/>
            <w:right w:val="none" w:sz="0" w:space="0" w:color="auto"/>
          </w:divBdr>
        </w:div>
        <w:div w:id="317342698">
          <w:marLeft w:val="0"/>
          <w:marRight w:val="0"/>
          <w:marTop w:val="0"/>
          <w:marBottom w:val="0"/>
          <w:divBdr>
            <w:top w:val="none" w:sz="0" w:space="0" w:color="auto"/>
            <w:left w:val="none" w:sz="0" w:space="0" w:color="auto"/>
            <w:bottom w:val="none" w:sz="0" w:space="0" w:color="auto"/>
            <w:right w:val="none" w:sz="0" w:space="0" w:color="auto"/>
          </w:divBdr>
        </w:div>
        <w:div w:id="83890009">
          <w:marLeft w:val="0"/>
          <w:marRight w:val="0"/>
          <w:marTop w:val="0"/>
          <w:marBottom w:val="0"/>
          <w:divBdr>
            <w:top w:val="none" w:sz="0" w:space="0" w:color="auto"/>
            <w:left w:val="none" w:sz="0" w:space="0" w:color="auto"/>
            <w:bottom w:val="none" w:sz="0" w:space="0" w:color="auto"/>
            <w:right w:val="none" w:sz="0" w:space="0" w:color="auto"/>
          </w:divBdr>
        </w:div>
        <w:div w:id="1253048443">
          <w:marLeft w:val="0"/>
          <w:marRight w:val="0"/>
          <w:marTop w:val="0"/>
          <w:marBottom w:val="0"/>
          <w:divBdr>
            <w:top w:val="none" w:sz="0" w:space="0" w:color="auto"/>
            <w:left w:val="none" w:sz="0" w:space="0" w:color="auto"/>
            <w:bottom w:val="none" w:sz="0" w:space="0" w:color="auto"/>
            <w:right w:val="none" w:sz="0" w:space="0" w:color="auto"/>
          </w:divBdr>
        </w:div>
        <w:div w:id="1981417676">
          <w:marLeft w:val="0"/>
          <w:marRight w:val="0"/>
          <w:marTop w:val="0"/>
          <w:marBottom w:val="0"/>
          <w:divBdr>
            <w:top w:val="none" w:sz="0" w:space="0" w:color="auto"/>
            <w:left w:val="none" w:sz="0" w:space="0" w:color="auto"/>
            <w:bottom w:val="none" w:sz="0" w:space="0" w:color="auto"/>
            <w:right w:val="none" w:sz="0" w:space="0" w:color="auto"/>
          </w:divBdr>
        </w:div>
        <w:div w:id="1979408356">
          <w:marLeft w:val="0"/>
          <w:marRight w:val="0"/>
          <w:marTop w:val="0"/>
          <w:marBottom w:val="0"/>
          <w:divBdr>
            <w:top w:val="none" w:sz="0" w:space="0" w:color="auto"/>
            <w:left w:val="none" w:sz="0" w:space="0" w:color="auto"/>
            <w:bottom w:val="none" w:sz="0" w:space="0" w:color="auto"/>
            <w:right w:val="none" w:sz="0" w:space="0" w:color="auto"/>
          </w:divBdr>
        </w:div>
        <w:div w:id="1073550736">
          <w:marLeft w:val="0"/>
          <w:marRight w:val="0"/>
          <w:marTop w:val="0"/>
          <w:marBottom w:val="0"/>
          <w:divBdr>
            <w:top w:val="none" w:sz="0" w:space="0" w:color="auto"/>
            <w:left w:val="none" w:sz="0" w:space="0" w:color="auto"/>
            <w:bottom w:val="none" w:sz="0" w:space="0" w:color="auto"/>
            <w:right w:val="none" w:sz="0" w:space="0" w:color="auto"/>
          </w:divBdr>
        </w:div>
        <w:div w:id="979260614">
          <w:marLeft w:val="0"/>
          <w:marRight w:val="0"/>
          <w:marTop w:val="0"/>
          <w:marBottom w:val="0"/>
          <w:divBdr>
            <w:top w:val="none" w:sz="0" w:space="0" w:color="auto"/>
            <w:left w:val="none" w:sz="0" w:space="0" w:color="auto"/>
            <w:bottom w:val="none" w:sz="0" w:space="0" w:color="auto"/>
            <w:right w:val="none" w:sz="0" w:space="0" w:color="auto"/>
          </w:divBdr>
        </w:div>
        <w:div w:id="1355614426">
          <w:marLeft w:val="0"/>
          <w:marRight w:val="0"/>
          <w:marTop w:val="0"/>
          <w:marBottom w:val="0"/>
          <w:divBdr>
            <w:top w:val="none" w:sz="0" w:space="0" w:color="auto"/>
            <w:left w:val="none" w:sz="0" w:space="0" w:color="auto"/>
            <w:bottom w:val="none" w:sz="0" w:space="0" w:color="auto"/>
            <w:right w:val="none" w:sz="0" w:space="0" w:color="auto"/>
          </w:divBdr>
        </w:div>
        <w:div w:id="261307408">
          <w:marLeft w:val="0"/>
          <w:marRight w:val="0"/>
          <w:marTop w:val="0"/>
          <w:marBottom w:val="0"/>
          <w:divBdr>
            <w:top w:val="none" w:sz="0" w:space="0" w:color="auto"/>
            <w:left w:val="none" w:sz="0" w:space="0" w:color="auto"/>
            <w:bottom w:val="none" w:sz="0" w:space="0" w:color="auto"/>
            <w:right w:val="none" w:sz="0" w:space="0" w:color="auto"/>
          </w:divBdr>
        </w:div>
        <w:div w:id="1380278973">
          <w:marLeft w:val="0"/>
          <w:marRight w:val="0"/>
          <w:marTop w:val="0"/>
          <w:marBottom w:val="0"/>
          <w:divBdr>
            <w:top w:val="none" w:sz="0" w:space="0" w:color="auto"/>
            <w:left w:val="none" w:sz="0" w:space="0" w:color="auto"/>
            <w:bottom w:val="none" w:sz="0" w:space="0" w:color="auto"/>
            <w:right w:val="none" w:sz="0" w:space="0" w:color="auto"/>
          </w:divBdr>
        </w:div>
        <w:div w:id="514002073">
          <w:marLeft w:val="0"/>
          <w:marRight w:val="0"/>
          <w:marTop w:val="0"/>
          <w:marBottom w:val="0"/>
          <w:divBdr>
            <w:top w:val="none" w:sz="0" w:space="0" w:color="auto"/>
            <w:left w:val="none" w:sz="0" w:space="0" w:color="auto"/>
            <w:bottom w:val="none" w:sz="0" w:space="0" w:color="auto"/>
            <w:right w:val="none" w:sz="0" w:space="0" w:color="auto"/>
          </w:divBdr>
        </w:div>
        <w:div w:id="1451314034">
          <w:marLeft w:val="0"/>
          <w:marRight w:val="0"/>
          <w:marTop w:val="0"/>
          <w:marBottom w:val="0"/>
          <w:divBdr>
            <w:top w:val="none" w:sz="0" w:space="0" w:color="auto"/>
            <w:left w:val="none" w:sz="0" w:space="0" w:color="auto"/>
            <w:bottom w:val="none" w:sz="0" w:space="0" w:color="auto"/>
            <w:right w:val="none" w:sz="0" w:space="0" w:color="auto"/>
          </w:divBdr>
        </w:div>
        <w:div w:id="2004698453">
          <w:marLeft w:val="0"/>
          <w:marRight w:val="0"/>
          <w:marTop w:val="0"/>
          <w:marBottom w:val="0"/>
          <w:divBdr>
            <w:top w:val="none" w:sz="0" w:space="0" w:color="auto"/>
            <w:left w:val="none" w:sz="0" w:space="0" w:color="auto"/>
            <w:bottom w:val="none" w:sz="0" w:space="0" w:color="auto"/>
            <w:right w:val="none" w:sz="0" w:space="0" w:color="auto"/>
          </w:divBdr>
        </w:div>
        <w:div w:id="1654092768">
          <w:marLeft w:val="0"/>
          <w:marRight w:val="0"/>
          <w:marTop w:val="0"/>
          <w:marBottom w:val="0"/>
          <w:divBdr>
            <w:top w:val="none" w:sz="0" w:space="0" w:color="auto"/>
            <w:left w:val="none" w:sz="0" w:space="0" w:color="auto"/>
            <w:bottom w:val="none" w:sz="0" w:space="0" w:color="auto"/>
            <w:right w:val="none" w:sz="0" w:space="0" w:color="auto"/>
          </w:divBdr>
        </w:div>
        <w:div w:id="1971788906">
          <w:marLeft w:val="0"/>
          <w:marRight w:val="0"/>
          <w:marTop w:val="0"/>
          <w:marBottom w:val="0"/>
          <w:divBdr>
            <w:top w:val="none" w:sz="0" w:space="0" w:color="auto"/>
            <w:left w:val="none" w:sz="0" w:space="0" w:color="auto"/>
            <w:bottom w:val="none" w:sz="0" w:space="0" w:color="auto"/>
            <w:right w:val="none" w:sz="0" w:space="0" w:color="auto"/>
          </w:divBdr>
        </w:div>
        <w:div w:id="799492817">
          <w:marLeft w:val="0"/>
          <w:marRight w:val="0"/>
          <w:marTop w:val="0"/>
          <w:marBottom w:val="0"/>
          <w:divBdr>
            <w:top w:val="none" w:sz="0" w:space="0" w:color="auto"/>
            <w:left w:val="none" w:sz="0" w:space="0" w:color="auto"/>
            <w:bottom w:val="none" w:sz="0" w:space="0" w:color="auto"/>
            <w:right w:val="none" w:sz="0" w:space="0" w:color="auto"/>
          </w:divBdr>
        </w:div>
        <w:div w:id="1528326307">
          <w:marLeft w:val="0"/>
          <w:marRight w:val="0"/>
          <w:marTop w:val="0"/>
          <w:marBottom w:val="0"/>
          <w:divBdr>
            <w:top w:val="none" w:sz="0" w:space="0" w:color="auto"/>
            <w:left w:val="none" w:sz="0" w:space="0" w:color="auto"/>
            <w:bottom w:val="none" w:sz="0" w:space="0" w:color="auto"/>
            <w:right w:val="none" w:sz="0" w:space="0" w:color="auto"/>
          </w:divBdr>
        </w:div>
        <w:div w:id="1264067421">
          <w:marLeft w:val="0"/>
          <w:marRight w:val="0"/>
          <w:marTop w:val="0"/>
          <w:marBottom w:val="0"/>
          <w:divBdr>
            <w:top w:val="none" w:sz="0" w:space="0" w:color="auto"/>
            <w:left w:val="none" w:sz="0" w:space="0" w:color="auto"/>
            <w:bottom w:val="none" w:sz="0" w:space="0" w:color="auto"/>
            <w:right w:val="none" w:sz="0" w:space="0" w:color="auto"/>
          </w:divBdr>
        </w:div>
        <w:div w:id="1089541672">
          <w:marLeft w:val="0"/>
          <w:marRight w:val="0"/>
          <w:marTop w:val="0"/>
          <w:marBottom w:val="0"/>
          <w:divBdr>
            <w:top w:val="none" w:sz="0" w:space="0" w:color="auto"/>
            <w:left w:val="none" w:sz="0" w:space="0" w:color="auto"/>
            <w:bottom w:val="none" w:sz="0" w:space="0" w:color="auto"/>
            <w:right w:val="none" w:sz="0" w:space="0" w:color="auto"/>
          </w:divBdr>
        </w:div>
        <w:div w:id="418870599">
          <w:marLeft w:val="0"/>
          <w:marRight w:val="0"/>
          <w:marTop w:val="0"/>
          <w:marBottom w:val="0"/>
          <w:divBdr>
            <w:top w:val="none" w:sz="0" w:space="0" w:color="auto"/>
            <w:left w:val="none" w:sz="0" w:space="0" w:color="auto"/>
            <w:bottom w:val="none" w:sz="0" w:space="0" w:color="auto"/>
            <w:right w:val="none" w:sz="0" w:space="0" w:color="auto"/>
          </w:divBdr>
        </w:div>
        <w:div w:id="1385443708">
          <w:marLeft w:val="0"/>
          <w:marRight w:val="0"/>
          <w:marTop w:val="0"/>
          <w:marBottom w:val="0"/>
          <w:divBdr>
            <w:top w:val="none" w:sz="0" w:space="0" w:color="auto"/>
            <w:left w:val="none" w:sz="0" w:space="0" w:color="auto"/>
            <w:bottom w:val="none" w:sz="0" w:space="0" w:color="auto"/>
            <w:right w:val="none" w:sz="0" w:space="0" w:color="auto"/>
          </w:divBdr>
        </w:div>
        <w:div w:id="182865807">
          <w:marLeft w:val="0"/>
          <w:marRight w:val="0"/>
          <w:marTop w:val="0"/>
          <w:marBottom w:val="0"/>
          <w:divBdr>
            <w:top w:val="none" w:sz="0" w:space="0" w:color="auto"/>
            <w:left w:val="none" w:sz="0" w:space="0" w:color="auto"/>
            <w:bottom w:val="none" w:sz="0" w:space="0" w:color="auto"/>
            <w:right w:val="none" w:sz="0" w:space="0" w:color="auto"/>
          </w:divBdr>
        </w:div>
      </w:divsChild>
    </w:div>
    <w:div w:id="1600068943">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03865850">
          <w:marLeft w:val="0"/>
          <w:marRight w:val="0"/>
          <w:marTop w:val="0"/>
          <w:marBottom w:val="0"/>
          <w:divBdr>
            <w:top w:val="none" w:sz="0" w:space="0" w:color="auto"/>
            <w:left w:val="none" w:sz="0" w:space="0" w:color="auto"/>
            <w:bottom w:val="none" w:sz="0" w:space="0" w:color="auto"/>
            <w:right w:val="none" w:sz="0" w:space="0" w:color="auto"/>
          </w:divBdr>
        </w:div>
        <w:div w:id="1761831099">
          <w:marLeft w:val="0"/>
          <w:marRight w:val="0"/>
          <w:marTop w:val="0"/>
          <w:marBottom w:val="0"/>
          <w:divBdr>
            <w:top w:val="none" w:sz="0" w:space="0" w:color="auto"/>
            <w:left w:val="none" w:sz="0" w:space="0" w:color="auto"/>
            <w:bottom w:val="none" w:sz="0" w:space="0" w:color="auto"/>
            <w:right w:val="none" w:sz="0" w:space="0" w:color="auto"/>
          </w:divBdr>
        </w:div>
        <w:div w:id="1660769968">
          <w:marLeft w:val="0"/>
          <w:marRight w:val="0"/>
          <w:marTop w:val="0"/>
          <w:marBottom w:val="0"/>
          <w:divBdr>
            <w:top w:val="none" w:sz="0" w:space="0" w:color="auto"/>
            <w:left w:val="none" w:sz="0" w:space="0" w:color="auto"/>
            <w:bottom w:val="none" w:sz="0" w:space="0" w:color="auto"/>
            <w:right w:val="none" w:sz="0" w:space="0" w:color="auto"/>
          </w:divBdr>
        </w:div>
        <w:div w:id="1363743798">
          <w:marLeft w:val="0"/>
          <w:marRight w:val="0"/>
          <w:marTop w:val="0"/>
          <w:marBottom w:val="0"/>
          <w:divBdr>
            <w:top w:val="none" w:sz="0" w:space="0" w:color="auto"/>
            <w:left w:val="none" w:sz="0" w:space="0" w:color="auto"/>
            <w:bottom w:val="none" w:sz="0" w:space="0" w:color="auto"/>
            <w:right w:val="none" w:sz="0" w:space="0" w:color="auto"/>
          </w:divBdr>
        </w:div>
        <w:div w:id="1703478123">
          <w:marLeft w:val="0"/>
          <w:marRight w:val="0"/>
          <w:marTop w:val="0"/>
          <w:marBottom w:val="0"/>
          <w:divBdr>
            <w:top w:val="none" w:sz="0" w:space="0" w:color="auto"/>
            <w:left w:val="none" w:sz="0" w:space="0" w:color="auto"/>
            <w:bottom w:val="none" w:sz="0" w:space="0" w:color="auto"/>
            <w:right w:val="none" w:sz="0" w:space="0" w:color="auto"/>
          </w:divBdr>
        </w:div>
        <w:div w:id="545718658">
          <w:marLeft w:val="0"/>
          <w:marRight w:val="0"/>
          <w:marTop w:val="0"/>
          <w:marBottom w:val="0"/>
          <w:divBdr>
            <w:top w:val="none" w:sz="0" w:space="0" w:color="auto"/>
            <w:left w:val="none" w:sz="0" w:space="0" w:color="auto"/>
            <w:bottom w:val="none" w:sz="0" w:space="0" w:color="auto"/>
            <w:right w:val="none" w:sz="0" w:space="0" w:color="auto"/>
          </w:divBdr>
        </w:div>
        <w:div w:id="1306356093">
          <w:marLeft w:val="0"/>
          <w:marRight w:val="0"/>
          <w:marTop w:val="0"/>
          <w:marBottom w:val="0"/>
          <w:divBdr>
            <w:top w:val="none" w:sz="0" w:space="0" w:color="auto"/>
            <w:left w:val="none" w:sz="0" w:space="0" w:color="auto"/>
            <w:bottom w:val="none" w:sz="0" w:space="0" w:color="auto"/>
            <w:right w:val="none" w:sz="0" w:space="0" w:color="auto"/>
          </w:divBdr>
        </w:div>
        <w:div w:id="1968051100">
          <w:marLeft w:val="0"/>
          <w:marRight w:val="0"/>
          <w:marTop w:val="0"/>
          <w:marBottom w:val="0"/>
          <w:divBdr>
            <w:top w:val="none" w:sz="0" w:space="0" w:color="auto"/>
            <w:left w:val="none" w:sz="0" w:space="0" w:color="auto"/>
            <w:bottom w:val="none" w:sz="0" w:space="0" w:color="auto"/>
            <w:right w:val="none" w:sz="0" w:space="0" w:color="auto"/>
          </w:divBdr>
        </w:div>
        <w:div w:id="1223251709">
          <w:marLeft w:val="0"/>
          <w:marRight w:val="0"/>
          <w:marTop w:val="0"/>
          <w:marBottom w:val="0"/>
          <w:divBdr>
            <w:top w:val="none" w:sz="0" w:space="0" w:color="auto"/>
            <w:left w:val="none" w:sz="0" w:space="0" w:color="auto"/>
            <w:bottom w:val="none" w:sz="0" w:space="0" w:color="auto"/>
            <w:right w:val="none" w:sz="0" w:space="0" w:color="auto"/>
          </w:divBdr>
        </w:div>
        <w:div w:id="1530142997">
          <w:marLeft w:val="0"/>
          <w:marRight w:val="0"/>
          <w:marTop w:val="0"/>
          <w:marBottom w:val="0"/>
          <w:divBdr>
            <w:top w:val="none" w:sz="0" w:space="0" w:color="auto"/>
            <w:left w:val="none" w:sz="0" w:space="0" w:color="auto"/>
            <w:bottom w:val="none" w:sz="0" w:space="0" w:color="auto"/>
            <w:right w:val="none" w:sz="0" w:space="0" w:color="auto"/>
          </w:divBdr>
        </w:div>
        <w:div w:id="616525702">
          <w:marLeft w:val="0"/>
          <w:marRight w:val="0"/>
          <w:marTop w:val="0"/>
          <w:marBottom w:val="0"/>
          <w:divBdr>
            <w:top w:val="none" w:sz="0" w:space="0" w:color="auto"/>
            <w:left w:val="none" w:sz="0" w:space="0" w:color="auto"/>
            <w:bottom w:val="none" w:sz="0" w:space="0" w:color="auto"/>
            <w:right w:val="none" w:sz="0" w:space="0" w:color="auto"/>
          </w:divBdr>
        </w:div>
        <w:div w:id="143861999">
          <w:marLeft w:val="0"/>
          <w:marRight w:val="0"/>
          <w:marTop w:val="0"/>
          <w:marBottom w:val="0"/>
          <w:divBdr>
            <w:top w:val="none" w:sz="0" w:space="0" w:color="auto"/>
            <w:left w:val="none" w:sz="0" w:space="0" w:color="auto"/>
            <w:bottom w:val="none" w:sz="0" w:space="0" w:color="auto"/>
            <w:right w:val="none" w:sz="0" w:space="0" w:color="auto"/>
          </w:divBdr>
        </w:div>
        <w:div w:id="1881473094">
          <w:marLeft w:val="0"/>
          <w:marRight w:val="0"/>
          <w:marTop w:val="0"/>
          <w:marBottom w:val="0"/>
          <w:divBdr>
            <w:top w:val="none" w:sz="0" w:space="0" w:color="auto"/>
            <w:left w:val="none" w:sz="0" w:space="0" w:color="auto"/>
            <w:bottom w:val="none" w:sz="0" w:space="0" w:color="auto"/>
            <w:right w:val="none" w:sz="0" w:space="0" w:color="auto"/>
          </w:divBdr>
        </w:div>
        <w:div w:id="367992668">
          <w:marLeft w:val="0"/>
          <w:marRight w:val="0"/>
          <w:marTop w:val="0"/>
          <w:marBottom w:val="0"/>
          <w:divBdr>
            <w:top w:val="none" w:sz="0" w:space="0" w:color="auto"/>
            <w:left w:val="none" w:sz="0" w:space="0" w:color="auto"/>
            <w:bottom w:val="none" w:sz="0" w:space="0" w:color="auto"/>
            <w:right w:val="none" w:sz="0" w:space="0" w:color="auto"/>
          </w:divBdr>
        </w:div>
        <w:div w:id="424232906">
          <w:marLeft w:val="0"/>
          <w:marRight w:val="0"/>
          <w:marTop w:val="0"/>
          <w:marBottom w:val="0"/>
          <w:divBdr>
            <w:top w:val="none" w:sz="0" w:space="0" w:color="auto"/>
            <w:left w:val="none" w:sz="0" w:space="0" w:color="auto"/>
            <w:bottom w:val="none" w:sz="0" w:space="0" w:color="auto"/>
            <w:right w:val="none" w:sz="0" w:space="0" w:color="auto"/>
          </w:divBdr>
        </w:div>
        <w:div w:id="853959749">
          <w:marLeft w:val="0"/>
          <w:marRight w:val="0"/>
          <w:marTop w:val="0"/>
          <w:marBottom w:val="0"/>
          <w:divBdr>
            <w:top w:val="none" w:sz="0" w:space="0" w:color="auto"/>
            <w:left w:val="none" w:sz="0" w:space="0" w:color="auto"/>
            <w:bottom w:val="none" w:sz="0" w:space="0" w:color="auto"/>
            <w:right w:val="none" w:sz="0" w:space="0" w:color="auto"/>
          </w:divBdr>
        </w:div>
        <w:div w:id="1064597853">
          <w:marLeft w:val="0"/>
          <w:marRight w:val="0"/>
          <w:marTop w:val="0"/>
          <w:marBottom w:val="0"/>
          <w:divBdr>
            <w:top w:val="none" w:sz="0" w:space="0" w:color="auto"/>
            <w:left w:val="none" w:sz="0" w:space="0" w:color="auto"/>
            <w:bottom w:val="none" w:sz="0" w:space="0" w:color="auto"/>
            <w:right w:val="none" w:sz="0" w:space="0" w:color="auto"/>
          </w:divBdr>
        </w:div>
        <w:div w:id="95947214">
          <w:marLeft w:val="0"/>
          <w:marRight w:val="0"/>
          <w:marTop w:val="0"/>
          <w:marBottom w:val="0"/>
          <w:divBdr>
            <w:top w:val="none" w:sz="0" w:space="0" w:color="auto"/>
            <w:left w:val="none" w:sz="0" w:space="0" w:color="auto"/>
            <w:bottom w:val="none" w:sz="0" w:space="0" w:color="auto"/>
            <w:right w:val="none" w:sz="0" w:space="0" w:color="auto"/>
          </w:divBdr>
        </w:div>
        <w:div w:id="828592584">
          <w:marLeft w:val="0"/>
          <w:marRight w:val="0"/>
          <w:marTop w:val="0"/>
          <w:marBottom w:val="0"/>
          <w:divBdr>
            <w:top w:val="none" w:sz="0" w:space="0" w:color="auto"/>
            <w:left w:val="none" w:sz="0" w:space="0" w:color="auto"/>
            <w:bottom w:val="none" w:sz="0" w:space="0" w:color="auto"/>
            <w:right w:val="none" w:sz="0" w:space="0" w:color="auto"/>
          </w:divBdr>
        </w:div>
        <w:div w:id="261836379">
          <w:marLeft w:val="0"/>
          <w:marRight w:val="0"/>
          <w:marTop w:val="0"/>
          <w:marBottom w:val="0"/>
          <w:divBdr>
            <w:top w:val="none" w:sz="0" w:space="0" w:color="auto"/>
            <w:left w:val="none" w:sz="0" w:space="0" w:color="auto"/>
            <w:bottom w:val="none" w:sz="0" w:space="0" w:color="auto"/>
            <w:right w:val="none" w:sz="0" w:space="0" w:color="auto"/>
          </w:divBdr>
        </w:div>
        <w:div w:id="190647759">
          <w:marLeft w:val="0"/>
          <w:marRight w:val="0"/>
          <w:marTop w:val="0"/>
          <w:marBottom w:val="0"/>
          <w:divBdr>
            <w:top w:val="none" w:sz="0" w:space="0" w:color="auto"/>
            <w:left w:val="none" w:sz="0" w:space="0" w:color="auto"/>
            <w:bottom w:val="none" w:sz="0" w:space="0" w:color="auto"/>
            <w:right w:val="none" w:sz="0" w:space="0" w:color="auto"/>
          </w:divBdr>
        </w:div>
        <w:div w:id="1537622204">
          <w:marLeft w:val="0"/>
          <w:marRight w:val="0"/>
          <w:marTop w:val="0"/>
          <w:marBottom w:val="0"/>
          <w:divBdr>
            <w:top w:val="none" w:sz="0" w:space="0" w:color="auto"/>
            <w:left w:val="none" w:sz="0" w:space="0" w:color="auto"/>
            <w:bottom w:val="none" w:sz="0" w:space="0" w:color="auto"/>
            <w:right w:val="none" w:sz="0" w:space="0" w:color="auto"/>
          </w:divBdr>
        </w:div>
        <w:div w:id="303583952">
          <w:marLeft w:val="0"/>
          <w:marRight w:val="0"/>
          <w:marTop w:val="0"/>
          <w:marBottom w:val="0"/>
          <w:divBdr>
            <w:top w:val="none" w:sz="0" w:space="0" w:color="auto"/>
            <w:left w:val="none" w:sz="0" w:space="0" w:color="auto"/>
            <w:bottom w:val="none" w:sz="0" w:space="0" w:color="auto"/>
            <w:right w:val="none" w:sz="0" w:space="0" w:color="auto"/>
          </w:divBdr>
        </w:div>
        <w:div w:id="328943498">
          <w:marLeft w:val="0"/>
          <w:marRight w:val="0"/>
          <w:marTop w:val="0"/>
          <w:marBottom w:val="0"/>
          <w:divBdr>
            <w:top w:val="none" w:sz="0" w:space="0" w:color="auto"/>
            <w:left w:val="none" w:sz="0" w:space="0" w:color="auto"/>
            <w:bottom w:val="none" w:sz="0" w:space="0" w:color="auto"/>
            <w:right w:val="none" w:sz="0" w:space="0" w:color="auto"/>
          </w:divBdr>
        </w:div>
        <w:div w:id="578292328">
          <w:marLeft w:val="0"/>
          <w:marRight w:val="0"/>
          <w:marTop w:val="0"/>
          <w:marBottom w:val="0"/>
          <w:divBdr>
            <w:top w:val="none" w:sz="0" w:space="0" w:color="auto"/>
            <w:left w:val="none" w:sz="0" w:space="0" w:color="auto"/>
            <w:bottom w:val="none" w:sz="0" w:space="0" w:color="auto"/>
            <w:right w:val="none" w:sz="0" w:space="0" w:color="auto"/>
          </w:divBdr>
        </w:div>
        <w:div w:id="1141263325">
          <w:marLeft w:val="0"/>
          <w:marRight w:val="0"/>
          <w:marTop w:val="29"/>
          <w:marBottom w:val="0"/>
          <w:divBdr>
            <w:top w:val="none" w:sz="0" w:space="0" w:color="auto"/>
            <w:left w:val="none" w:sz="0" w:space="0" w:color="auto"/>
            <w:bottom w:val="none" w:sz="0" w:space="0" w:color="auto"/>
            <w:right w:val="none" w:sz="0" w:space="0" w:color="auto"/>
          </w:divBdr>
        </w:div>
        <w:div w:id="1837264854">
          <w:marLeft w:val="0"/>
          <w:marRight w:val="0"/>
          <w:marTop w:val="0"/>
          <w:marBottom w:val="0"/>
          <w:divBdr>
            <w:top w:val="none" w:sz="0" w:space="0" w:color="auto"/>
            <w:left w:val="none" w:sz="0" w:space="0" w:color="auto"/>
            <w:bottom w:val="none" w:sz="0" w:space="0" w:color="auto"/>
            <w:right w:val="none" w:sz="0" w:space="0" w:color="auto"/>
          </w:divBdr>
        </w:div>
        <w:div w:id="506404404">
          <w:marLeft w:val="0"/>
          <w:marRight w:val="0"/>
          <w:marTop w:val="0"/>
          <w:marBottom w:val="0"/>
          <w:divBdr>
            <w:top w:val="none" w:sz="0" w:space="0" w:color="auto"/>
            <w:left w:val="none" w:sz="0" w:space="0" w:color="auto"/>
            <w:bottom w:val="none" w:sz="0" w:space="0" w:color="auto"/>
            <w:right w:val="none" w:sz="0" w:space="0" w:color="auto"/>
          </w:divBdr>
        </w:div>
        <w:div w:id="1149397150">
          <w:marLeft w:val="0"/>
          <w:marRight w:val="0"/>
          <w:marTop w:val="0"/>
          <w:marBottom w:val="0"/>
          <w:divBdr>
            <w:top w:val="none" w:sz="0" w:space="0" w:color="auto"/>
            <w:left w:val="none" w:sz="0" w:space="0" w:color="auto"/>
            <w:bottom w:val="none" w:sz="0" w:space="0" w:color="auto"/>
            <w:right w:val="none" w:sz="0" w:space="0" w:color="auto"/>
          </w:divBdr>
        </w:div>
        <w:div w:id="399450290">
          <w:marLeft w:val="0"/>
          <w:marRight w:val="0"/>
          <w:marTop w:val="0"/>
          <w:marBottom w:val="0"/>
          <w:divBdr>
            <w:top w:val="none" w:sz="0" w:space="0" w:color="auto"/>
            <w:left w:val="none" w:sz="0" w:space="0" w:color="auto"/>
            <w:bottom w:val="none" w:sz="0" w:space="0" w:color="auto"/>
            <w:right w:val="none" w:sz="0" w:space="0" w:color="auto"/>
          </w:divBdr>
        </w:div>
        <w:div w:id="1275400807">
          <w:marLeft w:val="0"/>
          <w:marRight w:val="0"/>
          <w:marTop w:val="0"/>
          <w:marBottom w:val="0"/>
          <w:divBdr>
            <w:top w:val="none" w:sz="0" w:space="0" w:color="auto"/>
            <w:left w:val="none" w:sz="0" w:space="0" w:color="auto"/>
            <w:bottom w:val="none" w:sz="0" w:space="0" w:color="auto"/>
            <w:right w:val="none" w:sz="0" w:space="0" w:color="auto"/>
          </w:divBdr>
        </w:div>
        <w:div w:id="57560620">
          <w:marLeft w:val="0"/>
          <w:marRight w:val="0"/>
          <w:marTop w:val="0"/>
          <w:marBottom w:val="0"/>
          <w:divBdr>
            <w:top w:val="none" w:sz="0" w:space="0" w:color="auto"/>
            <w:left w:val="none" w:sz="0" w:space="0" w:color="auto"/>
            <w:bottom w:val="none" w:sz="0" w:space="0" w:color="auto"/>
            <w:right w:val="none" w:sz="0" w:space="0" w:color="auto"/>
          </w:divBdr>
        </w:div>
        <w:div w:id="526413933">
          <w:marLeft w:val="0"/>
          <w:marRight w:val="0"/>
          <w:marTop w:val="0"/>
          <w:marBottom w:val="0"/>
          <w:divBdr>
            <w:top w:val="none" w:sz="0" w:space="0" w:color="auto"/>
            <w:left w:val="none" w:sz="0" w:space="0" w:color="auto"/>
            <w:bottom w:val="none" w:sz="0" w:space="0" w:color="auto"/>
            <w:right w:val="none" w:sz="0" w:space="0" w:color="auto"/>
          </w:divBdr>
        </w:div>
        <w:div w:id="472799797">
          <w:marLeft w:val="0"/>
          <w:marRight w:val="0"/>
          <w:marTop w:val="0"/>
          <w:marBottom w:val="0"/>
          <w:divBdr>
            <w:top w:val="none" w:sz="0" w:space="0" w:color="auto"/>
            <w:left w:val="none" w:sz="0" w:space="0" w:color="auto"/>
            <w:bottom w:val="none" w:sz="0" w:space="0" w:color="auto"/>
            <w:right w:val="none" w:sz="0" w:space="0" w:color="auto"/>
          </w:divBdr>
        </w:div>
        <w:div w:id="1165900813">
          <w:marLeft w:val="0"/>
          <w:marRight w:val="0"/>
          <w:marTop w:val="0"/>
          <w:marBottom w:val="0"/>
          <w:divBdr>
            <w:top w:val="none" w:sz="0" w:space="0" w:color="auto"/>
            <w:left w:val="none" w:sz="0" w:space="0" w:color="auto"/>
            <w:bottom w:val="none" w:sz="0" w:space="0" w:color="auto"/>
            <w:right w:val="none" w:sz="0" w:space="0" w:color="auto"/>
          </w:divBdr>
        </w:div>
        <w:div w:id="1716348825">
          <w:marLeft w:val="0"/>
          <w:marRight w:val="0"/>
          <w:marTop w:val="0"/>
          <w:marBottom w:val="0"/>
          <w:divBdr>
            <w:top w:val="none" w:sz="0" w:space="0" w:color="auto"/>
            <w:left w:val="none" w:sz="0" w:space="0" w:color="auto"/>
            <w:bottom w:val="none" w:sz="0" w:space="0" w:color="auto"/>
            <w:right w:val="none" w:sz="0" w:space="0" w:color="auto"/>
          </w:divBdr>
        </w:div>
        <w:div w:id="21322679">
          <w:marLeft w:val="0"/>
          <w:marRight w:val="0"/>
          <w:marTop w:val="0"/>
          <w:marBottom w:val="0"/>
          <w:divBdr>
            <w:top w:val="none" w:sz="0" w:space="0" w:color="auto"/>
            <w:left w:val="none" w:sz="0" w:space="0" w:color="auto"/>
            <w:bottom w:val="none" w:sz="0" w:space="0" w:color="auto"/>
            <w:right w:val="none" w:sz="0" w:space="0" w:color="auto"/>
          </w:divBdr>
        </w:div>
        <w:div w:id="198713143">
          <w:marLeft w:val="0"/>
          <w:marRight w:val="0"/>
          <w:marTop w:val="0"/>
          <w:marBottom w:val="0"/>
          <w:divBdr>
            <w:top w:val="none" w:sz="0" w:space="0" w:color="auto"/>
            <w:left w:val="none" w:sz="0" w:space="0" w:color="auto"/>
            <w:bottom w:val="none" w:sz="0" w:space="0" w:color="auto"/>
            <w:right w:val="none" w:sz="0" w:space="0" w:color="auto"/>
          </w:divBdr>
        </w:div>
        <w:div w:id="544217597">
          <w:marLeft w:val="0"/>
          <w:marRight w:val="0"/>
          <w:marTop w:val="0"/>
          <w:marBottom w:val="0"/>
          <w:divBdr>
            <w:top w:val="none" w:sz="0" w:space="0" w:color="auto"/>
            <w:left w:val="none" w:sz="0" w:space="0" w:color="auto"/>
            <w:bottom w:val="none" w:sz="0" w:space="0" w:color="auto"/>
            <w:right w:val="none" w:sz="0" w:space="0" w:color="auto"/>
          </w:divBdr>
        </w:div>
        <w:div w:id="235478450">
          <w:marLeft w:val="0"/>
          <w:marRight w:val="0"/>
          <w:marTop w:val="0"/>
          <w:marBottom w:val="0"/>
          <w:divBdr>
            <w:top w:val="none" w:sz="0" w:space="0" w:color="auto"/>
            <w:left w:val="none" w:sz="0" w:space="0" w:color="auto"/>
            <w:bottom w:val="none" w:sz="0" w:space="0" w:color="auto"/>
            <w:right w:val="none" w:sz="0" w:space="0" w:color="auto"/>
          </w:divBdr>
        </w:div>
        <w:div w:id="1325087116">
          <w:marLeft w:val="0"/>
          <w:marRight w:val="0"/>
          <w:marTop w:val="0"/>
          <w:marBottom w:val="0"/>
          <w:divBdr>
            <w:top w:val="none" w:sz="0" w:space="0" w:color="auto"/>
            <w:left w:val="none" w:sz="0" w:space="0" w:color="auto"/>
            <w:bottom w:val="none" w:sz="0" w:space="0" w:color="auto"/>
            <w:right w:val="none" w:sz="0" w:space="0" w:color="auto"/>
          </w:divBdr>
        </w:div>
        <w:div w:id="938948278">
          <w:marLeft w:val="0"/>
          <w:marRight w:val="0"/>
          <w:marTop w:val="0"/>
          <w:marBottom w:val="0"/>
          <w:divBdr>
            <w:top w:val="none" w:sz="0" w:space="0" w:color="auto"/>
            <w:left w:val="none" w:sz="0" w:space="0" w:color="auto"/>
            <w:bottom w:val="none" w:sz="0" w:space="0" w:color="auto"/>
            <w:right w:val="none" w:sz="0" w:space="0" w:color="auto"/>
          </w:divBdr>
        </w:div>
        <w:div w:id="1900898139">
          <w:marLeft w:val="0"/>
          <w:marRight w:val="0"/>
          <w:marTop w:val="0"/>
          <w:marBottom w:val="0"/>
          <w:divBdr>
            <w:top w:val="none" w:sz="0" w:space="0" w:color="auto"/>
            <w:left w:val="none" w:sz="0" w:space="0" w:color="auto"/>
            <w:bottom w:val="none" w:sz="0" w:space="0" w:color="auto"/>
            <w:right w:val="none" w:sz="0" w:space="0" w:color="auto"/>
          </w:divBdr>
        </w:div>
        <w:div w:id="1009336420">
          <w:marLeft w:val="0"/>
          <w:marRight w:val="0"/>
          <w:marTop w:val="0"/>
          <w:marBottom w:val="0"/>
          <w:divBdr>
            <w:top w:val="none" w:sz="0" w:space="0" w:color="auto"/>
            <w:left w:val="none" w:sz="0" w:space="0" w:color="auto"/>
            <w:bottom w:val="none" w:sz="0" w:space="0" w:color="auto"/>
            <w:right w:val="none" w:sz="0" w:space="0" w:color="auto"/>
          </w:divBdr>
        </w:div>
        <w:div w:id="1513645818">
          <w:marLeft w:val="0"/>
          <w:marRight w:val="0"/>
          <w:marTop w:val="0"/>
          <w:marBottom w:val="0"/>
          <w:divBdr>
            <w:top w:val="none" w:sz="0" w:space="0" w:color="auto"/>
            <w:left w:val="none" w:sz="0" w:space="0" w:color="auto"/>
            <w:bottom w:val="none" w:sz="0" w:space="0" w:color="auto"/>
            <w:right w:val="none" w:sz="0" w:space="0" w:color="auto"/>
          </w:divBdr>
        </w:div>
        <w:div w:id="955255830">
          <w:marLeft w:val="0"/>
          <w:marRight w:val="0"/>
          <w:marTop w:val="0"/>
          <w:marBottom w:val="0"/>
          <w:divBdr>
            <w:top w:val="none" w:sz="0" w:space="0" w:color="auto"/>
            <w:left w:val="none" w:sz="0" w:space="0" w:color="auto"/>
            <w:bottom w:val="none" w:sz="0" w:space="0" w:color="auto"/>
            <w:right w:val="none" w:sz="0" w:space="0" w:color="auto"/>
          </w:divBdr>
        </w:div>
        <w:div w:id="724566282">
          <w:marLeft w:val="0"/>
          <w:marRight w:val="0"/>
          <w:marTop w:val="0"/>
          <w:marBottom w:val="0"/>
          <w:divBdr>
            <w:top w:val="none" w:sz="0" w:space="0" w:color="auto"/>
            <w:left w:val="none" w:sz="0" w:space="0" w:color="auto"/>
            <w:bottom w:val="none" w:sz="0" w:space="0" w:color="auto"/>
            <w:right w:val="none" w:sz="0" w:space="0" w:color="auto"/>
          </w:divBdr>
        </w:div>
        <w:div w:id="1394429211">
          <w:marLeft w:val="0"/>
          <w:marRight w:val="0"/>
          <w:marTop w:val="0"/>
          <w:marBottom w:val="0"/>
          <w:divBdr>
            <w:top w:val="none" w:sz="0" w:space="0" w:color="auto"/>
            <w:left w:val="none" w:sz="0" w:space="0" w:color="auto"/>
            <w:bottom w:val="none" w:sz="0" w:space="0" w:color="auto"/>
            <w:right w:val="none" w:sz="0" w:space="0" w:color="auto"/>
          </w:divBdr>
        </w:div>
        <w:div w:id="282342979">
          <w:marLeft w:val="0"/>
          <w:marRight w:val="0"/>
          <w:marTop w:val="0"/>
          <w:marBottom w:val="0"/>
          <w:divBdr>
            <w:top w:val="none" w:sz="0" w:space="0" w:color="auto"/>
            <w:left w:val="none" w:sz="0" w:space="0" w:color="auto"/>
            <w:bottom w:val="none" w:sz="0" w:space="0" w:color="auto"/>
            <w:right w:val="none" w:sz="0" w:space="0" w:color="auto"/>
          </w:divBdr>
        </w:div>
        <w:div w:id="1187911939">
          <w:marLeft w:val="0"/>
          <w:marRight w:val="0"/>
          <w:marTop w:val="0"/>
          <w:marBottom w:val="0"/>
          <w:divBdr>
            <w:top w:val="none" w:sz="0" w:space="0" w:color="auto"/>
            <w:left w:val="none" w:sz="0" w:space="0" w:color="auto"/>
            <w:bottom w:val="none" w:sz="0" w:space="0" w:color="auto"/>
            <w:right w:val="none" w:sz="0" w:space="0" w:color="auto"/>
          </w:divBdr>
        </w:div>
        <w:div w:id="433674224">
          <w:marLeft w:val="0"/>
          <w:marRight w:val="0"/>
          <w:marTop w:val="0"/>
          <w:marBottom w:val="0"/>
          <w:divBdr>
            <w:top w:val="none" w:sz="0" w:space="0" w:color="auto"/>
            <w:left w:val="none" w:sz="0" w:space="0" w:color="auto"/>
            <w:bottom w:val="none" w:sz="0" w:space="0" w:color="auto"/>
            <w:right w:val="none" w:sz="0" w:space="0" w:color="auto"/>
          </w:divBdr>
        </w:div>
        <w:div w:id="632560953">
          <w:marLeft w:val="0"/>
          <w:marRight w:val="0"/>
          <w:marTop w:val="0"/>
          <w:marBottom w:val="0"/>
          <w:divBdr>
            <w:top w:val="none" w:sz="0" w:space="0" w:color="auto"/>
            <w:left w:val="none" w:sz="0" w:space="0" w:color="auto"/>
            <w:bottom w:val="none" w:sz="0" w:space="0" w:color="auto"/>
            <w:right w:val="none" w:sz="0" w:space="0" w:color="auto"/>
          </w:divBdr>
        </w:div>
        <w:div w:id="374501472">
          <w:marLeft w:val="0"/>
          <w:marRight w:val="0"/>
          <w:marTop w:val="0"/>
          <w:marBottom w:val="0"/>
          <w:divBdr>
            <w:top w:val="none" w:sz="0" w:space="0" w:color="auto"/>
            <w:left w:val="none" w:sz="0" w:space="0" w:color="auto"/>
            <w:bottom w:val="none" w:sz="0" w:space="0" w:color="auto"/>
            <w:right w:val="none" w:sz="0" w:space="0" w:color="auto"/>
          </w:divBdr>
        </w:div>
        <w:div w:id="741945290">
          <w:marLeft w:val="0"/>
          <w:marRight w:val="0"/>
          <w:marTop w:val="0"/>
          <w:marBottom w:val="0"/>
          <w:divBdr>
            <w:top w:val="none" w:sz="0" w:space="0" w:color="auto"/>
            <w:left w:val="none" w:sz="0" w:space="0" w:color="auto"/>
            <w:bottom w:val="none" w:sz="0" w:space="0" w:color="auto"/>
            <w:right w:val="none" w:sz="0" w:space="0" w:color="auto"/>
          </w:divBdr>
        </w:div>
        <w:div w:id="1544438338">
          <w:marLeft w:val="0"/>
          <w:marRight w:val="0"/>
          <w:marTop w:val="0"/>
          <w:marBottom w:val="0"/>
          <w:divBdr>
            <w:top w:val="none" w:sz="0" w:space="0" w:color="auto"/>
            <w:left w:val="none" w:sz="0" w:space="0" w:color="auto"/>
            <w:bottom w:val="none" w:sz="0" w:space="0" w:color="auto"/>
            <w:right w:val="none" w:sz="0" w:space="0" w:color="auto"/>
          </w:divBdr>
        </w:div>
        <w:div w:id="1891915509">
          <w:marLeft w:val="0"/>
          <w:marRight w:val="0"/>
          <w:marTop w:val="0"/>
          <w:marBottom w:val="0"/>
          <w:divBdr>
            <w:top w:val="none" w:sz="0" w:space="0" w:color="auto"/>
            <w:left w:val="none" w:sz="0" w:space="0" w:color="auto"/>
            <w:bottom w:val="none" w:sz="0" w:space="0" w:color="auto"/>
            <w:right w:val="none" w:sz="0" w:space="0" w:color="auto"/>
          </w:divBdr>
        </w:div>
        <w:div w:id="563224776">
          <w:marLeft w:val="0"/>
          <w:marRight w:val="0"/>
          <w:marTop w:val="0"/>
          <w:marBottom w:val="0"/>
          <w:divBdr>
            <w:top w:val="none" w:sz="0" w:space="0" w:color="auto"/>
            <w:left w:val="none" w:sz="0" w:space="0" w:color="auto"/>
            <w:bottom w:val="none" w:sz="0" w:space="0" w:color="auto"/>
            <w:right w:val="none" w:sz="0" w:space="0" w:color="auto"/>
          </w:divBdr>
        </w:div>
        <w:div w:id="522666664">
          <w:marLeft w:val="0"/>
          <w:marRight w:val="0"/>
          <w:marTop w:val="0"/>
          <w:marBottom w:val="0"/>
          <w:divBdr>
            <w:top w:val="none" w:sz="0" w:space="0" w:color="auto"/>
            <w:left w:val="none" w:sz="0" w:space="0" w:color="auto"/>
            <w:bottom w:val="none" w:sz="0" w:space="0" w:color="auto"/>
            <w:right w:val="none" w:sz="0" w:space="0" w:color="auto"/>
          </w:divBdr>
        </w:div>
        <w:div w:id="1102578162">
          <w:marLeft w:val="0"/>
          <w:marRight w:val="0"/>
          <w:marTop w:val="0"/>
          <w:marBottom w:val="0"/>
          <w:divBdr>
            <w:top w:val="none" w:sz="0" w:space="0" w:color="auto"/>
            <w:left w:val="none" w:sz="0" w:space="0" w:color="auto"/>
            <w:bottom w:val="none" w:sz="0" w:space="0" w:color="auto"/>
            <w:right w:val="none" w:sz="0" w:space="0" w:color="auto"/>
          </w:divBdr>
        </w:div>
        <w:div w:id="461387055">
          <w:marLeft w:val="0"/>
          <w:marRight w:val="0"/>
          <w:marTop w:val="0"/>
          <w:marBottom w:val="0"/>
          <w:divBdr>
            <w:top w:val="none" w:sz="0" w:space="0" w:color="auto"/>
            <w:left w:val="none" w:sz="0" w:space="0" w:color="auto"/>
            <w:bottom w:val="none" w:sz="0" w:space="0" w:color="auto"/>
            <w:right w:val="none" w:sz="0" w:space="0" w:color="auto"/>
          </w:divBdr>
        </w:div>
        <w:div w:id="1937131923">
          <w:marLeft w:val="0"/>
          <w:marRight w:val="0"/>
          <w:marTop w:val="0"/>
          <w:marBottom w:val="0"/>
          <w:divBdr>
            <w:top w:val="none" w:sz="0" w:space="0" w:color="auto"/>
            <w:left w:val="none" w:sz="0" w:space="0" w:color="auto"/>
            <w:bottom w:val="none" w:sz="0" w:space="0" w:color="auto"/>
            <w:right w:val="none" w:sz="0" w:space="0" w:color="auto"/>
          </w:divBdr>
        </w:div>
        <w:div w:id="659114772">
          <w:marLeft w:val="0"/>
          <w:marRight w:val="0"/>
          <w:marTop w:val="0"/>
          <w:marBottom w:val="0"/>
          <w:divBdr>
            <w:top w:val="none" w:sz="0" w:space="0" w:color="auto"/>
            <w:left w:val="none" w:sz="0" w:space="0" w:color="auto"/>
            <w:bottom w:val="none" w:sz="0" w:space="0" w:color="auto"/>
            <w:right w:val="none" w:sz="0" w:space="0" w:color="auto"/>
          </w:divBdr>
        </w:div>
      </w:divsChild>
    </w:div>
    <w:div w:id="1994872411">
      <w:bodyDiv w:val="1"/>
      <w:marLeft w:val="136"/>
      <w:marRight w:val="136"/>
      <w:marTop w:val="136"/>
      <w:marBottom w:val="136"/>
      <w:divBdr>
        <w:top w:val="none" w:sz="0" w:space="0" w:color="auto"/>
        <w:left w:val="none" w:sz="0" w:space="0" w:color="auto"/>
        <w:bottom w:val="none" w:sz="0" w:space="0" w:color="auto"/>
        <w:right w:val="none" w:sz="0" w:space="0" w:color="auto"/>
      </w:divBdr>
      <w:divsChild>
        <w:div w:id="486169508">
          <w:marLeft w:val="0"/>
          <w:marRight w:val="0"/>
          <w:marTop w:val="0"/>
          <w:marBottom w:val="0"/>
          <w:divBdr>
            <w:top w:val="none" w:sz="0" w:space="0" w:color="auto"/>
            <w:left w:val="none" w:sz="0" w:space="0" w:color="auto"/>
            <w:bottom w:val="none" w:sz="0" w:space="0" w:color="auto"/>
            <w:right w:val="none" w:sz="0" w:space="0" w:color="auto"/>
          </w:divBdr>
        </w:div>
        <w:div w:id="1362322208">
          <w:marLeft w:val="0"/>
          <w:marRight w:val="0"/>
          <w:marTop w:val="0"/>
          <w:marBottom w:val="0"/>
          <w:divBdr>
            <w:top w:val="none" w:sz="0" w:space="0" w:color="auto"/>
            <w:left w:val="none" w:sz="0" w:space="0" w:color="auto"/>
            <w:bottom w:val="none" w:sz="0" w:space="0" w:color="auto"/>
            <w:right w:val="none" w:sz="0" w:space="0" w:color="auto"/>
          </w:divBdr>
        </w:div>
        <w:div w:id="1601984716">
          <w:marLeft w:val="0"/>
          <w:marRight w:val="0"/>
          <w:marTop w:val="0"/>
          <w:marBottom w:val="0"/>
          <w:divBdr>
            <w:top w:val="none" w:sz="0" w:space="0" w:color="auto"/>
            <w:left w:val="none" w:sz="0" w:space="0" w:color="auto"/>
            <w:bottom w:val="none" w:sz="0" w:space="0" w:color="auto"/>
            <w:right w:val="none" w:sz="0" w:space="0" w:color="auto"/>
          </w:divBdr>
        </w:div>
        <w:div w:id="1045522178">
          <w:marLeft w:val="0"/>
          <w:marRight w:val="0"/>
          <w:marTop w:val="0"/>
          <w:marBottom w:val="0"/>
          <w:divBdr>
            <w:top w:val="none" w:sz="0" w:space="0" w:color="auto"/>
            <w:left w:val="none" w:sz="0" w:space="0" w:color="auto"/>
            <w:bottom w:val="none" w:sz="0" w:space="0" w:color="auto"/>
            <w:right w:val="none" w:sz="0" w:space="0" w:color="auto"/>
          </w:divBdr>
        </w:div>
        <w:div w:id="1565333470">
          <w:marLeft w:val="0"/>
          <w:marRight w:val="0"/>
          <w:marTop w:val="0"/>
          <w:marBottom w:val="0"/>
          <w:divBdr>
            <w:top w:val="none" w:sz="0" w:space="0" w:color="auto"/>
            <w:left w:val="none" w:sz="0" w:space="0" w:color="auto"/>
            <w:bottom w:val="none" w:sz="0" w:space="0" w:color="auto"/>
            <w:right w:val="none" w:sz="0" w:space="0" w:color="auto"/>
          </w:divBdr>
        </w:div>
        <w:div w:id="517544249">
          <w:marLeft w:val="0"/>
          <w:marRight w:val="0"/>
          <w:marTop w:val="0"/>
          <w:marBottom w:val="0"/>
          <w:divBdr>
            <w:top w:val="none" w:sz="0" w:space="0" w:color="auto"/>
            <w:left w:val="none" w:sz="0" w:space="0" w:color="auto"/>
            <w:bottom w:val="none" w:sz="0" w:space="0" w:color="auto"/>
            <w:right w:val="none" w:sz="0" w:space="0" w:color="auto"/>
          </w:divBdr>
        </w:div>
        <w:div w:id="480197148">
          <w:marLeft w:val="0"/>
          <w:marRight w:val="0"/>
          <w:marTop w:val="0"/>
          <w:marBottom w:val="0"/>
          <w:divBdr>
            <w:top w:val="none" w:sz="0" w:space="0" w:color="auto"/>
            <w:left w:val="none" w:sz="0" w:space="0" w:color="auto"/>
            <w:bottom w:val="none" w:sz="0" w:space="0" w:color="auto"/>
            <w:right w:val="none" w:sz="0" w:space="0" w:color="auto"/>
          </w:divBdr>
        </w:div>
        <w:div w:id="1683513480">
          <w:marLeft w:val="0"/>
          <w:marRight w:val="0"/>
          <w:marTop w:val="0"/>
          <w:marBottom w:val="0"/>
          <w:divBdr>
            <w:top w:val="none" w:sz="0" w:space="0" w:color="auto"/>
            <w:left w:val="none" w:sz="0" w:space="0" w:color="auto"/>
            <w:bottom w:val="none" w:sz="0" w:space="0" w:color="auto"/>
            <w:right w:val="none" w:sz="0" w:space="0" w:color="auto"/>
          </w:divBdr>
        </w:div>
        <w:div w:id="1879665132">
          <w:marLeft w:val="0"/>
          <w:marRight w:val="0"/>
          <w:marTop w:val="0"/>
          <w:marBottom w:val="0"/>
          <w:divBdr>
            <w:top w:val="none" w:sz="0" w:space="0" w:color="auto"/>
            <w:left w:val="none" w:sz="0" w:space="0" w:color="auto"/>
            <w:bottom w:val="none" w:sz="0" w:space="0" w:color="auto"/>
            <w:right w:val="none" w:sz="0" w:space="0" w:color="auto"/>
          </w:divBdr>
        </w:div>
        <w:div w:id="607740316">
          <w:marLeft w:val="0"/>
          <w:marRight w:val="0"/>
          <w:marTop w:val="0"/>
          <w:marBottom w:val="0"/>
          <w:divBdr>
            <w:top w:val="none" w:sz="0" w:space="0" w:color="auto"/>
            <w:left w:val="none" w:sz="0" w:space="0" w:color="auto"/>
            <w:bottom w:val="none" w:sz="0" w:space="0" w:color="auto"/>
            <w:right w:val="none" w:sz="0" w:space="0" w:color="auto"/>
          </w:divBdr>
        </w:div>
        <w:div w:id="1195922879">
          <w:marLeft w:val="0"/>
          <w:marRight w:val="0"/>
          <w:marTop w:val="0"/>
          <w:marBottom w:val="0"/>
          <w:divBdr>
            <w:top w:val="none" w:sz="0" w:space="0" w:color="auto"/>
            <w:left w:val="none" w:sz="0" w:space="0" w:color="auto"/>
            <w:bottom w:val="none" w:sz="0" w:space="0" w:color="auto"/>
            <w:right w:val="none" w:sz="0" w:space="0" w:color="auto"/>
          </w:divBdr>
        </w:div>
        <w:div w:id="389153323">
          <w:marLeft w:val="0"/>
          <w:marRight w:val="0"/>
          <w:marTop w:val="0"/>
          <w:marBottom w:val="0"/>
          <w:divBdr>
            <w:top w:val="none" w:sz="0" w:space="0" w:color="auto"/>
            <w:left w:val="none" w:sz="0" w:space="0" w:color="auto"/>
            <w:bottom w:val="none" w:sz="0" w:space="0" w:color="auto"/>
            <w:right w:val="none" w:sz="0" w:space="0" w:color="auto"/>
          </w:divBdr>
        </w:div>
        <w:div w:id="1131628007">
          <w:marLeft w:val="0"/>
          <w:marRight w:val="0"/>
          <w:marTop w:val="0"/>
          <w:marBottom w:val="0"/>
          <w:divBdr>
            <w:top w:val="none" w:sz="0" w:space="0" w:color="auto"/>
            <w:left w:val="none" w:sz="0" w:space="0" w:color="auto"/>
            <w:bottom w:val="none" w:sz="0" w:space="0" w:color="auto"/>
            <w:right w:val="none" w:sz="0" w:space="0" w:color="auto"/>
          </w:divBdr>
        </w:div>
        <w:div w:id="1064598692">
          <w:marLeft w:val="0"/>
          <w:marRight w:val="0"/>
          <w:marTop w:val="0"/>
          <w:marBottom w:val="0"/>
          <w:divBdr>
            <w:top w:val="none" w:sz="0" w:space="0" w:color="auto"/>
            <w:left w:val="none" w:sz="0" w:space="0" w:color="auto"/>
            <w:bottom w:val="none" w:sz="0" w:space="0" w:color="auto"/>
            <w:right w:val="none" w:sz="0" w:space="0" w:color="auto"/>
          </w:divBdr>
        </w:div>
        <w:div w:id="1200631403">
          <w:marLeft w:val="0"/>
          <w:marRight w:val="0"/>
          <w:marTop w:val="0"/>
          <w:marBottom w:val="0"/>
          <w:divBdr>
            <w:top w:val="none" w:sz="0" w:space="0" w:color="auto"/>
            <w:left w:val="none" w:sz="0" w:space="0" w:color="auto"/>
            <w:bottom w:val="none" w:sz="0" w:space="0" w:color="auto"/>
            <w:right w:val="none" w:sz="0" w:space="0" w:color="auto"/>
          </w:divBdr>
        </w:div>
        <w:div w:id="1428454536">
          <w:marLeft w:val="0"/>
          <w:marRight w:val="0"/>
          <w:marTop w:val="0"/>
          <w:marBottom w:val="0"/>
          <w:divBdr>
            <w:top w:val="none" w:sz="0" w:space="0" w:color="auto"/>
            <w:left w:val="none" w:sz="0" w:space="0" w:color="auto"/>
            <w:bottom w:val="none" w:sz="0" w:space="0" w:color="auto"/>
            <w:right w:val="none" w:sz="0" w:space="0" w:color="auto"/>
          </w:divBdr>
        </w:div>
        <w:div w:id="221216139">
          <w:marLeft w:val="0"/>
          <w:marRight w:val="0"/>
          <w:marTop w:val="0"/>
          <w:marBottom w:val="0"/>
          <w:divBdr>
            <w:top w:val="none" w:sz="0" w:space="0" w:color="auto"/>
            <w:left w:val="none" w:sz="0" w:space="0" w:color="auto"/>
            <w:bottom w:val="none" w:sz="0" w:space="0" w:color="auto"/>
            <w:right w:val="none" w:sz="0" w:space="0" w:color="auto"/>
          </w:divBdr>
        </w:div>
        <w:div w:id="1913463679">
          <w:marLeft w:val="0"/>
          <w:marRight w:val="0"/>
          <w:marTop w:val="0"/>
          <w:marBottom w:val="0"/>
          <w:divBdr>
            <w:top w:val="none" w:sz="0" w:space="0" w:color="auto"/>
            <w:left w:val="none" w:sz="0" w:space="0" w:color="auto"/>
            <w:bottom w:val="none" w:sz="0" w:space="0" w:color="auto"/>
            <w:right w:val="none" w:sz="0" w:space="0" w:color="auto"/>
          </w:divBdr>
        </w:div>
        <w:div w:id="1672566397">
          <w:marLeft w:val="0"/>
          <w:marRight w:val="0"/>
          <w:marTop w:val="0"/>
          <w:marBottom w:val="0"/>
          <w:divBdr>
            <w:top w:val="none" w:sz="0" w:space="0" w:color="auto"/>
            <w:left w:val="none" w:sz="0" w:space="0" w:color="auto"/>
            <w:bottom w:val="none" w:sz="0" w:space="0" w:color="auto"/>
            <w:right w:val="none" w:sz="0" w:space="0" w:color="auto"/>
          </w:divBdr>
        </w:div>
        <w:div w:id="646132147">
          <w:marLeft w:val="0"/>
          <w:marRight w:val="0"/>
          <w:marTop w:val="0"/>
          <w:marBottom w:val="0"/>
          <w:divBdr>
            <w:top w:val="none" w:sz="0" w:space="0" w:color="auto"/>
            <w:left w:val="none" w:sz="0" w:space="0" w:color="auto"/>
            <w:bottom w:val="none" w:sz="0" w:space="0" w:color="auto"/>
            <w:right w:val="none" w:sz="0" w:space="0" w:color="auto"/>
          </w:divBdr>
        </w:div>
        <w:div w:id="850340426">
          <w:marLeft w:val="0"/>
          <w:marRight w:val="0"/>
          <w:marTop w:val="0"/>
          <w:marBottom w:val="0"/>
          <w:divBdr>
            <w:top w:val="none" w:sz="0" w:space="0" w:color="auto"/>
            <w:left w:val="none" w:sz="0" w:space="0" w:color="auto"/>
            <w:bottom w:val="none" w:sz="0" w:space="0" w:color="auto"/>
            <w:right w:val="none" w:sz="0" w:space="0" w:color="auto"/>
          </w:divBdr>
        </w:div>
        <w:div w:id="2145996787">
          <w:marLeft w:val="0"/>
          <w:marRight w:val="0"/>
          <w:marTop w:val="0"/>
          <w:marBottom w:val="0"/>
          <w:divBdr>
            <w:top w:val="none" w:sz="0" w:space="0" w:color="auto"/>
            <w:left w:val="none" w:sz="0" w:space="0" w:color="auto"/>
            <w:bottom w:val="none" w:sz="0" w:space="0" w:color="auto"/>
            <w:right w:val="none" w:sz="0" w:space="0" w:color="auto"/>
          </w:divBdr>
        </w:div>
        <w:div w:id="1070612879">
          <w:marLeft w:val="0"/>
          <w:marRight w:val="0"/>
          <w:marTop w:val="0"/>
          <w:marBottom w:val="0"/>
          <w:divBdr>
            <w:top w:val="none" w:sz="0" w:space="0" w:color="auto"/>
            <w:left w:val="none" w:sz="0" w:space="0" w:color="auto"/>
            <w:bottom w:val="none" w:sz="0" w:space="0" w:color="auto"/>
            <w:right w:val="none" w:sz="0" w:space="0" w:color="auto"/>
          </w:divBdr>
        </w:div>
        <w:div w:id="334114284">
          <w:marLeft w:val="0"/>
          <w:marRight w:val="0"/>
          <w:marTop w:val="0"/>
          <w:marBottom w:val="0"/>
          <w:divBdr>
            <w:top w:val="none" w:sz="0" w:space="0" w:color="auto"/>
            <w:left w:val="none" w:sz="0" w:space="0" w:color="auto"/>
            <w:bottom w:val="none" w:sz="0" w:space="0" w:color="auto"/>
            <w:right w:val="none" w:sz="0" w:space="0" w:color="auto"/>
          </w:divBdr>
        </w:div>
        <w:div w:id="1058436739">
          <w:marLeft w:val="0"/>
          <w:marRight w:val="0"/>
          <w:marTop w:val="0"/>
          <w:marBottom w:val="0"/>
          <w:divBdr>
            <w:top w:val="none" w:sz="0" w:space="0" w:color="auto"/>
            <w:left w:val="none" w:sz="0" w:space="0" w:color="auto"/>
            <w:bottom w:val="none" w:sz="0" w:space="0" w:color="auto"/>
            <w:right w:val="none" w:sz="0" w:space="0" w:color="auto"/>
          </w:divBdr>
        </w:div>
        <w:div w:id="737635552">
          <w:marLeft w:val="0"/>
          <w:marRight w:val="0"/>
          <w:marTop w:val="0"/>
          <w:marBottom w:val="0"/>
          <w:divBdr>
            <w:top w:val="none" w:sz="0" w:space="0" w:color="auto"/>
            <w:left w:val="none" w:sz="0" w:space="0" w:color="auto"/>
            <w:bottom w:val="none" w:sz="0" w:space="0" w:color="auto"/>
            <w:right w:val="none" w:sz="0" w:space="0" w:color="auto"/>
          </w:divBdr>
        </w:div>
        <w:div w:id="1723089586">
          <w:marLeft w:val="0"/>
          <w:marRight w:val="0"/>
          <w:marTop w:val="0"/>
          <w:marBottom w:val="0"/>
          <w:divBdr>
            <w:top w:val="none" w:sz="0" w:space="0" w:color="auto"/>
            <w:left w:val="none" w:sz="0" w:space="0" w:color="auto"/>
            <w:bottom w:val="none" w:sz="0" w:space="0" w:color="auto"/>
            <w:right w:val="none" w:sz="0" w:space="0" w:color="auto"/>
          </w:divBdr>
        </w:div>
        <w:div w:id="909851174">
          <w:marLeft w:val="0"/>
          <w:marRight w:val="0"/>
          <w:marTop w:val="0"/>
          <w:marBottom w:val="0"/>
          <w:divBdr>
            <w:top w:val="none" w:sz="0" w:space="0" w:color="auto"/>
            <w:left w:val="none" w:sz="0" w:space="0" w:color="auto"/>
            <w:bottom w:val="none" w:sz="0" w:space="0" w:color="auto"/>
            <w:right w:val="none" w:sz="0" w:space="0" w:color="auto"/>
          </w:divBdr>
        </w:div>
        <w:div w:id="1777745877">
          <w:marLeft w:val="0"/>
          <w:marRight w:val="0"/>
          <w:marTop w:val="0"/>
          <w:marBottom w:val="0"/>
          <w:divBdr>
            <w:top w:val="none" w:sz="0" w:space="0" w:color="auto"/>
            <w:left w:val="none" w:sz="0" w:space="0" w:color="auto"/>
            <w:bottom w:val="none" w:sz="0" w:space="0" w:color="auto"/>
            <w:right w:val="none" w:sz="0" w:space="0" w:color="auto"/>
          </w:divBdr>
        </w:div>
        <w:div w:id="1726836381">
          <w:marLeft w:val="0"/>
          <w:marRight w:val="0"/>
          <w:marTop w:val="0"/>
          <w:marBottom w:val="0"/>
          <w:divBdr>
            <w:top w:val="none" w:sz="0" w:space="0" w:color="auto"/>
            <w:left w:val="none" w:sz="0" w:space="0" w:color="auto"/>
            <w:bottom w:val="none" w:sz="0" w:space="0" w:color="auto"/>
            <w:right w:val="none" w:sz="0" w:space="0" w:color="auto"/>
          </w:divBdr>
        </w:div>
        <w:div w:id="825903635">
          <w:marLeft w:val="0"/>
          <w:marRight w:val="0"/>
          <w:marTop w:val="0"/>
          <w:marBottom w:val="0"/>
          <w:divBdr>
            <w:top w:val="none" w:sz="0" w:space="0" w:color="auto"/>
            <w:left w:val="none" w:sz="0" w:space="0" w:color="auto"/>
            <w:bottom w:val="none" w:sz="0" w:space="0" w:color="auto"/>
            <w:right w:val="none" w:sz="0" w:space="0" w:color="auto"/>
          </w:divBdr>
        </w:div>
        <w:div w:id="1621916015">
          <w:marLeft w:val="0"/>
          <w:marRight w:val="0"/>
          <w:marTop w:val="0"/>
          <w:marBottom w:val="0"/>
          <w:divBdr>
            <w:top w:val="none" w:sz="0" w:space="0" w:color="auto"/>
            <w:left w:val="none" w:sz="0" w:space="0" w:color="auto"/>
            <w:bottom w:val="none" w:sz="0" w:space="0" w:color="auto"/>
            <w:right w:val="none" w:sz="0" w:space="0" w:color="auto"/>
          </w:divBdr>
        </w:div>
        <w:div w:id="904218761">
          <w:marLeft w:val="0"/>
          <w:marRight w:val="0"/>
          <w:marTop w:val="0"/>
          <w:marBottom w:val="0"/>
          <w:divBdr>
            <w:top w:val="none" w:sz="0" w:space="0" w:color="auto"/>
            <w:left w:val="none" w:sz="0" w:space="0" w:color="auto"/>
            <w:bottom w:val="none" w:sz="0" w:space="0" w:color="auto"/>
            <w:right w:val="none" w:sz="0" w:space="0" w:color="auto"/>
          </w:divBdr>
        </w:div>
        <w:div w:id="1344162399">
          <w:marLeft w:val="0"/>
          <w:marRight w:val="0"/>
          <w:marTop w:val="0"/>
          <w:marBottom w:val="0"/>
          <w:divBdr>
            <w:top w:val="none" w:sz="0" w:space="0" w:color="auto"/>
            <w:left w:val="none" w:sz="0" w:space="0" w:color="auto"/>
            <w:bottom w:val="none" w:sz="0" w:space="0" w:color="auto"/>
            <w:right w:val="none" w:sz="0" w:space="0" w:color="auto"/>
          </w:divBdr>
        </w:div>
        <w:div w:id="1177769269">
          <w:marLeft w:val="0"/>
          <w:marRight w:val="0"/>
          <w:marTop w:val="0"/>
          <w:marBottom w:val="0"/>
          <w:divBdr>
            <w:top w:val="none" w:sz="0" w:space="0" w:color="auto"/>
            <w:left w:val="none" w:sz="0" w:space="0" w:color="auto"/>
            <w:bottom w:val="none" w:sz="0" w:space="0" w:color="auto"/>
            <w:right w:val="none" w:sz="0" w:space="0" w:color="auto"/>
          </w:divBdr>
        </w:div>
        <w:div w:id="78915731">
          <w:marLeft w:val="0"/>
          <w:marRight w:val="0"/>
          <w:marTop w:val="0"/>
          <w:marBottom w:val="0"/>
          <w:divBdr>
            <w:top w:val="none" w:sz="0" w:space="0" w:color="auto"/>
            <w:left w:val="none" w:sz="0" w:space="0" w:color="auto"/>
            <w:bottom w:val="none" w:sz="0" w:space="0" w:color="auto"/>
            <w:right w:val="none" w:sz="0" w:space="0" w:color="auto"/>
          </w:divBdr>
        </w:div>
        <w:div w:id="442113750">
          <w:marLeft w:val="0"/>
          <w:marRight w:val="0"/>
          <w:marTop w:val="0"/>
          <w:marBottom w:val="0"/>
          <w:divBdr>
            <w:top w:val="none" w:sz="0" w:space="0" w:color="auto"/>
            <w:left w:val="none" w:sz="0" w:space="0" w:color="auto"/>
            <w:bottom w:val="none" w:sz="0" w:space="0" w:color="auto"/>
            <w:right w:val="none" w:sz="0" w:space="0" w:color="auto"/>
          </w:divBdr>
        </w:div>
        <w:div w:id="374279851">
          <w:marLeft w:val="0"/>
          <w:marRight w:val="0"/>
          <w:marTop w:val="0"/>
          <w:marBottom w:val="0"/>
          <w:divBdr>
            <w:top w:val="none" w:sz="0" w:space="0" w:color="auto"/>
            <w:left w:val="none" w:sz="0" w:space="0" w:color="auto"/>
            <w:bottom w:val="none" w:sz="0" w:space="0" w:color="auto"/>
            <w:right w:val="none" w:sz="0" w:space="0" w:color="auto"/>
          </w:divBdr>
        </w:div>
        <w:div w:id="1008560165">
          <w:marLeft w:val="0"/>
          <w:marRight w:val="0"/>
          <w:marTop w:val="0"/>
          <w:marBottom w:val="0"/>
          <w:divBdr>
            <w:top w:val="none" w:sz="0" w:space="0" w:color="auto"/>
            <w:left w:val="none" w:sz="0" w:space="0" w:color="auto"/>
            <w:bottom w:val="none" w:sz="0" w:space="0" w:color="auto"/>
            <w:right w:val="none" w:sz="0" w:space="0" w:color="auto"/>
          </w:divBdr>
        </w:div>
        <w:div w:id="1856186456">
          <w:marLeft w:val="0"/>
          <w:marRight w:val="0"/>
          <w:marTop w:val="0"/>
          <w:marBottom w:val="0"/>
          <w:divBdr>
            <w:top w:val="none" w:sz="0" w:space="0" w:color="auto"/>
            <w:left w:val="none" w:sz="0" w:space="0" w:color="auto"/>
            <w:bottom w:val="none" w:sz="0" w:space="0" w:color="auto"/>
            <w:right w:val="none" w:sz="0" w:space="0" w:color="auto"/>
          </w:divBdr>
        </w:div>
        <w:div w:id="1381787368">
          <w:marLeft w:val="0"/>
          <w:marRight w:val="0"/>
          <w:marTop w:val="0"/>
          <w:marBottom w:val="0"/>
          <w:divBdr>
            <w:top w:val="none" w:sz="0" w:space="0" w:color="auto"/>
            <w:left w:val="none" w:sz="0" w:space="0" w:color="auto"/>
            <w:bottom w:val="none" w:sz="0" w:space="0" w:color="auto"/>
            <w:right w:val="none" w:sz="0" w:space="0" w:color="auto"/>
          </w:divBdr>
        </w:div>
        <w:div w:id="19553256">
          <w:marLeft w:val="0"/>
          <w:marRight w:val="0"/>
          <w:marTop w:val="0"/>
          <w:marBottom w:val="0"/>
          <w:divBdr>
            <w:top w:val="none" w:sz="0" w:space="0" w:color="auto"/>
            <w:left w:val="none" w:sz="0" w:space="0" w:color="auto"/>
            <w:bottom w:val="none" w:sz="0" w:space="0" w:color="auto"/>
            <w:right w:val="none" w:sz="0" w:space="0" w:color="auto"/>
          </w:divBdr>
        </w:div>
        <w:div w:id="1933388206">
          <w:marLeft w:val="0"/>
          <w:marRight w:val="0"/>
          <w:marTop w:val="0"/>
          <w:marBottom w:val="0"/>
          <w:divBdr>
            <w:top w:val="none" w:sz="0" w:space="0" w:color="auto"/>
            <w:left w:val="none" w:sz="0" w:space="0" w:color="auto"/>
            <w:bottom w:val="none" w:sz="0" w:space="0" w:color="auto"/>
            <w:right w:val="none" w:sz="0" w:space="0" w:color="auto"/>
          </w:divBdr>
        </w:div>
        <w:div w:id="2124224567">
          <w:marLeft w:val="0"/>
          <w:marRight w:val="0"/>
          <w:marTop w:val="0"/>
          <w:marBottom w:val="0"/>
          <w:divBdr>
            <w:top w:val="none" w:sz="0" w:space="0" w:color="auto"/>
            <w:left w:val="none" w:sz="0" w:space="0" w:color="auto"/>
            <w:bottom w:val="none" w:sz="0" w:space="0" w:color="auto"/>
            <w:right w:val="none" w:sz="0" w:space="0" w:color="auto"/>
          </w:divBdr>
        </w:div>
        <w:div w:id="1988320145">
          <w:marLeft w:val="0"/>
          <w:marRight w:val="0"/>
          <w:marTop w:val="0"/>
          <w:marBottom w:val="0"/>
          <w:divBdr>
            <w:top w:val="none" w:sz="0" w:space="0" w:color="auto"/>
            <w:left w:val="none" w:sz="0" w:space="0" w:color="auto"/>
            <w:bottom w:val="none" w:sz="0" w:space="0" w:color="auto"/>
            <w:right w:val="none" w:sz="0" w:space="0" w:color="auto"/>
          </w:divBdr>
        </w:div>
      </w:divsChild>
    </w:div>
    <w:div w:id="2008970046">
      <w:bodyDiv w:val="1"/>
      <w:marLeft w:val="136"/>
      <w:marRight w:val="136"/>
      <w:marTop w:val="136"/>
      <w:marBottom w:val="136"/>
      <w:divBdr>
        <w:top w:val="none" w:sz="0" w:space="0" w:color="auto"/>
        <w:left w:val="none" w:sz="0" w:space="0" w:color="auto"/>
        <w:bottom w:val="none" w:sz="0" w:space="0" w:color="auto"/>
        <w:right w:val="none" w:sz="0" w:space="0" w:color="auto"/>
      </w:divBdr>
      <w:divsChild>
        <w:div w:id="561527169">
          <w:marLeft w:val="0"/>
          <w:marRight w:val="0"/>
          <w:marTop w:val="0"/>
          <w:marBottom w:val="0"/>
          <w:divBdr>
            <w:top w:val="none" w:sz="0" w:space="0" w:color="auto"/>
            <w:left w:val="none" w:sz="0" w:space="0" w:color="auto"/>
            <w:bottom w:val="none" w:sz="0" w:space="0" w:color="auto"/>
            <w:right w:val="none" w:sz="0" w:space="0" w:color="auto"/>
          </w:divBdr>
        </w:div>
        <w:div w:id="627588704">
          <w:marLeft w:val="0"/>
          <w:marRight w:val="0"/>
          <w:marTop w:val="0"/>
          <w:marBottom w:val="0"/>
          <w:divBdr>
            <w:top w:val="none" w:sz="0" w:space="0" w:color="auto"/>
            <w:left w:val="none" w:sz="0" w:space="0" w:color="auto"/>
            <w:bottom w:val="none" w:sz="0" w:space="0" w:color="auto"/>
            <w:right w:val="none" w:sz="0" w:space="0" w:color="auto"/>
          </w:divBdr>
        </w:div>
        <w:div w:id="51924169">
          <w:marLeft w:val="0"/>
          <w:marRight w:val="0"/>
          <w:marTop w:val="0"/>
          <w:marBottom w:val="0"/>
          <w:divBdr>
            <w:top w:val="none" w:sz="0" w:space="0" w:color="auto"/>
            <w:left w:val="none" w:sz="0" w:space="0" w:color="auto"/>
            <w:bottom w:val="none" w:sz="0" w:space="0" w:color="auto"/>
            <w:right w:val="none" w:sz="0" w:space="0" w:color="auto"/>
          </w:divBdr>
        </w:div>
        <w:div w:id="1466000220">
          <w:marLeft w:val="0"/>
          <w:marRight w:val="0"/>
          <w:marTop w:val="0"/>
          <w:marBottom w:val="0"/>
          <w:divBdr>
            <w:top w:val="none" w:sz="0" w:space="0" w:color="auto"/>
            <w:left w:val="none" w:sz="0" w:space="0" w:color="auto"/>
            <w:bottom w:val="none" w:sz="0" w:space="0" w:color="auto"/>
            <w:right w:val="none" w:sz="0" w:space="0" w:color="auto"/>
          </w:divBdr>
        </w:div>
        <w:div w:id="1854104612">
          <w:marLeft w:val="0"/>
          <w:marRight w:val="0"/>
          <w:marTop w:val="0"/>
          <w:marBottom w:val="0"/>
          <w:divBdr>
            <w:top w:val="none" w:sz="0" w:space="0" w:color="auto"/>
            <w:left w:val="none" w:sz="0" w:space="0" w:color="auto"/>
            <w:bottom w:val="none" w:sz="0" w:space="0" w:color="auto"/>
            <w:right w:val="none" w:sz="0" w:space="0" w:color="auto"/>
          </w:divBdr>
        </w:div>
        <w:div w:id="1658920244">
          <w:marLeft w:val="0"/>
          <w:marRight w:val="0"/>
          <w:marTop w:val="0"/>
          <w:marBottom w:val="0"/>
          <w:divBdr>
            <w:top w:val="none" w:sz="0" w:space="0" w:color="auto"/>
            <w:left w:val="none" w:sz="0" w:space="0" w:color="auto"/>
            <w:bottom w:val="none" w:sz="0" w:space="0" w:color="auto"/>
            <w:right w:val="none" w:sz="0" w:space="0" w:color="auto"/>
          </w:divBdr>
        </w:div>
        <w:div w:id="1910380460">
          <w:marLeft w:val="0"/>
          <w:marRight w:val="0"/>
          <w:marTop w:val="0"/>
          <w:marBottom w:val="0"/>
          <w:divBdr>
            <w:top w:val="none" w:sz="0" w:space="0" w:color="auto"/>
            <w:left w:val="none" w:sz="0" w:space="0" w:color="auto"/>
            <w:bottom w:val="none" w:sz="0" w:space="0" w:color="auto"/>
            <w:right w:val="none" w:sz="0" w:space="0" w:color="auto"/>
          </w:divBdr>
        </w:div>
        <w:div w:id="796144330">
          <w:marLeft w:val="0"/>
          <w:marRight w:val="0"/>
          <w:marTop w:val="0"/>
          <w:marBottom w:val="0"/>
          <w:divBdr>
            <w:top w:val="none" w:sz="0" w:space="0" w:color="auto"/>
            <w:left w:val="none" w:sz="0" w:space="0" w:color="auto"/>
            <w:bottom w:val="none" w:sz="0" w:space="0" w:color="auto"/>
            <w:right w:val="none" w:sz="0" w:space="0" w:color="auto"/>
          </w:divBdr>
        </w:div>
        <w:div w:id="120078631">
          <w:marLeft w:val="0"/>
          <w:marRight w:val="0"/>
          <w:marTop w:val="0"/>
          <w:marBottom w:val="0"/>
          <w:divBdr>
            <w:top w:val="none" w:sz="0" w:space="0" w:color="auto"/>
            <w:left w:val="none" w:sz="0" w:space="0" w:color="auto"/>
            <w:bottom w:val="none" w:sz="0" w:space="0" w:color="auto"/>
            <w:right w:val="none" w:sz="0" w:space="0" w:color="auto"/>
          </w:divBdr>
        </w:div>
        <w:div w:id="71045269">
          <w:marLeft w:val="0"/>
          <w:marRight w:val="0"/>
          <w:marTop w:val="0"/>
          <w:marBottom w:val="0"/>
          <w:divBdr>
            <w:top w:val="none" w:sz="0" w:space="0" w:color="auto"/>
            <w:left w:val="none" w:sz="0" w:space="0" w:color="auto"/>
            <w:bottom w:val="none" w:sz="0" w:space="0" w:color="auto"/>
            <w:right w:val="none" w:sz="0" w:space="0" w:color="auto"/>
          </w:divBdr>
        </w:div>
        <w:div w:id="930309713">
          <w:marLeft w:val="0"/>
          <w:marRight w:val="0"/>
          <w:marTop w:val="0"/>
          <w:marBottom w:val="0"/>
          <w:divBdr>
            <w:top w:val="none" w:sz="0" w:space="0" w:color="auto"/>
            <w:left w:val="none" w:sz="0" w:space="0" w:color="auto"/>
            <w:bottom w:val="none" w:sz="0" w:space="0" w:color="auto"/>
            <w:right w:val="none" w:sz="0" w:space="0" w:color="auto"/>
          </w:divBdr>
        </w:div>
        <w:div w:id="1402631557">
          <w:marLeft w:val="0"/>
          <w:marRight w:val="0"/>
          <w:marTop w:val="0"/>
          <w:marBottom w:val="0"/>
          <w:divBdr>
            <w:top w:val="none" w:sz="0" w:space="0" w:color="auto"/>
            <w:left w:val="none" w:sz="0" w:space="0" w:color="auto"/>
            <w:bottom w:val="none" w:sz="0" w:space="0" w:color="auto"/>
            <w:right w:val="none" w:sz="0" w:space="0" w:color="auto"/>
          </w:divBdr>
        </w:div>
        <w:div w:id="482241376">
          <w:marLeft w:val="0"/>
          <w:marRight w:val="0"/>
          <w:marTop w:val="0"/>
          <w:marBottom w:val="0"/>
          <w:divBdr>
            <w:top w:val="none" w:sz="0" w:space="0" w:color="auto"/>
            <w:left w:val="none" w:sz="0" w:space="0" w:color="auto"/>
            <w:bottom w:val="none" w:sz="0" w:space="0" w:color="auto"/>
            <w:right w:val="none" w:sz="0" w:space="0" w:color="auto"/>
          </w:divBdr>
        </w:div>
        <w:div w:id="2095081738">
          <w:marLeft w:val="0"/>
          <w:marRight w:val="0"/>
          <w:marTop w:val="0"/>
          <w:marBottom w:val="0"/>
          <w:divBdr>
            <w:top w:val="none" w:sz="0" w:space="0" w:color="auto"/>
            <w:left w:val="none" w:sz="0" w:space="0" w:color="auto"/>
            <w:bottom w:val="none" w:sz="0" w:space="0" w:color="auto"/>
            <w:right w:val="none" w:sz="0" w:space="0" w:color="auto"/>
          </w:divBdr>
        </w:div>
        <w:div w:id="994382588">
          <w:marLeft w:val="0"/>
          <w:marRight w:val="0"/>
          <w:marTop w:val="0"/>
          <w:marBottom w:val="0"/>
          <w:divBdr>
            <w:top w:val="none" w:sz="0" w:space="0" w:color="auto"/>
            <w:left w:val="none" w:sz="0" w:space="0" w:color="auto"/>
            <w:bottom w:val="none" w:sz="0" w:space="0" w:color="auto"/>
            <w:right w:val="none" w:sz="0" w:space="0" w:color="auto"/>
          </w:divBdr>
        </w:div>
        <w:div w:id="1590045507">
          <w:marLeft w:val="0"/>
          <w:marRight w:val="0"/>
          <w:marTop w:val="0"/>
          <w:marBottom w:val="0"/>
          <w:divBdr>
            <w:top w:val="none" w:sz="0" w:space="0" w:color="auto"/>
            <w:left w:val="none" w:sz="0" w:space="0" w:color="auto"/>
            <w:bottom w:val="none" w:sz="0" w:space="0" w:color="auto"/>
            <w:right w:val="none" w:sz="0" w:space="0" w:color="auto"/>
          </w:divBdr>
        </w:div>
        <w:div w:id="786388583">
          <w:marLeft w:val="0"/>
          <w:marRight w:val="0"/>
          <w:marTop w:val="0"/>
          <w:marBottom w:val="0"/>
          <w:divBdr>
            <w:top w:val="none" w:sz="0" w:space="0" w:color="auto"/>
            <w:left w:val="none" w:sz="0" w:space="0" w:color="auto"/>
            <w:bottom w:val="none" w:sz="0" w:space="0" w:color="auto"/>
            <w:right w:val="none" w:sz="0" w:space="0" w:color="auto"/>
          </w:divBdr>
        </w:div>
        <w:div w:id="1496342229">
          <w:marLeft w:val="0"/>
          <w:marRight w:val="0"/>
          <w:marTop w:val="0"/>
          <w:marBottom w:val="0"/>
          <w:divBdr>
            <w:top w:val="none" w:sz="0" w:space="0" w:color="auto"/>
            <w:left w:val="none" w:sz="0" w:space="0" w:color="auto"/>
            <w:bottom w:val="none" w:sz="0" w:space="0" w:color="auto"/>
            <w:right w:val="none" w:sz="0" w:space="0" w:color="auto"/>
          </w:divBdr>
        </w:div>
        <w:div w:id="644356806">
          <w:marLeft w:val="0"/>
          <w:marRight w:val="0"/>
          <w:marTop w:val="0"/>
          <w:marBottom w:val="0"/>
          <w:divBdr>
            <w:top w:val="none" w:sz="0" w:space="0" w:color="auto"/>
            <w:left w:val="none" w:sz="0" w:space="0" w:color="auto"/>
            <w:bottom w:val="none" w:sz="0" w:space="0" w:color="auto"/>
            <w:right w:val="none" w:sz="0" w:space="0" w:color="auto"/>
          </w:divBdr>
        </w:div>
        <w:div w:id="853374287">
          <w:marLeft w:val="0"/>
          <w:marRight w:val="0"/>
          <w:marTop w:val="0"/>
          <w:marBottom w:val="0"/>
          <w:divBdr>
            <w:top w:val="none" w:sz="0" w:space="0" w:color="auto"/>
            <w:left w:val="none" w:sz="0" w:space="0" w:color="auto"/>
            <w:bottom w:val="none" w:sz="0" w:space="0" w:color="auto"/>
            <w:right w:val="none" w:sz="0" w:space="0" w:color="auto"/>
          </w:divBdr>
        </w:div>
        <w:div w:id="75564505">
          <w:marLeft w:val="0"/>
          <w:marRight w:val="0"/>
          <w:marTop w:val="0"/>
          <w:marBottom w:val="0"/>
          <w:divBdr>
            <w:top w:val="none" w:sz="0" w:space="0" w:color="auto"/>
            <w:left w:val="none" w:sz="0" w:space="0" w:color="auto"/>
            <w:bottom w:val="none" w:sz="0" w:space="0" w:color="auto"/>
            <w:right w:val="none" w:sz="0" w:space="0" w:color="auto"/>
          </w:divBdr>
        </w:div>
        <w:div w:id="1853757734">
          <w:marLeft w:val="0"/>
          <w:marRight w:val="0"/>
          <w:marTop w:val="0"/>
          <w:marBottom w:val="0"/>
          <w:divBdr>
            <w:top w:val="none" w:sz="0" w:space="0" w:color="auto"/>
            <w:left w:val="none" w:sz="0" w:space="0" w:color="auto"/>
            <w:bottom w:val="none" w:sz="0" w:space="0" w:color="auto"/>
            <w:right w:val="none" w:sz="0" w:space="0" w:color="auto"/>
          </w:divBdr>
        </w:div>
        <w:div w:id="1527670470">
          <w:marLeft w:val="0"/>
          <w:marRight w:val="0"/>
          <w:marTop w:val="0"/>
          <w:marBottom w:val="0"/>
          <w:divBdr>
            <w:top w:val="none" w:sz="0" w:space="0" w:color="auto"/>
            <w:left w:val="none" w:sz="0" w:space="0" w:color="auto"/>
            <w:bottom w:val="none" w:sz="0" w:space="0" w:color="auto"/>
            <w:right w:val="none" w:sz="0" w:space="0" w:color="auto"/>
          </w:divBdr>
        </w:div>
        <w:div w:id="1565599839">
          <w:marLeft w:val="0"/>
          <w:marRight w:val="0"/>
          <w:marTop w:val="0"/>
          <w:marBottom w:val="0"/>
          <w:divBdr>
            <w:top w:val="none" w:sz="0" w:space="0" w:color="auto"/>
            <w:left w:val="none" w:sz="0" w:space="0" w:color="auto"/>
            <w:bottom w:val="none" w:sz="0" w:space="0" w:color="auto"/>
            <w:right w:val="none" w:sz="0" w:space="0" w:color="auto"/>
          </w:divBdr>
        </w:div>
        <w:div w:id="1512448106">
          <w:marLeft w:val="0"/>
          <w:marRight w:val="0"/>
          <w:marTop w:val="0"/>
          <w:marBottom w:val="0"/>
          <w:divBdr>
            <w:top w:val="none" w:sz="0" w:space="0" w:color="auto"/>
            <w:left w:val="none" w:sz="0" w:space="0" w:color="auto"/>
            <w:bottom w:val="none" w:sz="0" w:space="0" w:color="auto"/>
            <w:right w:val="none" w:sz="0" w:space="0" w:color="auto"/>
          </w:divBdr>
        </w:div>
        <w:div w:id="549000116">
          <w:marLeft w:val="0"/>
          <w:marRight w:val="0"/>
          <w:marTop w:val="0"/>
          <w:marBottom w:val="0"/>
          <w:divBdr>
            <w:top w:val="none" w:sz="0" w:space="0" w:color="auto"/>
            <w:left w:val="none" w:sz="0" w:space="0" w:color="auto"/>
            <w:bottom w:val="none" w:sz="0" w:space="0" w:color="auto"/>
            <w:right w:val="none" w:sz="0" w:space="0" w:color="auto"/>
          </w:divBdr>
        </w:div>
        <w:div w:id="1840535396">
          <w:marLeft w:val="0"/>
          <w:marRight w:val="0"/>
          <w:marTop w:val="0"/>
          <w:marBottom w:val="0"/>
          <w:divBdr>
            <w:top w:val="none" w:sz="0" w:space="0" w:color="auto"/>
            <w:left w:val="none" w:sz="0" w:space="0" w:color="auto"/>
            <w:bottom w:val="none" w:sz="0" w:space="0" w:color="auto"/>
            <w:right w:val="none" w:sz="0" w:space="0" w:color="auto"/>
          </w:divBdr>
        </w:div>
        <w:div w:id="1038965633">
          <w:marLeft w:val="0"/>
          <w:marRight w:val="0"/>
          <w:marTop w:val="0"/>
          <w:marBottom w:val="0"/>
          <w:divBdr>
            <w:top w:val="none" w:sz="0" w:space="0" w:color="auto"/>
            <w:left w:val="none" w:sz="0" w:space="0" w:color="auto"/>
            <w:bottom w:val="none" w:sz="0" w:space="0" w:color="auto"/>
            <w:right w:val="none" w:sz="0" w:space="0" w:color="auto"/>
          </w:divBdr>
        </w:div>
        <w:div w:id="432168518">
          <w:marLeft w:val="0"/>
          <w:marRight w:val="0"/>
          <w:marTop w:val="0"/>
          <w:marBottom w:val="0"/>
          <w:divBdr>
            <w:top w:val="none" w:sz="0" w:space="0" w:color="auto"/>
            <w:left w:val="none" w:sz="0" w:space="0" w:color="auto"/>
            <w:bottom w:val="none" w:sz="0" w:space="0" w:color="auto"/>
            <w:right w:val="none" w:sz="0" w:space="0" w:color="auto"/>
          </w:divBdr>
        </w:div>
        <w:div w:id="1096291011">
          <w:marLeft w:val="0"/>
          <w:marRight w:val="0"/>
          <w:marTop w:val="0"/>
          <w:marBottom w:val="0"/>
          <w:divBdr>
            <w:top w:val="none" w:sz="0" w:space="0" w:color="auto"/>
            <w:left w:val="none" w:sz="0" w:space="0" w:color="auto"/>
            <w:bottom w:val="none" w:sz="0" w:space="0" w:color="auto"/>
            <w:right w:val="none" w:sz="0" w:space="0" w:color="auto"/>
          </w:divBdr>
        </w:div>
        <w:div w:id="1597900968">
          <w:marLeft w:val="0"/>
          <w:marRight w:val="0"/>
          <w:marTop w:val="0"/>
          <w:marBottom w:val="0"/>
          <w:divBdr>
            <w:top w:val="none" w:sz="0" w:space="0" w:color="auto"/>
            <w:left w:val="none" w:sz="0" w:space="0" w:color="auto"/>
            <w:bottom w:val="none" w:sz="0" w:space="0" w:color="auto"/>
            <w:right w:val="none" w:sz="0" w:space="0" w:color="auto"/>
          </w:divBdr>
        </w:div>
        <w:div w:id="308049696">
          <w:marLeft w:val="0"/>
          <w:marRight w:val="0"/>
          <w:marTop w:val="0"/>
          <w:marBottom w:val="0"/>
          <w:divBdr>
            <w:top w:val="none" w:sz="0" w:space="0" w:color="auto"/>
            <w:left w:val="none" w:sz="0" w:space="0" w:color="auto"/>
            <w:bottom w:val="none" w:sz="0" w:space="0" w:color="auto"/>
            <w:right w:val="none" w:sz="0" w:space="0" w:color="auto"/>
          </w:divBdr>
        </w:div>
        <w:div w:id="772165209">
          <w:marLeft w:val="0"/>
          <w:marRight w:val="0"/>
          <w:marTop w:val="0"/>
          <w:marBottom w:val="0"/>
          <w:divBdr>
            <w:top w:val="none" w:sz="0" w:space="0" w:color="auto"/>
            <w:left w:val="none" w:sz="0" w:space="0" w:color="auto"/>
            <w:bottom w:val="none" w:sz="0" w:space="0" w:color="auto"/>
            <w:right w:val="none" w:sz="0" w:space="0" w:color="auto"/>
          </w:divBdr>
        </w:div>
        <w:div w:id="1488328752">
          <w:marLeft w:val="0"/>
          <w:marRight w:val="0"/>
          <w:marTop w:val="0"/>
          <w:marBottom w:val="0"/>
          <w:divBdr>
            <w:top w:val="none" w:sz="0" w:space="0" w:color="auto"/>
            <w:left w:val="none" w:sz="0" w:space="0" w:color="auto"/>
            <w:bottom w:val="none" w:sz="0" w:space="0" w:color="auto"/>
            <w:right w:val="none" w:sz="0" w:space="0" w:color="auto"/>
          </w:divBdr>
        </w:div>
        <w:div w:id="163671664">
          <w:marLeft w:val="0"/>
          <w:marRight w:val="0"/>
          <w:marTop w:val="0"/>
          <w:marBottom w:val="0"/>
          <w:divBdr>
            <w:top w:val="none" w:sz="0" w:space="0" w:color="auto"/>
            <w:left w:val="none" w:sz="0" w:space="0" w:color="auto"/>
            <w:bottom w:val="none" w:sz="0" w:space="0" w:color="auto"/>
            <w:right w:val="none" w:sz="0" w:space="0" w:color="auto"/>
          </w:divBdr>
        </w:div>
        <w:div w:id="1540360910">
          <w:marLeft w:val="0"/>
          <w:marRight w:val="0"/>
          <w:marTop w:val="0"/>
          <w:marBottom w:val="0"/>
          <w:divBdr>
            <w:top w:val="none" w:sz="0" w:space="0" w:color="auto"/>
            <w:left w:val="none" w:sz="0" w:space="0" w:color="auto"/>
            <w:bottom w:val="none" w:sz="0" w:space="0" w:color="auto"/>
            <w:right w:val="none" w:sz="0" w:space="0" w:color="auto"/>
          </w:divBdr>
        </w:div>
        <w:div w:id="2030451557">
          <w:marLeft w:val="0"/>
          <w:marRight w:val="0"/>
          <w:marTop w:val="0"/>
          <w:marBottom w:val="0"/>
          <w:divBdr>
            <w:top w:val="none" w:sz="0" w:space="0" w:color="auto"/>
            <w:left w:val="none" w:sz="0" w:space="0" w:color="auto"/>
            <w:bottom w:val="none" w:sz="0" w:space="0" w:color="auto"/>
            <w:right w:val="none" w:sz="0" w:space="0" w:color="auto"/>
          </w:divBdr>
        </w:div>
        <w:div w:id="837042001">
          <w:marLeft w:val="0"/>
          <w:marRight w:val="0"/>
          <w:marTop w:val="0"/>
          <w:marBottom w:val="0"/>
          <w:divBdr>
            <w:top w:val="none" w:sz="0" w:space="0" w:color="auto"/>
            <w:left w:val="none" w:sz="0" w:space="0" w:color="auto"/>
            <w:bottom w:val="none" w:sz="0" w:space="0" w:color="auto"/>
            <w:right w:val="none" w:sz="0" w:space="0" w:color="auto"/>
          </w:divBdr>
        </w:div>
        <w:div w:id="240993362">
          <w:marLeft w:val="0"/>
          <w:marRight w:val="0"/>
          <w:marTop w:val="0"/>
          <w:marBottom w:val="0"/>
          <w:divBdr>
            <w:top w:val="none" w:sz="0" w:space="0" w:color="auto"/>
            <w:left w:val="none" w:sz="0" w:space="0" w:color="auto"/>
            <w:bottom w:val="none" w:sz="0" w:space="0" w:color="auto"/>
            <w:right w:val="none" w:sz="0" w:space="0" w:color="auto"/>
          </w:divBdr>
        </w:div>
        <w:div w:id="295382373">
          <w:marLeft w:val="0"/>
          <w:marRight w:val="0"/>
          <w:marTop w:val="0"/>
          <w:marBottom w:val="0"/>
          <w:divBdr>
            <w:top w:val="none" w:sz="0" w:space="0" w:color="auto"/>
            <w:left w:val="none" w:sz="0" w:space="0" w:color="auto"/>
            <w:bottom w:val="none" w:sz="0" w:space="0" w:color="auto"/>
            <w:right w:val="none" w:sz="0" w:space="0" w:color="auto"/>
          </w:divBdr>
        </w:div>
        <w:div w:id="40516572">
          <w:marLeft w:val="0"/>
          <w:marRight w:val="0"/>
          <w:marTop w:val="0"/>
          <w:marBottom w:val="0"/>
          <w:divBdr>
            <w:top w:val="none" w:sz="0" w:space="0" w:color="auto"/>
            <w:left w:val="none" w:sz="0" w:space="0" w:color="auto"/>
            <w:bottom w:val="none" w:sz="0" w:space="0" w:color="auto"/>
            <w:right w:val="none" w:sz="0" w:space="0" w:color="auto"/>
          </w:divBdr>
        </w:div>
        <w:div w:id="1858083622">
          <w:marLeft w:val="0"/>
          <w:marRight w:val="0"/>
          <w:marTop w:val="0"/>
          <w:marBottom w:val="0"/>
          <w:divBdr>
            <w:top w:val="none" w:sz="0" w:space="0" w:color="auto"/>
            <w:left w:val="none" w:sz="0" w:space="0" w:color="auto"/>
            <w:bottom w:val="none" w:sz="0" w:space="0" w:color="auto"/>
            <w:right w:val="none" w:sz="0" w:space="0" w:color="auto"/>
          </w:divBdr>
        </w:div>
        <w:div w:id="467747645">
          <w:marLeft w:val="0"/>
          <w:marRight w:val="0"/>
          <w:marTop w:val="0"/>
          <w:marBottom w:val="0"/>
          <w:divBdr>
            <w:top w:val="none" w:sz="0" w:space="0" w:color="auto"/>
            <w:left w:val="none" w:sz="0" w:space="0" w:color="auto"/>
            <w:bottom w:val="none" w:sz="0" w:space="0" w:color="auto"/>
            <w:right w:val="none" w:sz="0" w:space="0" w:color="auto"/>
          </w:divBdr>
        </w:div>
        <w:div w:id="534775460">
          <w:marLeft w:val="0"/>
          <w:marRight w:val="0"/>
          <w:marTop w:val="0"/>
          <w:marBottom w:val="0"/>
          <w:divBdr>
            <w:top w:val="none" w:sz="0" w:space="0" w:color="auto"/>
            <w:left w:val="none" w:sz="0" w:space="0" w:color="auto"/>
            <w:bottom w:val="none" w:sz="0" w:space="0" w:color="auto"/>
            <w:right w:val="none" w:sz="0" w:space="0" w:color="auto"/>
          </w:divBdr>
        </w:div>
        <w:div w:id="1364792393">
          <w:marLeft w:val="0"/>
          <w:marRight w:val="0"/>
          <w:marTop w:val="0"/>
          <w:marBottom w:val="0"/>
          <w:divBdr>
            <w:top w:val="none" w:sz="0" w:space="0" w:color="auto"/>
            <w:left w:val="none" w:sz="0" w:space="0" w:color="auto"/>
            <w:bottom w:val="none" w:sz="0" w:space="0" w:color="auto"/>
            <w:right w:val="none" w:sz="0" w:space="0" w:color="auto"/>
          </w:divBdr>
        </w:div>
        <w:div w:id="1246265204">
          <w:marLeft w:val="0"/>
          <w:marRight w:val="0"/>
          <w:marTop w:val="0"/>
          <w:marBottom w:val="0"/>
          <w:divBdr>
            <w:top w:val="none" w:sz="0" w:space="0" w:color="auto"/>
            <w:left w:val="none" w:sz="0" w:space="0" w:color="auto"/>
            <w:bottom w:val="none" w:sz="0" w:space="0" w:color="auto"/>
            <w:right w:val="none" w:sz="0" w:space="0" w:color="auto"/>
          </w:divBdr>
        </w:div>
        <w:div w:id="1074161059">
          <w:marLeft w:val="0"/>
          <w:marRight w:val="0"/>
          <w:marTop w:val="0"/>
          <w:marBottom w:val="0"/>
          <w:divBdr>
            <w:top w:val="none" w:sz="0" w:space="0" w:color="auto"/>
            <w:left w:val="none" w:sz="0" w:space="0" w:color="auto"/>
            <w:bottom w:val="none" w:sz="0" w:space="0" w:color="auto"/>
            <w:right w:val="none" w:sz="0" w:space="0" w:color="auto"/>
          </w:divBdr>
        </w:div>
        <w:div w:id="1179152387">
          <w:marLeft w:val="0"/>
          <w:marRight w:val="0"/>
          <w:marTop w:val="0"/>
          <w:marBottom w:val="0"/>
          <w:divBdr>
            <w:top w:val="none" w:sz="0" w:space="0" w:color="auto"/>
            <w:left w:val="none" w:sz="0" w:space="0" w:color="auto"/>
            <w:bottom w:val="none" w:sz="0" w:space="0" w:color="auto"/>
            <w:right w:val="none" w:sz="0" w:space="0" w:color="auto"/>
          </w:divBdr>
        </w:div>
        <w:div w:id="994605732">
          <w:marLeft w:val="0"/>
          <w:marRight w:val="0"/>
          <w:marTop w:val="0"/>
          <w:marBottom w:val="0"/>
          <w:divBdr>
            <w:top w:val="none" w:sz="0" w:space="0" w:color="auto"/>
            <w:left w:val="none" w:sz="0" w:space="0" w:color="auto"/>
            <w:bottom w:val="none" w:sz="0" w:space="0" w:color="auto"/>
            <w:right w:val="none" w:sz="0" w:space="0" w:color="auto"/>
          </w:divBdr>
        </w:div>
        <w:div w:id="452794346">
          <w:marLeft w:val="0"/>
          <w:marRight w:val="0"/>
          <w:marTop w:val="0"/>
          <w:marBottom w:val="0"/>
          <w:divBdr>
            <w:top w:val="none" w:sz="0" w:space="0" w:color="auto"/>
            <w:left w:val="none" w:sz="0" w:space="0" w:color="auto"/>
            <w:bottom w:val="none" w:sz="0" w:space="0" w:color="auto"/>
            <w:right w:val="none" w:sz="0" w:space="0" w:color="auto"/>
          </w:divBdr>
        </w:div>
        <w:div w:id="1776440567">
          <w:marLeft w:val="0"/>
          <w:marRight w:val="0"/>
          <w:marTop w:val="0"/>
          <w:marBottom w:val="0"/>
          <w:divBdr>
            <w:top w:val="none" w:sz="0" w:space="0" w:color="auto"/>
            <w:left w:val="none" w:sz="0" w:space="0" w:color="auto"/>
            <w:bottom w:val="none" w:sz="0" w:space="0" w:color="auto"/>
            <w:right w:val="none" w:sz="0" w:space="0" w:color="auto"/>
          </w:divBdr>
        </w:div>
        <w:div w:id="732045191">
          <w:marLeft w:val="0"/>
          <w:marRight w:val="0"/>
          <w:marTop w:val="0"/>
          <w:marBottom w:val="0"/>
          <w:divBdr>
            <w:top w:val="none" w:sz="0" w:space="0" w:color="auto"/>
            <w:left w:val="none" w:sz="0" w:space="0" w:color="auto"/>
            <w:bottom w:val="none" w:sz="0" w:space="0" w:color="auto"/>
            <w:right w:val="none" w:sz="0" w:space="0" w:color="auto"/>
          </w:divBdr>
        </w:div>
        <w:div w:id="102262803">
          <w:marLeft w:val="0"/>
          <w:marRight w:val="0"/>
          <w:marTop w:val="0"/>
          <w:marBottom w:val="0"/>
          <w:divBdr>
            <w:top w:val="none" w:sz="0" w:space="0" w:color="auto"/>
            <w:left w:val="none" w:sz="0" w:space="0" w:color="auto"/>
            <w:bottom w:val="none" w:sz="0" w:space="0" w:color="auto"/>
            <w:right w:val="none" w:sz="0" w:space="0" w:color="auto"/>
          </w:divBdr>
        </w:div>
        <w:div w:id="1453356529">
          <w:marLeft w:val="0"/>
          <w:marRight w:val="0"/>
          <w:marTop w:val="0"/>
          <w:marBottom w:val="0"/>
          <w:divBdr>
            <w:top w:val="none" w:sz="0" w:space="0" w:color="auto"/>
            <w:left w:val="none" w:sz="0" w:space="0" w:color="auto"/>
            <w:bottom w:val="none" w:sz="0" w:space="0" w:color="auto"/>
            <w:right w:val="none" w:sz="0" w:space="0" w:color="auto"/>
          </w:divBdr>
        </w:div>
        <w:div w:id="1499031059">
          <w:marLeft w:val="0"/>
          <w:marRight w:val="0"/>
          <w:marTop w:val="0"/>
          <w:marBottom w:val="0"/>
          <w:divBdr>
            <w:top w:val="none" w:sz="0" w:space="0" w:color="auto"/>
            <w:left w:val="none" w:sz="0" w:space="0" w:color="auto"/>
            <w:bottom w:val="none" w:sz="0" w:space="0" w:color="auto"/>
            <w:right w:val="none" w:sz="0" w:space="0" w:color="auto"/>
          </w:divBdr>
        </w:div>
        <w:div w:id="450174602">
          <w:marLeft w:val="0"/>
          <w:marRight w:val="0"/>
          <w:marTop w:val="0"/>
          <w:marBottom w:val="0"/>
          <w:divBdr>
            <w:top w:val="none" w:sz="0" w:space="0" w:color="auto"/>
            <w:left w:val="none" w:sz="0" w:space="0" w:color="auto"/>
            <w:bottom w:val="none" w:sz="0" w:space="0" w:color="auto"/>
            <w:right w:val="none" w:sz="0" w:space="0" w:color="auto"/>
          </w:divBdr>
        </w:div>
        <w:div w:id="894003818">
          <w:marLeft w:val="0"/>
          <w:marRight w:val="0"/>
          <w:marTop w:val="0"/>
          <w:marBottom w:val="0"/>
          <w:divBdr>
            <w:top w:val="none" w:sz="0" w:space="0" w:color="auto"/>
            <w:left w:val="none" w:sz="0" w:space="0" w:color="auto"/>
            <w:bottom w:val="none" w:sz="0" w:space="0" w:color="auto"/>
            <w:right w:val="none" w:sz="0" w:space="0" w:color="auto"/>
          </w:divBdr>
        </w:div>
        <w:div w:id="82997339">
          <w:marLeft w:val="0"/>
          <w:marRight w:val="0"/>
          <w:marTop w:val="0"/>
          <w:marBottom w:val="0"/>
          <w:divBdr>
            <w:top w:val="none" w:sz="0" w:space="0" w:color="auto"/>
            <w:left w:val="none" w:sz="0" w:space="0" w:color="auto"/>
            <w:bottom w:val="none" w:sz="0" w:space="0" w:color="auto"/>
            <w:right w:val="none" w:sz="0" w:space="0" w:color="auto"/>
          </w:divBdr>
        </w:div>
        <w:div w:id="194080157">
          <w:marLeft w:val="0"/>
          <w:marRight w:val="0"/>
          <w:marTop w:val="0"/>
          <w:marBottom w:val="0"/>
          <w:divBdr>
            <w:top w:val="none" w:sz="0" w:space="0" w:color="auto"/>
            <w:left w:val="none" w:sz="0" w:space="0" w:color="auto"/>
            <w:bottom w:val="none" w:sz="0" w:space="0" w:color="auto"/>
            <w:right w:val="none" w:sz="0" w:space="0" w:color="auto"/>
          </w:divBdr>
        </w:div>
        <w:div w:id="1079785967">
          <w:marLeft w:val="0"/>
          <w:marRight w:val="0"/>
          <w:marTop w:val="0"/>
          <w:marBottom w:val="0"/>
          <w:divBdr>
            <w:top w:val="none" w:sz="0" w:space="0" w:color="auto"/>
            <w:left w:val="none" w:sz="0" w:space="0" w:color="auto"/>
            <w:bottom w:val="none" w:sz="0" w:space="0" w:color="auto"/>
            <w:right w:val="none" w:sz="0" w:space="0" w:color="auto"/>
          </w:divBdr>
        </w:div>
        <w:div w:id="345134366">
          <w:marLeft w:val="0"/>
          <w:marRight w:val="0"/>
          <w:marTop w:val="0"/>
          <w:marBottom w:val="0"/>
          <w:divBdr>
            <w:top w:val="none" w:sz="0" w:space="0" w:color="auto"/>
            <w:left w:val="none" w:sz="0" w:space="0" w:color="auto"/>
            <w:bottom w:val="none" w:sz="0" w:space="0" w:color="auto"/>
            <w:right w:val="none" w:sz="0" w:space="0" w:color="auto"/>
          </w:divBdr>
        </w:div>
        <w:div w:id="29258243">
          <w:marLeft w:val="0"/>
          <w:marRight w:val="0"/>
          <w:marTop w:val="0"/>
          <w:marBottom w:val="0"/>
          <w:divBdr>
            <w:top w:val="none" w:sz="0" w:space="0" w:color="auto"/>
            <w:left w:val="none" w:sz="0" w:space="0" w:color="auto"/>
            <w:bottom w:val="none" w:sz="0" w:space="0" w:color="auto"/>
            <w:right w:val="none" w:sz="0" w:space="0" w:color="auto"/>
          </w:divBdr>
        </w:div>
        <w:div w:id="151213965">
          <w:marLeft w:val="0"/>
          <w:marRight w:val="0"/>
          <w:marTop w:val="0"/>
          <w:marBottom w:val="0"/>
          <w:divBdr>
            <w:top w:val="none" w:sz="0" w:space="0" w:color="auto"/>
            <w:left w:val="none" w:sz="0" w:space="0" w:color="auto"/>
            <w:bottom w:val="none" w:sz="0" w:space="0" w:color="auto"/>
            <w:right w:val="none" w:sz="0" w:space="0" w:color="auto"/>
          </w:divBdr>
        </w:div>
        <w:div w:id="1500080706">
          <w:marLeft w:val="0"/>
          <w:marRight w:val="0"/>
          <w:marTop w:val="0"/>
          <w:marBottom w:val="0"/>
          <w:divBdr>
            <w:top w:val="none" w:sz="0" w:space="0" w:color="auto"/>
            <w:left w:val="none" w:sz="0" w:space="0" w:color="auto"/>
            <w:bottom w:val="none" w:sz="0" w:space="0" w:color="auto"/>
            <w:right w:val="none" w:sz="0" w:space="0" w:color="auto"/>
          </w:divBdr>
        </w:div>
        <w:div w:id="66267760">
          <w:marLeft w:val="0"/>
          <w:marRight w:val="0"/>
          <w:marTop w:val="0"/>
          <w:marBottom w:val="0"/>
          <w:divBdr>
            <w:top w:val="none" w:sz="0" w:space="0" w:color="auto"/>
            <w:left w:val="none" w:sz="0" w:space="0" w:color="auto"/>
            <w:bottom w:val="none" w:sz="0" w:space="0" w:color="auto"/>
            <w:right w:val="none" w:sz="0" w:space="0" w:color="auto"/>
          </w:divBdr>
        </w:div>
        <w:div w:id="670833537">
          <w:marLeft w:val="0"/>
          <w:marRight w:val="0"/>
          <w:marTop w:val="0"/>
          <w:marBottom w:val="0"/>
          <w:divBdr>
            <w:top w:val="none" w:sz="0" w:space="0" w:color="auto"/>
            <w:left w:val="none" w:sz="0" w:space="0" w:color="auto"/>
            <w:bottom w:val="none" w:sz="0" w:space="0" w:color="auto"/>
            <w:right w:val="none" w:sz="0" w:space="0" w:color="auto"/>
          </w:divBdr>
        </w:div>
        <w:div w:id="563181558">
          <w:marLeft w:val="0"/>
          <w:marRight w:val="0"/>
          <w:marTop w:val="0"/>
          <w:marBottom w:val="0"/>
          <w:divBdr>
            <w:top w:val="none" w:sz="0" w:space="0" w:color="auto"/>
            <w:left w:val="none" w:sz="0" w:space="0" w:color="auto"/>
            <w:bottom w:val="none" w:sz="0" w:space="0" w:color="auto"/>
            <w:right w:val="none" w:sz="0" w:space="0" w:color="auto"/>
          </w:divBdr>
        </w:div>
        <w:div w:id="840394441">
          <w:marLeft w:val="0"/>
          <w:marRight w:val="0"/>
          <w:marTop w:val="0"/>
          <w:marBottom w:val="0"/>
          <w:divBdr>
            <w:top w:val="none" w:sz="0" w:space="0" w:color="auto"/>
            <w:left w:val="none" w:sz="0" w:space="0" w:color="auto"/>
            <w:bottom w:val="none" w:sz="0" w:space="0" w:color="auto"/>
            <w:right w:val="none" w:sz="0" w:space="0" w:color="auto"/>
          </w:divBdr>
        </w:div>
        <w:div w:id="1656106416">
          <w:marLeft w:val="0"/>
          <w:marRight w:val="0"/>
          <w:marTop w:val="0"/>
          <w:marBottom w:val="0"/>
          <w:divBdr>
            <w:top w:val="none" w:sz="0" w:space="0" w:color="auto"/>
            <w:left w:val="none" w:sz="0" w:space="0" w:color="auto"/>
            <w:bottom w:val="none" w:sz="0" w:space="0" w:color="auto"/>
            <w:right w:val="none" w:sz="0" w:space="0" w:color="auto"/>
          </w:divBdr>
        </w:div>
        <w:div w:id="1522860790">
          <w:marLeft w:val="0"/>
          <w:marRight w:val="0"/>
          <w:marTop w:val="0"/>
          <w:marBottom w:val="0"/>
          <w:divBdr>
            <w:top w:val="none" w:sz="0" w:space="0" w:color="auto"/>
            <w:left w:val="none" w:sz="0" w:space="0" w:color="auto"/>
            <w:bottom w:val="none" w:sz="0" w:space="0" w:color="auto"/>
            <w:right w:val="none" w:sz="0" w:space="0" w:color="auto"/>
          </w:divBdr>
        </w:div>
        <w:div w:id="836189134">
          <w:marLeft w:val="0"/>
          <w:marRight w:val="0"/>
          <w:marTop w:val="0"/>
          <w:marBottom w:val="0"/>
          <w:divBdr>
            <w:top w:val="none" w:sz="0" w:space="0" w:color="auto"/>
            <w:left w:val="none" w:sz="0" w:space="0" w:color="auto"/>
            <w:bottom w:val="none" w:sz="0" w:space="0" w:color="auto"/>
            <w:right w:val="none" w:sz="0" w:space="0" w:color="auto"/>
          </w:divBdr>
        </w:div>
        <w:div w:id="2043625296">
          <w:marLeft w:val="0"/>
          <w:marRight w:val="0"/>
          <w:marTop w:val="0"/>
          <w:marBottom w:val="0"/>
          <w:divBdr>
            <w:top w:val="none" w:sz="0" w:space="0" w:color="auto"/>
            <w:left w:val="none" w:sz="0" w:space="0" w:color="auto"/>
            <w:bottom w:val="none" w:sz="0" w:space="0" w:color="auto"/>
            <w:right w:val="none" w:sz="0" w:space="0" w:color="auto"/>
          </w:divBdr>
        </w:div>
        <w:div w:id="1878004781">
          <w:marLeft w:val="0"/>
          <w:marRight w:val="0"/>
          <w:marTop w:val="0"/>
          <w:marBottom w:val="0"/>
          <w:divBdr>
            <w:top w:val="none" w:sz="0" w:space="0" w:color="auto"/>
            <w:left w:val="none" w:sz="0" w:space="0" w:color="auto"/>
            <w:bottom w:val="none" w:sz="0" w:space="0" w:color="auto"/>
            <w:right w:val="none" w:sz="0" w:space="0" w:color="auto"/>
          </w:divBdr>
        </w:div>
        <w:div w:id="540634649">
          <w:marLeft w:val="0"/>
          <w:marRight w:val="0"/>
          <w:marTop w:val="0"/>
          <w:marBottom w:val="0"/>
          <w:divBdr>
            <w:top w:val="none" w:sz="0" w:space="0" w:color="auto"/>
            <w:left w:val="none" w:sz="0" w:space="0" w:color="auto"/>
            <w:bottom w:val="none" w:sz="0" w:space="0" w:color="auto"/>
            <w:right w:val="none" w:sz="0" w:space="0" w:color="auto"/>
          </w:divBdr>
        </w:div>
        <w:div w:id="1282150044">
          <w:marLeft w:val="0"/>
          <w:marRight w:val="0"/>
          <w:marTop w:val="0"/>
          <w:marBottom w:val="0"/>
          <w:divBdr>
            <w:top w:val="none" w:sz="0" w:space="0" w:color="auto"/>
            <w:left w:val="none" w:sz="0" w:space="0" w:color="auto"/>
            <w:bottom w:val="none" w:sz="0" w:space="0" w:color="auto"/>
            <w:right w:val="none" w:sz="0" w:space="0" w:color="auto"/>
          </w:divBdr>
        </w:div>
        <w:div w:id="1958564756">
          <w:marLeft w:val="0"/>
          <w:marRight w:val="0"/>
          <w:marTop w:val="0"/>
          <w:marBottom w:val="0"/>
          <w:divBdr>
            <w:top w:val="none" w:sz="0" w:space="0" w:color="auto"/>
            <w:left w:val="none" w:sz="0" w:space="0" w:color="auto"/>
            <w:bottom w:val="none" w:sz="0" w:space="0" w:color="auto"/>
            <w:right w:val="none" w:sz="0" w:space="0" w:color="auto"/>
          </w:divBdr>
        </w:div>
        <w:div w:id="2139563545">
          <w:marLeft w:val="0"/>
          <w:marRight w:val="0"/>
          <w:marTop w:val="0"/>
          <w:marBottom w:val="0"/>
          <w:divBdr>
            <w:top w:val="none" w:sz="0" w:space="0" w:color="auto"/>
            <w:left w:val="none" w:sz="0" w:space="0" w:color="auto"/>
            <w:bottom w:val="none" w:sz="0" w:space="0" w:color="auto"/>
            <w:right w:val="none" w:sz="0" w:space="0" w:color="auto"/>
          </w:divBdr>
        </w:div>
        <w:div w:id="760108743">
          <w:marLeft w:val="0"/>
          <w:marRight w:val="0"/>
          <w:marTop w:val="0"/>
          <w:marBottom w:val="0"/>
          <w:divBdr>
            <w:top w:val="none" w:sz="0" w:space="0" w:color="auto"/>
            <w:left w:val="none" w:sz="0" w:space="0" w:color="auto"/>
            <w:bottom w:val="none" w:sz="0" w:space="0" w:color="auto"/>
            <w:right w:val="none" w:sz="0" w:space="0" w:color="auto"/>
          </w:divBdr>
        </w:div>
        <w:div w:id="809516106">
          <w:marLeft w:val="0"/>
          <w:marRight w:val="0"/>
          <w:marTop w:val="0"/>
          <w:marBottom w:val="0"/>
          <w:divBdr>
            <w:top w:val="none" w:sz="0" w:space="0" w:color="auto"/>
            <w:left w:val="none" w:sz="0" w:space="0" w:color="auto"/>
            <w:bottom w:val="none" w:sz="0" w:space="0" w:color="auto"/>
            <w:right w:val="none" w:sz="0" w:space="0" w:color="auto"/>
          </w:divBdr>
        </w:div>
        <w:div w:id="186407317">
          <w:marLeft w:val="0"/>
          <w:marRight w:val="0"/>
          <w:marTop w:val="0"/>
          <w:marBottom w:val="0"/>
          <w:divBdr>
            <w:top w:val="none" w:sz="0" w:space="0" w:color="auto"/>
            <w:left w:val="none" w:sz="0" w:space="0" w:color="auto"/>
            <w:bottom w:val="none" w:sz="0" w:space="0" w:color="auto"/>
            <w:right w:val="none" w:sz="0" w:space="0" w:color="auto"/>
          </w:divBdr>
        </w:div>
        <w:div w:id="969826503">
          <w:marLeft w:val="0"/>
          <w:marRight w:val="0"/>
          <w:marTop w:val="0"/>
          <w:marBottom w:val="0"/>
          <w:divBdr>
            <w:top w:val="none" w:sz="0" w:space="0" w:color="auto"/>
            <w:left w:val="none" w:sz="0" w:space="0" w:color="auto"/>
            <w:bottom w:val="none" w:sz="0" w:space="0" w:color="auto"/>
            <w:right w:val="none" w:sz="0" w:space="0" w:color="auto"/>
          </w:divBdr>
        </w:div>
        <w:div w:id="1208644889">
          <w:marLeft w:val="0"/>
          <w:marRight w:val="0"/>
          <w:marTop w:val="0"/>
          <w:marBottom w:val="0"/>
          <w:divBdr>
            <w:top w:val="none" w:sz="0" w:space="0" w:color="auto"/>
            <w:left w:val="none" w:sz="0" w:space="0" w:color="auto"/>
            <w:bottom w:val="none" w:sz="0" w:space="0" w:color="auto"/>
            <w:right w:val="none" w:sz="0" w:space="0" w:color="auto"/>
          </w:divBdr>
        </w:div>
        <w:div w:id="1687439277">
          <w:marLeft w:val="0"/>
          <w:marRight w:val="0"/>
          <w:marTop w:val="0"/>
          <w:marBottom w:val="0"/>
          <w:divBdr>
            <w:top w:val="none" w:sz="0" w:space="0" w:color="auto"/>
            <w:left w:val="none" w:sz="0" w:space="0" w:color="auto"/>
            <w:bottom w:val="none" w:sz="0" w:space="0" w:color="auto"/>
            <w:right w:val="none" w:sz="0" w:space="0" w:color="auto"/>
          </w:divBdr>
        </w:div>
        <w:div w:id="1376736665">
          <w:marLeft w:val="0"/>
          <w:marRight w:val="0"/>
          <w:marTop w:val="0"/>
          <w:marBottom w:val="0"/>
          <w:divBdr>
            <w:top w:val="none" w:sz="0" w:space="0" w:color="auto"/>
            <w:left w:val="none" w:sz="0" w:space="0" w:color="auto"/>
            <w:bottom w:val="none" w:sz="0" w:space="0" w:color="auto"/>
            <w:right w:val="none" w:sz="0" w:space="0" w:color="auto"/>
          </w:divBdr>
        </w:div>
      </w:divsChild>
    </w:div>
    <w:div w:id="2064519991">
      <w:bodyDiv w:val="1"/>
      <w:marLeft w:val="136"/>
      <w:marRight w:val="136"/>
      <w:marTop w:val="136"/>
      <w:marBottom w:val="136"/>
      <w:divBdr>
        <w:top w:val="none" w:sz="0" w:space="0" w:color="auto"/>
        <w:left w:val="none" w:sz="0" w:space="0" w:color="auto"/>
        <w:bottom w:val="none" w:sz="0" w:space="0" w:color="auto"/>
        <w:right w:val="none" w:sz="0" w:space="0" w:color="auto"/>
      </w:divBdr>
      <w:divsChild>
        <w:div w:id="659817520">
          <w:marLeft w:val="0"/>
          <w:marRight w:val="0"/>
          <w:marTop w:val="0"/>
          <w:marBottom w:val="0"/>
          <w:divBdr>
            <w:top w:val="none" w:sz="0" w:space="0" w:color="auto"/>
            <w:left w:val="none" w:sz="0" w:space="0" w:color="auto"/>
            <w:bottom w:val="none" w:sz="0" w:space="0" w:color="auto"/>
            <w:right w:val="none" w:sz="0" w:space="0" w:color="auto"/>
          </w:divBdr>
        </w:div>
        <w:div w:id="608582236">
          <w:marLeft w:val="0"/>
          <w:marRight w:val="0"/>
          <w:marTop w:val="0"/>
          <w:marBottom w:val="0"/>
          <w:divBdr>
            <w:top w:val="none" w:sz="0" w:space="0" w:color="auto"/>
            <w:left w:val="none" w:sz="0" w:space="0" w:color="auto"/>
            <w:bottom w:val="none" w:sz="0" w:space="0" w:color="auto"/>
            <w:right w:val="none" w:sz="0" w:space="0" w:color="auto"/>
          </w:divBdr>
        </w:div>
        <w:div w:id="1812288787">
          <w:marLeft w:val="0"/>
          <w:marRight w:val="0"/>
          <w:marTop w:val="0"/>
          <w:marBottom w:val="0"/>
          <w:divBdr>
            <w:top w:val="none" w:sz="0" w:space="0" w:color="auto"/>
            <w:left w:val="none" w:sz="0" w:space="0" w:color="auto"/>
            <w:bottom w:val="none" w:sz="0" w:space="0" w:color="auto"/>
            <w:right w:val="none" w:sz="0" w:space="0" w:color="auto"/>
          </w:divBdr>
        </w:div>
        <w:div w:id="1555584231">
          <w:marLeft w:val="0"/>
          <w:marRight w:val="0"/>
          <w:marTop w:val="0"/>
          <w:marBottom w:val="0"/>
          <w:divBdr>
            <w:top w:val="none" w:sz="0" w:space="0" w:color="auto"/>
            <w:left w:val="none" w:sz="0" w:space="0" w:color="auto"/>
            <w:bottom w:val="none" w:sz="0" w:space="0" w:color="auto"/>
            <w:right w:val="none" w:sz="0" w:space="0" w:color="auto"/>
          </w:divBdr>
        </w:div>
        <w:div w:id="977415378">
          <w:marLeft w:val="0"/>
          <w:marRight w:val="0"/>
          <w:marTop w:val="0"/>
          <w:marBottom w:val="0"/>
          <w:divBdr>
            <w:top w:val="none" w:sz="0" w:space="0" w:color="auto"/>
            <w:left w:val="none" w:sz="0" w:space="0" w:color="auto"/>
            <w:bottom w:val="none" w:sz="0" w:space="0" w:color="auto"/>
            <w:right w:val="none" w:sz="0" w:space="0" w:color="auto"/>
          </w:divBdr>
        </w:div>
        <w:div w:id="388112108">
          <w:marLeft w:val="0"/>
          <w:marRight w:val="0"/>
          <w:marTop w:val="0"/>
          <w:marBottom w:val="0"/>
          <w:divBdr>
            <w:top w:val="none" w:sz="0" w:space="0" w:color="auto"/>
            <w:left w:val="none" w:sz="0" w:space="0" w:color="auto"/>
            <w:bottom w:val="none" w:sz="0" w:space="0" w:color="auto"/>
            <w:right w:val="none" w:sz="0" w:space="0" w:color="auto"/>
          </w:divBdr>
        </w:div>
        <w:div w:id="1113327125">
          <w:marLeft w:val="0"/>
          <w:marRight w:val="0"/>
          <w:marTop w:val="0"/>
          <w:marBottom w:val="0"/>
          <w:divBdr>
            <w:top w:val="none" w:sz="0" w:space="0" w:color="auto"/>
            <w:left w:val="none" w:sz="0" w:space="0" w:color="auto"/>
            <w:bottom w:val="none" w:sz="0" w:space="0" w:color="auto"/>
            <w:right w:val="none" w:sz="0" w:space="0" w:color="auto"/>
          </w:divBdr>
        </w:div>
        <w:div w:id="1469934199">
          <w:marLeft w:val="0"/>
          <w:marRight w:val="0"/>
          <w:marTop w:val="0"/>
          <w:marBottom w:val="0"/>
          <w:divBdr>
            <w:top w:val="none" w:sz="0" w:space="0" w:color="auto"/>
            <w:left w:val="none" w:sz="0" w:space="0" w:color="auto"/>
            <w:bottom w:val="none" w:sz="0" w:space="0" w:color="auto"/>
            <w:right w:val="none" w:sz="0" w:space="0" w:color="auto"/>
          </w:divBdr>
        </w:div>
        <w:div w:id="299842030">
          <w:marLeft w:val="0"/>
          <w:marRight w:val="0"/>
          <w:marTop w:val="0"/>
          <w:marBottom w:val="0"/>
          <w:divBdr>
            <w:top w:val="none" w:sz="0" w:space="0" w:color="auto"/>
            <w:left w:val="none" w:sz="0" w:space="0" w:color="auto"/>
            <w:bottom w:val="none" w:sz="0" w:space="0" w:color="auto"/>
            <w:right w:val="none" w:sz="0" w:space="0" w:color="auto"/>
          </w:divBdr>
        </w:div>
        <w:div w:id="23602667">
          <w:marLeft w:val="0"/>
          <w:marRight w:val="0"/>
          <w:marTop w:val="0"/>
          <w:marBottom w:val="0"/>
          <w:divBdr>
            <w:top w:val="none" w:sz="0" w:space="0" w:color="auto"/>
            <w:left w:val="none" w:sz="0" w:space="0" w:color="auto"/>
            <w:bottom w:val="none" w:sz="0" w:space="0" w:color="auto"/>
            <w:right w:val="none" w:sz="0" w:space="0" w:color="auto"/>
          </w:divBdr>
        </w:div>
        <w:div w:id="1065177973">
          <w:marLeft w:val="0"/>
          <w:marRight w:val="0"/>
          <w:marTop w:val="0"/>
          <w:marBottom w:val="0"/>
          <w:divBdr>
            <w:top w:val="none" w:sz="0" w:space="0" w:color="auto"/>
            <w:left w:val="none" w:sz="0" w:space="0" w:color="auto"/>
            <w:bottom w:val="none" w:sz="0" w:space="0" w:color="auto"/>
            <w:right w:val="none" w:sz="0" w:space="0" w:color="auto"/>
          </w:divBdr>
        </w:div>
        <w:div w:id="1292906763">
          <w:marLeft w:val="0"/>
          <w:marRight w:val="0"/>
          <w:marTop w:val="0"/>
          <w:marBottom w:val="0"/>
          <w:divBdr>
            <w:top w:val="none" w:sz="0" w:space="0" w:color="auto"/>
            <w:left w:val="none" w:sz="0" w:space="0" w:color="auto"/>
            <w:bottom w:val="none" w:sz="0" w:space="0" w:color="auto"/>
            <w:right w:val="none" w:sz="0" w:space="0" w:color="auto"/>
          </w:divBdr>
        </w:div>
        <w:div w:id="181820447">
          <w:marLeft w:val="0"/>
          <w:marRight w:val="0"/>
          <w:marTop w:val="0"/>
          <w:marBottom w:val="0"/>
          <w:divBdr>
            <w:top w:val="none" w:sz="0" w:space="0" w:color="auto"/>
            <w:left w:val="none" w:sz="0" w:space="0" w:color="auto"/>
            <w:bottom w:val="none" w:sz="0" w:space="0" w:color="auto"/>
            <w:right w:val="none" w:sz="0" w:space="0" w:color="auto"/>
          </w:divBdr>
        </w:div>
        <w:div w:id="1004934990">
          <w:marLeft w:val="0"/>
          <w:marRight w:val="0"/>
          <w:marTop w:val="0"/>
          <w:marBottom w:val="0"/>
          <w:divBdr>
            <w:top w:val="none" w:sz="0" w:space="0" w:color="auto"/>
            <w:left w:val="none" w:sz="0" w:space="0" w:color="auto"/>
            <w:bottom w:val="none" w:sz="0" w:space="0" w:color="auto"/>
            <w:right w:val="none" w:sz="0" w:space="0" w:color="auto"/>
          </w:divBdr>
        </w:div>
        <w:div w:id="187332081">
          <w:marLeft w:val="0"/>
          <w:marRight w:val="0"/>
          <w:marTop w:val="0"/>
          <w:marBottom w:val="0"/>
          <w:divBdr>
            <w:top w:val="none" w:sz="0" w:space="0" w:color="auto"/>
            <w:left w:val="none" w:sz="0" w:space="0" w:color="auto"/>
            <w:bottom w:val="none" w:sz="0" w:space="0" w:color="auto"/>
            <w:right w:val="none" w:sz="0" w:space="0" w:color="auto"/>
          </w:divBdr>
        </w:div>
        <w:div w:id="1256549582">
          <w:marLeft w:val="0"/>
          <w:marRight w:val="0"/>
          <w:marTop w:val="0"/>
          <w:marBottom w:val="0"/>
          <w:divBdr>
            <w:top w:val="none" w:sz="0" w:space="0" w:color="auto"/>
            <w:left w:val="none" w:sz="0" w:space="0" w:color="auto"/>
            <w:bottom w:val="none" w:sz="0" w:space="0" w:color="auto"/>
            <w:right w:val="none" w:sz="0" w:space="0" w:color="auto"/>
          </w:divBdr>
        </w:div>
        <w:div w:id="988677501">
          <w:marLeft w:val="0"/>
          <w:marRight w:val="0"/>
          <w:marTop w:val="0"/>
          <w:marBottom w:val="0"/>
          <w:divBdr>
            <w:top w:val="none" w:sz="0" w:space="0" w:color="auto"/>
            <w:left w:val="none" w:sz="0" w:space="0" w:color="auto"/>
            <w:bottom w:val="none" w:sz="0" w:space="0" w:color="auto"/>
            <w:right w:val="none" w:sz="0" w:space="0" w:color="auto"/>
          </w:divBdr>
        </w:div>
        <w:div w:id="604112746">
          <w:marLeft w:val="0"/>
          <w:marRight w:val="0"/>
          <w:marTop w:val="0"/>
          <w:marBottom w:val="0"/>
          <w:divBdr>
            <w:top w:val="none" w:sz="0" w:space="0" w:color="auto"/>
            <w:left w:val="none" w:sz="0" w:space="0" w:color="auto"/>
            <w:bottom w:val="none" w:sz="0" w:space="0" w:color="auto"/>
            <w:right w:val="none" w:sz="0" w:space="0" w:color="auto"/>
          </w:divBdr>
        </w:div>
        <w:div w:id="139881315">
          <w:marLeft w:val="0"/>
          <w:marRight w:val="0"/>
          <w:marTop w:val="0"/>
          <w:marBottom w:val="0"/>
          <w:divBdr>
            <w:top w:val="none" w:sz="0" w:space="0" w:color="auto"/>
            <w:left w:val="none" w:sz="0" w:space="0" w:color="auto"/>
            <w:bottom w:val="none" w:sz="0" w:space="0" w:color="auto"/>
            <w:right w:val="none" w:sz="0" w:space="0" w:color="auto"/>
          </w:divBdr>
        </w:div>
        <w:div w:id="1754476514">
          <w:marLeft w:val="0"/>
          <w:marRight w:val="0"/>
          <w:marTop w:val="0"/>
          <w:marBottom w:val="0"/>
          <w:divBdr>
            <w:top w:val="none" w:sz="0" w:space="0" w:color="auto"/>
            <w:left w:val="none" w:sz="0" w:space="0" w:color="auto"/>
            <w:bottom w:val="none" w:sz="0" w:space="0" w:color="auto"/>
            <w:right w:val="none" w:sz="0" w:space="0" w:color="auto"/>
          </w:divBdr>
        </w:div>
        <w:div w:id="63724804">
          <w:marLeft w:val="0"/>
          <w:marRight w:val="0"/>
          <w:marTop w:val="0"/>
          <w:marBottom w:val="0"/>
          <w:divBdr>
            <w:top w:val="none" w:sz="0" w:space="0" w:color="auto"/>
            <w:left w:val="none" w:sz="0" w:space="0" w:color="auto"/>
            <w:bottom w:val="none" w:sz="0" w:space="0" w:color="auto"/>
            <w:right w:val="none" w:sz="0" w:space="0" w:color="auto"/>
          </w:divBdr>
        </w:div>
        <w:div w:id="295064537">
          <w:marLeft w:val="0"/>
          <w:marRight w:val="0"/>
          <w:marTop w:val="0"/>
          <w:marBottom w:val="0"/>
          <w:divBdr>
            <w:top w:val="none" w:sz="0" w:space="0" w:color="auto"/>
            <w:left w:val="none" w:sz="0" w:space="0" w:color="auto"/>
            <w:bottom w:val="none" w:sz="0" w:space="0" w:color="auto"/>
            <w:right w:val="none" w:sz="0" w:space="0" w:color="auto"/>
          </w:divBdr>
        </w:div>
        <w:div w:id="1425608436">
          <w:marLeft w:val="0"/>
          <w:marRight w:val="0"/>
          <w:marTop w:val="0"/>
          <w:marBottom w:val="0"/>
          <w:divBdr>
            <w:top w:val="none" w:sz="0" w:space="0" w:color="auto"/>
            <w:left w:val="none" w:sz="0" w:space="0" w:color="auto"/>
            <w:bottom w:val="none" w:sz="0" w:space="0" w:color="auto"/>
            <w:right w:val="none" w:sz="0" w:space="0" w:color="auto"/>
          </w:divBdr>
        </w:div>
        <w:div w:id="560287738">
          <w:marLeft w:val="0"/>
          <w:marRight w:val="0"/>
          <w:marTop w:val="0"/>
          <w:marBottom w:val="0"/>
          <w:divBdr>
            <w:top w:val="none" w:sz="0" w:space="0" w:color="auto"/>
            <w:left w:val="none" w:sz="0" w:space="0" w:color="auto"/>
            <w:bottom w:val="none" w:sz="0" w:space="0" w:color="auto"/>
            <w:right w:val="none" w:sz="0" w:space="0" w:color="auto"/>
          </w:divBdr>
        </w:div>
        <w:div w:id="1516924467">
          <w:marLeft w:val="0"/>
          <w:marRight w:val="0"/>
          <w:marTop w:val="0"/>
          <w:marBottom w:val="0"/>
          <w:divBdr>
            <w:top w:val="none" w:sz="0" w:space="0" w:color="auto"/>
            <w:left w:val="none" w:sz="0" w:space="0" w:color="auto"/>
            <w:bottom w:val="none" w:sz="0" w:space="0" w:color="auto"/>
            <w:right w:val="none" w:sz="0" w:space="0" w:color="auto"/>
          </w:divBdr>
        </w:div>
        <w:div w:id="934554249">
          <w:marLeft w:val="0"/>
          <w:marRight w:val="0"/>
          <w:marTop w:val="0"/>
          <w:marBottom w:val="0"/>
          <w:divBdr>
            <w:top w:val="none" w:sz="0" w:space="0" w:color="auto"/>
            <w:left w:val="none" w:sz="0" w:space="0" w:color="auto"/>
            <w:bottom w:val="none" w:sz="0" w:space="0" w:color="auto"/>
            <w:right w:val="none" w:sz="0" w:space="0" w:color="auto"/>
          </w:divBdr>
        </w:div>
        <w:div w:id="1902134827">
          <w:marLeft w:val="0"/>
          <w:marRight w:val="0"/>
          <w:marTop w:val="0"/>
          <w:marBottom w:val="0"/>
          <w:divBdr>
            <w:top w:val="none" w:sz="0" w:space="0" w:color="auto"/>
            <w:left w:val="none" w:sz="0" w:space="0" w:color="auto"/>
            <w:bottom w:val="none" w:sz="0" w:space="0" w:color="auto"/>
            <w:right w:val="none" w:sz="0" w:space="0" w:color="auto"/>
          </w:divBdr>
        </w:div>
        <w:div w:id="54474588">
          <w:marLeft w:val="0"/>
          <w:marRight w:val="0"/>
          <w:marTop w:val="0"/>
          <w:marBottom w:val="0"/>
          <w:divBdr>
            <w:top w:val="none" w:sz="0" w:space="0" w:color="auto"/>
            <w:left w:val="none" w:sz="0" w:space="0" w:color="auto"/>
            <w:bottom w:val="none" w:sz="0" w:space="0" w:color="auto"/>
            <w:right w:val="none" w:sz="0" w:space="0" w:color="auto"/>
          </w:divBdr>
        </w:div>
        <w:div w:id="1849056089">
          <w:marLeft w:val="0"/>
          <w:marRight w:val="0"/>
          <w:marTop w:val="0"/>
          <w:marBottom w:val="0"/>
          <w:divBdr>
            <w:top w:val="none" w:sz="0" w:space="0" w:color="auto"/>
            <w:left w:val="none" w:sz="0" w:space="0" w:color="auto"/>
            <w:bottom w:val="none" w:sz="0" w:space="0" w:color="auto"/>
            <w:right w:val="none" w:sz="0" w:space="0" w:color="auto"/>
          </w:divBdr>
        </w:div>
        <w:div w:id="162356107">
          <w:marLeft w:val="0"/>
          <w:marRight w:val="0"/>
          <w:marTop w:val="0"/>
          <w:marBottom w:val="0"/>
          <w:divBdr>
            <w:top w:val="none" w:sz="0" w:space="0" w:color="auto"/>
            <w:left w:val="none" w:sz="0" w:space="0" w:color="auto"/>
            <w:bottom w:val="none" w:sz="0" w:space="0" w:color="auto"/>
            <w:right w:val="none" w:sz="0" w:space="0" w:color="auto"/>
          </w:divBdr>
        </w:div>
        <w:div w:id="336731055">
          <w:marLeft w:val="0"/>
          <w:marRight w:val="0"/>
          <w:marTop w:val="0"/>
          <w:marBottom w:val="0"/>
          <w:divBdr>
            <w:top w:val="none" w:sz="0" w:space="0" w:color="auto"/>
            <w:left w:val="none" w:sz="0" w:space="0" w:color="auto"/>
            <w:bottom w:val="none" w:sz="0" w:space="0" w:color="auto"/>
            <w:right w:val="none" w:sz="0" w:space="0" w:color="auto"/>
          </w:divBdr>
        </w:div>
        <w:div w:id="227349093">
          <w:marLeft w:val="0"/>
          <w:marRight w:val="0"/>
          <w:marTop w:val="0"/>
          <w:marBottom w:val="0"/>
          <w:divBdr>
            <w:top w:val="none" w:sz="0" w:space="0" w:color="auto"/>
            <w:left w:val="none" w:sz="0" w:space="0" w:color="auto"/>
            <w:bottom w:val="none" w:sz="0" w:space="0" w:color="auto"/>
            <w:right w:val="none" w:sz="0" w:space="0" w:color="auto"/>
          </w:divBdr>
        </w:div>
        <w:div w:id="658074090">
          <w:marLeft w:val="0"/>
          <w:marRight w:val="0"/>
          <w:marTop w:val="0"/>
          <w:marBottom w:val="0"/>
          <w:divBdr>
            <w:top w:val="none" w:sz="0" w:space="0" w:color="auto"/>
            <w:left w:val="none" w:sz="0" w:space="0" w:color="auto"/>
            <w:bottom w:val="none" w:sz="0" w:space="0" w:color="auto"/>
            <w:right w:val="none" w:sz="0" w:space="0" w:color="auto"/>
          </w:divBdr>
        </w:div>
        <w:div w:id="1612201969">
          <w:marLeft w:val="0"/>
          <w:marRight w:val="0"/>
          <w:marTop w:val="0"/>
          <w:marBottom w:val="0"/>
          <w:divBdr>
            <w:top w:val="none" w:sz="0" w:space="0" w:color="auto"/>
            <w:left w:val="none" w:sz="0" w:space="0" w:color="auto"/>
            <w:bottom w:val="none" w:sz="0" w:space="0" w:color="auto"/>
            <w:right w:val="none" w:sz="0" w:space="0" w:color="auto"/>
          </w:divBdr>
        </w:div>
        <w:div w:id="475681550">
          <w:marLeft w:val="0"/>
          <w:marRight w:val="0"/>
          <w:marTop w:val="0"/>
          <w:marBottom w:val="0"/>
          <w:divBdr>
            <w:top w:val="none" w:sz="0" w:space="0" w:color="auto"/>
            <w:left w:val="none" w:sz="0" w:space="0" w:color="auto"/>
            <w:bottom w:val="none" w:sz="0" w:space="0" w:color="auto"/>
            <w:right w:val="none" w:sz="0" w:space="0" w:color="auto"/>
          </w:divBdr>
        </w:div>
        <w:div w:id="1550191066">
          <w:marLeft w:val="0"/>
          <w:marRight w:val="0"/>
          <w:marTop w:val="0"/>
          <w:marBottom w:val="0"/>
          <w:divBdr>
            <w:top w:val="none" w:sz="0" w:space="0" w:color="auto"/>
            <w:left w:val="none" w:sz="0" w:space="0" w:color="auto"/>
            <w:bottom w:val="none" w:sz="0" w:space="0" w:color="auto"/>
            <w:right w:val="none" w:sz="0" w:space="0" w:color="auto"/>
          </w:divBdr>
        </w:div>
        <w:div w:id="39596445">
          <w:marLeft w:val="0"/>
          <w:marRight w:val="0"/>
          <w:marTop w:val="0"/>
          <w:marBottom w:val="0"/>
          <w:divBdr>
            <w:top w:val="none" w:sz="0" w:space="0" w:color="auto"/>
            <w:left w:val="none" w:sz="0" w:space="0" w:color="auto"/>
            <w:bottom w:val="none" w:sz="0" w:space="0" w:color="auto"/>
            <w:right w:val="none" w:sz="0" w:space="0" w:color="auto"/>
          </w:divBdr>
        </w:div>
        <w:div w:id="1471821976">
          <w:marLeft w:val="0"/>
          <w:marRight w:val="0"/>
          <w:marTop w:val="0"/>
          <w:marBottom w:val="0"/>
          <w:divBdr>
            <w:top w:val="none" w:sz="0" w:space="0" w:color="auto"/>
            <w:left w:val="none" w:sz="0" w:space="0" w:color="auto"/>
            <w:bottom w:val="none" w:sz="0" w:space="0" w:color="auto"/>
            <w:right w:val="none" w:sz="0" w:space="0" w:color="auto"/>
          </w:divBdr>
        </w:div>
        <w:div w:id="1190725566">
          <w:marLeft w:val="0"/>
          <w:marRight w:val="0"/>
          <w:marTop w:val="0"/>
          <w:marBottom w:val="0"/>
          <w:divBdr>
            <w:top w:val="none" w:sz="0" w:space="0" w:color="auto"/>
            <w:left w:val="none" w:sz="0" w:space="0" w:color="auto"/>
            <w:bottom w:val="none" w:sz="0" w:space="0" w:color="auto"/>
            <w:right w:val="none" w:sz="0" w:space="0" w:color="auto"/>
          </w:divBdr>
        </w:div>
        <w:div w:id="20017040">
          <w:marLeft w:val="0"/>
          <w:marRight w:val="0"/>
          <w:marTop w:val="0"/>
          <w:marBottom w:val="0"/>
          <w:divBdr>
            <w:top w:val="none" w:sz="0" w:space="0" w:color="auto"/>
            <w:left w:val="none" w:sz="0" w:space="0" w:color="auto"/>
            <w:bottom w:val="none" w:sz="0" w:space="0" w:color="auto"/>
            <w:right w:val="none" w:sz="0" w:space="0" w:color="auto"/>
          </w:divBdr>
        </w:div>
        <w:div w:id="313339553">
          <w:marLeft w:val="0"/>
          <w:marRight w:val="0"/>
          <w:marTop w:val="0"/>
          <w:marBottom w:val="0"/>
          <w:divBdr>
            <w:top w:val="none" w:sz="0" w:space="0" w:color="auto"/>
            <w:left w:val="none" w:sz="0" w:space="0" w:color="auto"/>
            <w:bottom w:val="none" w:sz="0" w:space="0" w:color="auto"/>
            <w:right w:val="none" w:sz="0" w:space="0" w:color="auto"/>
          </w:divBdr>
        </w:div>
        <w:div w:id="1733579103">
          <w:marLeft w:val="0"/>
          <w:marRight w:val="0"/>
          <w:marTop w:val="0"/>
          <w:marBottom w:val="0"/>
          <w:divBdr>
            <w:top w:val="none" w:sz="0" w:space="0" w:color="auto"/>
            <w:left w:val="none" w:sz="0" w:space="0" w:color="auto"/>
            <w:bottom w:val="none" w:sz="0" w:space="0" w:color="auto"/>
            <w:right w:val="none" w:sz="0" w:space="0" w:color="auto"/>
          </w:divBdr>
        </w:div>
        <w:div w:id="1545290927">
          <w:marLeft w:val="0"/>
          <w:marRight w:val="0"/>
          <w:marTop w:val="0"/>
          <w:marBottom w:val="0"/>
          <w:divBdr>
            <w:top w:val="none" w:sz="0" w:space="0" w:color="auto"/>
            <w:left w:val="none" w:sz="0" w:space="0" w:color="auto"/>
            <w:bottom w:val="none" w:sz="0" w:space="0" w:color="auto"/>
            <w:right w:val="none" w:sz="0" w:space="0" w:color="auto"/>
          </w:divBdr>
        </w:div>
        <w:div w:id="255676106">
          <w:marLeft w:val="0"/>
          <w:marRight w:val="0"/>
          <w:marTop w:val="0"/>
          <w:marBottom w:val="0"/>
          <w:divBdr>
            <w:top w:val="none" w:sz="0" w:space="0" w:color="auto"/>
            <w:left w:val="none" w:sz="0" w:space="0" w:color="auto"/>
            <w:bottom w:val="none" w:sz="0" w:space="0" w:color="auto"/>
            <w:right w:val="none" w:sz="0" w:space="0" w:color="auto"/>
          </w:divBdr>
        </w:div>
        <w:div w:id="1133327731">
          <w:marLeft w:val="0"/>
          <w:marRight w:val="0"/>
          <w:marTop w:val="0"/>
          <w:marBottom w:val="0"/>
          <w:divBdr>
            <w:top w:val="none" w:sz="0" w:space="0" w:color="auto"/>
            <w:left w:val="none" w:sz="0" w:space="0" w:color="auto"/>
            <w:bottom w:val="none" w:sz="0" w:space="0" w:color="auto"/>
            <w:right w:val="none" w:sz="0" w:space="0" w:color="auto"/>
          </w:divBdr>
        </w:div>
        <w:div w:id="437067184">
          <w:marLeft w:val="0"/>
          <w:marRight w:val="0"/>
          <w:marTop w:val="0"/>
          <w:marBottom w:val="0"/>
          <w:divBdr>
            <w:top w:val="none" w:sz="0" w:space="0" w:color="auto"/>
            <w:left w:val="none" w:sz="0" w:space="0" w:color="auto"/>
            <w:bottom w:val="none" w:sz="0" w:space="0" w:color="auto"/>
            <w:right w:val="none" w:sz="0" w:space="0" w:color="auto"/>
          </w:divBdr>
        </w:div>
        <w:div w:id="2086099034">
          <w:marLeft w:val="0"/>
          <w:marRight w:val="0"/>
          <w:marTop w:val="0"/>
          <w:marBottom w:val="0"/>
          <w:divBdr>
            <w:top w:val="none" w:sz="0" w:space="0" w:color="auto"/>
            <w:left w:val="none" w:sz="0" w:space="0" w:color="auto"/>
            <w:bottom w:val="none" w:sz="0" w:space="0" w:color="auto"/>
            <w:right w:val="none" w:sz="0" w:space="0" w:color="auto"/>
          </w:divBdr>
        </w:div>
        <w:div w:id="71657629">
          <w:marLeft w:val="0"/>
          <w:marRight w:val="0"/>
          <w:marTop w:val="0"/>
          <w:marBottom w:val="0"/>
          <w:divBdr>
            <w:top w:val="none" w:sz="0" w:space="0" w:color="auto"/>
            <w:left w:val="none" w:sz="0" w:space="0" w:color="auto"/>
            <w:bottom w:val="none" w:sz="0" w:space="0" w:color="auto"/>
            <w:right w:val="none" w:sz="0" w:space="0" w:color="auto"/>
          </w:divBdr>
        </w:div>
        <w:div w:id="2085297697">
          <w:marLeft w:val="0"/>
          <w:marRight w:val="0"/>
          <w:marTop w:val="0"/>
          <w:marBottom w:val="0"/>
          <w:divBdr>
            <w:top w:val="none" w:sz="0" w:space="0" w:color="auto"/>
            <w:left w:val="none" w:sz="0" w:space="0" w:color="auto"/>
            <w:bottom w:val="none" w:sz="0" w:space="0" w:color="auto"/>
            <w:right w:val="none" w:sz="0" w:space="0" w:color="auto"/>
          </w:divBdr>
        </w:div>
        <w:div w:id="1863519286">
          <w:marLeft w:val="0"/>
          <w:marRight w:val="0"/>
          <w:marTop w:val="0"/>
          <w:marBottom w:val="0"/>
          <w:divBdr>
            <w:top w:val="none" w:sz="0" w:space="0" w:color="auto"/>
            <w:left w:val="none" w:sz="0" w:space="0" w:color="auto"/>
            <w:bottom w:val="none" w:sz="0" w:space="0" w:color="auto"/>
            <w:right w:val="none" w:sz="0" w:space="0" w:color="auto"/>
          </w:divBdr>
        </w:div>
        <w:div w:id="170225811">
          <w:marLeft w:val="0"/>
          <w:marRight w:val="0"/>
          <w:marTop w:val="0"/>
          <w:marBottom w:val="0"/>
          <w:divBdr>
            <w:top w:val="none" w:sz="0" w:space="0" w:color="auto"/>
            <w:left w:val="none" w:sz="0" w:space="0" w:color="auto"/>
            <w:bottom w:val="none" w:sz="0" w:space="0" w:color="auto"/>
            <w:right w:val="none" w:sz="0" w:space="0" w:color="auto"/>
          </w:divBdr>
        </w:div>
        <w:div w:id="1712874730">
          <w:marLeft w:val="0"/>
          <w:marRight w:val="0"/>
          <w:marTop w:val="0"/>
          <w:marBottom w:val="0"/>
          <w:divBdr>
            <w:top w:val="none" w:sz="0" w:space="0" w:color="auto"/>
            <w:left w:val="none" w:sz="0" w:space="0" w:color="auto"/>
            <w:bottom w:val="none" w:sz="0" w:space="0" w:color="auto"/>
            <w:right w:val="none" w:sz="0" w:space="0" w:color="auto"/>
          </w:divBdr>
        </w:div>
        <w:div w:id="308285916">
          <w:marLeft w:val="0"/>
          <w:marRight w:val="0"/>
          <w:marTop w:val="0"/>
          <w:marBottom w:val="0"/>
          <w:divBdr>
            <w:top w:val="none" w:sz="0" w:space="0" w:color="auto"/>
            <w:left w:val="none" w:sz="0" w:space="0" w:color="auto"/>
            <w:bottom w:val="none" w:sz="0" w:space="0" w:color="auto"/>
            <w:right w:val="none" w:sz="0" w:space="0" w:color="auto"/>
          </w:divBdr>
        </w:div>
        <w:div w:id="976028930">
          <w:marLeft w:val="0"/>
          <w:marRight w:val="0"/>
          <w:marTop w:val="0"/>
          <w:marBottom w:val="0"/>
          <w:divBdr>
            <w:top w:val="none" w:sz="0" w:space="0" w:color="auto"/>
            <w:left w:val="none" w:sz="0" w:space="0" w:color="auto"/>
            <w:bottom w:val="none" w:sz="0" w:space="0" w:color="auto"/>
            <w:right w:val="none" w:sz="0" w:space="0" w:color="auto"/>
          </w:divBdr>
        </w:div>
        <w:div w:id="606812716">
          <w:marLeft w:val="0"/>
          <w:marRight w:val="0"/>
          <w:marTop w:val="0"/>
          <w:marBottom w:val="0"/>
          <w:divBdr>
            <w:top w:val="none" w:sz="0" w:space="0" w:color="auto"/>
            <w:left w:val="none" w:sz="0" w:space="0" w:color="auto"/>
            <w:bottom w:val="none" w:sz="0" w:space="0" w:color="auto"/>
            <w:right w:val="none" w:sz="0" w:space="0" w:color="auto"/>
          </w:divBdr>
        </w:div>
        <w:div w:id="1281649746">
          <w:marLeft w:val="0"/>
          <w:marRight w:val="0"/>
          <w:marTop w:val="0"/>
          <w:marBottom w:val="0"/>
          <w:divBdr>
            <w:top w:val="none" w:sz="0" w:space="0" w:color="auto"/>
            <w:left w:val="none" w:sz="0" w:space="0" w:color="auto"/>
            <w:bottom w:val="none" w:sz="0" w:space="0" w:color="auto"/>
            <w:right w:val="none" w:sz="0" w:space="0" w:color="auto"/>
          </w:divBdr>
        </w:div>
        <w:div w:id="632562822">
          <w:marLeft w:val="0"/>
          <w:marRight w:val="0"/>
          <w:marTop w:val="0"/>
          <w:marBottom w:val="0"/>
          <w:divBdr>
            <w:top w:val="none" w:sz="0" w:space="0" w:color="auto"/>
            <w:left w:val="none" w:sz="0" w:space="0" w:color="auto"/>
            <w:bottom w:val="none" w:sz="0" w:space="0" w:color="auto"/>
            <w:right w:val="none" w:sz="0" w:space="0" w:color="auto"/>
          </w:divBdr>
        </w:div>
        <w:div w:id="1281230324">
          <w:marLeft w:val="0"/>
          <w:marRight w:val="0"/>
          <w:marTop w:val="0"/>
          <w:marBottom w:val="0"/>
          <w:divBdr>
            <w:top w:val="none" w:sz="0" w:space="0" w:color="auto"/>
            <w:left w:val="none" w:sz="0" w:space="0" w:color="auto"/>
            <w:bottom w:val="none" w:sz="0" w:space="0" w:color="auto"/>
            <w:right w:val="none" w:sz="0" w:space="0" w:color="auto"/>
          </w:divBdr>
        </w:div>
        <w:div w:id="1775858652">
          <w:marLeft w:val="0"/>
          <w:marRight w:val="0"/>
          <w:marTop w:val="0"/>
          <w:marBottom w:val="0"/>
          <w:divBdr>
            <w:top w:val="none" w:sz="0" w:space="0" w:color="auto"/>
            <w:left w:val="none" w:sz="0" w:space="0" w:color="auto"/>
            <w:bottom w:val="none" w:sz="0" w:space="0" w:color="auto"/>
            <w:right w:val="none" w:sz="0" w:space="0" w:color="auto"/>
          </w:divBdr>
        </w:div>
        <w:div w:id="1558201605">
          <w:marLeft w:val="0"/>
          <w:marRight w:val="0"/>
          <w:marTop w:val="0"/>
          <w:marBottom w:val="0"/>
          <w:divBdr>
            <w:top w:val="none" w:sz="0" w:space="0" w:color="auto"/>
            <w:left w:val="none" w:sz="0" w:space="0" w:color="auto"/>
            <w:bottom w:val="none" w:sz="0" w:space="0" w:color="auto"/>
            <w:right w:val="none" w:sz="0" w:space="0" w:color="auto"/>
          </w:divBdr>
        </w:div>
        <w:div w:id="2014063026">
          <w:marLeft w:val="0"/>
          <w:marRight w:val="0"/>
          <w:marTop w:val="0"/>
          <w:marBottom w:val="0"/>
          <w:divBdr>
            <w:top w:val="none" w:sz="0" w:space="0" w:color="auto"/>
            <w:left w:val="none" w:sz="0" w:space="0" w:color="auto"/>
            <w:bottom w:val="none" w:sz="0" w:space="0" w:color="auto"/>
            <w:right w:val="none" w:sz="0" w:space="0" w:color="auto"/>
          </w:divBdr>
        </w:div>
        <w:div w:id="545532378">
          <w:marLeft w:val="0"/>
          <w:marRight w:val="0"/>
          <w:marTop w:val="0"/>
          <w:marBottom w:val="0"/>
          <w:divBdr>
            <w:top w:val="none" w:sz="0" w:space="0" w:color="auto"/>
            <w:left w:val="none" w:sz="0" w:space="0" w:color="auto"/>
            <w:bottom w:val="none" w:sz="0" w:space="0" w:color="auto"/>
            <w:right w:val="none" w:sz="0" w:space="0" w:color="auto"/>
          </w:divBdr>
        </w:div>
        <w:div w:id="338430545">
          <w:marLeft w:val="0"/>
          <w:marRight w:val="0"/>
          <w:marTop w:val="0"/>
          <w:marBottom w:val="0"/>
          <w:divBdr>
            <w:top w:val="none" w:sz="0" w:space="0" w:color="auto"/>
            <w:left w:val="none" w:sz="0" w:space="0" w:color="auto"/>
            <w:bottom w:val="none" w:sz="0" w:space="0" w:color="auto"/>
            <w:right w:val="none" w:sz="0" w:space="0" w:color="auto"/>
          </w:divBdr>
        </w:div>
        <w:div w:id="1103574214">
          <w:marLeft w:val="0"/>
          <w:marRight w:val="0"/>
          <w:marTop w:val="0"/>
          <w:marBottom w:val="0"/>
          <w:divBdr>
            <w:top w:val="none" w:sz="0" w:space="0" w:color="auto"/>
            <w:left w:val="none" w:sz="0" w:space="0" w:color="auto"/>
            <w:bottom w:val="none" w:sz="0" w:space="0" w:color="auto"/>
            <w:right w:val="none" w:sz="0" w:space="0" w:color="auto"/>
          </w:divBdr>
        </w:div>
        <w:div w:id="753940970">
          <w:marLeft w:val="0"/>
          <w:marRight w:val="0"/>
          <w:marTop w:val="0"/>
          <w:marBottom w:val="0"/>
          <w:divBdr>
            <w:top w:val="none" w:sz="0" w:space="0" w:color="auto"/>
            <w:left w:val="none" w:sz="0" w:space="0" w:color="auto"/>
            <w:bottom w:val="none" w:sz="0" w:space="0" w:color="auto"/>
            <w:right w:val="none" w:sz="0" w:space="0" w:color="auto"/>
          </w:divBdr>
        </w:div>
        <w:div w:id="1901287318">
          <w:marLeft w:val="0"/>
          <w:marRight w:val="0"/>
          <w:marTop w:val="0"/>
          <w:marBottom w:val="0"/>
          <w:divBdr>
            <w:top w:val="none" w:sz="0" w:space="0" w:color="auto"/>
            <w:left w:val="none" w:sz="0" w:space="0" w:color="auto"/>
            <w:bottom w:val="none" w:sz="0" w:space="0" w:color="auto"/>
            <w:right w:val="none" w:sz="0" w:space="0" w:color="auto"/>
          </w:divBdr>
        </w:div>
        <w:div w:id="793015212">
          <w:marLeft w:val="0"/>
          <w:marRight w:val="0"/>
          <w:marTop w:val="0"/>
          <w:marBottom w:val="0"/>
          <w:divBdr>
            <w:top w:val="none" w:sz="0" w:space="0" w:color="auto"/>
            <w:left w:val="none" w:sz="0" w:space="0" w:color="auto"/>
            <w:bottom w:val="none" w:sz="0" w:space="0" w:color="auto"/>
            <w:right w:val="none" w:sz="0" w:space="0" w:color="auto"/>
          </w:divBdr>
        </w:div>
        <w:div w:id="726563340">
          <w:marLeft w:val="0"/>
          <w:marRight w:val="0"/>
          <w:marTop w:val="0"/>
          <w:marBottom w:val="0"/>
          <w:divBdr>
            <w:top w:val="none" w:sz="0" w:space="0" w:color="auto"/>
            <w:left w:val="none" w:sz="0" w:space="0" w:color="auto"/>
            <w:bottom w:val="none" w:sz="0" w:space="0" w:color="auto"/>
            <w:right w:val="none" w:sz="0" w:space="0" w:color="auto"/>
          </w:divBdr>
        </w:div>
        <w:div w:id="1560281263">
          <w:marLeft w:val="0"/>
          <w:marRight w:val="0"/>
          <w:marTop w:val="0"/>
          <w:marBottom w:val="0"/>
          <w:divBdr>
            <w:top w:val="none" w:sz="0" w:space="0" w:color="auto"/>
            <w:left w:val="none" w:sz="0" w:space="0" w:color="auto"/>
            <w:bottom w:val="none" w:sz="0" w:space="0" w:color="auto"/>
            <w:right w:val="none" w:sz="0" w:space="0" w:color="auto"/>
          </w:divBdr>
        </w:div>
        <w:div w:id="1198616174">
          <w:marLeft w:val="0"/>
          <w:marRight w:val="0"/>
          <w:marTop w:val="0"/>
          <w:marBottom w:val="0"/>
          <w:divBdr>
            <w:top w:val="none" w:sz="0" w:space="0" w:color="auto"/>
            <w:left w:val="none" w:sz="0" w:space="0" w:color="auto"/>
            <w:bottom w:val="none" w:sz="0" w:space="0" w:color="auto"/>
            <w:right w:val="none" w:sz="0" w:space="0" w:color="auto"/>
          </w:divBdr>
        </w:div>
        <w:div w:id="432284077">
          <w:marLeft w:val="0"/>
          <w:marRight w:val="0"/>
          <w:marTop w:val="0"/>
          <w:marBottom w:val="0"/>
          <w:divBdr>
            <w:top w:val="none" w:sz="0" w:space="0" w:color="auto"/>
            <w:left w:val="none" w:sz="0" w:space="0" w:color="auto"/>
            <w:bottom w:val="none" w:sz="0" w:space="0" w:color="auto"/>
            <w:right w:val="none" w:sz="0" w:space="0" w:color="auto"/>
          </w:divBdr>
        </w:div>
        <w:div w:id="2010593924">
          <w:marLeft w:val="0"/>
          <w:marRight w:val="0"/>
          <w:marTop w:val="0"/>
          <w:marBottom w:val="0"/>
          <w:divBdr>
            <w:top w:val="none" w:sz="0" w:space="0" w:color="auto"/>
            <w:left w:val="none" w:sz="0" w:space="0" w:color="auto"/>
            <w:bottom w:val="none" w:sz="0" w:space="0" w:color="auto"/>
            <w:right w:val="none" w:sz="0" w:space="0" w:color="auto"/>
          </w:divBdr>
        </w:div>
        <w:div w:id="1959337998">
          <w:marLeft w:val="0"/>
          <w:marRight w:val="0"/>
          <w:marTop w:val="0"/>
          <w:marBottom w:val="0"/>
          <w:divBdr>
            <w:top w:val="none" w:sz="0" w:space="0" w:color="auto"/>
            <w:left w:val="none" w:sz="0" w:space="0" w:color="auto"/>
            <w:bottom w:val="none" w:sz="0" w:space="0" w:color="auto"/>
            <w:right w:val="none" w:sz="0" w:space="0" w:color="auto"/>
          </w:divBdr>
        </w:div>
        <w:div w:id="961035783">
          <w:marLeft w:val="0"/>
          <w:marRight w:val="0"/>
          <w:marTop w:val="0"/>
          <w:marBottom w:val="0"/>
          <w:divBdr>
            <w:top w:val="none" w:sz="0" w:space="0" w:color="auto"/>
            <w:left w:val="none" w:sz="0" w:space="0" w:color="auto"/>
            <w:bottom w:val="none" w:sz="0" w:space="0" w:color="auto"/>
            <w:right w:val="none" w:sz="0" w:space="0" w:color="auto"/>
          </w:divBdr>
        </w:div>
        <w:div w:id="584148842">
          <w:marLeft w:val="0"/>
          <w:marRight w:val="0"/>
          <w:marTop w:val="0"/>
          <w:marBottom w:val="0"/>
          <w:divBdr>
            <w:top w:val="none" w:sz="0" w:space="0" w:color="auto"/>
            <w:left w:val="none" w:sz="0" w:space="0" w:color="auto"/>
            <w:bottom w:val="none" w:sz="0" w:space="0" w:color="auto"/>
            <w:right w:val="none" w:sz="0" w:space="0" w:color="auto"/>
          </w:divBdr>
        </w:div>
        <w:div w:id="2027361530">
          <w:marLeft w:val="0"/>
          <w:marRight w:val="0"/>
          <w:marTop w:val="0"/>
          <w:marBottom w:val="0"/>
          <w:divBdr>
            <w:top w:val="none" w:sz="0" w:space="0" w:color="auto"/>
            <w:left w:val="none" w:sz="0" w:space="0" w:color="auto"/>
            <w:bottom w:val="none" w:sz="0" w:space="0" w:color="auto"/>
            <w:right w:val="none" w:sz="0" w:space="0" w:color="auto"/>
          </w:divBdr>
        </w:div>
        <w:div w:id="1300917417">
          <w:marLeft w:val="0"/>
          <w:marRight w:val="0"/>
          <w:marTop w:val="0"/>
          <w:marBottom w:val="0"/>
          <w:divBdr>
            <w:top w:val="none" w:sz="0" w:space="0" w:color="auto"/>
            <w:left w:val="none" w:sz="0" w:space="0" w:color="auto"/>
            <w:bottom w:val="none" w:sz="0" w:space="0" w:color="auto"/>
            <w:right w:val="none" w:sz="0" w:space="0" w:color="auto"/>
          </w:divBdr>
        </w:div>
        <w:div w:id="1194612271">
          <w:marLeft w:val="0"/>
          <w:marRight w:val="0"/>
          <w:marTop w:val="0"/>
          <w:marBottom w:val="0"/>
          <w:divBdr>
            <w:top w:val="none" w:sz="0" w:space="0" w:color="auto"/>
            <w:left w:val="none" w:sz="0" w:space="0" w:color="auto"/>
            <w:bottom w:val="none" w:sz="0" w:space="0" w:color="auto"/>
            <w:right w:val="none" w:sz="0" w:space="0" w:color="auto"/>
          </w:divBdr>
        </w:div>
        <w:div w:id="1943680055">
          <w:marLeft w:val="0"/>
          <w:marRight w:val="0"/>
          <w:marTop w:val="0"/>
          <w:marBottom w:val="0"/>
          <w:divBdr>
            <w:top w:val="none" w:sz="0" w:space="0" w:color="auto"/>
            <w:left w:val="none" w:sz="0" w:space="0" w:color="auto"/>
            <w:bottom w:val="none" w:sz="0" w:space="0" w:color="auto"/>
            <w:right w:val="none" w:sz="0" w:space="0" w:color="auto"/>
          </w:divBdr>
        </w:div>
        <w:div w:id="1266841868">
          <w:marLeft w:val="0"/>
          <w:marRight w:val="0"/>
          <w:marTop w:val="0"/>
          <w:marBottom w:val="0"/>
          <w:divBdr>
            <w:top w:val="none" w:sz="0" w:space="0" w:color="auto"/>
            <w:left w:val="none" w:sz="0" w:space="0" w:color="auto"/>
            <w:bottom w:val="none" w:sz="0" w:space="0" w:color="auto"/>
            <w:right w:val="none" w:sz="0" w:space="0" w:color="auto"/>
          </w:divBdr>
        </w:div>
        <w:div w:id="1849519774">
          <w:marLeft w:val="0"/>
          <w:marRight w:val="0"/>
          <w:marTop w:val="0"/>
          <w:marBottom w:val="0"/>
          <w:divBdr>
            <w:top w:val="none" w:sz="0" w:space="0" w:color="auto"/>
            <w:left w:val="none" w:sz="0" w:space="0" w:color="auto"/>
            <w:bottom w:val="none" w:sz="0" w:space="0" w:color="auto"/>
            <w:right w:val="none" w:sz="0" w:space="0" w:color="auto"/>
          </w:divBdr>
        </w:div>
        <w:div w:id="1265070558">
          <w:marLeft w:val="0"/>
          <w:marRight w:val="0"/>
          <w:marTop w:val="0"/>
          <w:marBottom w:val="0"/>
          <w:divBdr>
            <w:top w:val="none" w:sz="0" w:space="0" w:color="auto"/>
            <w:left w:val="none" w:sz="0" w:space="0" w:color="auto"/>
            <w:bottom w:val="none" w:sz="0" w:space="0" w:color="auto"/>
            <w:right w:val="none" w:sz="0" w:space="0" w:color="auto"/>
          </w:divBdr>
        </w:div>
        <w:div w:id="1917010919">
          <w:marLeft w:val="0"/>
          <w:marRight w:val="0"/>
          <w:marTop w:val="0"/>
          <w:marBottom w:val="0"/>
          <w:divBdr>
            <w:top w:val="none" w:sz="0" w:space="0" w:color="auto"/>
            <w:left w:val="none" w:sz="0" w:space="0" w:color="auto"/>
            <w:bottom w:val="none" w:sz="0" w:space="0" w:color="auto"/>
            <w:right w:val="none" w:sz="0" w:space="0" w:color="auto"/>
          </w:divBdr>
        </w:div>
        <w:div w:id="466122472">
          <w:marLeft w:val="0"/>
          <w:marRight w:val="0"/>
          <w:marTop w:val="0"/>
          <w:marBottom w:val="0"/>
          <w:divBdr>
            <w:top w:val="none" w:sz="0" w:space="0" w:color="auto"/>
            <w:left w:val="none" w:sz="0" w:space="0" w:color="auto"/>
            <w:bottom w:val="none" w:sz="0" w:space="0" w:color="auto"/>
            <w:right w:val="none" w:sz="0" w:space="0" w:color="auto"/>
          </w:divBdr>
        </w:div>
        <w:div w:id="1540048275">
          <w:marLeft w:val="0"/>
          <w:marRight w:val="0"/>
          <w:marTop w:val="0"/>
          <w:marBottom w:val="0"/>
          <w:divBdr>
            <w:top w:val="none" w:sz="0" w:space="0" w:color="auto"/>
            <w:left w:val="none" w:sz="0" w:space="0" w:color="auto"/>
            <w:bottom w:val="none" w:sz="0" w:space="0" w:color="auto"/>
            <w:right w:val="none" w:sz="0" w:space="0" w:color="auto"/>
          </w:divBdr>
        </w:div>
        <w:div w:id="1121996176">
          <w:marLeft w:val="0"/>
          <w:marRight w:val="0"/>
          <w:marTop w:val="0"/>
          <w:marBottom w:val="0"/>
          <w:divBdr>
            <w:top w:val="none" w:sz="0" w:space="0" w:color="auto"/>
            <w:left w:val="none" w:sz="0" w:space="0" w:color="auto"/>
            <w:bottom w:val="none" w:sz="0" w:space="0" w:color="auto"/>
            <w:right w:val="none" w:sz="0" w:space="0" w:color="auto"/>
          </w:divBdr>
        </w:div>
        <w:div w:id="675612752">
          <w:marLeft w:val="0"/>
          <w:marRight w:val="0"/>
          <w:marTop w:val="0"/>
          <w:marBottom w:val="0"/>
          <w:divBdr>
            <w:top w:val="none" w:sz="0" w:space="0" w:color="auto"/>
            <w:left w:val="none" w:sz="0" w:space="0" w:color="auto"/>
            <w:bottom w:val="none" w:sz="0" w:space="0" w:color="auto"/>
            <w:right w:val="none" w:sz="0" w:space="0" w:color="auto"/>
          </w:divBdr>
        </w:div>
        <w:div w:id="1842429033">
          <w:marLeft w:val="0"/>
          <w:marRight w:val="0"/>
          <w:marTop w:val="0"/>
          <w:marBottom w:val="0"/>
          <w:divBdr>
            <w:top w:val="none" w:sz="0" w:space="0" w:color="auto"/>
            <w:left w:val="none" w:sz="0" w:space="0" w:color="auto"/>
            <w:bottom w:val="none" w:sz="0" w:space="0" w:color="auto"/>
            <w:right w:val="none" w:sz="0" w:space="0" w:color="auto"/>
          </w:divBdr>
        </w:div>
        <w:div w:id="333650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avascript:insRow2()" TargetMode="External"/><Relationship Id="rId299" Type="http://schemas.openxmlformats.org/officeDocument/2006/relationships/hyperlink" Target="http://www.secretariasenado.gov.co/senado/basedoc/ley/2002/ley_0788_2002.html" TargetMode="External"/><Relationship Id="rId21" Type="http://schemas.openxmlformats.org/officeDocument/2006/relationships/hyperlink" Target="http://www.secretariasenado.gov.co/senado/basedoc/cc_sc_nf/2002/c-891_2002.html" TargetMode="External"/><Relationship Id="rId63" Type="http://schemas.openxmlformats.org/officeDocument/2006/relationships/hyperlink" Target="http://www.secretariasenado.gov.co/senado/basedoc/cc_sc_nf/2002/c-339_2002.html" TargetMode="External"/><Relationship Id="rId159" Type="http://schemas.openxmlformats.org/officeDocument/2006/relationships/hyperlink" Target="http://www.secretariasenado.gov.co/senado/basedoc/ley/2001/ley_0685_2001_pr003.html" TargetMode="External"/><Relationship Id="rId324" Type="http://schemas.openxmlformats.org/officeDocument/2006/relationships/hyperlink" Target="http://www.secretariasenado.gov.co/senado/basedoc/ley/2001/ley_0685_2001_pr006.html" TargetMode="External"/><Relationship Id="rId366" Type="http://schemas.openxmlformats.org/officeDocument/2006/relationships/hyperlink" Target="http://www.secretariasenado.gov.co/senado/basedoc/ley/2001/ley_0685_2001.html" TargetMode="External"/><Relationship Id="rId170" Type="http://schemas.openxmlformats.org/officeDocument/2006/relationships/hyperlink" Target="http://www.secretariasenado.gov.co/senado/basedoc/ley/2001/ley_0685_2001.html" TargetMode="External"/><Relationship Id="rId226" Type="http://schemas.openxmlformats.org/officeDocument/2006/relationships/hyperlink" Target="javascript:insRow4()" TargetMode="External"/><Relationship Id="rId433" Type="http://schemas.openxmlformats.org/officeDocument/2006/relationships/hyperlink" Target="http://www.secretariasenado.gov.co/senado/basedoc/ley/2010/ley_1382_2010.html" TargetMode="External"/><Relationship Id="rId268" Type="http://schemas.openxmlformats.org/officeDocument/2006/relationships/hyperlink" Target="http://www.secretariasenado.gov.co/senado/basedoc/ley/2010/ley_1382_2010.html" TargetMode="External"/><Relationship Id="rId32" Type="http://schemas.openxmlformats.org/officeDocument/2006/relationships/hyperlink" Target="http://www.secretariasenado.gov.co/senado/basedoc/ley/2001/ley_0685_2001_pr007.html" TargetMode="External"/><Relationship Id="rId74" Type="http://schemas.openxmlformats.org/officeDocument/2006/relationships/hyperlink" Target="javascript:insRow23()" TargetMode="External"/><Relationship Id="rId128" Type="http://schemas.openxmlformats.org/officeDocument/2006/relationships/hyperlink" Target="http://www.secretariasenado.gov.co/senado/basedoc/ley/2001/ley_0685_2001_pr002.html" TargetMode="External"/><Relationship Id="rId335" Type="http://schemas.openxmlformats.org/officeDocument/2006/relationships/hyperlink" Target="http://www.secretariasenado.gov.co/senado/basedoc/ley/2004/ley_0926_2004.html" TargetMode="External"/><Relationship Id="rId377" Type="http://schemas.openxmlformats.org/officeDocument/2006/relationships/hyperlink" Target="http://www.secretariasenado.gov.co/senado/basedoc/ley/2010/ley_1382_2010.html" TargetMode="External"/><Relationship Id="rId5" Type="http://schemas.openxmlformats.org/officeDocument/2006/relationships/hyperlink" Target="http://www.secretariasenado.gov.co/senado/basedoc/ley/2001/ley_0685_2001.html" TargetMode="External"/><Relationship Id="rId181" Type="http://schemas.openxmlformats.org/officeDocument/2006/relationships/hyperlink" Target="http://www.secretariasenado.gov.co/senado/basedoc/ley/2001/ley_0685_2001_pr004.html" TargetMode="External"/><Relationship Id="rId237" Type="http://schemas.openxmlformats.org/officeDocument/2006/relationships/hyperlink" Target="http://www.secretariasenado.gov.co/senado/basedoc/ley/2010/ley_1382_2010.html" TargetMode="External"/><Relationship Id="rId402" Type="http://schemas.openxmlformats.org/officeDocument/2006/relationships/hyperlink" Target="http://www.secretariasenado.gov.co/senado/basedoc/decreto/1998/decreto_1818_1998.html" TargetMode="External"/><Relationship Id="rId279" Type="http://schemas.openxmlformats.org/officeDocument/2006/relationships/hyperlink" Target="http://www.secretariasenado.gov.co/senado/basedoc/ley/2001/ley_0685_2001_pr005.html" TargetMode="External"/><Relationship Id="rId444" Type="http://schemas.openxmlformats.org/officeDocument/2006/relationships/hyperlink" Target="http://www.secretariasenado.gov.co/senado/basedoc/ley/2001/ley_0685_2001.html" TargetMode="External"/><Relationship Id="rId43" Type="http://schemas.openxmlformats.org/officeDocument/2006/relationships/hyperlink" Target="javascript:insRow13()" TargetMode="External"/><Relationship Id="rId139" Type="http://schemas.openxmlformats.org/officeDocument/2006/relationships/hyperlink" Target="javascript:insRow1()" TargetMode="External"/><Relationship Id="rId290" Type="http://schemas.openxmlformats.org/officeDocument/2006/relationships/hyperlink" Target="http://www.secretariasenado.gov.co/senado/basedoc/codigo/estatuto_tributario_pr009.html" TargetMode="External"/><Relationship Id="rId304" Type="http://schemas.openxmlformats.org/officeDocument/2006/relationships/hyperlink" Target="http://www.secretariasenado.gov.co/senado/basedoc/codigo/estatuto_tributario_pr009.html" TargetMode="External"/><Relationship Id="rId346" Type="http://schemas.openxmlformats.org/officeDocument/2006/relationships/hyperlink" Target="http://www.secretariasenado.gov.co/senado/basedoc/ley/2001/ley_0685_2001_pr001.html" TargetMode="External"/><Relationship Id="rId388" Type="http://schemas.openxmlformats.org/officeDocument/2006/relationships/hyperlink" Target="http://www.secretariasenado.gov.co/senado/basedoc/ley/2010/ley_1382_2010.html" TargetMode="External"/><Relationship Id="rId85" Type="http://schemas.openxmlformats.org/officeDocument/2006/relationships/hyperlink" Target="javascript:insRow27()" TargetMode="External"/><Relationship Id="rId150" Type="http://schemas.openxmlformats.org/officeDocument/2006/relationships/hyperlink" Target="http://www.secretariasenado.gov.co/senado/basedoc/cc_sc_nf/2002/c-891_2002.html" TargetMode="External"/><Relationship Id="rId192" Type="http://schemas.openxmlformats.org/officeDocument/2006/relationships/hyperlink" Target="javascript:insRow3()" TargetMode="External"/><Relationship Id="rId206" Type="http://schemas.openxmlformats.org/officeDocument/2006/relationships/hyperlink" Target="javascript:insRow10()" TargetMode="External"/><Relationship Id="rId413" Type="http://schemas.openxmlformats.org/officeDocument/2006/relationships/hyperlink" Target="javascript:insRow8()" TargetMode="External"/><Relationship Id="rId248" Type="http://schemas.openxmlformats.org/officeDocument/2006/relationships/hyperlink" Target="http://www.secretariasenado.gov.co/senado/basedoc/ley/2010/ley_1382_2010.html" TargetMode="External"/><Relationship Id="rId455" Type="http://schemas.openxmlformats.org/officeDocument/2006/relationships/hyperlink" Target="http://www.secretariasenado.gov.co/senado/basedoc/cp/constitucion_politica_1991_pr012.html" TargetMode="External"/><Relationship Id="rId12" Type="http://schemas.openxmlformats.org/officeDocument/2006/relationships/hyperlink" Target="http://www.secretariasenado.gov.co/senado/basedoc/cc_sc_nf/2002/c-891_2002.html" TargetMode="External"/><Relationship Id="rId108" Type="http://schemas.openxmlformats.org/officeDocument/2006/relationships/hyperlink" Target="javascript:insRow9()" TargetMode="External"/><Relationship Id="rId315" Type="http://schemas.openxmlformats.org/officeDocument/2006/relationships/hyperlink" Target="http://www.secretariasenado.gov.co/senado/basedoc/cc_sc_nf/2003/c-229_2003.html" TargetMode="External"/><Relationship Id="rId357" Type="http://schemas.openxmlformats.org/officeDocument/2006/relationships/hyperlink" Target="http://www.secretariasenado.gov.co/senado/basedoc/ley/2010/ley_1382_2010.html" TargetMode="External"/><Relationship Id="rId54" Type="http://schemas.openxmlformats.org/officeDocument/2006/relationships/hyperlink" Target="javascript:insRow17()" TargetMode="External"/><Relationship Id="rId96" Type="http://schemas.openxmlformats.org/officeDocument/2006/relationships/hyperlink" Target="http://www.secretariasenado.gov.co/senado/basedoc/ley/2001/ley_0685_2001_pr006.html" TargetMode="External"/><Relationship Id="rId161" Type="http://schemas.openxmlformats.org/officeDocument/2006/relationships/hyperlink" Target="http://www.secretariasenado.gov.co/senado/basedoc/cc_sc_nf/2002/c-891_2002.html" TargetMode="External"/><Relationship Id="rId217" Type="http://schemas.openxmlformats.org/officeDocument/2006/relationships/hyperlink" Target="http://www.secretariasenado.gov.co/senado/basedoc/ley/2010/ley_1382_2010.html" TargetMode="External"/><Relationship Id="rId399" Type="http://schemas.openxmlformats.org/officeDocument/2006/relationships/hyperlink" Target="javascript:insRow2()" TargetMode="External"/><Relationship Id="rId259" Type="http://schemas.openxmlformats.org/officeDocument/2006/relationships/hyperlink" Target="http://www.secretariasenado.gov.co/senado/basedoc/cc_sc_nf/2003/c-229_2003.html" TargetMode="External"/><Relationship Id="rId424" Type="http://schemas.openxmlformats.org/officeDocument/2006/relationships/hyperlink" Target="javascript:insRow13()" TargetMode="External"/><Relationship Id="rId23" Type="http://schemas.openxmlformats.org/officeDocument/2006/relationships/hyperlink" Target="http://www.secretariasenado.gov.co/senado/basedoc/cc_sc_nf/2002/c-891_2002.html" TargetMode="External"/><Relationship Id="rId119" Type="http://schemas.openxmlformats.org/officeDocument/2006/relationships/hyperlink" Target="javascript:insRow4()" TargetMode="External"/><Relationship Id="rId270" Type="http://schemas.openxmlformats.org/officeDocument/2006/relationships/hyperlink" Target="http://www.secretariasenado.gov.co/senado/basedoc/ley/2010/ley_1382_2010.html" TargetMode="External"/><Relationship Id="rId326" Type="http://schemas.openxmlformats.org/officeDocument/2006/relationships/hyperlink" Target="http://www.secretariasenado.gov.co/senado/basedoc/ley/2001/ley_0685_2001_pr005.html" TargetMode="External"/><Relationship Id="rId44" Type="http://schemas.openxmlformats.org/officeDocument/2006/relationships/hyperlink" Target="http://www.secretariasenado.gov.co/senado/basedoc/cc_sc_nf/2003/c-229_2003.html" TargetMode="External"/><Relationship Id="rId65" Type="http://schemas.openxmlformats.org/officeDocument/2006/relationships/hyperlink" Target="http://www.secretariasenado.gov.co/senado/basedoc/cc_sc_nf/2002/c-339_2002.html" TargetMode="External"/><Relationship Id="rId86" Type="http://schemas.openxmlformats.org/officeDocument/2006/relationships/hyperlink" Target="http://www.secretariasenado.gov.co/senado/basedoc/cc_sc_nf/2002/c-891_2002.html" TargetMode="External"/><Relationship Id="rId130" Type="http://schemas.openxmlformats.org/officeDocument/2006/relationships/hyperlink" Target="http://www.secretariasenado.gov.co/senado/basedoc/ley/2001/ley_0685_2001_pr002.html" TargetMode="External"/><Relationship Id="rId151" Type="http://schemas.openxmlformats.org/officeDocument/2006/relationships/hyperlink" Target="javascript:insRow6()" TargetMode="External"/><Relationship Id="rId368" Type="http://schemas.openxmlformats.org/officeDocument/2006/relationships/hyperlink" Target="http://www.secretariasenado.gov.co/senado/basedoc/cc_sc_nf/2002/c-891_2002.html" TargetMode="External"/><Relationship Id="rId389" Type="http://schemas.openxmlformats.org/officeDocument/2006/relationships/hyperlink" Target="javascript:insRow20()" TargetMode="External"/><Relationship Id="rId172" Type="http://schemas.openxmlformats.org/officeDocument/2006/relationships/hyperlink" Target="http://www.secretariasenado.gov.co/senado/basedoc/cc_sc_nf/2003/c-229_2003.html" TargetMode="External"/><Relationship Id="rId193" Type="http://schemas.openxmlformats.org/officeDocument/2006/relationships/hyperlink" Target="http://www.secretariasenado.gov.co/senado/basedoc/cc_sc_nf/2003/c-229_2003.html" TargetMode="External"/><Relationship Id="rId207" Type="http://schemas.openxmlformats.org/officeDocument/2006/relationships/hyperlink" Target="http://www.secretariasenado.gov.co/senado/basedoc/ley/2010/ley_1382_2010.html" TargetMode="External"/><Relationship Id="rId228" Type="http://schemas.openxmlformats.org/officeDocument/2006/relationships/hyperlink" Target="javascript:insRow5()" TargetMode="External"/><Relationship Id="rId249" Type="http://schemas.openxmlformats.org/officeDocument/2006/relationships/hyperlink" Target="javascript:insRow15()" TargetMode="External"/><Relationship Id="rId414" Type="http://schemas.openxmlformats.org/officeDocument/2006/relationships/hyperlink" Target="http://www.secretariasenado.gov.co/senado/basedoc/cc_sc_nf/2003/c-229_2003.html" TargetMode="External"/><Relationship Id="rId435" Type="http://schemas.openxmlformats.org/officeDocument/2006/relationships/hyperlink" Target="javascript:insRow1()" TargetMode="External"/><Relationship Id="rId456" Type="http://schemas.openxmlformats.org/officeDocument/2006/relationships/hyperlink" Target="http://www.secretariasenado.gov.co/senado/basedoc/ley/1994/ley_0141_1994.html" TargetMode="External"/><Relationship Id="rId13" Type="http://schemas.openxmlformats.org/officeDocument/2006/relationships/hyperlink" Target="http://www.secretariasenado.gov.co/senado/basedoc/cc_sc_nf/2002/c-339_2002.html" TargetMode="External"/><Relationship Id="rId109" Type="http://schemas.openxmlformats.org/officeDocument/2006/relationships/hyperlink" Target="javascript:insRow10()" TargetMode="External"/><Relationship Id="rId260" Type="http://schemas.openxmlformats.org/officeDocument/2006/relationships/hyperlink" Target="http://www.secretariasenado.gov.co/senado/basedoc/cc_sc_nf/2002/c-669_2002.html" TargetMode="External"/><Relationship Id="rId281" Type="http://schemas.openxmlformats.org/officeDocument/2006/relationships/hyperlink" Target="javascript:insRow25()" TargetMode="External"/><Relationship Id="rId316" Type="http://schemas.openxmlformats.org/officeDocument/2006/relationships/hyperlink" Target="http://www.secretariasenado.gov.co/senado/basedoc/ley/2001/ley_0685_2001.html" TargetMode="External"/><Relationship Id="rId337" Type="http://schemas.openxmlformats.org/officeDocument/2006/relationships/hyperlink" Target="javascript:insRow4()" TargetMode="External"/><Relationship Id="rId34" Type="http://schemas.openxmlformats.org/officeDocument/2006/relationships/hyperlink" Target="javascript:insRow9()" TargetMode="External"/><Relationship Id="rId55" Type="http://schemas.openxmlformats.org/officeDocument/2006/relationships/hyperlink" Target="http://www.secretariasenado.gov.co/senado/basedoc/cc_sc_nf/2003/c-229_2003.html" TargetMode="External"/><Relationship Id="rId76" Type="http://schemas.openxmlformats.org/officeDocument/2006/relationships/hyperlink" Target="javascript:insRow24()" TargetMode="External"/><Relationship Id="rId97" Type="http://schemas.openxmlformats.org/officeDocument/2006/relationships/hyperlink" Target="http://www.secretariasenado.gov.co/senado/basedoc/ley/2001/ley_0685_2001_pr008.html" TargetMode="External"/><Relationship Id="rId120" Type="http://schemas.openxmlformats.org/officeDocument/2006/relationships/hyperlink" Target="javascript:insRow5()" TargetMode="External"/><Relationship Id="rId141" Type="http://schemas.openxmlformats.org/officeDocument/2006/relationships/hyperlink" Target="javascript:insRow2()" TargetMode="External"/><Relationship Id="rId358" Type="http://schemas.openxmlformats.org/officeDocument/2006/relationships/hyperlink" Target="javascript:insRow12()" TargetMode="External"/><Relationship Id="rId379" Type="http://schemas.openxmlformats.org/officeDocument/2006/relationships/hyperlink" Target="http://www.secretariasenado.gov.co/senado/basedoc/ley/2010/ley_1382_2010.html" TargetMode="External"/><Relationship Id="rId7" Type="http://schemas.openxmlformats.org/officeDocument/2006/relationships/hyperlink" Target="http://www.secretariasenado.gov.co/senado/basedoc/ley/2002/ley_0788_2002.html" TargetMode="External"/><Relationship Id="rId162" Type="http://schemas.openxmlformats.org/officeDocument/2006/relationships/hyperlink" Target="http://www.secretariasenado.gov.co/senado/basedoc/ley/2001/ley_0685_2001_pr003.html" TargetMode="External"/><Relationship Id="rId183" Type="http://schemas.openxmlformats.org/officeDocument/2006/relationships/hyperlink" Target="http://www.secretariasenado.gov.co/senado/basedoc/ley/2001/ley_0685_2001_pr006.html" TargetMode="External"/><Relationship Id="rId218" Type="http://schemas.openxmlformats.org/officeDocument/2006/relationships/hyperlink" Target="javascript:insRow1()" TargetMode="External"/><Relationship Id="rId239" Type="http://schemas.openxmlformats.org/officeDocument/2006/relationships/hyperlink" Target="http://www.secretariasenado.gov.co/senado/basedoc/ley/2010/ley_1382_2010.html" TargetMode="External"/><Relationship Id="rId390" Type="http://schemas.openxmlformats.org/officeDocument/2006/relationships/hyperlink" Target="http://www.secretariasenado.gov.co/senado/basedoc/cc_sc_nf/2005/c-063_2005.html" TargetMode="External"/><Relationship Id="rId404" Type="http://schemas.openxmlformats.org/officeDocument/2006/relationships/hyperlink" Target="http://www.secretariasenado.gov.co/senado/basedoc/cc_sc_nf/2003/c-229_2003.html" TargetMode="External"/><Relationship Id="rId425" Type="http://schemas.openxmlformats.org/officeDocument/2006/relationships/hyperlink" Target="http://www.secretariasenado.gov.co/senado/basedoc/ley/2001/ley_0685_2001_pr006.html" TargetMode="External"/><Relationship Id="rId446" Type="http://schemas.openxmlformats.org/officeDocument/2006/relationships/hyperlink" Target="http://www.secretariasenado.gov.co/senado/basedoc/ley/2001/ley_0685_2001_pr008.html" TargetMode="External"/><Relationship Id="rId250" Type="http://schemas.openxmlformats.org/officeDocument/2006/relationships/hyperlink" Target="http://www.secretariasenado.gov.co/senado/basedoc/ley/2010/ley_1382_2010.html" TargetMode="External"/><Relationship Id="rId271" Type="http://schemas.openxmlformats.org/officeDocument/2006/relationships/hyperlink" Target="javascript:insRow23()" TargetMode="External"/><Relationship Id="rId292" Type="http://schemas.openxmlformats.org/officeDocument/2006/relationships/hyperlink" Target="http://www.secretariasenado.gov.co/senado/basedoc/codigo/estatuto_tributario_pr009.html" TargetMode="External"/><Relationship Id="rId306" Type="http://schemas.openxmlformats.org/officeDocument/2006/relationships/hyperlink" Target="http://www.secretariasenado.gov.co/senado/basedoc/codigo/estatuto_tributario_pr009.html" TargetMode="External"/><Relationship Id="rId24" Type="http://schemas.openxmlformats.org/officeDocument/2006/relationships/hyperlink" Target="http://www.secretariasenado.gov.co/senado/basedoc/ley/2001/ley_0685_2001.html" TargetMode="External"/><Relationship Id="rId45" Type="http://schemas.openxmlformats.org/officeDocument/2006/relationships/hyperlink" Target="http://www.secretariasenado.gov.co/senado/basedoc/ley/2001/ley_0685_2001_pr004.html" TargetMode="External"/><Relationship Id="rId66" Type="http://schemas.openxmlformats.org/officeDocument/2006/relationships/hyperlink" Target="http://www.secretariasenado.gov.co/senado/basedoc/ley/1993/ley_0099_1993.html" TargetMode="External"/><Relationship Id="rId87" Type="http://schemas.openxmlformats.org/officeDocument/2006/relationships/hyperlink" Target="http://www.secretariasenado.gov.co/senado/basedoc/ley/2010/ley_1382_2010.html" TargetMode="External"/><Relationship Id="rId110" Type="http://schemas.openxmlformats.org/officeDocument/2006/relationships/hyperlink" Target="http://www.secretariasenado.gov.co/senado/basedoc/ley/2001/ley_0685_2001_pr002.html" TargetMode="External"/><Relationship Id="rId131" Type="http://schemas.openxmlformats.org/officeDocument/2006/relationships/hyperlink" Target="http://www.secretariasenado.gov.co/senado/basedoc/ley/2001/ley_0685_2001_pr002.html" TargetMode="External"/><Relationship Id="rId327" Type="http://schemas.openxmlformats.org/officeDocument/2006/relationships/hyperlink" Target="http://www.secretariasenado.gov.co/senado/basedoc/ley/2001/ley_0685_2001_pr006.html" TargetMode="External"/><Relationship Id="rId348" Type="http://schemas.openxmlformats.org/officeDocument/2006/relationships/hyperlink" Target="http://www.secretariasenado.gov.co/senado/basedoc/ley/2010/ley_1382_2010.html" TargetMode="External"/><Relationship Id="rId369" Type="http://schemas.openxmlformats.org/officeDocument/2006/relationships/hyperlink" Target="http://www.secretariasenado.gov.co/senado/basedoc/ley/2001/ley_0685_2001_pr006.html" TargetMode="External"/><Relationship Id="rId152" Type="http://schemas.openxmlformats.org/officeDocument/2006/relationships/hyperlink" Target="http://www.secretariasenado.gov.co/senado/basedoc/cc_sc_nf/2002/c-891_2002.html" TargetMode="External"/><Relationship Id="rId173" Type="http://schemas.openxmlformats.org/officeDocument/2006/relationships/hyperlink" Target="javascript:insRow12()" TargetMode="External"/><Relationship Id="rId194" Type="http://schemas.openxmlformats.org/officeDocument/2006/relationships/hyperlink" Target="javascript:insRow4()" TargetMode="External"/><Relationship Id="rId208" Type="http://schemas.openxmlformats.org/officeDocument/2006/relationships/hyperlink" Target="javascript:insRow11()" TargetMode="External"/><Relationship Id="rId229" Type="http://schemas.openxmlformats.org/officeDocument/2006/relationships/hyperlink" Target="http://www.secretariasenado.gov.co/senado/basedoc/ley/2010/ley_1382_2010.html" TargetMode="External"/><Relationship Id="rId380" Type="http://schemas.openxmlformats.org/officeDocument/2006/relationships/hyperlink" Target="javascript:insRow17()" TargetMode="External"/><Relationship Id="rId415" Type="http://schemas.openxmlformats.org/officeDocument/2006/relationships/hyperlink" Target="javascript:insRow9()" TargetMode="External"/><Relationship Id="rId436" Type="http://schemas.openxmlformats.org/officeDocument/2006/relationships/hyperlink" Target="javascript:insRow2()" TargetMode="External"/><Relationship Id="rId457" Type="http://schemas.openxmlformats.org/officeDocument/2006/relationships/hyperlink" Target="http://www.secretariasenado.gov.co/senado/basedoc/ley/1994/ley_0141_1994.html" TargetMode="External"/><Relationship Id="rId240" Type="http://schemas.openxmlformats.org/officeDocument/2006/relationships/hyperlink" Target="javascript:insRow11()" TargetMode="External"/><Relationship Id="rId261" Type="http://schemas.openxmlformats.org/officeDocument/2006/relationships/hyperlink" Target="javascript:insRow19()" TargetMode="External"/><Relationship Id="rId14" Type="http://schemas.openxmlformats.org/officeDocument/2006/relationships/hyperlink" Target="http://www.secretariasenado.gov.co/senado/basedoc/cp/constitucion_politica_1991_pr002.html" TargetMode="External"/><Relationship Id="rId35" Type="http://schemas.openxmlformats.org/officeDocument/2006/relationships/hyperlink" Target="http://www.secretariasenado.gov.co/senado/basedoc/ley/2010/ley_1382_2010.html" TargetMode="External"/><Relationship Id="rId56" Type="http://schemas.openxmlformats.org/officeDocument/2006/relationships/hyperlink" Target="http://www.secretariasenado.gov.co/senado/basedoc/ley/2010/ley_1382_2010.html" TargetMode="External"/><Relationship Id="rId77" Type="http://schemas.openxmlformats.org/officeDocument/2006/relationships/hyperlink" Target="http://www.secretariasenado.gov.co/senado/basedoc/cc_sc_nf/2002/c-891_2002.html" TargetMode="External"/><Relationship Id="rId100" Type="http://schemas.openxmlformats.org/officeDocument/2006/relationships/hyperlink" Target="javascript:insRow4()" TargetMode="External"/><Relationship Id="rId282" Type="http://schemas.openxmlformats.org/officeDocument/2006/relationships/hyperlink" Target="http://www.secretariasenado.gov.co/senado/basedoc/cc_sc_nf/2003/c-229_2003.html" TargetMode="External"/><Relationship Id="rId317" Type="http://schemas.openxmlformats.org/officeDocument/2006/relationships/hyperlink" Target="http://www.secretariasenado.gov.co/senado/basedoc/ley/2001/ley_0685_2001_pr005.html" TargetMode="External"/><Relationship Id="rId338" Type="http://schemas.openxmlformats.org/officeDocument/2006/relationships/hyperlink" Target="http://www.secretariasenado.gov.co/senado/basedoc/ley/2010/ley_1382_2010.html" TargetMode="External"/><Relationship Id="rId359" Type="http://schemas.openxmlformats.org/officeDocument/2006/relationships/hyperlink" Target="http://www.secretariasenado.gov.co/senado/basedoc/ley/2001/ley_0685_2001.html" TargetMode="External"/><Relationship Id="rId8" Type="http://schemas.openxmlformats.org/officeDocument/2006/relationships/hyperlink" Target="http://www.secretariasenado.gov.co/senado/basedoc/ley/1913/ley_0004_1913_pr001.html" TargetMode="External"/><Relationship Id="rId98" Type="http://schemas.openxmlformats.org/officeDocument/2006/relationships/hyperlink" Target="javascript:insRow3()" TargetMode="External"/><Relationship Id="rId121" Type="http://schemas.openxmlformats.org/officeDocument/2006/relationships/hyperlink" Target="javascript:insRow6()" TargetMode="External"/><Relationship Id="rId142" Type="http://schemas.openxmlformats.org/officeDocument/2006/relationships/hyperlink" Target="http://www.secretariasenado.gov.co/senado/basedoc/cc_sc_nf/2002/c-418_2002.html" TargetMode="External"/><Relationship Id="rId163" Type="http://schemas.openxmlformats.org/officeDocument/2006/relationships/hyperlink" Target="http://www.secretariasenado.gov.co/senado/basedoc/ley/1993/ley_0070_1993.html" TargetMode="External"/><Relationship Id="rId184" Type="http://schemas.openxmlformats.org/officeDocument/2006/relationships/hyperlink" Target="http://www.secretariasenado.gov.co/senado/basedoc/ley/2001/ley_0685_2001_pr006.html" TargetMode="External"/><Relationship Id="rId219" Type="http://schemas.openxmlformats.org/officeDocument/2006/relationships/hyperlink" Target="http://www.secretariasenado.gov.co/senado/basedoc/ley/2010/ley_1382_2010.html" TargetMode="External"/><Relationship Id="rId370" Type="http://schemas.openxmlformats.org/officeDocument/2006/relationships/hyperlink" Target="http://www.secretariasenado.gov.co/senado/basedoc/ley/2001/ley_0685_2001_pr003.html" TargetMode="External"/><Relationship Id="rId391" Type="http://schemas.openxmlformats.org/officeDocument/2006/relationships/hyperlink" Target="javascript:insRow21()" TargetMode="External"/><Relationship Id="rId405" Type="http://schemas.openxmlformats.org/officeDocument/2006/relationships/hyperlink" Target="http://www.secretariasenado.gov.co/senado/basedoc/ley/2010/ley_1382_2010.html" TargetMode="External"/><Relationship Id="rId426" Type="http://schemas.openxmlformats.org/officeDocument/2006/relationships/hyperlink" Target="javascript:insRow14()" TargetMode="External"/><Relationship Id="rId447" Type="http://schemas.openxmlformats.org/officeDocument/2006/relationships/hyperlink" Target="http://www.secretariasenado.gov.co/senado/basedoc/ley/1994/ley_0141_1994.html" TargetMode="External"/><Relationship Id="rId230" Type="http://schemas.openxmlformats.org/officeDocument/2006/relationships/hyperlink" Target="javascript:insRow6()" TargetMode="External"/><Relationship Id="rId251" Type="http://schemas.openxmlformats.org/officeDocument/2006/relationships/hyperlink" Target="javascript:insRow16()" TargetMode="External"/><Relationship Id="rId25" Type="http://schemas.openxmlformats.org/officeDocument/2006/relationships/hyperlink" Target="http://www.secretariasenado.gov.co/senado/basedoc/cp/constitucion_politica_1991_pr001.html" TargetMode="External"/><Relationship Id="rId46" Type="http://schemas.openxmlformats.org/officeDocument/2006/relationships/hyperlink" Target="javascript:insRow14()" TargetMode="External"/><Relationship Id="rId67" Type="http://schemas.openxmlformats.org/officeDocument/2006/relationships/hyperlink" Target="http://www.secretariasenado.gov.co/senado/basedoc/ley/2001/ley_0685_2001.html" TargetMode="External"/><Relationship Id="rId272" Type="http://schemas.openxmlformats.org/officeDocument/2006/relationships/hyperlink" Target="javascript:insRow24()" TargetMode="External"/><Relationship Id="rId293" Type="http://schemas.openxmlformats.org/officeDocument/2006/relationships/hyperlink" Target="http://www.secretariasenado.gov.co/senado/basedoc/codigo/estatuto_tributario_pr009.html" TargetMode="External"/><Relationship Id="rId307" Type="http://schemas.openxmlformats.org/officeDocument/2006/relationships/hyperlink" Target="http://www.secretariasenado.gov.co/senado/basedoc/codigo/estatuto_tributario_pr009.html" TargetMode="External"/><Relationship Id="rId328" Type="http://schemas.openxmlformats.org/officeDocument/2006/relationships/hyperlink" Target="http://www.secretariasenado.gov.co/senado/basedoc/ley/2001/ley_0685_2001_pr006.html" TargetMode="External"/><Relationship Id="rId349" Type="http://schemas.openxmlformats.org/officeDocument/2006/relationships/hyperlink" Target="javascript:insRow9()" TargetMode="External"/><Relationship Id="rId88" Type="http://schemas.openxmlformats.org/officeDocument/2006/relationships/hyperlink" Target="javascript:insRow28()" TargetMode="External"/><Relationship Id="rId111" Type="http://schemas.openxmlformats.org/officeDocument/2006/relationships/hyperlink" Target="http://www.secretariasenado.gov.co/senado/basedoc/ley/2010/ley_1382_2010.html" TargetMode="External"/><Relationship Id="rId132" Type="http://schemas.openxmlformats.org/officeDocument/2006/relationships/hyperlink" Target="http://www.secretariasenado.gov.co/senado/basedoc/ley/2001/ley_0685_2001_pr008.html" TargetMode="External"/><Relationship Id="rId153" Type="http://schemas.openxmlformats.org/officeDocument/2006/relationships/hyperlink" Target="javascript:insRow7()" TargetMode="External"/><Relationship Id="rId174" Type="http://schemas.openxmlformats.org/officeDocument/2006/relationships/hyperlink" Target="http://www.secretariasenado.gov.co/senado/basedoc/cc_sc_nf/2003/c-229_2003.html" TargetMode="External"/><Relationship Id="rId195" Type="http://schemas.openxmlformats.org/officeDocument/2006/relationships/hyperlink" Target="javascript:insRow5()" TargetMode="External"/><Relationship Id="rId209" Type="http://schemas.openxmlformats.org/officeDocument/2006/relationships/hyperlink" Target="http://www.secretariasenado.gov.co/senado/basedoc/cc_sc_nf/2003/c-229_2003.html" TargetMode="External"/><Relationship Id="rId360" Type="http://schemas.openxmlformats.org/officeDocument/2006/relationships/hyperlink" Target="http://www.secretariasenado.gov.co/senado/basedoc/ley/2010/ley_1382_2010.html" TargetMode="External"/><Relationship Id="rId381" Type="http://schemas.openxmlformats.org/officeDocument/2006/relationships/hyperlink" Target="http://www.secretariasenado.gov.co/senado/basedoc/ley/2010/ley_1382_2010.html" TargetMode="External"/><Relationship Id="rId416" Type="http://schemas.openxmlformats.org/officeDocument/2006/relationships/hyperlink" Target="javascript:insRow10()" TargetMode="External"/><Relationship Id="rId220" Type="http://schemas.openxmlformats.org/officeDocument/2006/relationships/hyperlink" Target="javascript:insRow2()" TargetMode="External"/><Relationship Id="rId241" Type="http://schemas.openxmlformats.org/officeDocument/2006/relationships/hyperlink" Target="http://www.secretariasenado.gov.co/senado/basedoc/ley/2010/ley_1382_2010.html" TargetMode="External"/><Relationship Id="rId437" Type="http://schemas.openxmlformats.org/officeDocument/2006/relationships/hyperlink" Target="http://www.secretariasenado.gov.co/senado/basedoc/ley/2010/ley_1382_2010.html" TargetMode="External"/><Relationship Id="rId458" Type="http://schemas.openxmlformats.org/officeDocument/2006/relationships/hyperlink" Target="http://www.secretariasenado.gov.co/senado/basedoc/ley/1994/ley_0141_1994.html" TargetMode="External"/><Relationship Id="rId15" Type="http://schemas.openxmlformats.org/officeDocument/2006/relationships/hyperlink" Target="javascript:insRow5()" TargetMode="External"/><Relationship Id="rId36" Type="http://schemas.openxmlformats.org/officeDocument/2006/relationships/hyperlink" Target="http://www.secretariasenado.gov.co/senado/basedoc/ley/2010/ley_1382_2010.html" TargetMode="External"/><Relationship Id="rId57" Type="http://schemas.openxmlformats.org/officeDocument/2006/relationships/hyperlink" Target="javascript:insRow18()" TargetMode="External"/><Relationship Id="rId262" Type="http://schemas.openxmlformats.org/officeDocument/2006/relationships/hyperlink" Target="http://www.secretariasenado.gov.co/senado/basedoc/cc_sc_nf/2003/c-229_2003.html" TargetMode="External"/><Relationship Id="rId283" Type="http://schemas.openxmlformats.org/officeDocument/2006/relationships/hyperlink" Target="javascript:insRow26()" TargetMode="External"/><Relationship Id="rId318" Type="http://schemas.openxmlformats.org/officeDocument/2006/relationships/hyperlink" Target="http://www.secretariasenado.gov.co/senado/basedoc/codigo/codigo_civil_pr077.html" TargetMode="External"/><Relationship Id="rId339" Type="http://schemas.openxmlformats.org/officeDocument/2006/relationships/hyperlink" Target="javascript:insRow5()" TargetMode="External"/><Relationship Id="rId78" Type="http://schemas.openxmlformats.org/officeDocument/2006/relationships/hyperlink" Target="javascript:insRow25()" TargetMode="External"/><Relationship Id="rId99" Type="http://schemas.openxmlformats.org/officeDocument/2006/relationships/hyperlink" Target="http://www.secretariasenado.gov.co/senado/basedoc/ley/2001/ley_0685_2001.html" TargetMode="External"/><Relationship Id="rId101" Type="http://schemas.openxmlformats.org/officeDocument/2006/relationships/hyperlink" Target="javascript:insRow5()" TargetMode="External"/><Relationship Id="rId122" Type="http://schemas.openxmlformats.org/officeDocument/2006/relationships/hyperlink" Target="http://www.secretariasenado.gov.co/senado/basedoc/ley/2010/ley_1382_2010.html" TargetMode="External"/><Relationship Id="rId143" Type="http://schemas.openxmlformats.org/officeDocument/2006/relationships/hyperlink" Target="http://www.secretariasenado.gov.co/senado/basedoc/cp/constitucion_politica_1991_pr010.html" TargetMode="External"/><Relationship Id="rId164" Type="http://schemas.openxmlformats.org/officeDocument/2006/relationships/hyperlink" Target="http://www.secretariasenado.gov.co/senado/basedoc/cp/constitucion_politica_1991_pr003.html" TargetMode="External"/><Relationship Id="rId185" Type="http://schemas.openxmlformats.org/officeDocument/2006/relationships/hyperlink" Target="http://www.secretariasenado.gov.co/senado/basedoc/ley/2001/ley_0685_2001.html" TargetMode="External"/><Relationship Id="rId350" Type="http://schemas.openxmlformats.org/officeDocument/2006/relationships/hyperlink" Target="http://www.secretariasenado.gov.co/senado/basedoc/ley/2010/ley_1382_2010.html" TargetMode="External"/><Relationship Id="rId371" Type="http://schemas.openxmlformats.org/officeDocument/2006/relationships/hyperlink" Target="http://www.secretariasenado.gov.co/senado/basedoc/ley/2001/ley_0685_2001_pr003.html" TargetMode="External"/><Relationship Id="rId406" Type="http://schemas.openxmlformats.org/officeDocument/2006/relationships/hyperlink" Target="javascript:insRow5()" TargetMode="External"/><Relationship Id="rId9" Type="http://schemas.openxmlformats.org/officeDocument/2006/relationships/hyperlink" Target="javascript:insRow2()" TargetMode="External"/><Relationship Id="rId210" Type="http://schemas.openxmlformats.org/officeDocument/2006/relationships/hyperlink" Target="javascript:insRow12()" TargetMode="External"/><Relationship Id="rId392" Type="http://schemas.openxmlformats.org/officeDocument/2006/relationships/hyperlink" Target="http://www.secretariasenado.gov.co/senado/basedoc/ley/2001/ley_0685_2001_pr004.html" TargetMode="External"/><Relationship Id="rId427" Type="http://schemas.openxmlformats.org/officeDocument/2006/relationships/hyperlink" Target="http://www.secretariasenado.gov.co/senado/basedoc/cc_sc_nf/2005/c-036_2005.html" TargetMode="External"/><Relationship Id="rId448" Type="http://schemas.openxmlformats.org/officeDocument/2006/relationships/hyperlink" Target="http://www.secretariasenado.gov.co/senado/basedoc/cp/constitucion_politica_1991_pr001.html" TargetMode="External"/><Relationship Id="rId26" Type="http://schemas.openxmlformats.org/officeDocument/2006/relationships/hyperlink" Target="http://www.secretariasenado.gov.co/senado/basedoc/ley/2010/ley_1382_2010.html" TargetMode="External"/><Relationship Id="rId231" Type="http://schemas.openxmlformats.org/officeDocument/2006/relationships/hyperlink" Target="http://www.secretariasenado.gov.co/senado/basedoc/ley/2010/ley_1382_2010.html" TargetMode="External"/><Relationship Id="rId252" Type="http://schemas.openxmlformats.org/officeDocument/2006/relationships/hyperlink" Target="http://www.secretariasenado.gov.co/senado/basedoc/cp/constitucion_politica_1991_pr001.html" TargetMode="External"/><Relationship Id="rId273" Type="http://schemas.openxmlformats.org/officeDocument/2006/relationships/hyperlink" Target="http://www.secretariasenado.gov.co/senado/basedoc/cc_sc_nf/2003/c-229_2003.html" TargetMode="External"/><Relationship Id="rId294" Type="http://schemas.openxmlformats.org/officeDocument/2006/relationships/hyperlink" Target="http://www.secretariasenado.gov.co/senado/basedoc/codigo/estatuto_tributario_pr009.html" TargetMode="External"/><Relationship Id="rId308" Type="http://schemas.openxmlformats.org/officeDocument/2006/relationships/hyperlink" Target="http://www.secretariasenado.gov.co/senado/basedoc/ley/2000/ley_0633_2000_pr001.html" TargetMode="External"/><Relationship Id="rId329" Type="http://schemas.openxmlformats.org/officeDocument/2006/relationships/hyperlink" Target="http://www.secretariasenado.gov.co/senado/basedoc/ley/2001/ley_0685_2001_pr006.html" TargetMode="External"/><Relationship Id="rId47" Type="http://schemas.openxmlformats.org/officeDocument/2006/relationships/hyperlink" Target="http://www.secretariasenado.gov.co/senado/basedoc/cc_sc_nf/2003/c-229_2003.html" TargetMode="External"/><Relationship Id="rId68" Type="http://schemas.openxmlformats.org/officeDocument/2006/relationships/hyperlink" Target="http://www.secretariasenado.gov.co/senado/basedoc/cc_sc_nf/2002/c-339_2002.html" TargetMode="External"/><Relationship Id="rId89" Type="http://schemas.openxmlformats.org/officeDocument/2006/relationships/hyperlink" Target="http://www.secretariasenado.gov.co/senado/basedoc/ley/2010/ley_1382_2010.html" TargetMode="External"/><Relationship Id="rId112" Type="http://schemas.openxmlformats.org/officeDocument/2006/relationships/hyperlink" Target="javascript:insRow1()" TargetMode="External"/><Relationship Id="rId133" Type="http://schemas.openxmlformats.org/officeDocument/2006/relationships/hyperlink" Target="http://www.secretariasenado.gov.co/senado/basedoc/ley/2001/ley_0685_2001.html" TargetMode="External"/><Relationship Id="rId154" Type="http://schemas.openxmlformats.org/officeDocument/2006/relationships/hyperlink" Target="http://www.secretariasenado.gov.co/senado/basedoc/cc_sc_nf/2002/c-891_2002.html" TargetMode="External"/><Relationship Id="rId175" Type="http://schemas.openxmlformats.org/officeDocument/2006/relationships/hyperlink" Target="http://www.secretariasenado.gov.co/senado/basedoc/ley/2001/ley_0685_2001_pr003.html" TargetMode="External"/><Relationship Id="rId340" Type="http://schemas.openxmlformats.org/officeDocument/2006/relationships/hyperlink" Target="javascript:insRow6()" TargetMode="External"/><Relationship Id="rId361" Type="http://schemas.openxmlformats.org/officeDocument/2006/relationships/hyperlink" Target="http://www.secretariasenado.gov.co/senado/basedoc/ley/2001/ley_0685_2001.html" TargetMode="External"/><Relationship Id="rId196" Type="http://schemas.openxmlformats.org/officeDocument/2006/relationships/hyperlink" Target="http://www.secretariasenado.gov.co/senado/basedoc/cc_sc_nf/2003/c-229_2003.html" TargetMode="External"/><Relationship Id="rId200" Type="http://schemas.openxmlformats.org/officeDocument/2006/relationships/hyperlink" Target="javascript:insRow7()" TargetMode="External"/><Relationship Id="rId382" Type="http://schemas.openxmlformats.org/officeDocument/2006/relationships/hyperlink" Target="javascript:insRow18()" TargetMode="External"/><Relationship Id="rId417" Type="http://schemas.openxmlformats.org/officeDocument/2006/relationships/hyperlink" Target="http://www.secretariasenado.gov.co/senado/basedoc/cc_sc_nf/2005/c-063_2005.html" TargetMode="External"/><Relationship Id="rId438" Type="http://schemas.openxmlformats.org/officeDocument/2006/relationships/hyperlink" Target="http://www.secretariasenado.gov.co/senado/basedoc/ley/2001/ley_0685_2001.html" TargetMode="External"/><Relationship Id="rId459" Type="http://schemas.openxmlformats.org/officeDocument/2006/relationships/hyperlink" Target="http://www.secretariasenado.gov.co/senado/basedoc/ley/1994/ley_0141_1994.html" TargetMode="External"/><Relationship Id="rId16" Type="http://schemas.openxmlformats.org/officeDocument/2006/relationships/hyperlink" Target="http://www.secretariasenado.gov.co/senado/basedoc/cc_sc_nf/2002/c-339_2002.html" TargetMode="External"/><Relationship Id="rId221" Type="http://schemas.openxmlformats.org/officeDocument/2006/relationships/hyperlink" Target="http://www.secretariasenado.gov.co/senado/basedoc/cc_sc_nf/2009/c-813_2009.html" TargetMode="External"/><Relationship Id="rId242" Type="http://schemas.openxmlformats.org/officeDocument/2006/relationships/hyperlink" Target="javascript:insRow12()" TargetMode="External"/><Relationship Id="rId263" Type="http://schemas.openxmlformats.org/officeDocument/2006/relationships/hyperlink" Target="http://www.secretariasenado.gov.co/senado/basedoc/cc_sc_nf/2002/c-669_2002.html" TargetMode="External"/><Relationship Id="rId284" Type="http://schemas.openxmlformats.org/officeDocument/2006/relationships/hyperlink" Target="http://www.secretariasenado.gov.co/senado/basedoc/cc_sc_nf/2003/c-229_2003.html" TargetMode="External"/><Relationship Id="rId319" Type="http://schemas.openxmlformats.org/officeDocument/2006/relationships/hyperlink" Target="http://www.secretariasenado.gov.co/senado/basedoc/ley/2001/ley_0685_2001.html" TargetMode="External"/><Relationship Id="rId37" Type="http://schemas.openxmlformats.org/officeDocument/2006/relationships/hyperlink" Target="javascript:insRow10()" TargetMode="External"/><Relationship Id="rId58" Type="http://schemas.openxmlformats.org/officeDocument/2006/relationships/hyperlink" Target="http://www.secretariasenado.gov.co/senado/basedoc/ley/2010/ley_1382_2010.html" TargetMode="External"/><Relationship Id="rId79" Type="http://schemas.openxmlformats.org/officeDocument/2006/relationships/hyperlink" Target="http://www.secretariasenado.gov.co/senado/basedoc/cc_sc_nf/2003/c-229_2003.html" TargetMode="External"/><Relationship Id="rId102" Type="http://schemas.openxmlformats.org/officeDocument/2006/relationships/hyperlink" Target="javascript:insRow6()" TargetMode="External"/><Relationship Id="rId123" Type="http://schemas.openxmlformats.org/officeDocument/2006/relationships/hyperlink" Target="javascript:insRow7()" TargetMode="External"/><Relationship Id="rId144" Type="http://schemas.openxmlformats.org/officeDocument/2006/relationships/hyperlink" Target="http://www.secretariasenado.gov.co/senado/basedoc/ley/2001/ley_0685_2001_pr003.html" TargetMode="External"/><Relationship Id="rId330" Type="http://schemas.openxmlformats.org/officeDocument/2006/relationships/hyperlink" Target="javascript:insRow1()" TargetMode="External"/><Relationship Id="rId90" Type="http://schemas.openxmlformats.org/officeDocument/2006/relationships/hyperlink" Target="javascript:insRow29()" TargetMode="External"/><Relationship Id="rId165" Type="http://schemas.openxmlformats.org/officeDocument/2006/relationships/hyperlink" Target="http://www.secretariasenado.gov.co/senado/basedoc/ley/2001/ley_0685_2001.html" TargetMode="External"/><Relationship Id="rId186" Type="http://schemas.openxmlformats.org/officeDocument/2006/relationships/hyperlink" Target="http://www.secretariasenado.gov.co/senado/basedoc/ley/2001/ley_0685_2001_pr007.html" TargetMode="External"/><Relationship Id="rId351" Type="http://schemas.openxmlformats.org/officeDocument/2006/relationships/hyperlink" Target="http://www.secretariasenado.gov.co/senado/basedoc/ley/2010/ley_1382_2010.html" TargetMode="External"/><Relationship Id="rId372" Type="http://schemas.openxmlformats.org/officeDocument/2006/relationships/hyperlink" Target="http://www.secretariasenado.gov.co/senado/basedoc/ley/2001/ley_0685_2001_pr003.html" TargetMode="External"/><Relationship Id="rId393" Type="http://schemas.openxmlformats.org/officeDocument/2006/relationships/hyperlink" Target="javascript:insRow22()" TargetMode="External"/><Relationship Id="rId407" Type="http://schemas.openxmlformats.org/officeDocument/2006/relationships/hyperlink" Target="http://www.secretariasenado.gov.co/senado/basedoc/ley/2010/ley_1382_2010.html" TargetMode="External"/><Relationship Id="rId428" Type="http://schemas.openxmlformats.org/officeDocument/2006/relationships/hyperlink" Target="javascript:insRow15()" TargetMode="External"/><Relationship Id="rId449" Type="http://schemas.openxmlformats.org/officeDocument/2006/relationships/hyperlink" Target="http://www.secretariasenado.gov.co/senado/basedoc/ley/2001/ley_0685_2001_pr006.html" TargetMode="External"/><Relationship Id="rId211" Type="http://schemas.openxmlformats.org/officeDocument/2006/relationships/hyperlink" Target="javascript:insRow13()" TargetMode="External"/><Relationship Id="rId232" Type="http://schemas.openxmlformats.org/officeDocument/2006/relationships/hyperlink" Target="javascript:insRow7()" TargetMode="External"/><Relationship Id="rId253" Type="http://schemas.openxmlformats.org/officeDocument/2006/relationships/hyperlink" Target="http://www.secretariasenado.gov.co/senado/basedoc/cp/constitucion_politica_1991_pr011.html" TargetMode="External"/><Relationship Id="rId274" Type="http://schemas.openxmlformats.org/officeDocument/2006/relationships/hyperlink" Target="http://www.secretariasenado.gov.co/senado/basedoc/cp/constitucion_politica_1991_pr012.html" TargetMode="External"/><Relationship Id="rId295" Type="http://schemas.openxmlformats.org/officeDocument/2006/relationships/hyperlink" Target="http://www.secretariasenado.gov.co/senado/basedoc/ley/2000/ley_0633_2000_pr001.html" TargetMode="External"/><Relationship Id="rId309" Type="http://schemas.openxmlformats.org/officeDocument/2006/relationships/hyperlink" Target="http://www.secretariasenado.gov.co/senado/basedoc/ley/2001/ley_0685_2001_pr005.html" TargetMode="External"/><Relationship Id="rId460" Type="http://schemas.openxmlformats.org/officeDocument/2006/relationships/hyperlink" Target="http://www.secretariasenado.gov.co/senado/basedoc/ley/1994/ley_0141_1994.html" TargetMode="External"/><Relationship Id="rId27" Type="http://schemas.openxmlformats.org/officeDocument/2006/relationships/hyperlink" Target="http://www.secretariasenado.gov.co/senado/basedoc/ley/2001/ley_0685_2001.html" TargetMode="External"/><Relationship Id="rId48" Type="http://schemas.openxmlformats.org/officeDocument/2006/relationships/hyperlink" Target="javascript:insRow15()" TargetMode="External"/><Relationship Id="rId69" Type="http://schemas.openxmlformats.org/officeDocument/2006/relationships/hyperlink" Target="http://www.secretariasenado.gov.co/senado/basedoc/cc_sc_nf/2002/c-339_2002.html" TargetMode="External"/><Relationship Id="rId113" Type="http://schemas.openxmlformats.org/officeDocument/2006/relationships/hyperlink" Target="http://www.secretariasenado.gov.co/senado/basedoc/ley/2001/ley_0685_2001_pr001.html" TargetMode="External"/><Relationship Id="rId134" Type="http://schemas.openxmlformats.org/officeDocument/2006/relationships/hyperlink" Target="javascript:insRow8()" TargetMode="External"/><Relationship Id="rId320" Type="http://schemas.openxmlformats.org/officeDocument/2006/relationships/hyperlink" Target="http://www.secretariasenado.gov.co/senado/basedoc/codigo/codigo_sustantivo_trabajo_pr002.html" TargetMode="External"/><Relationship Id="rId80" Type="http://schemas.openxmlformats.org/officeDocument/2006/relationships/hyperlink" Target="http://www.secretariasenado.gov.co/senado/basedoc/cc_sc_nf/2002/c-891_2002.html" TargetMode="External"/><Relationship Id="rId155" Type="http://schemas.openxmlformats.org/officeDocument/2006/relationships/hyperlink" Target="javascript:insRow8()" TargetMode="External"/><Relationship Id="rId176" Type="http://schemas.openxmlformats.org/officeDocument/2006/relationships/image" Target="media/image1.wmf"/><Relationship Id="rId197" Type="http://schemas.openxmlformats.org/officeDocument/2006/relationships/hyperlink" Target="javascript:insRow6()" TargetMode="External"/><Relationship Id="rId341" Type="http://schemas.openxmlformats.org/officeDocument/2006/relationships/hyperlink" Target="http://www.secretariasenado.gov.co/senado/basedoc/ley/2004/ley_0926_2004.html" TargetMode="External"/><Relationship Id="rId362" Type="http://schemas.openxmlformats.org/officeDocument/2006/relationships/hyperlink" Target="http://www.secretariasenado.gov.co/senado/basedoc/ley/2001/ley_0685_2001_pr006.html" TargetMode="External"/><Relationship Id="rId383" Type="http://schemas.openxmlformats.org/officeDocument/2006/relationships/hyperlink" Target="http://www.secretariasenado.gov.co/senado/basedoc/ley/2010/ley_1382_2010.html" TargetMode="External"/><Relationship Id="rId418" Type="http://schemas.openxmlformats.org/officeDocument/2006/relationships/hyperlink" Target="javascript:insRow11()" TargetMode="External"/><Relationship Id="rId439" Type="http://schemas.openxmlformats.org/officeDocument/2006/relationships/hyperlink" Target="javascript:insRow3()" TargetMode="External"/><Relationship Id="rId201" Type="http://schemas.openxmlformats.org/officeDocument/2006/relationships/hyperlink" Target="http://www.secretariasenado.gov.co/senado/basedoc/ley/2010/ley_1382_2010.html" TargetMode="External"/><Relationship Id="rId222" Type="http://schemas.openxmlformats.org/officeDocument/2006/relationships/hyperlink" Target="javascript:insRow3()" TargetMode="External"/><Relationship Id="rId243" Type="http://schemas.openxmlformats.org/officeDocument/2006/relationships/hyperlink" Target="http://www.secretariasenado.gov.co/senado/basedoc/ley/2010/ley_1382_2010.html" TargetMode="External"/><Relationship Id="rId264" Type="http://schemas.openxmlformats.org/officeDocument/2006/relationships/hyperlink" Target="javascript:insRow20()" TargetMode="External"/><Relationship Id="rId285" Type="http://schemas.openxmlformats.org/officeDocument/2006/relationships/hyperlink" Target="http://www.secretariasenado.gov.co/senado/basedoc/ley/2003/ley_0863_2003.html" TargetMode="External"/><Relationship Id="rId450" Type="http://schemas.openxmlformats.org/officeDocument/2006/relationships/hyperlink" Target="http://www.secretariasenado.gov.co/senado/basedoc/ley/2001/ley_0685_2001_pr006.html" TargetMode="External"/><Relationship Id="rId17" Type="http://schemas.openxmlformats.org/officeDocument/2006/relationships/hyperlink" Target="javascript:insRow6()" TargetMode="External"/><Relationship Id="rId38" Type="http://schemas.openxmlformats.org/officeDocument/2006/relationships/hyperlink" Target="http://www.secretariasenado.gov.co/senado/basedoc/ley/2010/ley_1382_2010.html" TargetMode="External"/><Relationship Id="rId59" Type="http://schemas.openxmlformats.org/officeDocument/2006/relationships/hyperlink" Target="http://www.secretariasenado.gov.co/senado/basedoc/ley/2010/ley_1382_2010.html" TargetMode="External"/><Relationship Id="rId103" Type="http://schemas.openxmlformats.org/officeDocument/2006/relationships/hyperlink" Target="http://www.secretariasenado.gov.co/senado/basedoc/ley/2001/ley_0685_2001_pr001.html" TargetMode="External"/><Relationship Id="rId124" Type="http://schemas.openxmlformats.org/officeDocument/2006/relationships/hyperlink" Target="http://www.secretariasenado.gov.co/senado/basedoc/ley/2001/ley_0685_2001_pr006.html" TargetMode="External"/><Relationship Id="rId310" Type="http://schemas.openxmlformats.org/officeDocument/2006/relationships/hyperlink" Target="javascript:insRow29()" TargetMode="External"/><Relationship Id="rId70" Type="http://schemas.openxmlformats.org/officeDocument/2006/relationships/hyperlink" Target="http://www.secretariasenado.gov.co/senado/basedoc/cc_sc_nf/2009/c-443_2009.html" TargetMode="External"/><Relationship Id="rId91" Type="http://schemas.openxmlformats.org/officeDocument/2006/relationships/hyperlink" Target="http://www.secretariasenado.gov.co/senado/basedoc/cc_sc_nf/2003/c-229_2003.html" TargetMode="External"/><Relationship Id="rId145" Type="http://schemas.openxmlformats.org/officeDocument/2006/relationships/hyperlink" Target="javascript:insRow3()" TargetMode="External"/><Relationship Id="rId166" Type="http://schemas.openxmlformats.org/officeDocument/2006/relationships/hyperlink" Target="javascript:insRow10()" TargetMode="External"/><Relationship Id="rId187" Type="http://schemas.openxmlformats.org/officeDocument/2006/relationships/hyperlink" Target="javascript:insRow1()" TargetMode="External"/><Relationship Id="rId331" Type="http://schemas.openxmlformats.org/officeDocument/2006/relationships/hyperlink" Target="javascript:insRow2()" TargetMode="External"/><Relationship Id="rId352" Type="http://schemas.openxmlformats.org/officeDocument/2006/relationships/hyperlink" Target="javascript:insRow10()" TargetMode="External"/><Relationship Id="rId373" Type="http://schemas.openxmlformats.org/officeDocument/2006/relationships/hyperlink" Target="http://www.secretariasenado.gov.co/senado/basedoc/ley/2001/ley_0685_2001_pr006.html" TargetMode="External"/><Relationship Id="rId394" Type="http://schemas.openxmlformats.org/officeDocument/2006/relationships/hyperlink" Target="http://www.secretariasenado.gov.co/senado/basedoc/cc_sc_nf/2003/c-229_2003.html" TargetMode="External"/><Relationship Id="rId408" Type="http://schemas.openxmlformats.org/officeDocument/2006/relationships/hyperlink" Target="javascript:insRow6()" TargetMode="External"/><Relationship Id="rId429" Type="http://schemas.openxmlformats.org/officeDocument/2006/relationships/hyperlink" Target="http://www.secretariasenado.gov.co/senado/basedoc/ley/2001/ley_0685_2001_pr007.html" TargetMode="External"/><Relationship Id="rId1" Type="http://schemas.openxmlformats.org/officeDocument/2006/relationships/styles" Target="styles.xml"/><Relationship Id="rId212" Type="http://schemas.openxmlformats.org/officeDocument/2006/relationships/hyperlink" Target="http://www.secretariasenado.gov.co/senado/basedoc/cc_sc_nf/2003/c-229_2003.html" TargetMode="External"/><Relationship Id="rId233" Type="http://schemas.openxmlformats.org/officeDocument/2006/relationships/hyperlink" Target="http://www.secretariasenado.gov.co/senado/basedoc/ley/2010/ley_1382_2010.html" TargetMode="External"/><Relationship Id="rId254" Type="http://schemas.openxmlformats.org/officeDocument/2006/relationships/hyperlink" Target="http://www.secretariasenado.gov.co/senado/basedoc/cp/constitucion_politica_1991_pr011.html" TargetMode="External"/><Relationship Id="rId440" Type="http://schemas.openxmlformats.org/officeDocument/2006/relationships/hyperlink" Target="http://www.secretariasenado.gov.co/senado/basedoc/ley/2010/ley_1382_2010.html" TargetMode="External"/><Relationship Id="rId28" Type="http://schemas.openxmlformats.org/officeDocument/2006/relationships/hyperlink" Target="http://www.secretariasenado.gov.co/senado/basedoc/ley/2001/ley_0685_2001_pr006.html" TargetMode="External"/><Relationship Id="rId49" Type="http://schemas.openxmlformats.org/officeDocument/2006/relationships/hyperlink" Target="http://www.secretariasenado.gov.co/senado/basedoc/cc_sc_nf/2003/c-229_2003.html" TargetMode="External"/><Relationship Id="rId114" Type="http://schemas.openxmlformats.org/officeDocument/2006/relationships/hyperlink" Target="http://www.secretariasenado.gov.co/senado/basedoc/ley/2001/ley_0685_2001_pr002.html" TargetMode="External"/><Relationship Id="rId275" Type="http://schemas.openxmlformats.org/officeDocument/2006/relationships/hyperlink" Target="http://www.secretariasenado.gov.co/senado/basedoc/ley/1994/ley_0141_1994.html" TargetMode="External"/><Relationship Id="rId296" Type="http://schemas.openxmlformats.org/officeDocument/2006/relationships/hyperlink" Target="http://www.secretariasenado.gov.co/senado/basedoc/ley/2001/ley_0685_2001_pr005.html" TargetMode="External"/><Relationship Id="rId300" Type="http://schemas.openxmlformats.org/officeDocument/2006/relationships/hyperlink" Target="http://www.secretariasenado.gov.co/senado/basedoc/ley/2002/ley_0788_2002.html" TargetMode="External"/><Relationship Id="rId461" Type="http://schemas.openxmlformats.org/officeDocument/2006/relationships/hyperlink" Target="javascript:insRow6()" TargetMode="External"/><Relationship Id="rId60" Type="http://schemas.openxmlformats.org/officeDocument/2006/relationships/hyperlink" Target="javascript:insRow19()" TargetMode="External"/><Relationship Id="rId81" Type="http://schemas.openxmlformats.org/officeDocument/2006/relationships/hyperlink" Target="javascript:insRow26()" TargetMode="External"/><Relationship Id="rId135" Type="http://schemas.openxmlformats.org/officeDocument/2006/relationships/hyperlink" Target="javascript:insRow9()" TargetMode="External"/><Relationship Id="rId156" Type="http://schemas.openxmlformats.org/officeDocument/2006/relationships/hyperlink" Target="http://www.secretariasenado.gov.co/senado/basedoc/cc_sc_nf/2002/c-891_2002.html" TargetMode="External"/><Relationship Id="rId177" Type="http://schemas.openxmlformats.org/officeDocument/2006/relationships/control" Target="activeX/activeX1.xml"/><Relationship Id="rId198" Type="http://schemas.openxmlformats.org/officeDocument/2006/relationships/hyperlink" Target="http://www.secretariasenado.gov.co/senado/basedoc/cc_sc_nf/2003/c-229_2003.html" TargetMode="External"/><Relationship Id="rId321" Type="http://schemas.openxmlformats.org/officeDocument/2006/relationships/hyperlink" Target="http://www.secretariasenado.gov.co/senado/basedoc/codigo/codigo_sustantivo_trabajo_pr002.html" TargetMode="External"/><Relationship Id="rId342" Type="http://schemas.openxmlformats.org/officeDocument/2006/relationships/hyperlink" Target="javascript:insRow7()" TargetMode="External"/><Relationship Id="rId363" Type="http://schemas.openxmlformats.org/officeDocument/2006/relationships/hyperlink" Target="javascript:insRow13()" TargetMode="External"/><Relationship Id="rId384" Type="http://schemas.openxmlformats.org/officeDocument/2006/relationships/hyperlink" Target="http://www.secretariasenado.gov.co/senado/basedoc/ley/2001/ley_0685_2001.html" TargetMode="External"/><Relationship Id="rId419" Type="http://schemas.openxmlformats.org/officeDocument/2006/relationships/hyperlink" Target="http://www.secretariasenado.gov.co/senado/basedoc/cc_sc_nf/2005/c-063_2005.html" TargetMode="External"/><Relationship Id="rId202" Type="http://schemas.openxmlformats.org/officeDocument/2006/relationships/hyperlink" Target="javascript:insRow8()" TargetMode="External"/><Relationship Id="rId223" Type="http://schemas.openxmlformats.org/officeDocument/2006/relationships/hyperlink" Target="http://www.secretariasenado.gov.co/senado/basedoc/ley/2001/ley_0685_2001_pr004.html" TargetMode="External"/><Relationship Id="rId244" Type="http://schemas.openxmlformats.org/officeDocument/2006/relationships/hyperlink" Target="javascript:insRow13()" TargetMode="External"/><Relationship Id="rId430" Type="http://schemas.openxmlformats.org/officeDocument/2006/relationships/hyperlink" Target="http://www.secretariasenado.gov.co/senado/basedoc/ley/2001/ley_0685_2001_pr007.html" TargetMode="External"/><Relationship Id="rId18" Type="http://schemas.openxmlformats.org/officeDocument/2006/relationships/hyperlink" Target="http://www.secretariasenado.gov.co/senado/basedoc/cc_sc_nf/2002/c-891_2002.html" TargetMode="External"/><Relationship Id="rId39" Type="http://schemas.openxmlformats.org/officeDocument/2006/relationships/hyperlink" Target="javascript:insRow11()" TargetMode="External"/><Relationship Id="rId265" Type="http://schemas.openxmlformats.org/officeDocument/2006/relationships/hyperlink" Target="http://www.secretariasenado.gov.co/senado/basedoc/cc_sc_nf/2003/c-1071_2003.html" TargetMode="External"/><Relationship Id="rId286" Type="http://schemas.openxmlformats.org/officeDocument/2006/relationships/hyperlink" Target="javascript:insRow27()" TargetMode="External"/><Relationship Id="rId451" Type="http://schemas.openxmlformats.org/officeDocument/2006/relationships/hyperlink" Target="http://www.secretariasenado.gov.co/senado/basedoc/ley/2001/ley_0685_2001_pr006.html" TargetMode="External"/><Relationship Id="rId50" Type="http://schemas.openxmlformats.org/officeDocument/2006/relationships/hyperlink" Target="javascript:insRow16()" TargetMode="External"/><Relationship Id="rId104" Type="http://schemas.openxmlformats.org/officeDocument/2006/relationships/hyperlink" Target="javascript:insRow7()" TargetMode="External"/><Relationship Id="rId125" Type="http://schemas.openxmlformats.org/officeDocument/2006/relationships/hyperlink" Target="http://www.secretariasenado.gov.co/senado/basedoc/ley/2001/ley_0685_2001_pr006.html" TargetMode="External"/><Relationship Id="rId146" Type="http://schemas.openxmlformats.org/officeDocument/2006/relationships/hyperlink" Target="http://www.secretariasenado.gov.co/senado/basedoc/cc_sc_nf/2002/c-891_2002.html" TargetMode="External"/><Relationship Id="rId167" Type="http://schemas.openxmlformats.org/officeDocument/2006/relationships/hyperlink" Target="http://www.secretariasenado.gov.co/senado/basedoc/cc_sc_nf/2003/c-229_2003.html" TargetMode="External"/><Relationship Id="rId188" Type="http://schemas.openxmlformats.org/officeDocument/2006/relationships/hyperlink" Target="http://www.secretariasenado.gov.co/senado/basedoc/cc_sc_nf/2003/c-229_2003.html" TargetMode="External"/><Relationship Id="rId311" Type="http://schemas.openxmlformats.org/officeDocument/2006/relationships/hyperlink" Target="http://www.secretariasenado.gov.co/senado/basedoc/cc_sc_nf/2003/c-229_2003.html" TargetMode="External"/><Relationship Id="rId332" Type="http://schemas.openxmlformats.org/officeDocument/2006/relationships/hyperlink" Target="http://www.secretariasenado.gov.co/senado/basedoc/cc_sc_nf/2003/c-229_2003.html" TargetMode="External"/><Relationship Id="rId353" Type="http://schemas.openxmlformats.org/officeDocument/2006/relationships/hyperlink" Target="http://www.secretariasenado.gov.co/senado/basedoc/ley/2010/ley_1382_2010.html" TargetMode="External"/><Relationship Id="rId374" Type="http://schemas.openxmlformats.org/officeDocument/2006/relationships/hyperlink" Target="http://www.secretariasenado.gov.co/senado/basedoc/ley/2001/ley_0685_2001_pr001.html" TargetMode="External"/><Relationship Id="rId395" Type="http://schemas.openxmlformats.org/officeDocument/2006/relationships/hyperlink" Target="http://www.secretariasenado.gov.co/senado/basedoc/codigo/codigo_contencioso_administrativo_pr002.html" TargetMode="External"/><Relationship Id="rId409" Type="http://schemas.openxmlformats.org/officeDocument/2006/relationships/hyperlink" Target="http://www.secretariasenado.gov.co/senado/basedoc/cc_sc_nf/2003/c-229_2003.html" TargetMode="External"/><Relationship Id="rId71" Type="http://schemas.openxmlformats.org/officeDocument/2006/relationships/hyperlink" Target="javascript:insRow21()" TargetMode="External"/><Relationship Id="rId92" Type="http://schemas.openxmlformats.org/officeDocument/2006/relationships/hyperlink" Target="http://www.secretariasenado.gov.co/senado/basedoc/cc_sc_nf/2002/c-891_2002.html" TargetMode="External"/><Relationship Id="rId213" Type="http://schemas.openxmlformats.org/officeDocument/2006/relationships/hyperlink" Target="javascript:insRow14()" TargetMode="External"/><Relationship Id="rId234" Type="http://schemas.openxmlformats.org/officeDocument/2006/relationships/hyperlink" Target="javascript:insRow8()" TargetMode="External"/><Relationship Id="rId420" Type="http://schemas.openxmlformats.org/officeDocument/2006/relationships/hyperlink" Target="http://www.secretariasenado.gov.co/senado/basedoc/cc_sc_nf/2003/c-229_2003.html" TargetMode="External"/><Relationship Id="rId2" Type="http://schemas.openxmlformats.org/officeDocument/2006/relationships/settings" Target="settings.xml"/><Relationship Id="rId29" Type="http://schemas.openxmlformats.org/officeDocument/2006/relationships/hyperlink" Target="http://www.secretariasenado.gov.co/senado/basedoc/ley/2001/ley_0685_2001_pr003.html" TargetMode="External"/><Relationship Id="rId255" Type="http://schemas.openxmlformats.org/officeDocument/2006/relationships/hyperlink" Target="javascript:insRow17()" TargetMode="External"/><Relationship Id="rId276" Type="http://schemas.openxmlformats.org/officeDocument/2006/relationships/hyperlink" Target="http://www.secretariasenado.gov.co/senado/basedoc/ley/2001/ley_0685_2001_pr006.html" TargetMode="External"/><Relationship Id="rId297" Type="http://schemas.openxmlformats.org/officeDocument/2006/relationships/hyperlink" Target="http://www.secretariasenado.gov.co/senado/basedoc/ley/2002/ley_0788_2002.html" TargetMode="External"/><Relationship Id="rId441" Type="http://schemas.openxmlformats.org/officeDocument/2006/relationships/hyperlink" Target="javascript:insRow4()" TargetMode="External"/><Relationship Id="rId462" Type="http://schemas.openxmlformats.org/officeDocument/2006/relationships/fontTable" Target="fontTable.xml"/><Relationship Id="rId40" Type="http://schemas.openxmlformats.org/officeDocument/2006/relationships/hyperlink" Target="http://www.secretariasenado.gov.co/senado/basedoc/cc_sc_nf/2003/c-229_2003.html" TargetMode="External"/><Relationship Id="rId115" Type="http://schemas.openxmlformats.org/officeDocument/2006/relationships/hyperlink" Target="http://www.secretariasenado.gov.co/senado/basedoc/ley/2010/ley_1382_2010.html" TargetMode="External"/><Relationship Id="rId136" Type="http://schemas.openxmlformats.org/officeDocument/2006/relationships/hyperlink" Target="javascript:insRow10()" TargetMode="External"/><Relationship Id="rId157" Type="http://schemas.openxmlformats.org/officeDocument/2006/relationships/hyperlink" Target="http://www.secretariasenado.gov.co/senado/basedoc/ley/2001/ley_0685_2001_pr003.html" TargetMode="External"/><Relationship Id="rId178" Type="http://schemas.openxmlformats.org/officeDocument/2006/relationships/hyperlink" Target="http://www.secretariasenado.gov.co/senado/basedoc/ley/2001/ley_0685_2001_pr004.html" TargetMode="External"/><Relationship Id="rId301" Type="http://schemas.openxmlformats.org/officeDocument/2006/relationships/hyperlink" Target="http://www.secretariasenado.gov.co/senado/basedoc/codigo/estatuto_tributario_pr009.html" TargetMode="External"/><Relationship Id="rId322" Type="http://schemas.openxmlformats.org/officeDocument/2006/relationships/hyperlink" Target="http://www.secretariasenado.gov.co/senado/basedoc/ley/2001/ley_0685_2001_pr004.html" TargetMode="External"/><Relationship Id="rId343" Type="http://schemas.openxmlformats.org/officeDocument/2006/relationships/hyperlink" Target="javascript:insRow8()" TargetMode="External"/><Relationship Id="rId364" Type="http://schemas.openxmlformats.org/officeDocument/2006/relationships/hyperlink" Target="http://www.secretariasenado.gov.co/senado/basedoc/ley/2010/ley_1382_2010.html" TargetMode="External"/><Relationship Id="rId61" Type="http://schemas.openxmlformats.org/officeDocument/2006/relationships/hyperlink" Target="http://www.secretariasenado.gov.co/senado/basedoc/ley/2010/ley_1382_2010.html" TargetMode="External"/><Relationship Id="rId82" Type="http://schemas.openxmlformats.org/officeDocument/2006/relationships/hyperlink" Target="http://www.secretariasenado.gov.co/senado/basedoc/cc_sc_nf/2002/c-339_2002.html" TargetMode="External"/><Relationship Id="rId199" Type="http://schemas.openxmlformats.org/officeDocument/2006/relationships/hyperlink" Target="http://www.secretariasenado.gov.co/senado/basedoc/ley/2010/ley_1382_2010.html" TargetMode="External"/><Relationship Id="rId203" Type="http://schemas.openxmlformats.org/officeDocument/2006/relationships/hyperlink" Target="http://www.secretariasenado.gov.co/senado/basedoc/cc_sc_nf/2003/c-229_2003.html" TargetMode="External"/><Relationship Id="rId385" Type="http://schemas.openxmlformats.org/officeDocument/2006/relationships/hyperlink" Target="http://www.secretariasenado.gov.co/senado/basedoc/ley/2001/ley_0685_2001.html" TargetMode="External"/><Relationship Id="rId19" Type="http://schemas.openxmlformats.org/officeDocument/2006/relationships/hyperlink" Target="http://www.secretariasenado.gov.co/senado/basedoc/ley/2001/ley_0685_2001.html" TargetMode="External"/><Relationship Id="rId224" Type="http://schemas.openxmlformats.org/officeDocument/2006/relationships/hyperlink" Target="http://www.secretariasenado.gov.co/senado/basedoc/ley/2010/ley_1382_2010.html" TargetMode="External"/><Relationship Id="rId245" Type="http://schemas.openxmlformats.org/officeDocument/2006/relationships/hyperlink" Target="http://www.secretariasenado.gov.co/senado/basedoc/cc_sc_nf/2009/c-813_2009.html" TargetMode="External"/><Relationship Id="rId266" Type="http://schemas.openxmlformats.org/officeDocument/2006/relationships/hyperlink" Target="http://www.secretariasenado.gov.co/senado/basedoc/cc_sc_nf/2003/c-229_2003.html" TargetMode="External"/><Relationship Id="rId287" Type="http://schemas.openxmlformats.org/officeDocument/2006/relationships/hyperlink" Target="http://www.secretariasenado.gov.co/senado/basedoc/ley/2003/ley_0863_2003.html" TargetMode="External"/><Relationship Id="rId410" Type="http://schemas.openxmlformats.org/officeDocument/2006/relationships/hyperlink" Target="javascript:insRow7()" TargetMode="External"/><Relationship Id="rId431" Type="http://schemas.openxmlformats.org/officeDocument/2006/relationships/hyperlink" Target="http://www.secretariasenado.gov.co/senado/basedoc/ley/2010/ley_1382_2010.html" TargetMode="External"/><Relationship Id="rId452" Type="http://schemas.openxmlformats.org/officeDocument/2006/relationships/hyperlink" Target="http://www.secretariasenado.gov.co/senado/basedoc/ley/2001/ley_0685_2001_pr008.html" TargetMode="External"/><Relationship Id="rId30" Type="http://schemas.openxmlformats.org/officeDocument/2006/relationships/hyperlink" Target="http://www.secretariasenado.gov.co/senado/basedoc/ley/2001/ley_0685_2001_pr004.html" TargetMode="External"/><Relationship Id="rId105" Type="http://schemas.openxmlformats.org/officeDocument/2006/relationships/hyperlink" Target="http://www.secretariasenado.gov.co/senado/basedoc/ley/2010/ley_1382_2010.html" TargetMode="External"/><Relationship Id="rId126" Type="http://schemas.openxmlformats.org/officeDocument/2006/relationships/hyperlink" Target="http://www.secretariasenado.gov.co/senado/basedoc/ley/2010/ley_1382_2010.html" TargetMode="External"/><Relationship Id="rId147" Type="http://schemas.openxmlformats.org/officeDocument/2006/relationships/hyperlink" Target="javascript:insRow4()" TargetMode="External"/><Relationship Id="rId168" Type="http://schemas.openxmlformats.org/officeDocument/2006/relationships/hyperlink" Target="http://www.secretariasenado.gov.co/senado/basedoc/cp/constitucion_politica_1991_pr008.html" TargetMode="External"/><Relationship Id="rId312" Type="http://schemas.openxmlformats.org/officeDocument/2006/relationships/hyperlink" Target="http://www.secretariasenado.gov.co/senado/basedoc/ley/1995/ley_0223_1995_pr001.html" TargetMode="External"/><Relationship Id="rId333" Type="http://schemas.openxmlformats.org/officeDocument/2006/relationships/hyperlink" Target="javascript:insRow3()" TargetMode="External"/><Relationship Id="rId354" Type="http://schemas.openxmlformats.org/officeDocument/2006/relationships/hyperlink" Target="http://www.secretariasenado.gov.co/senado/basedoc/ley/2010/ley_1382_2010.html" TargetMode="External"/><Relationship Id="rId51" Type="http://schemas.openxmlformats.org/officeDocument/2006/relationships/hyperlink" Target="http://www.secretariasenado.gov.co/senado/basedoc/cc_sc_nf/2003/c-229_2003.html" TargetMode="External"/><Relationship Id="rId72" Type="http://schemas.openxmlformats.org/officeDocument/2006/relationships/hyperlink" Target="javascript:insRow22()" TargetMode="External"/><Relationship Id="rId93" Type="http://schemas.openxmlformats.org/officeDocument/2006/relationships/hyperlink" Target="javascript:insRow1()" TargetMode="External"/><Relationship Id="rId189" Type="http://schemas.openxmlformats.org/officeDocument/2006/relationships/hyperlink" Target="http://www.secretariasenado.gov.co/senado/basedoc/ley/2010/ley_1382_2010.html" TargetMode="External"/><Relationship Id="rId375" Type="http://schemas.openxmlformats.org/officeDocument/2006/relationships/hyperlink" Target="http://www.secretariasenado.gov.co/senado/basedoc/ley/2010/ley_1382_2010.html" TargetMode="External"/><Relationship Id="rId396" Type="http://schemas.openxmlformats.org/officeDocument/2006/relationships/hyperlink" Target="http://www.secretariasenado.gov.co/senado/basedoc/ley/2010/ley_1382_2010.html" TargetMode="External"/><Relationship Id="rId3" Type="http://schemas.openxmlformats.org/officeDocument/2006/relationships/webSettings" Target="webSettings.xml"/><Relationship Id="rId214" Type="http://schemas.openxmlformats.org/officeDocument/2006/relationships/hyperlink" Target="http://www.secretariasenado.gov.co/senado/basedoc/cc_sc_nf/2003/c-229_2003.html" TargetMode="External"/><Relationship Id="rId235" Type="http://schemas.openxmlformats.org/officeDocument/2006/relationships/hyperlink" Target="http://www.secretariasenado.gov.co/senado/basedoc/ley/2010/ley_1382_2010.html" TargetMode="External"/><Relationship Id="rId256" Type="http://schemas.openxmlformats.org/officeDocument/2006/relationships/hyperlink" Target="http://www.secretariasenado.gov.co/senado/basedoc/cc_sc_nf/2002/c-669_2002.html" TargetMode="External"/><Relationship Id="rId277" Type="http://schemas.openxmlformats.org/officeDocument/2006/relationships/hyperlink" Target="http://www.secretariasenado.gov.co/senado/basedoc/ley/2001/ley_0685_2001_pr006.html" TargetMode="External"/><Relationship Id="rId298" Type="http://schemas.openxmlformats.org/officeDocument/2006/relationships/hyperlink" Target="javascript:insRow28()" TargetMode="External"/><Relationship Id="rId400" Type="http://schemas.openxmlformats.org/officeDocument/2006/relationships/hyperlink" Target="javascript:insRow3()" TargetMode="External"/><Relationship Id="rId421" Type="http://schemas.openxmlformats.org/officeDocument/2006/relationships/hyperlink" Target="http://www.secretariasenado.gov.co/senado/basedoc/ley/2010/ley_1382_2010.html" TargetMode="External"/><Relationship Id="rId442" Type="http://schemas.openxmlformats.org/officeDocument/2006/relationships/hyperlink" Target="http://www.secretariasenado.gov.co/senado/basedoc/ley/2010/ley_1382_2010.html" TargetMode="External"/><Relationship Id="rId463" Type="http://schemas.openxmlformats.org/officeDocument/2006/relationships/theme" Target="theme/theme1.xml"/><Relationship Id="rId116" Type="http://schemas.openxmlformats.org/officeDocument/2006/relationships/hyperlink" Target="http://www.secretariasenado.gov.co/senado/basedoc/ley/2001/ley_0685_2001_pr001.html" TargetMode="External"/><Relationship Id="rId137" Type="http://schemas.openxmlformats.org/officeDocument/2006/relationships/hyperlink" Target="http://www.secretariasenado.gov.co/senado/basedoc/ley/2001/ley_0685_2001_pr002.html" TargetMode="External"/><Relationship Id="rId158" Type="http://schemas.openxmlformats.org/officeDocument/2006/relationships/hyperlink" Target="http://www.secretariasenado.gov.co/senado/basedoc/cc_sc_nf/2002/c-418_2002.html" TargetMode="External"/><Relationship Id="rId302" Type="http://schemas.openxmlformats.org/officeDocument/2006/relationships/hyperlink" Target="http://www.secretariasenado.gov.co/senado/basedoc/codigo/estatuto_tributario_pr009.html" TargetMode="External"/><Relationship Id="rId323" Type="http://schemas.openxmlformats.org/officeDocument/2006/relationships/hyperlink" Target="http://www.secretariasenado.gov.co/senado/basedoc/ley/2001/ley_0685_2001_pr006.html" TargetMode="External"/><Relationship Id="rId344" Type="http://schemas.openxmlformats.org/officeDocument/2006/relationships/hyperlink" Target="http://www.secretariasenado.gov.co/senado/basedoc/cc_sc_nf/2002/c-891_2002.html" TargetMode="External"/><Relationship Id="rId20" Type="http://schemas.openxmlformats.org/officeDocument/2006/relationships/hyperlink" Target="javascript:insRow7()" TargetMode="External"/><Relationship Id="rId41" Type="http://schemas.openxmlformats.org/officeDocument/2006/relationships/hyperlink" Target="javascript:insRow12()" TargetMode="External"/><Relationship Id="rId62" Type="http://schemas.openxmlformats.org/officeDocument/2006/relationships/hyperlink" Target="javascript:insRow20()" TargetMode="External"/><Relationship Id="rId83" Type="http://schemas.openxmlformats.org/officeDocument/2006/relationships/hyperlink" Target="http://www.secretariasenado.gov.co/senado/basedoc/ley/2001/ley_0685_2001.html" TargetMode="External"/><Relationship Id="rId179" Type="http://schemas.openxmlformats.org/officeDocument/2006/relationships/hyperlink" Target="http://www.secretariasenado.gov.co/senado/basedoc/ley/2001/ley_0685_2001_pr007.html" TargetMode="External"/><Relationship Id="rId365" Type="http://schemas.openxmlformats.org/officeDocument/2006/relationships/hyperlink" Target="javascript:insRow14()" TargetMode="External"/><Relationship Id="rId386" Type="http://schemas.openxmlformats.org/officeDocument/2006/relationships/hyperlink" Target="http://www.secretariasenado.gov.co/senado/basedoc/ley/2001/ley_0685_2001.html" TargetMode="External"/><Relationship Id="rId190" Type="http://schemas.openxmlformats.org/officeDocument/2006/relationships/hyperlink" Target="javascript:insRow2()" TargetMode="External"/><Relationship Id="rId204" Type="http://schemas.openxmlformats.org/officeDocument/2006/relationships/hyperlink" Target="javascript:insRow9()" TargetMode="External"/><Relationship Id="rId225" Type="http://schemas.openxmlformats.org/officeDocument/2006/relationships/hyperlink" Target="http://www.secretariasenado.gov.co/senado/basedoc/ley/2001/ley_0685_2001_pr005.html" TargetMode="External"/><Relationship Id="rId246" Type="http://schemas.openxmlformats.org/officeDocument/2006/relationships/hyperlink" Target="javascript:insRow14()" TargetMode="External"/><Relationship Id="rId267" Type="http://schemas.openxmlformats.org/officeDocument/2006/relationships/hyperlink" Target="javascript:insRow21()" TargetMode="External"/><Relationship Id="rId288" Type="http://schemas.openxmlformats.org/officeDocument/2006/relationships/hyperlink" Target="http://www.secretariasenado.gov.co/senado/basedoc/codigo/estatuto_tributario_pr009.html" TargetMode="External"/><Relationship Id="rId411" Type="http://schemas.openxmlformats.org/officeDocument/2006/relationships/hyperlink" Target="http://www.secretariasenado.gov.co/senado/basedoc/cp/constitucion_politica_1991_pr002.html" TargetMode="External"/><Relationship Id="rId432" Type="http://schemas.openxmlformats.org/officeDocument/2006/relationships/hyperlink" Target="javascript:insRow16()" TargetMode="External"/><Relationship Id="rId453" Type="http://schemas.openxmlformats.org/officeDocument/2006/relationships/hyperlink" Target="http://www.secretariasenado.gov.co/senado/basedoc/ley/2001/ley_0685_2001_pr007.html" TargetMode="External"/><Relationship Id="rId106" Type="http://schemas.openxmlformats.org/officeDocument/2006/relationships/hyperlink" Target="javascript:insRow8()" TargetMode="External"/><Relationship Id="rId127" Type="http://schemas.openxmlformats.org/officeDocument/2006/relationships/hyperlink" Target="http://www.secretariasenado.gov.co/senado/basedoc/ley/2001/ley_0685_2001_pr002.html" TargetMode="External"/><Relationship Id="rId313" Type="http://schemas.openxmlformats.org/officeDocument/2006/relationships/hyperlink" Target="http://www.secretariasenado.gov.co/senado/basedoc/codigo/estatuto_tributario_pr006.html" TargetMode="External"/><Relationship Id="rId10" Type="http://schemas.openxmlformats.org/officeDocument/2006/relationships/hyperlink" Target="javascript:insRow3()" TargetMode="External"/><Relationship Id="rId31" Type="http://schemas.openxmlformats.org/officeDocument/2006/relationships/hyperlink" Target="http://www.secretariasenado.gov.co/senado/basedoc/ley/2001/ley_0685_2001_pr007.html" TargetMode="External"/><Relationship Id="rId52" Type="http://schemas.openxmlformats.org/officeDocument/2006/relationships/hyperlink" Target="http://www.secretariasenado.gov.co/senado/basedoc/ley/1993/ley_0097_1993.html" TargetMode="External"/><Relationship Id="rId73" Type="http://schemas.openxmlformats.org/officeDocument/2006/relationships/hyperlink" Target="http://www.secretariasenado.gov.co/senado/basedoc/cc_sc_nf/2002/c-339_2002.html" TargetMode="External"/><Relationship Id="rId94" Type="http://schemas.openxmlformats.org/officeDocument/2006/relationships/hyperlink" Target="javascript:insRow2()" TargetMode="External"/><Relationship Id="rId148" Type="http://schemas.openxmlformats.org/officeDocument/2006/relationships/hyperlink" Target="http://www.secretariasenado.gov.co/senado/basedoc/cc_sc_nf/2002/c-891_2002.html" TargetMode="External"/><Relationship Id="rId169" Type="http://schemas.openxmlformats.org/officeDocument/2006/relationships/hyperlink" Target="http://www.secretariasenado.gov.co/senado/basedoc/ley/2001/ley_0685_2001.html" TargetMode="External"/><Relationship Id="rId334" Type="http://schemas.openxmlformats.org/officeDocument/2006/relationships/hyperlink" Target="http://www.secretariasenado.gov.co/senado/basedoc/cc_sc_nf/2002/c-891_2002.html" TargetMode="External"/><Relationship Id="rId355" Type="http://schemas.openxmlformats.org/officeDocument/2006/relationships/hyperlink" Target="http://www.secretariasenado.gov.co/senado/basedoc/ley/2001/ley_0685_2001_pr006.html" TargetMode="External"/><Relationship Id="rId376" Type="http://schemas.openxmlformats.org/officeDocument/2006/relationships/hyperlink" Target="javascript:insRow16()" TargetMode="External"/><Relationship Id="rId397" Type="http://schemas.openxmlformats.org/officeDocument/2006/relationships/hyperlink" Target="javascript:insRow1()" TargetMode="External"/><Relationship Id="rId4" Type="http://schemas.openxmlformats.org/officeDocument/2006/relationships/hyperlink" Target="javascript:insRow1()" TargetMode="External"/><Relationship Id="rId180" Type="http://schemas.openxmlformats.org/officeDocument/2006/relationships/hyperlink" Target="http://www.secretariasenado.gov.co/senado/basedoc/ley/2001/ley_0685_2001_pr003.html" TargetMode="External"/><Relationship Id="rId215" Type="http://schemas.openxmlformats.org/officeDocument/2006/relationships/hyperlink" Target="http://www.secretariasenado.gov.co/senado/basedoc/ley/2001/ley_0685_2001_pr005.html" TargetMode="External"/><Relationship Id="rId236" Type="http://schemas.openxmlformats.org/officeDocument/2006/relationships/hyperlink" Target="javascript:insRow9()" TargetMode="External"/><Relationship Id="rId257" Type="http://schemas.openxmlformats.org/officeDocument/2006/relationships/hyperlink" Target="http://www.secretariasenado.gov.co/senado/basedoc/ley/1994/ley_0141_1994.html" TargetMode="External"/><Relationship Id="rId278" Type="http://schemas.openxmlformats.org/officeDocument/2006/relationships/hyperlink" Target="http://www.secretariasenado.gov.co/senado/basedoc/ley/2001/ley_0685_2001_pr005.html" TargetMode="External"/><Relationship Id="rId401" Type="http://schemas.openxmlformats.org/officeDocument/2006/relationships/hyperlink" Target="http://www.secretariasenado.gov.co/senado/basedoc/cc_sc_nf/2003/c-229_2003.html" TargetMode="External"/><Relationship Id="rId422" Type="http://schemas.openxmlformats.org/officeDocument/2006/relationships/hyperlink" Target="javascript:insRow12()" TargetMode="External"/><Relationship Id="rId443" Type="http://schemas.openxmlformats.org/officeDocument/2006/relationships/hyperlink" Target="javascript:insRow5()" TargetMode="External"/><Relationship Id="rId303" Type="http://schemas.openxmlformats.org/officeDocument/2006/relationships/hyperlink" Target="http://www.secretariasenado.gov.co/senado/basedoc/codigo/estatuto_tributario_pr009.html" TargetMode="External"/><Relationship Id="rId42" Type="http://schemas.openxmlformats.org/officeDocument/2006/relationships/hyperlink" Target="http://www.secretariasenado.gov.co/senado/basedoc/cc_sc_nf/2002/c-339_2002.html" TargetMode="External"/><Relationship Id="rId84" Type="http://schemas.openxmlformats.org/officeDocument/2006/relationships/hyperlink" Target="http://www.secretariasenado.gov.co/senado/basedoc/ley/2001/ley_0685_2001.html" TargetMode="External"/><Relationship Id="rId138" Type="http://schemas.openxmlformats.org/officeDocument/2006/relationships/hyperlink" Target="http://www.secretariasenado.gov.co/senado/basedoc/ley/2001/ley_0685_2001_pr004.html" TargetMode="External"/><Relationship Id="rId345" Type="http://schemas.openxmlformats.org/officeDocument/2006/relationships/hyperlink" Target="http://www.secretariasenado.gov.co/senado/basedoc/ley/2001/ley_0685_2001.html" TargetMode="External"/><Relationship Id="rId387" Type="http://schemas.openxmlformats.org/officeDocument/2006/relationships/hyperlink" Target="javascript:insRow19()" TargetMode="External"/><Relationship Id="rId191" Type="http://schemas.openxmlformats.org/officeDocument/2006/relationships/hyperlink" Target="http://www.secretariasenado.gov.co/senado/basedoc/ley/2010/ley_1382_2010.html" TargetMode="External"/><Relationship Id="rId205" Type="http://schemas.openxmlformats.org/officeDocument/2006/relationships/hyperlink" Target="http://www.secretariasenado.gov.co/senado/basedoc/ley/2010/ley_1382_2010.html" TargetMode="External"/><Relationship Id="rId247" Type="http://schemas.openxmlformats.org/officeDocument/2006/relationships/hyperlink" Target="http://www.secretariasenado.gov.co/senado/basedoc/ley/2001/ley_0685_2001_pr005.html" TargetMode="External"/><Relationship Id="rId412" Type="http://schemas.openxmlformats.org/officeDocument/2006/relationships/hyperlink" Target="http://www.secretariasenado.gov.co/senado/basedoc/ley/2001/ley_0685_2001_pr006.html" TargetMode="External"/><Relationship Id="rId107" Type="http://schemas.openxmlformats.org/officeDocument/2006/relationships/hyperlink" Target="http://www.secretariasenado.gov.co/senado/basedoc/ley/2010/ley_1382_2010.html" TargetMode="External"/><Relationship Id="rId289" Type="http://schemas.openxmlformats.org/officeDocument/2006/relationships/hyperlink" Target="http://www.secretariasenado.gov.co/senado/basedoc/codigo/estatuto_tributario_pr009.html" TargetMode="External"/><Relationship Id="rId454" Type="http://schemas.openxmlformats.org/officeDocument/2006/relationships/hyperlink" Target="http://www.secretariasenado.gov.co/senado/basedoc/ley/1994/ley_0141_1994.html" TargetMode="External"/><Relationship Id="rId11" Type="http://schemas.openxmlformats.org/officeDocument/2006/relationships/hyperlink" Target="javascript:insRow4()" TargetMode="External"/><Relationship Id="rId53" Type="http://schemas.openxmlformats.org/officeDocument/2006/relationships/hyperlink" Target="http://www.secretariasenado.gov.co/senado/basedoc/ley/2001/ley_0685_2001_pr003.html" TargetMode="External"/><Relationship Id="rId149" Type="http://schemas.openxmlformats.org/officeDocument/2006/relationships/hyperlink" Target="javascript:insRow5()" TargetMode="External"/><Relationship Id="rId314" Type="http://schemas.openxmlformats.org/officeDocument/2006/relationships/hyperlink" Target="javascript:insRow30()" TargetMode="External"/><Relationship Id="rId356" Type="http://schemas.openxmlformats.org/officeDocument/2006/relationships/hyperlink" Target="javascript:insRow11()" TargetMode="External"/><Relationship Id="rId398" Type="http://schemas.openxmlformats.org/officeDocument/2006/relationships/hyperlink" Target="http://www.secretariasenado.gov.co/senado/basedoc/ley/2010/ley_1382_2010.html" TargetMode="External"/><Relationship Id="rId95" Type="http://schemas.openxmlformats.org/officeDocument/2006/relationships/hyperlink" Target="http://www.secretariasenado.gov.co/senado/basedoc/ley/2001/ley_0685_2001.html" TargetMode="External"/><Relationship Id="rId160" Type="http://schemas.openxmlformats.org/officeDocument/2006/relationships/hyperlink" Target="javascript:insRow9()" TargetMode="External"/><Relationship Id="rId216" Type="http://schemas.openxmlformats.org/officeDocument/2006/relationships/hyperlink" Target="http://www.secretariasenado.gov.co/senado/basedoc/ley/2001/ley_0685_2001.html" TargetMode="External"/><Relationship Id="rId423" Type="http://schemas.openxmlformats.org/officeDocument/2006/relationships/hyperlink" Target="http://www.secretariasenado.gov.co/senado/basedoc/ley/2010/ley_1382_2010.html" TargetMode="External"/><Relationship Id="rId258" Type="http://schemas.openxmlformats.org/officeDocument/2006/relationships/hyperlink" Target="javascript:insRow18()" TargetMode="External"/><Relationship Id="rId22" Type="http://schemas.openxmlformats.org/officeDocument/2006/relationships/hyperlink" Target="javascript:insRow8()" TargetMode="External"/><Relationship Id="rId64" Type="http://schemas.openxmlformats.org/officeDocument/2006/relationships/hyperlink" Target="http://www.secretariasenado.gov.co/senado/basedoc/cc_sc_nf/2009/c-443_2009.html" TargetMode="External"/><Relationship Id="rId118" Type="http://schemas.openxmlformats.org/officeDocument/2006/relationships/hyperlink" Target="javascript:insRow3()" TargetMode="External"/><Relationship Id="rId325" Type="http://schemas.openxmlformats.org/officeDocument/2006/relationships/hyperlink" Target="http://www.secretariasenado.gov.co/senado/basedoc/ley/2001/ley_0685_2001_pr006.html" TargetMode="External"/><Relationship Id="rId367" Type="http://schemas.openxmlformats.org/officeDocument/2006/relationships/hyperlink" Target="javascript:insRow15()" TargetMode="External"/><Relationship Id="rId171" Type="http://schemas.openxmlformats.org/officeDocument/2006/relationships/hyperlink" Target="javascript:insRow11()" TargetMode="External"/><Relationship Id="rId227" Type="http://schemas.openxmlformats.org/officeDocument/2006/relationships/hyperlink" Target="http://www.secretariasenado.gov.co/senado/basedoc/ley/2010/ley_1382_2010.html" TargetMode="External"/><Relationship Id="rId269" Type="http://schemas.openxmlformats.org/officeDocument/2006/relationships/hyperlink" Target="javascript:insRow22()" TargetMode="External"/><Relationship Id="rId434" Type="http://schemas.openxmlformats.org/officeDocument/2006/relationships/hyperlink" Target="http://www.secretariasenado.gov.co/senado/basedoc/ley/2001/ley_0685_2001_pr007.html" TargetMode="External"/><Relationship Id="rId33" Type="http://schemas.openxmlformats.org/officeDocument/2006/relationships/hyperlink" Target="http://www.secretariasenado.gov.co/senado/basedoc/ley/2001/ley_0685_2001_pr007.html" TargetMode="External"/><Relationship Id="rId129" Type="http://schemas.openxmlformats.org/officeDocument/2006/relationships/hyperlink" Target="http://www.secretariasenado.gov.co/senado/basedoc/ley/2001/ley_0685_2001_pr002.html" TargetMode="External"/><Relationship Id="rId280" Type="http://schemas.openxmlformats.org/officeDocument/2006/relationships/hyperlink" Target="http://www.secretariasenado.gov.co/senado/basedoc/codigo/estatuto_tributario_pr008.html" TargetMode="External"/><Relationship Id="rId336" Type="http://schemas.openxmlformats.org/officeDocument/2006/relationships/hyperlink" Target="http://www.secretariasenado.gov.co/senado/basedoc/ley/2010/ley_1382_2010.html" TargetMode="External"/><Relationship Id="rId75" Type="http://schemas.openxmlformats.org/officeDocument/2006/relationships/hyperlink" Target="http://www.secretariasenado.gov.co/senado/basedoc/cc_sc_nf/2002/c-339_2002.html" TargetMode="External"/><Relationship Id="rId140" Type="http://schemas.openxmlformats.org/officeDocument/2006/relationships/hyperlink" Target="http://www.secretariasenado.gov.co/senado/basedoc/cc_sc_nf/2002/c-891_2002.html" TargetMode="External"/><Relationship Id="rId182" Type="http://schemas.openxmlformats.org/officeDocument/2006/relationships/hyperlink" Target="http://www.secretariasenado.gov.co/senado/basedoc/ley/1994/ley_0141_1994_pr001.html" TargetMode="External"/><Relationship Id="rId378" Type="http://schemas.openxmlformats.org/officeDocument/2006/relationships/hyperlink" Target="http://www.secretariasenado.gov.co/senado/basedoc/ley/2001/ley_0685_2001_pr007.html" TargetMode="External"/><Relationship Id="rId403" Type="http://schemas.openxmlformats.org/officeDocument/2006/relationships/hyperlink" Target="javascript:insRow4()" TargetMode="External"/><Relationship Id="rId6" Type="http://schemas.openxmlformats.org/officeDocument/2006/relationships/hyperlink" Target="http://www.secretariasenado.gov.co/senado/basedoc/ley/2001/ley_0685_2001_pr006.html" TargetMode="External"/><Relationship Id="rId238" Type="http://schemas.openxmlformats.org/officeDocument/2006/relationships/hyperlink" Target="javascript:insRow10()" TargetMode="External"/><Relationship Id="rId445" Type="http://schemas.openxmlformats.org/officeDocument/2006/relationships/hyperlink" Target="http://www.secretariasenado.gov.co/senado/basedoc/ley/2001/ley_0685_2001_pr002.html" TargetMode="External"/><Relationship Id="rId291" Type="http://schemas.openxmlformats.org/officeDocument/2006/relationships/hyperlink" Target="http://www.secretariasenado.gov.co/senado/basedoc/codigo/estatuto_tributario_pr009.html" TargetMode="External"/><Relationship Id="rId305" Type="http://schemas.openxmlformats.org/officeDocument/2006/relationships/hyperlink" Target="http://www.secretariasenado.gov.co/senado/basedoc/codigo/estatuto_tributario_pr009.html" TargetMode="External"/><Relationship Id="rId347" Type="http://schemas.openxmlformats.org/officeDocument/2006/relationships/hyperlink" Target="http://www.secretariasenado.gov.co/senado/basedoc/ley/2001/ley_0685_2001_pr001.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106</Pages>
  <Words>49274</Words>
  <Characters>271011</Characters>
  <Application>Microsoft Office Word</Application>
  <DocSecurity>0</DocSecurity>
  <Lines>2258</Lines>
  <Paragraphs>639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14</cp:revision>
  <dcterms:created xsi:type="dcterms:W3CDTF">2010-09-19T02:23:00Z</dcterms:created>
  <dcterms:modified xsi:type="dcterms:W3CDTF">2010-09-19T18:39:00Z</dcterms:modified>
</cp:coreProperties>
</file>