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7D5" w:rsidRDefault="006607D5" w:rsidP="006607D5">
      <w:pPr>
        <w:spacing w:after="0"/>
        <w:jc w:val="center"/>
        <w:rPr>
          <w:rFonts w:ascii="Georgia" w:hAnsi="Georgia"/>
        </w:rPr>
      </w:pPr>
      <w:bookmarkStart w:id="0" w:name="27"/>
      <w:bookmarkEnd w:id="0"/>
      <w:r>
        <w:rPr>
          <w:rFonts w:ascii="Georgia" w:hAnsi="Georgia"/>
          <w:b/>
          <w:bCs/>
          <w:color w:val="808080"/>
          <w:sz w:val="28"/>
          <w:szCs w:val="28"/>
        </w:rPr>
        <w:t xml:space="preserve">LEY 270 DE 1996 </w:t>
      </w:r>
    </w:p>
    <w:p w:rsidR="006607D5" w:rsidRDefault="006607D5" w:rsidP="006607D5">
      <w:pPr>
        <w:spacing w:after="0"/>
        <w:jc w:val="center"/>
        <w:rPr>
          <w:rFonts w:ascii="Georgia" w:hAnsi="Georgia"/>
        </w:rPr>
      </w:pPr>
      <w:r>
        <w:rPr>
          <w:rFonts w:ascii="Georgia" w:hAnsi="Georgia"/>
        </w:rPr>
        <w:t xml:space="preserve">(marzo 7) </w:t>
      </w:r>
    </w:p>
    <w:p w:rsidR="006607D5" w:rsidRDefault="006607D5" w:rsidP="006607D5">
      <w:pPr>
        <w:spacing w:after="0"/>
        <w:jc w:val="center"/>
        <w:rPr>
          <w:rFonts w:ascii="Georgia" w:hAnsi="Georgia"/>
        </w:rPr>
      </w:pPr>
      <w:r>
        <w:rPr>
          <w:rFonts w:ascii="Georgia" w:hAnsi="Georgia"/>
        </w:rPr>
        <w:t xml:space="preserve">Diario Oficial No. 42.745, de 15 de marzo de 1996 </w:t>
      </w:r>
    </w:p>
    <w:p w:rsidR="006607D5" w:rsidRDefault="006607D5" w:rsidP="006607D5">
      <w:pPr>
        <w:spacing w:after="0"/>
        <w:jc w:val="center"/>
        <w:rPr>
          <w:rFonts w:ascii="Georgia" w:hAnsi="Georgia"/>
        </w:rPr>
      </w:pPr>
      <w:r>
        <w:rPr>
          <w:rFonts w:ascii="Georgia" w:hAnsi="Georgia"/>
          <w:color w:val="808080"/>
        </w:rPr>
        <w:t xml:space="preserve">ESTATUTARIA DE LA ADMINISTRACIÓN DE JUSTICIA </w:t>
      </w:r>
    </w:p>
    <w:p w:rsidR="006607D5" w:rsidRDefault="006607D5" w:rsidP="006607D5">
      <w:pPr>
        <w:spacing w:after="0"/>
        <w:jc w:val="center"/>
        <w:rPr>
          <w:rFonts w:ascii="Georgia" w:hAnsi="Georgia"/>
          <w:color w:val="0000FF"/>
          <w:sz w:val="20"/>
          <w:szCs w:val="20"/>
        </w:rPr>
      </w:pPr>
      <w:hyperlink r:id="rId5" w:history="1">
        <w:r>
          <w:rPr>
            <w:rStyle w:val="Hipervnculo"/>
            <w:rFonts w:ascii="Georgia" w:hAnsi="Georgia"/>
            <w:sz w:val="20"/>
            <w:szCs w:val="20"/>
          </w:rPr>
          <w:t>&lt;Resumen de 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607D5" w:rsidRDefault="006607D5">
            <w:pPr>
              <w:pStyle w:val="textocaja"/>
            </w:pPr>
            <w:r>
              <w:t xml:space="preserve">  </w:t>
            </w:r>
          </w:p>
          <w:p w:rsidR="006607D5" w:rsidRDefault="006607D5">
            <w:pPr>
              <w:pStyle w:val="textocaja"/>
            </w:pPr>
            <w:r>
              <w:rPr>
                <w:b/>
                <w:bCs/>
              </w:rPr>
              <w:t>NOTAS DE VIGENCIA:</w:t>
            </w:r>
            <w:r>
              <w:t xml:space="preserve"> </w:t>
            </w:r>
          </w:p>
          <w:p w:rsidR="006607D5" w:rsidRDefault="006607D5">
            <w:pPr>
              <w:pStyle w:val="textocaja"/>
            </w:pPr>
            <w:r>
              <w:t xml:space="preserve">  </w:t>
            </w:r>
          </w:p>
          <w:p w:rsidR="006607D5" w:rsidRDefault="006607D5">
            <w:pPr>
              <w:pStyle w:val="textocaja"/>
            </w:pPr>
            <w:r>
              <w:t xml:space="preserve">9. Modificada por la Ley 1285 de 2009, publicada en el Diario Oficial No. 47.240 de 22 de enero de 2009, 'Por medio de la cual se reforma la Ley </w:t>
            </w:r>
            <w:hyperlink r:id="rId6" w:anchor="1" w:tgtFrame="_blank" w:history="1">
              <w:r>
                <w:rPr>
                  <w:rStyle w:val="Hipervnculo"/>
                  <w:color w:val="000000"/>
                  <w:shd w:val="clear" w:color="auto" w:fill="00FF00"/>
                </w:rPr>
                <w:t>270</w:t>
              </w:r>
            </w:hyperlink>
            <w:r>
              <w:t xml:space="preserve"> de 1996 Estatutaria de la Administración de Justicia' </w:t>
            </w:r>
          </w:p>
          <w:p w:rsidR="006607D5" w:rsidRDefault="006607D5">
            <w:pPr>
              <w:pStyle w:val="textocaja"/>
            </w:pPr>
            <w:r>
              <w:t xml:space="preserve">  </w:t>
            </w:r>
          </w:p>
          <w:p w:rsidR="006607D5" w:rsidRDefault="006607D5">
            <w:pPr>
              <w:pStyle w:val="textocaja"/>
            </w:pPr>
            <w:r>
              <w:t xml:space="preserve">8. En criterio del editor para la interpretación de los Artículos </w:t>
            </w:r>
            <w:hyperlink r:id="rId7" w:anchor="112" w:tgtFrame="_blank" w:history="1">
              <w:r>
                <w:rPr>
                  <w:rStyle w:val="Hipervnculo"/>
                  <w:color w:val="000000"/>
                  <w:shd w:val="clear" w:color="auto" w:fill="00FF00"/>
                </w:rPr>
                <w:t>112</w:t>
              </w:r>
            </w:hyperlink>
            <w:r>
              <w:t xml:space="preserve"> y </w:t>
            </w:r>
            <w:hyperlink r:id="rId8" w:anchor="114" w:tgtFrame="_blank" w:history="1">
              <w:r>
                <w:rPr>
                  <w:rStyle w:val="Hipervnculo"/>
                  <w:color w:val="000000"/>
                  <w:shd w:val="clear" w:color="auto" w:fill="00FF00"/>
                </w:rPr>
                <w:t>114</w:t>
              </w:r>
            </w:hyperlink>
            <w:r>
              <w:t xml:space="preserve"> de esta ley debe tenerse en cuenta lo dispuesto por los Artículos </w:t>
            </w:r>
            <w:hyperlink r:id="rId9" w:anchor="59" w:tgtFrame="_blank" w:history="1">
              <w:r>
                <w:rPr>
                  <w:rStyle w:val="Hipervnculo"/>
                  <w:color w:val="000000"/>
                  <w:shd w:val="clear" w:color="auto" w:fill="00FF00"/>
                </w:rPr>
                <w:t>59</w:t>
              </w:r>
            </w:hyperlink>
            <w:r>
              <w:t xml:space="preserve"> y </w:t>
            </w:r>
            <w:hyperlink r:id="rId10" w:anchor="60" w:tgtFrame="_blank" w:history="1">
              <w:r>
                <w:rPr>
                  <w:rStyle w:val="Hipervnculo"/>
                  <w:color w:val="000000"/>
                  <w:shd w:val="clear" w:color="auto" w:fill="00FF00"/>
                </w:rPr>
                <w:t>60</w:t>
              </w:r>
            </w:hyperlink>
            <w:r>
              <w:t xml:space="preserve"> (respectivamente) de la Ley 1123 de 2007, 'por la cual se establece el Código Disciplinario del Abogado', publicada en el Diario Oficial No. 46.519 de 22 de enero de 2007. </w:t>
            </w:r>
          </w:p>
          <w:p w:rsidR="006607D5" w:rsidRDefault="006607D5">
            <w:pPr>
              <w:pStyle w:val="textocaja"/>
            </w:pPr>
            <w:r>
              <w:t xml:space="preserve">  </w:t>
            </w:r>
          </w:p>
          <w:p w:rsidR="006607D5" w:rsidRDefault="006607D5">
            <w:pPr>
              <w:pStyle w:val="textocaja"/>
            </w:pPr>
            <w:r>
              <w:t xml:space="preserve">Según lo dispuesto en el Artículo </w:t>
            </w:r>
            <w:hyperlink r:id="rId11" w:anchor="112" w:tgtFrame="_blank" w:history="1">
              <w:r>
                <w:rPr>
                  <w:rStyle w:val="Hipervnculo"/>
                  <w:color w:val="000000"/>
                  <w:shd w:val="clear" w:color="auto" w:fill="00FF00"/>
                </w:rPr>
                <w:t>112</w:t>
              </w:r>
            </w:hyperlink>
            <w:r>
              <w:t xml:space="preserve"> de la Ley 1123 de 2007, entra a regir cuatro (4) meses después de su promulgación. </w:t>
            </w:r>
          </w:p>
          <w:p w:rsidR="006607D5" w:rsidRDefault="006607D5">
            <w:pPr>
              <w:pStyle w:val="textocaja"/>
            </w:pPr>
            <w:r>
              <w:t xml:space="preserve">  </w:t>
            </w:r>
          </w:p>
          <w:p w:rsidR="006607D5" w:rsidRDefault="006607D5">
            <w:pPr>
              <w:pStyle w:val="textocaja"/>
            </w:pPr>
            <w:r>
              <w:t xml:space="preserve">7. Mediante el Decreto 2697 de 2004, publicado en el Diario Oficial No. 45.651, de 25 de agosto de 2004, 'se corrigen yerros tipográficos del Decreto </w:t>
            </w:r>
            <w:hyperlink r:id="rId12" w:anchor="1" w:tgtFrame="_blank" w:history="1">
              <w:r>
                <w:rPr>
                  <w:rStyle w:val="Hipervnculo"/>
                  <w:color w:val="000000"/>
                  <w:shd w:val="clear" w:color="auto" w:fill="00FF00"/>
                </w:rPr>
                <w:t>2637</w:t>
              </w:r>
            </w:hyperlink>
            <w:r>
              <w:t xml:space="preserve"> del 19 de agosto de 2004 por el cual se desarrolla el Acto Legislativo número 03 de 2002' El artículo </w:t>
            </w:r>
            <w:hyperlink r:id="rId13" w:anchor="4" w:tgtFrame="_blank" w:history="1">
              <w:r>
                <w:rPr>
                  <w:rStyle w:val="Hipervnculo"/>
                  <w:color w:val="000000"/>
                  <w:shd w:val="clear" w:color="auto" w:fill="00FF00"/>
                </w:rPr>
                <w:t>4</w:t>
              </w:r>
            </w:hyperlink>
            <w:r>
              <w:t xml:space="preserve"> ordena su nueva publicación, la cual es publicada en el Diario Oficial No. 45.658, de 1 de septiembre de 2004. </w:t>
            </w:r>
          </w:p>
          <w:p w:rsidR="006607D5" w:rsidRDefault="006607D5">
            <w:pPr>
              <w:pStyle w:val="textocaja"/>
            </w:pPr>
            <w:r>
              <w:t xml:space="preserve">  </w:t>
            </w:r>
          </w:p>
          <w:p w:rsidR="006607D5" w:rsidRDefault="006607D5">
            <w:pPr>
              <w:pStyle w:val="textocaja"/>
            </w:pPr>
            <w:r>
              <w:t xml:space="preserve">El Decreto 2697 de 2004 fue SUSPENDIDO provisionalmente por el Consejo de Estado, mediante Auto de 10 de febrero de 2005, Expediente No. 332-01, Consejero Ponente Dr. Juan Angel Palacio Hincapie. </w:t>
            </w:r>
          </w:p>
          <w:p w:rsidR="006607D5" w:rsidRDefault="006607D5">
            <w:pPr>
              <w:pStyle w:val="textocaja"/>
            </w:pPr>
            <w:r>
              <w:t xml:space="preserve">  </w:t>
            </w:r>
          </w:p>
          <w:p w:rsidR="006607D5" w:rsidRDefault="006607D5">
            <w:pPr>
              <w:pStyle w:val="textocaja"/>
            </w:pPr>
            <w:r>
              <w:t xml:space="preserve">6. Modificada por el Decreto </w:t>
            </w:r>
            <w:hyperlink r:id="rId14" w:anchor="Inicio" w:tgtFrame="_blank" w:history="1">
              <w:r>
                <w:rPr>
                  <w:rStyle w:val="Hipervnculo"/>
                  <w:color w:val="000000"/>
                  <w:shd w:val="clear" w:color="auto" w:fill="00FF00"/>
                </w:rPr>
                <w:t>2637</w:t>
              </w:r>
            </w:hyperlink>
            <w:r>
              <w:t xml:space="preserve"> de 2004, publicada en el Diario Oficial No. 45.645, de 19 de agosto de 2004, 'Por el cual se desarrolla el Acto Legislativo número 03 de 2002'. </w:t>
            </w:r>
          </w:p>
          <w:p w:rsidR="006607D5" w:rsidRDefault="006607D5">
            <w:pPr>
              <w:pStyle w:val="textocaja"/>
            </w:pPr>
            <w:r>
              <w:t xml:space="preserve">  </w:t>
            </w:r>
          </w:p>
          <w:p w:rsidR="006607D5" w:rsidRDefault="006607D5">
            <w:pPr>
              <w:pStyle w:val="textocaja"/>
            </w:pPr>
            <w:r>
              <w:t xml:space="preserve">El Decreto </w:t>
            </w:r>
            <w:hyperlink r:id="rId15" w:anchor="Inicio" w:tgtFrame="_blank" w:history="1">
              <w:r>
                <w:rPr>
                  <w:rStyle w:val="Hipervnculo"/>
                  <w:color w:val="000000"/>
                  <w:shd w:val="clear" w:color="auto" w:fill="00FF00"/>
                </w:rPr>
                <w:t>2637</w:t>
              </w:r>
            </w:hyperlink>
            <w:r>
              <w:t xml:space="preserve"> de 2004 fue declarado INEXEQUIBLE por la Corte Constitucional mediante Sentencia </w:t>
            </w:r>
            <w:hyperlink r:id="rId16" w:anchor="1" w:tgtFrame="_blank" w:history="1">
              <w:r>
                <w:rPr>
                  <w:rStyle w:val="Hipervnculo"/>
                  <w:color w:val="000000"/>
                  <w:shd w:val="clear" w:color="auto" w:fill="00FF00"/>
                </w:rPr>
                <w:t>C-672-05</w:t>
              </w:r>
            </w:hyperlink>
            <w:r>
              <w:t xml:space="preserve"> de 30 de junio de 2005, Magistrado Ponente Dr. Jaime </w:t>
            </w:r>
            <w:r>
              <w:lastRenderedPageBreak/>
              <w:t xml:space="preserve">Córdoba Triviño. </w:t>
            </w:r>
          </w:p>
          <w:p w:rsidR="006607D5" w:rsidRDefault="006607D5">
            <w:pPr>
              <w:pStyle w:val="textocaja"/>
            </w:pPr>
            <w:r>
              <w:t xml:space="preserve">  </w:t>
            </w:r>
          </w:p>
          <w:p w:rsidR="006607D5" w:rsidRDefault="006607D5">
            <w:pPr>
              <w:pStyle w:val="textocaja"/>
            </w:pPr>
            <w:r>
              <w:t xml:space="preserve">5. Modificada por el Artículo </w:t>
            </w:r>
            <w:hyperlink r:id="rId17" w:anchor="14" w:tgtFrame="_blank" w:history="1">
              <w:r>
                <w:rPr>
                  <w:rStyle w:val="Hipervnculo"/>
                  <w:color w:val="000000"/>
                  <w:shd w:val="clear" w:color="auto" w:fill="00FF00"/>
                </w:rPr>
                <w:t>14</w:t>
              </w:r>
            </w:hyperlink>
            <w:r>
              <w:t xml:space="preserve"> del Acto Legislativo 1 de 2003 (modificatorio del Artículo </w:t>
            </w:r>
            <w:hyperlink r:id="rId18" w:anchor="264" w:tgtFrame="_blank" w:history="1">
              <w:r>
                <w:rPr>
                  <w:rStyle w:val="Hipervnculo"/>
                  <w:color w:val="000000"/>
                  <w:shd w:val="clear" w:color="auto" w:fill="00FF00"/>
                </w:rPr>
                <w:t>264</w:t>
              </w:r>
            </w:hyperlink>
            <w:r>
              <w:t xml:space="preserve"> de la Constitución Política), 'por el cual se adopta una Reforma Política Constitucional  y se dictan otras disposiciones', publicado en el Diario Oficial No. 45.237 de 3 de julio de 2003. </w:t>
            </w:r>
          </w:p>
          <w:p w:rsidR="006607D5" w:rsidRDefault="006607D5">
            <w:pPr>
              <w:pStyle w:val="textocaja"/>
            </w:pPr>
            <w:r>
              <w:t xml:space="preserve">  </w:t>
            </w:r>
          </w:p>
          <w:p w:rsidR="006607D5" w:rsidRDefault="006607D5">
            <w:pPr>
              <w:pStyle w:val="textocaja"/>
            </w:pPr>
            <w:r>
              <w:t xml:space="preserve">4. Modificada por la Ley </w:t>
            </w:r>
            <w:hyperlink r:id="rId19" w:anchor="Inicio" w:tgtFrame="_blank" w:history="1">
              <w:r>
                <w:rPr>
                  <w:rStyle w:val="Hipervnculo"/>
                  <w:color w:val="000000"/>
                  <w:shd w:val="clear" w:color="auto" w:fill="00FF00"/>
                </w:rPr>
                <w:t>771</w:t>
              </w:r>
            </w:hyperlink>
            <w:r>
              <w:t xml:space="preserve"> de 2002, publicada en el Diario Oficial No. 44.936, de 17 de septiembre de 2002, 'Por la cual se modifica el artículo 134 y el numeral 6 del artículo 152 de la Ley 270 de 1996'. </w:t>
            </w:r>
          </w:p>
          <w:p w:rsidR="006607D5" w:rsidRDefault="006607D5">
            <w:pPr>
              <w:pStyle w:val="textocaja"/>
            </w:pPr>
            <w:r>
              <w:t xml:space="preserve">  </w:t>
            </w:r>
          </w:p>
          <w:p w:rsidR="006607D5" w:rsidRDefault="006607D5">
            <w:pPr>
              <w:pStyle w:val="textocaja"/>
            </w:pPr>
            <w:r>
              <w:t xml:space="preserve">Mediante Sentencia </w:t>
            </w:r>
            <w:hyperlink r:id="rId20" w:anchor="1" w:tgtFrame="_blank" w:history="1">
              <w:r>
                <w:rPr>
                  <w:rStyle w:val="Hipervnculo"/>
                  <w:color w:val="000000"/>
                  <w:shd w:val="clear" w:color="auto" w:fill="00FF00"/>
                </w:rPr>
                <w:t>C-295-02</w:t>
              </w:r>
            </w:hyperlink>
            <w:r>
              <w:t xml:space="preserve"> de 2002, de 23 de abril de 2002, Magistrado Ponente Dr. Alvaro Tafur Galvis, la Corte Constitucional revisó la exequibilidad del Proyecto de Ley 24/00 Senado y 218/01 Cámara, de conformidad con lo dispuesto en los artículos </w:t>
            </w:r>
            <w:hyperlink r:id="rId21" w:anchor="153" w:tgtFrame="_blank" w:history="1">
              <w:r>
                <w:rPr>
                  <w:rStyle w:val="Hipervnculo"/>
                  <w:color w:val="000000"/>
                  <w:shd w:val="clear" w:color="auto" w:fill="00FF00"/>
                </w:rPr>
                <w:t>153</w:t>
              </w:r>
            </w:hyperlink>
            <w:r>
              <w:t xml:space="preserve"> y </w:t>
            </w:r>
            <w:hyperlink r:id="rId22" w:anchor="241" w:tgtFrame="_blank" w:history="1">
              <w:r>
                <w:rPr>
                  <w:rStyle w:val="Hipervnculo"/>
                  <w:color w:val="000000"/>
                  <w:shd w:val="clear" w:color="auto" w:fill="00FF00"/>
                </w:rPr>
                <w:t>241</w:t>
              </w:r>
            </w:hyperlink>
            <w:r>
              <w:t xml:space="preserve">, numeral 8o. de la Constitución Política. </w:t>
            </w:r>
          </w:p>
          <w:p w:rsidR="006607D5" w:rsidRDefault="006607D5">
            <w:pPr>
              <w:pStyle w:val="textocaja"/>
            </w:pPr>
            <w:r>
              <w:t xml:space="preserve">  </w:t>
            </w:r>
          </w:p>
          <w:p w:rsidR="006607D5" w:rsidRDefault="006607D5">
            <w:pPr>
              <w:pStyle w:val="textocaja"/>
            </w:pPr>
            <w:r>
              <w:t xml:space="preserve">3. Modificada por la Ley 585 de 2000, publicada en el Diario Oficial No. 44.063 de 30 de junio de 2000, 'Por medio de la cual se derogan, modifican y suprimen algunas disposiciones de la Ley </w:t>
            </w:r>
            <w:hyperlink r:id="rId23" w:anchor="1" w:tgtFrame="_blank" w:history="1">
              <w:r>
                <w:rPr>
                  <w:rStyle w:val="Hipervnculo"/>
                  <w:color w:val="000000"/>
                  <w:shd w:val="clear" w:color="auto" w:fill="00FF00"/>
                </w:rPr>
                <w:t>270</w:t>
              </w:r>
            </w:hyperlink>
            <w:r>
              <w:t xml:space="preserve"> de 1996 y Decreto 2699 de 1991'. </w:t>
            </w:r>
          </w:p>
          <w:p w:rsidR="006607D5" w:rsidRDefault="006607D5">
            <w:pPr>
              <w:pStyle w:val="textocaja"/>
            </w:pPr>
            <w:r>
              <w:t xml:space="preserve">  </w:t>
            </w:r>
          </w:p>
          <w:p w:rsidR="006607D5" w:rsidRDefault="006607D5">
            <w:pPr>
              <w:pStyle w:val="textocaja"/>
            </w:pPr>
            <w:r>
              <w:t xml:space="preserve">2. En criterio del editor para la interpretación del Artículo </w:t>
            </w:r>
            <w:hyperlink r:id="rId24" w:anchor="99" w:tgtFrame="_blank" w:history="1">
              <w:r>
                <w:rPr>
                  <w:rStyle w:val="Hipervnculo"/>
                  <w:color w:val="000000"/>
                  <w:shd w:val="clear" w:color="auto" w:fill="00FF00"/>
                </w:rPr>
                <w:t>99</w:t>
              </w:r>
            </w:hyperlink>
            <w:r>
              <w:t xml:space="preserve"> Num. 8o. de esta ley debe tenerse en cuenta lo dispuesto por el Artículo </w:t>
            </w:r>
            <w:hyperlink r:id="rId25" w:anchor="49" w:tgtFrame="_blank" w:history="1">
              <w:r>
                <w:rPr>
                  <w:rStyle w:val="Hipervnculo"/>
                  <w:color w:val="000000"/>
                  <w:shd w:val="clear" w:color="auto" w:fill="00FF00"/>
                </w:rPr>
                <w:t>49</w:t>
              </w:r>
            </w:hyperlink>
            <w:r>
              <w:t xml:space="preserve"> de la Ley 446 de 1998, 'Por la cual se adoptan como legislación permanente algunas normas del  Decreto 2651 de 1991, se modifican algunas del Código de Procedimiento  Civil, se derogan otras de la Ley 23 de 1991 y del Decreto 2279 de 1989,  se modifican y expiden normas del Código Contencioso Administrativo y se  dictan otras disposiciones sobre descongestión, eficiencia y acceso a la justicia', publicada en el Diario Oficial No. 43.335 del 8 de julio de 1998. </w:t>
            </w:r>
          </w:p>
          <w:p w:rsidR="006607D5" w:rsidRDefault="006607D5">
            <w:pPr>
              <w:pStyle w:val="textocaja"/>
            </w:pPr>
            <w:r>
              <w:t xml:space="preserve">  </w:t>
            </w:r>
          </w:p>
          <w:p w:rsidR="006607D5" w:rsidRDefault="006607D5">
            <w:pPr>
              <w:pStyle w:val="textocaja"/>
            </w:pPr>
            <w:r>
              <w:t xml:space="preserve">1. Mediante Sentencia </w:t>
            </w:r>
            <w:hyperlink r:id="rId26" w:anchor="1" w:tgtFrame="_blank" w:history="1">
              <w:r>
                <w:rPr>
                  <w:rStyle w:val="Hipervnculo"/>
                  <w:color w:val="000000"/>
                  <w:shd w:val="clear" w:color="auto" w:fill="00FF00"/>
                </w:rPr>
                <w:t>C-037-96</w:t>
              </w:r>
            </w:hyperlink>
            <w:r>
              <w:t xml:space="preserve"> de 5 de febrero de 1996, Magistrado Ponente Dr. Vladimiro Naranjo Mesa, la Corte Constitucional revisó la exequibilidad del Proyecto de Ley 58/94 Senado y 264/95 Cámara, en cumplimiento de lo dispuesto en el artículo </w:t>
            </w:r>
            <w:hyperlink r:id="rId27" w:anchor="153" w:tgtFrame="_blank" w:history="1">
              <w:r>
                <w:rPr>
                  <w:rStyle w:val="Hipervnculo"/>
                  <w:color w:val="000000"/>
                  <w:shd w:val="clear" w:color="auto" w:fill="00FF00"/>
                </w:rPr>
                <w:t>153</w:t>
              </w:r>
            </w:hyperlink>
            <w:r>
              <w:t xml:space="preserve"> de la Constitución Política. </w:t>
            </w:r>
          </w:p>
          <w:p w:rsidR="006607D5" w:rsidRDefault="006607D5">
            <w:pPr>
              <w:pStyle w:val="textocaja"/>
            </w:pPr>
            <w:r>
              <w:t xml:space="preserve">  </w:t>
            </w:r>
          </w:p>
        </w:tc>
      </w:tr>
    </w:tbl>
    <w:p w:rsidR="006607D5" w:rsidRDefault="006607D5" w:rsidP="006607D5">
      <w:pPr>
        <w:spacing w:after="0"/>
        <w:jc w:val="center"/>
        <w:rPr>
          <w:rFonts w:ascii="Georgia" w:hAnsi="Georgia"/>
          <w:szCs w:val="24"/>
        </w:rPr>
      </w:pPr>
      <w:r>
        <w:rPr>
          <w:rFonts w:ascii="Georgia" w:hAnsi="Georgia"/>
          <w:color w:val="808080"/>
        </w:rPr>
        <w:lastRenderedPageBreak/>
        <w:t xml:space="preserve">EL CONGRESO DE COLOMBIA, </w:t>
      </w:r>
    </w:p>
    <w:p w:rsidR="006607D5" w:rsidRDefault="006607D5" w:rsidP="006607D5">
      <w:pPr>
        <w:spacing w:after="0"/>
        <w:jc w:val="center"/>
        <w:rPr>
          <w:rFonts w:ascii="Georgia" w:hAnsi="Georgia"/>
        </w:rPr>
      </w:pPr>
      <w:r>
        <w:rPr>
          <w:rFonts w:ascii="Georgia" w:hAnsi="Georgia"/>
        </w:rPr>
        <w:t xml:space="preserve">Considerando que la justicia es un valor superior consagrado en la Constitución Política que debe guiar la acción del Estado y está llamada a garantizar la efectividad de los derechos fundamentales, dentro del marco del Estado Social  y Democrático de Derecho, y a lograr la convivencia pacífica entre los </w:t>
      </w:r>
      <w:r>
        <w:rPr>
          <w:rFonts w:ascii="Georgia" w:hAnsi="Georgia"/>
        </w:rPr>
        <w:lastRenderedPageBreak/>
        <w:t xml:space="preserve">colombianos, y que dada la trascendencia de su misión debe generar responsabilidad de quienes están encargados de ejercerla, </w:t>
      </w:r>
    </w:p>
    <w:p w:rsidR="006607D5" w:rsidRDefault="006607D5" w:rsidP="006607D5">
      <w:pPr>
        <w:spacing w:after="0"/>
        <w:jc w:val="center"/>
        <w:rPr>
          <w:rFonts w:ascii="Georgia" w:hAnsi="Georgia"/>
        </w:rPr>
      </w:pPr>
      <w:r>
        <w:rPr>
          <w:rFonts w:ascii="Georgia" w:hAnsi="Georgia"/>
          <w:color w:val="808080"/>
        </w:rPr>
        <w:t xml:space="preserve">DECRETA: </w:t>
      </w:r>
    </w:p>
    <w:p w:rsidR="006607D5" w:rsidRDefault="006607D5" w:rsidP="006607D5">
      <w:pPr>
        <w:spacing w:after="0"/>
        <w:jc w:val="center"/>
        <w:rPr>
          <w:rFonts w:ascii="Georgia" w:hAnsi="Georgia"/>
        </w:rPr>
      </w:pPr>
      <w:bookmarkStart w:id="1" w:name="TITULO_I"/>
      <w:bookmarkEnd w:id="1"/>
      <w:r>
        <w:rPr>
          <w:rStyle w:val="textonavy1"/>
          <w:rFonts w:ascii="Georgia" w:hAnsi="Georgia"/>
        </w:rPr>
        <w:t xml:space="preserve">TÍTULO I. </w:t>
      </w:r>
    </w:p>
    <w:p w:rsidR="006607D5" w:rsidRDefault="006607D5" w:rsidP="006607D5">
      <w:pPr>
        <w:spacing w:after="0"/>
        <w:jc w:val="center"/>
        <w:rPr>
          <w:rFonts w:ascii="Georgia" w:hAnsi="Georgia"/>
        </w:rPr>
      </w:pPr>
      <w:r>
        <w:rPr>
          <w:rStyle w:val="textonavy1"/>
          <w:rFonts w:ascii="Georgia" w:hAnsi="Georgia"/>
        </w:rPr>
        <w:t>PRINCIPIOS DE LA ADMINISTRACIÓN DE JUSTICIA</w:t>
      </w:r>
      <w:r>
        <w:rPr>
          <w:rFonts w:ascii="Georgia" w:hAnsi="Georgia"/>
        </w:rPr>
        <w:t xml:space="preserve"> </w:t>
      </w:r>
    </w:p>
    <w:p w:rsidR="006607D5" w:rsidRDefault="006607D5" w:rsidP="006607D5">
      <w:pPr>
        <w:spacing w:after="0"/>
        <w:rPr>
          <w:rFonts w:ascii="Georgia" w:hAnsi="Georgia"/>
        </w:rPr>
      </w:pPr>
      <w:bookmarkStart w:id="2" w:name="1"/>
      <w:bookmarkEnd w:id="2"/>
      <w:r>
        <w:rPr>
          <w:rStyle w:val="textonavy1"/>
          <w:rFonts w:ascii="Georgia" w:hAnsi="Georgia"/>
        </w:rPr>
        <w:t>ARTÍCULO 1o. ADMINISTRACIÓN DE JUSTICIA.</w:t>
      </w:r>
      <w:r>
        <w:rPr>
          <w:rFonts w:ascii="Georgia" w:hAnsi="Georgia"/>
        </w:rPr>
        <w:t xml:space="preserve"> La administración de justicia es la parte de la función pública que cumple el Estado encargada por la Constitución Política y la ley de hacer efectivos los derechos, obligaciones, garantías y libertades consagrados en ellas, con el fin de realizar la convivencia social y lograr y mantener la concordia nacional. </w:t>
      </w:r>
    </w:p>
    <w:p w:rsidR="006607D5" w:rsidRDefault="006607D5" w:rsidP="006607D5">
      <w:pPr>
        <w:spacing w:after="0"/>
        <w:rPr>
          <w:rFonts w:ascii="Georgia" w:hAnsi="Georgia"/>
        </w:rPr>
      </w:pPr>
      <w:bookmarkStart w:id="3" w:name="2"/>
      <w:bookmarkEnd w:id="3"/>
      <w:r>
        <w:rPr>
          <w:rStyle w:val="textonavy1"/>
          <w:rFonts w:ascii="Georgia" w:hAnsi="Georgia"/>
        </w:rPr>
        <w:t>ARTÍCULO 2o. ACCESO A LA JUSTICIA.</w:t>
      </w:r>
      <w:r>
        <w:rPr>
          <w:rFonts w:ascii="Georgia" w:hAnsi="Georgia"/>
        </w:rPr>
        <w:t xml:space="preserve"> El Estado garantiza el acceso de todos los asociados a la administración de justicia. Será de su cargo el amparo de pobreza y el servicio de defensoría pública. En cada municipio habrá como mínimo un defensor público. </w:t>
      </w:r>
    </w:p>
    <w:p w:rsidR="006607D5" w:rsidRDefault="006607D5" w:rsidP="006607D5">
      <w:pPr>
        <w:spacing w:after="0"/>
        <w:rPr>
          <w:rFonts w:ascii="Georgia" w:hAnsi="Georgia"/>
        </w:rPr>
      </w:pPr>
      <w:bookmarkStart w:id="4" w:name="3"/>
      <w:bookmarkEnd w:id="4"/>
      <w:r>
        <w:rPr>
          <w:rStyle w:val="textonavy1"/>
          <w:rFonts w:ascii="Georgia" w:hAnsi="Georgia"/>
        </w:rPr>
        <w:t>ARTÍCULO 3o. DERECHO DE DEFENSA.</w:t>
      </w:r>
      <w:r>
        <w:rPr>
          <w:rFonts w:ascii="Georgia" w:hAnsi="Georgia"/>
        </w:rPr>
        <w:t xml:space="preserve"> En toda clase de actuaciones judiciales y administrativas se garantiza, sin excepción alguna, el derecho de defensa, de acuerdo con la Constitución Política, los tratados internacionales vigentes ratificados por Colombia y la ley. Los estudiantes de derecho pertenecientes a los consultorios jurídicos de las universidades debidamente reconocidas por el Estado podrán ejercer la defensa técnica con las limitaciones que señale la ley, siempre y cuando la universidad certifique que son idóneos para ejercerla.</w:t>
      </w:r>
    </w:p>
    <w:p w:rsidR="006607D5" w:rsidRDefault="006607D5" w:rsidP="006607D5">
      <w:pPr>
        <w:spacing w:after="0"/>
        <w:rPr>
          <w:rFonts w:ascii="Georgia" w:hAnsi="Georgia"/>
          <w:color w:val="0000FF"/>
          <w:sz w:val="20"/>
          <w:szCs w:val="20"/>
        </w:rPr>
      </w:pPr>
      <w:hyperlink r:id="rId28" w:history="1">
        <w:r>
          <w:rPr>
            <w:rStyle w:val="Hipervnculo"/>
            <w:rFonts w:ascii="Georgia" w:hAnsi="Georgia"/>
            <w:sz w:val="20"/>
            <w:szCs w:val="20"/>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607D5" w:rsidRDefault="006607D5">
            <w:pPr>
              <w:pStyle w:val="textocaja"/>
            </w:pPr>
            <w:r>
              <w:t xml:space="preserve">  </w:t>
            </w:r>
          </w:p>
          <w:p w:rsidR="006607D5" w:rsidRDefault="006607D5">
            <w:pPr>
              <w:pStyle w:val="textocaja"/>
            </w:pPr>
            <w:r>
              <w:rPr>
                <w:b/>
                <w:bCs/>
              </w:rPr>
              <w:t>Corte Constitucional</w:t>
            </w:r>
            <w:r>
              <w:t xml:space="preserve"> </w:t>
            </w:r>
          </w:p>
          <w:p w:rsidR="006607D5" w:rsidRDefault="006607D5">
            <w:pPr>
              <w:pStyle w:val="textocaja"/>
            </w:pPr>
            <w:r>
              <w:t xml:space="preserve">  </w:t>
            </w:r>
          </w:p>
          <w:p w:rsidR="006607D5" w:rsidRDefault="006607D5">
            <w:pPr>
              <w:pStyle w:val="textocaja"/>
            </w:pPr>
            <w:r>
              <w:t xml:space="preserve">- Mediante Sentencia </w:t>
            </w:r>
            <w:hyperlink r:id="rId29" w:anchor="1" w:tgtFrame="_blank" w:history="1">
              <w:r>
                <w:rPr>
                  <w:rStyle w:val="Hipervnculo"/>
                  <w:color w:val="000000"/>
                  <w:shd w:val="clear" w:color="auto" w:fill="00FF00"/>
                </w:rPr>
                <w:t>C-037-96</w:t>
              </w:r>
            </w:hyperlink>
            <w:r>
              <w:t xml:space="preserve"> de 5 de febrero de 1996, Magistrado Ponente Dr. Vladimiro Naranjo Mesa, la Corte Constitucional revisó la exequibilidad del Proyecto de Ley 58/94 Senado y 264/95 Cámara, en cumplimiento de lo dispuesto en el artículo </w:t>
            </w:r>
            <w:hyperlink r:id="rId30" w:anchor="153" w:tgtFrame="_blank" w:history="1">
              <w:r>
                <w:rPr>
                  <w:rStyle w:val="Hipervnculo"/>
                  <w:color w:val="000000"/>
                  <w:shd w:val="clear" w:color="auto" w:fill="00FF00"/>
                </w:rPr>
                <w:t>153</w:t>
              </w:r>
            </w:hyperlink>
            <w:r>
              <w:t xml:space="preserve"> de la Constitución Política, y declaró CONDICIONALMENTE EXEQUIBLE el artículo 3 del mismo, 'bajo las condiciones previstas en esta providencia.' </w:t>
            </w:r>
          </w:p>
          <w:p w:rsidR="006607D5" w:rsidRDefault="006607D5">
            <w:pPr>
              <w:pStyle w:val="textocaja"/>
            </w:pPr>
            <w:r>
              <w:t xml:space="preserve">  </w:t>
            </w:r>
          </w:p>
          <w:p w:rsidR="006607D5" w:rsidRDefault="006607D5">
            <w:pPr>
              <w:pStyle w:val="textocaja"/>
            </w:pPr>
            <w:r>
              <w:t xml:space="preserve">Expresa la Corte en la providencia: </w:t>
            </w:r>
          </w:p>
          <w:p w:rsidR="006607D5" w:rsidRDefault="006607D5">
            <w:pPr>
              <w:pStyle w:val="textocaja"/>
            </w:pPr>
            <w:r>
              <w:t xml:space="preserve">  </w:t>
            </w:r>
          </w:p>
          <w:p w:rsidR="006607D5" w:rsidRDefault="006607D5">
            <w:pPr>
              <w:pStyle w:val="textocaja"/>
            </w:pPr>
            <w:r>
              <w:t xml:space="preserve">'Sin entrar a analizar detalladamente las implicaciones jurídicas del derecho de defensa, por haber sido éstas objeto de abundante doctrina y jurisprudencia por parte de la Corte Constitucional, debe señalarse que al ser propósito esencial de todo proceso judicial el de lograr la verdad, se debe garantizar plenamente la posibilidad de que las partes interesadas expongan y controviertan con plenas garantías los argumentos que suscitaron el litigio judicial. En ese orden de ideas, la Constitución de 1991, precisando aun más lo dispuesto por la de 1886, se encargó de definir al derecho de defensa como un derecho fundamental autónomo, ligado, por razones obvias, al debido proceso, a través del cual -como lo anota la sentencia antes citada- se permite a toda persona controvertir las acusaciones que en materia administrativa o judicial se presenten en su contra, con lo cual, a su vez, se hacen efectivos otros derechos, como son el derecho a la </w:t>
            </w:r>
            <w:r>
              <w:lastRenderedPageBreak/>
              <w:t xml:space="preserve">libertad, a la seguridad, el de petición y aun el derecho a la vida. </w:t>
            </w:r>
          </w:p>
          <w:p w:rsidR="006607D5" w:rsidRDefault="006607D5">
            <w:pPr>
              <w:pStyle w:val="textocaja"/>
            </w:pPr>
            <w:r>
              <w:t xml:space="preserve">  </w:t>
            </w:r>
          </w:p>
          <w:p w:rsidR="006607D5" w:rsidRDefault="006607D5">
            <w:pPr>
              <w:pStyle w:val="textocaja"/>
            </w:pPr>
            <w:r>
              <w:t xml:space="preserve">Así, pues, toda persona acusada ya sea ante las instancias administrativas o ante las judiciales, tiene el derecho a defenderse. El artículo 29 superior agrega que quien sea sindicado, tiene derecho a ser asistido por 'un abogado escogido por él, o de oficio, durante la investigación y el juzgamiento'. Esta disposición debe, asimismo, complementarse con el artículo 229 superior que remite a la ley la responsabilidad de definir los casos en que se puede acceder a la administración de justicia sin la representación de abogado. Lo anterior se conoce, particularmente para efectos del procedimiento penal, como la defensa técnica a que tiene derecho el sindicado, la cual, por la trascendencia del cargo, debe ser encargada a una persona versada en derecho, con suficientes conocimientos de orden técnico y, sobretodo, con una amplia capacidad humana que permita al interesado confiar los asuntos más personales e íntimos relacionados con el caso sobre el cual se le ha prestado asistencia. Con lo anterior, esta Corporación quiere significar que la defensa técnica, ya sea pública (Art. 282-4 C.P.) o privada, implica un compromiso serio y responsable del profesional del derecho, el cual no puede limitarse a los aspectos meramente procesales o de trámite, sino que requiere implementar todas aquellas medidas y gestiones necesarias para garantizar que el sindicado ha tenido en su representante alguien apto para demostrar jurídicamente, si es el caso, su inocencia. </w:t>
            </w:r>
          </w:p>
          <w:p w:rsidR="006607D5" w:rsidRDefault="006607D5">
            <w:pPr>
              <w:pStyle w:val="textocaja"/>
            </w:pPr>
            <w:r>
              <w:t xml:space="preserve">  </w:t>
            </w:r>
          </w:p>
          <w:p w:rsidR="006607D5" w:rsidRDefault="006607D5">
            <w:pPr>
              <w:pStyle w:val="textocaja"/>
            </w:pPr>
            <w:r>
              <w:t xml:space="preserve">Sobre el papel de quién ejerce la defensa técnica, particularmente en el campo del derecho penal, ha señalado la Corte: </w:t>
            </w:r>
          </w:p>
          <w:p w:rsidR="006607D5" w:rsidRDefault="006607D5">
            <w:pPr>
              <w:pStyle w:val="textocaja"/>
            </w:pPr>
            <w:r>
              <w:t xml:space="preserve">  </w:t>
            </w:r>
          </w:p>
          <w:p w:rsidR="006607D5" w:rsidRDefault="006607D5">
            <w:pPr>
              <w:pStyle w:val="textocaja"/>
            </w:pPr>
            <w:r>
              <w:rPr>
                <w:i/>
                <w:iCs/>
              </w:rPr>
              <w:t>'Esto significa, que dichas funciones de defensa del sindicado en las etapas de investigación y juzgamiento no pueden ser adelantadas por una persona que no se encuentre científica y técnicamente habilitada como profesional del derecho, so pena de la configuración de una situación de anulabilidad de lo actuado en el estrado judicial por razones constitucionales, o de inconstitucionalidad de la disposición legal o reglamentaria que lo permita. Además, dicha defensa técnica comprende la absoluta confianza del defendido o la presunción legal de la misma confianza en el caso del reo ausente; en este sentido es claro que el legislador debe asegurar que las labores del defensor sean técnicamente independientes y absolutamente basadas en la idoneidad profesional y personal del defensor.</w:t>
            </w:r>
            <w:r>
              <w:t xml:space="preserve"> </w:t>
            </w:r>
          </w:p>
          <w:p w:rsidR="006607D5" w:rsidRDefault="006607D5">
            <w:pPr>
              <w:pStyle w:val="textocaja"/>
            </w:pPr>
            <w:r>
              <w:t xml:space="preserve">  </w:t>
            </w:r>
          </w:p>
          <w:p w:rsidR="006607D5" w:rsidRDefault="006607D5">
            <w:pPr>
              <w:pStyle w:val="textocaja"/>
            </w:pPr>
            <w:r>
              <w:rPr>
                <w:i/>
                <w:iCs/>
              </w:rPr>
              <w:t>'En verdad lo que quiere el Constituyente no es que se asegure que cualquier persona asista al sindicado en las mencionadas etapas procesales señaladas en el citado artículo 29; en este sentido sería absurdo que en la Carta se hiciese mención a la figura del profesional específicamente habilitado como abogado para adelantar las delicadas funciones de la defensa, para permitir que el legislador por su cuenta habilite a cualquiera otra persona, o a otro tipo de profesional, para adelantar las labores de la defensa, si éstos no acreditan la mencionada formación'</w:t>
            </w:r>
            <w:r>
              <w:t xml:space="preserve">. </w:t>
            </w:r>
          </w:p>
          <w:p w:rsidR="006607D5" w:rsidRDefault="006607D5">
            <w:pPr>
              <w:pStyle w:val="textocaja"/>
            </w:pPr>
            <w:r>
              <w:t xml:space="preserve">  </w:t>
            </w:r>
          </w:p>
          <w:p w:rsidR="006607D5" w:rsidRDefault="006607D5">
            <w:pPr>
              <w:pStyle w:val="textocaja"/>
            </w:pPr>
            <w:r>
              <w:lastRenderedPageBreak/>
              <w:t xml:space="preserve">De conformidad con lo expuesto, la Corte encuentra ajustado a la Constitución el principio consagrado en el artículo 3o del proyecto de ley, que permite ejercer el derecho de defensa, sin excepción alguna en todo proceso judicial o administrativo. De igual forma, la posibilidad de gozar de la defensa pública técnica por parte de quienes no cuentan con recursos económicos suficientes para hacerse a los servicios de un abogado, está íntimamente relacionada con las consideraciones hechas en torno al artículo anterior, razón por la cual también se encuentra conforme a los postulados constitucionales. </w:t>
            </w:r>
          </w:p>
          <w:p w:rsidR="006607D5" w:rsidRDefault="006607D5">
            <w:pPr>
              <w:pStyle w:val="textocaja"/>
            </w:pPr>
            <w:r>
              <w:t xml:space="preserve">  </w:t>
            </w:r>
          </w:p>
          <w:p w:rsidR="006607D5" w:rsidRDefault="006607D5">
            <w:pPr>
              <w:pStyle w:val="textocaja"/>
            </w:pPr>
            <w:r>
              <w:t xml:space="preserve">Dentro de los parámetros precedentes, deberá aclararse que, para la Corte, la inclusión del término 'y administrativas' dentro del artículo bajo examen, no contraviene postulado constitucional alguno, pues se parte de la base de que a propósito del ejercicio de la función judicial se presentan igualmente actuaciones de índole administrativo -como por ejemplo las que realiza la Sala Administrativa del Consejo Superior y los Consejos Seccionales de la Judicatura-, las cuales deben ajustarse a los principios rectores del debido proceso y, por ende, a garantizar el derecho de defensa. </w:t>
            </w:r>
          </w:p>
          <w:p w:rsidR="006607D5" w:rsidRDefault="006607D5">
            <w:pPr>
              <w:pStyle w:val="textocaja"/>
            </w:pPr>
            <w:r>
              <w:t xml:space="preserve">  </w:t>
            </w:r>
          </w:p>
          <w:p w:rsidR="006607D5" w:rsidRDefault="006607D5">
            <w:pPr>
              <w:pStyle w:val="textocaja"/>
            </w:pPr>
            <w:r>
              <w:t xml:space="preserve">Comentario especial merece la facultad que el proyecto de ley bajo revisión le otorga a los estudiantes de derecho de las universidades debidamente reconocidas por el Estado para ejercer la defensa técnica, con las limitaciones que establezca la ley, 'siempre y cuando la universidad certifique que son idóneos para ejercerla'. </w:t>
            </w:r>
          </w:p>
          <w:p w:rsidR="006607D5" w:rsidRDefault="006607D5">
            <w:pPr>
              <w:pStyle w:val="textocaja"/>
            </w:pPr>
            <w:r>
              <w:t xml:space="preserve">  </w:t>
            </w:r>
          </w:p>
          <w:p w:rsidR="006607D5" w:rsidRDefault="006607D5">
            <w:pPr>
              <w:pStyle w:val="textocaja"/>
            </w:pPr>
            <w:r>
              <w:t xml:space="preserve">La sentencia No. </w:t>
            </w:r>
            <w:hyperlink r:id="rId31" w:anchor="1" w:tgtFrame="_blank" w:history="1">
              <w:r>
                <w:rPr>
                  <w:rStyle w:val="Hipervnculo"/>
                  <w:color w:val="000000"/>
                  <w:shd w:val="clear" w:color="auto" w:fill="00FF00"/>
                </w:rPr>
                <w:t>C-592-93</w:t>
              </w:r>
            </w:hyperlink>
            <w:r>
              <w:t xml:space="preserve">, transcrita, establece claramente que en asuntos de índole penal, el sindicado siempre debe ser asistido por un profesional del derecho que acuda en su defensa técnica, particularmente respecto de la aplicación de las garantías procesales que le permitan al inculpado presentar libremente los argumentos encaminados a desvirtuar las acusaciones que se le formulen. Sin embargo, por razones geográficas, económicas y sociales, no siempre es posible asegurar la presencia de un abogado en estos casos. Por ello, la Ley (Decreto 196/71, arts. 30, 31 y 32, y Decreto 765/77) prevé que en casos excepcionales puedan ser habilitados como defensores, egresados o estudiantes de derecho pertenecientes a los consultorios jurídicos, pues con ellos se logra la presencia de personas con formación en derecho. Sobre los alcances de esta facultad, y teniendo en cuenta lo dispuesto en la sentencia de unificación de jurisprudencia citada, ha manifestado la Corte a propósito de la demanda de inconstitucionalidad del artículo 147 del Decreto 2700 de 1991: </w:t>
            </w:r>
          </w:p>
          <w:p w:rsidR="006607D5" w:rsidRDefault="006607D5">
            <w:pPr>
              <w:pStyle w:val="textocaja"/>
            </w:pPr>
            <w:r>
              <w:t xml:space="preserve">  </w:t>
            </w:r>
          </w:p>
          <w:p w:rsidR="006607D5" w:rsidRDefault="006607D5">
            <w:pPr>
              <w:pStyle w:val="textocaja"/>
            </w:pPr>
            <w:r>
              <w:rPr>
                <w:i/>
                <w:iCs/>
              </w:rPr>
              <w:t xml:space="preserve">'De conformidad con el artículo 22 de la misma ley, la defensoría pública se ejerce por los abogados que, como defensores públicos, forman parte de la planta de personal de la entidad; por los abogados titulados e inscritos que hayan sido contratados; por los estudiantes de los dos últimos años de las facultades de derecho oficialmente reconocidas por el Estado, pertenecientes a los consultorios jurídicos, dentro de las condiciones previstas en el estatuto de la profesión de abogado; y por los egresados de las facultades de derecho oficialmente reconocidas por el Estado que escojan la prestación gratuita del servicio como defensores públicos, durante nueve (9) meses, como requisito para optar al título de abogados, y de acuerdo con las condiciones previstas en el estatuto de la abogacía. Sin embargo, vale la pena aclarar que como </w:t>
            </w:r>
            <w:r>
              <w:rPr>
                <w:i/>
                <w:iCs/>
              </w:rPr>
              <w:lastRenderedPageBreak/>
              <w:t>esta norma alude a toda clase de procesos (penales, civiles, laborales, contencioso administrativos), resulta pertinente reiterar que en asuntos penales, la defensa de los sindicados solamente la pueden ejercer los abogados, es decir, quienes hayan obtenido el título correspondiente, así que los estudiantes de derecho o egresados que no reúnan esta condición están excluidos para desempeñarse como tales, salvo las excepciones a que alude la sentencia precitada.   </w:t>
            </w:r>
            <w:r>
              <w:t xml:space="preserve"> </w:t>
            </w:r>
          </w:p>
          <w:p w:rsidR="006607D5" w:rsidRDefault="006607D5">
            <w:pPr>
              <w:pStyle w:val="textocaja"/>
            </w:pPr>
            <w:r>
              <w:t xml:space="preserve">  </w:t>
            </w:r>
          </w:p>
          <w:p w:rsidR="006607D5" w:rsidRDefault="006607D5">
            <w:pPr>
              <w:pStyle w:val="textocaja"/>
            </w:pPr>
            <w:r>
              <w:rPr>
                <w:i/>
                <w:iCs/>
              </w:rPr>
              <w:t>'Pues bien, el Código de Procedimiento Penal en el artículo 141, prescribe: 'Cuando en el lugar donde se adelante la actuación procesal no exista defensor público, o fuere imposible designarlo inmediatamente, se nombrará defensor de oficio'.  </w:t>
            </w:r>
            <w:r>
              <w:t xml:space="preserve"> </w:t>
            </w:r>
          </w:p>
          <w:p w:rsidR="006607D5" w:rsidRDefault="006607D5">
            <w:pPr>
              <w:pStyle w:val="textocaja"/>
            </w:pPr>
            <w:r>
              <w:t xml:space="preserve">  </w:t>
            </w:r>
          </w:p>
          <w:p w:rsidR="006607D5" w:rsidRDefault="006607D5">
            <w:pPr>
              <w:pStyle w:val="textocaja"/>
            </w:pPr>
            <w:r>
              <w:rPr>
                <w:i/>
                <w:iCs/>
              </w:rPr>
              <w:t>'Quiere esto significar que, por regla general, todos los defensores públicos de oficio tienen que designarse de las listas de abogados titulados de la Defensoría Pública, ya sea que pertenezcan a su planta de personal o hayan sido vinculados por contrato, y que excepcionalmente se permite el nombramiento e abogados que no formen parte de ese organismo, cuando en el lugar donde se adelanta el proceso no exista defensor público o fuere 'imposible' designarlo inmediatamente, imposibilidad que ha de ser plenamente justificada'</w:t>
            </w:r>
            <w:r>
              <w:t xml:space="preserve">. </w:t>
            </w:r>
          </w:p>
          <w:p w:rsidR="006607D5" w:rsidRDefault="006607D5">
            <w:pPr>
              <w:pStyle w:val="textocaja"/>
            </w:pPr>
            <w:r>
              <w:t xml:space="preserve">  </w:t>
            </w:r>
          </w:p>
          <w:p w:rsidR="006607D5" w:rsidRDefault="006607D5">
            <w:pPr>
              <w:pStyle w:val="textocaja"/>
            </w:pPr>
            <w:r>
              <w:t xml:space="preserve">Así las cosas, la Corte considera que la facultad que el artículo 3o del proyecto de ley bajo revisión le otorga a los estudiantes de derecho pertenecientes a los consultorios jurídicos de las universidades del Estado, debe interpretarse de conformidad con los postulados constitucionales anteriormente descritos. Es decir, pueden estos estudiantes, de acuerdo con las prescripciones legales, prestar la defensa técnica en todo tipo de procesos, salvo en aquellos de índole penal, pues en estos eventos la Carta Política prevé la presencia de un abogado, esto es, de un profesional del derecho. Con todo, esta Corporación ha admitido que este principio en algunas ocasiones, y justamente para garantizar el derecho de defensa, puede ser objeto de una medida diferente, donde el estudiante de derecho pueda, ante situaciones excepcionales, prestar la defensa técnica a un sindicado. Significa esto que tanto los despachos judiciales, como los consultorios jurídicos y las entidades encargadas de prestar el servicio de defensoría pública, deben abstenerse, en la medida de lo posible, de solicitar la presencia y la participación de estudiantes de derecho en asuntos penales. En otras palabras, sólo ante la inexistencia de abogados titulados en algún municipio del país, o ante la imposibilidad física y material de contar con su presencia, los estudiantes de los consultorios jurídicos pueden hacer parte de un proceso penal. </w:t>
            </w:r>
          </w:p>
          <w:p w:rsidR="006607D5" w:rsidRDefault="006607D5">
            <w:pPr>
              <w:pStyle w:val="textocaja"/>
            </w:pPr>
            <w:r>
              <w:t xml:space="preserve">  </w:t>
            </w:r>
          </w:p>
          <w:p w:rsidR="006607D5" w:rsidRDefault="006607D5">
            <w:pPr>
              <w:pStyle w:val="textocaja"/>
            </w:pPr>
            <w:r>
              <w:t xml:space="preserve">Finalmente, la Corte estima que la certificación de idoneidad que las universidades deban otorgar a los estudiantes de derecho de los consultorios jurídicos para ejercer la defensa técnica, no puede de ningún modo circunscribirse exclusivamente a la valoración académica de la persona, sino que debe incluir el comportamiento moral y ético que el estudiante ha demostrado a lo largo de sus carrera universitaria. Lo anterior porque, de una parte, la jurisprudencia de esta Corte ha sido clara en resaltar que quien asista a una persona en su defensa judicial debe demostrar mucho más que el simple conocimiento de los pormenores de un proceso; y, por la otra, el estudiante que represente a un sindicado está también en gran medida representando a su institución </w:t>
            </w:r>
            <w:r>
              <w:lastRenderedPageBreak/>
              <w:t xml:space="preserve">académica con todos los compromisos de seriedad, responsabilidad y aptitud que ello acarrea. </w:t>
            </w:r>
          </w:p>
          <w:p w:rsidR="006607D5" w:rsidRDefault="006607D5">
            <w:pPr>
              <w:pStyle w:val="textocaja"/>
            </w:pPr>
            <w:r>
              <w:t xml:space="preserve">  </w:t>
            </w:r>
          </w:p>
          <w:p w:rsidR="006607D5" w:rsidRDefault="006607D5">
            <w:pPr>
              <w:pStyle w:val="textocaja"/>
            </w:pPr>
            <w:r>
              <w:t xml:space="preserve">En estos términos, entonces, el artículo 3o será declarado exequible. </w:t>
            </w:r>
          </w:p>
        </w:tc>
      </w:tr>
    </w:tbl>
    <w:p w:rsidR="006607D5" w:rsidRDefault="006607D5" w:rsidP="006607D5">
      <w:pPr>
        <w:spacing w:after="0"/>
        <w:rPr>
          <w:rFonts w:ascii="Georgia" w:hAnsi="Georgia"/>
          <w:szCs w:val="24"/>
        </w:rPr>
      </w:pPr>
      <w:bookmarkStart w:id="5" w:name="4"/>
      <w:bookmarkEnd w:id="5"/>
      <w:r>
        <w:rPr>
          <w:rFonts w:ascii="Georgia" w:hAnsi="Georgia"/>
          <w:color w:val="000080"/>
          <w:sz w:val="22"/>
        </w:rPr>
        <w:lastRenderedPageBreak/>
        <w:t>A</w:t>
      </w:r>
      <w:r>
        <w:rPr>
          <w:rStyle w:val="textonavy1"/>
          <w:rFonts w:ascii="Georgia" w:hAnsi="Georgia"/>
        </w:rPr>
        <w:t xml:space="preserve">RTÍCULO 4o. </w:t>
      </w:r>
      <w:r>
        <w:rPr>
          <w:rStyle w:val="textonavy1"/>
          <w:rFonts w:ascii="Georgia" w:hAnsi="Georgia"/>
          <w:i/>
          <w:iCs/>
        </w:rPr>
        <w:t>CELERIDAD Y ORALIDAD</w:t>
      </w:r>
      <w:r>
        <w:rPr>
          <w:rStyle w:val="textonavy1"/>
          <w:rFonts w:ascii="Georgia" w:hAnsi="Georgia"/>
        </w:rPr>
        <w:t>.</w:t>
      </w:r>
      <w:r>
        <w:rPr>
          <w:rFonts w:ascii="Georgia" w:hAnsi="Georgia"/>
        </w:rPr>
        <w:t xml:space="preserve"> &lt;Artículo modificado por el artículo </w:t>
      </w:r>
      <w:hyperlink r:id="rId32" w:anchor="1" w:tgtFrame="_blank" w:history="1">
        <w:r>
          <w:rPr>
            <w:rStyle w:val="Hipervnculo"/>
            <w:rFonts w:ascii="Georgia" w:hAnsi="Georgia"/>
            <w:color w:val="000000"/>
            <w:shd w:val="clear" w:color="auto" w:fill="00FF00"/>
          </w:rPr>
          <w:t>1</w:t>
        </w:r>
      </w:hyperlink>
      <w:r>
        <w:rPr>
          <w:rFonts w:ascii="Georgia" w:hAnsi="Georgia"/>
        </w:rPr>
        <w:t xml:space="preserve"> de la Ley 1285 de 2009. El nuevo texto es el siguiente:&gt; </w:t>
      </w:r>
    </w:p>
    <w:p w:rsidR="006607D5" w:rsidRDefault="006607D5" w:rsidP="006607D5">
      <w:pPr>
        <w:spacing w:after="0"/>
        <w:rPr>
          <w:rFonts w:ascii="Georgia" w:hAnsi="Georgia"/>
        </w:rPr>
      </w:pPr>
      <w:r>
        <w:rPr>
          <w:rFonts w:ascii="Georgia" w:hAnsi="Georgia"/>
        </w:rPr>
        <w:t>&lt;Incisos 1 y 2 CONDICIONALMENTE exequibles&gt; La administración de justicia debe ser pronta, cumplida y eficaz en la solución de fondo de los asuntos que se sometan a su conocimiento. Los términos procesales serán perentorios y de estricto cumplimiento por parte de los funcionarios judiciales. Su violación injustificada constituye causal de mala conducta, sin perjuicio de las sanciones penales a que haya lugar. Lo mismo se aplicará respecto de los titulares de la función disciplinaria.</w:t>
      </w:r>
    </w:p>
    <w:p w:rsidR="006607D5" w:rsidRDefault="006607D5" w:rsidP="006607D5">
      <w:pPr>
        <w:spacing w:after="0"/>
        <w:rPr>
          <w:rFonts w:ascii="Georgia" w:hAnsi="Georgia"/>
        </w:rPr>
      </w:pPr>
      <w:r>
        <w:rPr>
          <w:rFonts w:ascii="Georgia" w:hAnsi="Georgia"/>
        </w:rPr>
        <w:t>Las actuaciones que se realicen en los procesos judiciales deberán ser orales con las excepciones que establezca la ley. Esta adoptará nuevos estatutos procesales con diligencias orales y por audiencias, en procura de la unificación de los procedimientos judiciales, y tendrá en cuenta los nuevos avances tecnológicos.</w:t>
      </w:r>
    </w:p>
    <w:p w:rsidR="006607D5" w:rsidRDefault="006607D5" w:rsidP="006607D5">
      <w:pPr>
        <w:spacing w:after="0"/>
        <w:rPr>
          <w:rFonts w:ascii="Georgia" w:hAnsi="Georgia"/>
          <w:color w:val="0000FF"/>
          <w:sz w:val="20"/>
          <w:szCs w:val="20"/>
        </w:rPr>
      </w:pPr>
      <w:hyperlink r:id="rId33" w:history="1">
        <w:r>
          <w:rPr>
            <w:rStyle w:val="Hipervnculo"/>
            <w:rFonts w:ascii="Georgia" w:hAnsi="Georgia"/>
            <w:sz w:val="20"/>
            <w:szCs w:val="20"/>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607D5" w:rsidRDefault="006607D5">
            <w:pPr>
              <w:pStyle w:val="textocaja"/>
            </w:pPr>
            <w:r>
              <w:t xml:space="preserve">  </w:t>
            </w:r>
          </w:p>
          <w:p w:rsidR="006607D5" w:rsidRDefault="006607D5">
            <w:pPr>
              <w:pStyle w:val="textocaja"/>
            </w:pPr>
            <w:r>
              <w:rPr>
                <w:b/>
                <w:bCs/>
              </w:rPr>
              <w:t>Corte Constitucional</w:t>
            </w:r>
            <w:r>
              <w:t xml:space="preserve"> </w:t>
            </w:r>
          </w:p>
          <w:p w:rsidR="006607D5" w:rsidRDefault="006607D5">
            <w:pPr>
              <w:pStyle w:val="textocaja"/>
            </w:pPr>
            <w:r>
              <w:t xml:space="preserve">  </w:t>
            </w:r>
          </w:p>
          <w:p w:rsidR="006607D5" w:rsidRDefault="006607D5">
            <w:pPr>
              <w:pStyle w:val="textocaja"/>
            </w:pPr>
            <w:r>
              <w:t xml:space="preserve">- Incisos 1 y 2 declarados CONDICIONALMENTE EXEQUIBLES por la Corte Constitucional mediante Sentencia </w:t>
            </w:r>
            <w:hyperlink r:id="rId34" w:anchor="1" w:tgtFrame="_blank" w:history="1">
              <w:r>
                <w:rPr>
                  <w:rStyle w:val="Hipervnculo"/>
                  <w:color w:val="000000"/>
                  <w:shd w:val="clear" w:color="auto" w:fill="00FF00"/>
                </w:rPr>
                <w:t>C-713-08</w:t>
              </w:r>
            </w:hyperlink>
            <w:r>
              <w:t xml:space="preserve"> de 15 de julio de 2008, Magistrada Ponente Dra. Clara Inés Vargas Hernández, </w:t>
            </w:r>
            <w:r>
              <w:rPr>
                <w:i/>
                <w:iCs/>
              </w:rPr>
              <w:t>'... en el entendido de que la oralidad sólo puede ser exigible de conformidad con las reglas procedimentales que fije el Legislador</w:t>
            </w:r>
            <w:r>
              <w:t xml:space="preserve">'. </w:t>
            </w:r>
          </w:p>
          <w:p w:rsidR="006607D5" w:rsidRDefault="006607D5">
            <w:pPr>
              <w:pStyle w:val="textocaja"/>
            </w:pPr>
            <w:r>
              <w:t xml:space="preserve">  </w:t>
            </w:r>
          </w:p>
        </w:tc>
      </w:tr>
    </w:tbl>
    <w:p w:rsidR="006607D5" w:rsidRDefault="006607D5" w:rsidP="006607D5">
      <w:pPr>
        <w:spacing w:after="0"/>
        <w:rPr>
          <w:rFonts w:ascii="Georgia" w:hAnsi="Georgia"/>
          <w:szCs w:val="24"/>
        </w:rPr>
      </w:pPr>
      <w:r>
        <w:rPr>
          <w:rStyle w:val="textonavy1"/>
          <w:rFonts w:ascii="Georgia" w:hAnsi="Georgia"/>
        </w:rPr>
        <w:t>PARÁGRAFO</w:t>
      </w:r>
      <w:r>
        <w:rPr>
          <w:rFonts w:ascii="Georgia" w:hAnsi="Georgia"/>
        </w:rPr>
        <w:t xml:space="preserve"> </w:t>
      </w:r>
      <w:r>
        <w:rPr>
          <w:rStyle w:val="textonavy1"/>
          <w:rFonts w:ascii="Georgia" w:hAnsi="Georgia"/>
        </w:rPr>
        <w:t>TRANSITORIO.</w:t>
      </w:r>
      <w:r>
        <w:rPr>
          <w:rFonts w:ascii="Georgia" w:hAnsi="Georgia"/>
        </w:rPr>
        <w:t xml:space="preserve"> &lt;Parágrafo CONDICIONALMENTE exequible&gt; Autorízase al Gobierno Nacional para que durante los próximos cuatro años incluya en el presupuesto de rentas y gastos una partida equivalente hasta el 0.5% del Producto Interno Bruto de acuerdo con las disponibilidades presupuestales, el Marco Fiscal de Mediano Plazo y el Marco de Gastos, para desarrollar gradualmente la oralidad en todos los procesos judiciales que determine la ley y para la ejecución de los planes de descongestión.</w:t>
      </w:r>
    </w:p>
    <w:p w:rsidR="006607D5" w:rsidRDefault="006607D5" w:rsidP="006607D5">
      <w:pPr>
        <w:spacing w:after="0"/>
        <w:rPr>
          <w:rFonts w:ascii="Georgia" w:hAnsi="Georgia"/>
          <w:color w:val="0000FF"/>
          <w:sz w:val="20"/>
          <w:szCs w:val="20"/>
        </w:rPr>
      </w:pPr>
      <w:hyperlink r:id="rId35" w:history="1">
        <w:r>
          <w:rPr>
            <w:rStyle w:val="Hipervnculo"/>
            <w:rFonts w:ascii="Georgia" w:hAnsi="Georgia"/>
            <w:sz w:val="20"/>
            <w:szCs w:val="20"/>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607D5" w:rsidRDefault="006607D5">
            <w:pPr>
              <w:spacing w:after="0"/>
              <w:rPr>
                <w:rFonts w:ascii="Georgia" w:hAnsi="Georgia"/>
                <w:szCs w:val="24"/>
              </w:rPr>
            </w:pPr>
          </w:p>
        </w:tc>
      </w:tr>
    </w:tbl>
    <w:p w:rsidR="006607D5" w:rsidRDefault="006607D5" w:rsidP="006607D5">
      <w:pPr>
        <w:spacing w:after="0"/>
        <w:rPr>
          <w:rFonts w:ascii="Georgia" w:hAnsi="Georgia"/>
          <w:color w:val="0000FF"/>
          <w:sz w:val="20"/>
          <w:szCs w:val="20"/>
        </w:rPr>
      </w:pPr>
      <w:hyperlink r:id="rId36" w:history="1">
        <w:r>
          <w:rPr>
            <w:rStyle w:val="Hipervnculo"/>
            <w:rFonts w:ascii="Georgia" w:hAnsi="Georgia"/>
            <w:sz w:val="20"/>
            <w:szCs w:val="20"/>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607D5" w:rsidRDefault="006607D5">
            <w:pPr>
              <w:pStyle w:val="textocaja"/>
            </w:pPr>
            <w:r>
              <w:t xml:space="preserve">  </w:t>
            </w:r>
          </w:p>
          <w:p w:rsidR="006607D5" w:rsidRDefault="006607D5">
            <w:pPr>
              <w:pStyle w:val="textocaja"/>
            </w:pPr>
            <w:r>
              <w:t xml:space="preserve">- Artículo modificado por el artículo </w:t>
            </w:r>
            <w:hyperlink r:id="rId37" w:anchor="1" w:tgtFrame="_blank" w:history="1">
              <w:r>
                <w:rPr>
                  <w:rStyle w:val="Hipervnculo"/>
                  <w:color w:val="000000"/>
                  <w:shd w:val="clear" w:color="auto" w:fill="00FF00"/>
                </w:rPr>
                <w:t>1</w:t>
              </w:r>
            </w:hyperlink>
            <w:r>
              <w:t xml:space="preserve"> de la Ley 1285 de 2009, publicada en el Diario Oficial No. 47.240 de 22 de enero de 2009. </w:t>
            </w:r>
          </w:p>
          <w:p w:rsidR="006607D5" w:rsidRDefault="006607D5">
            <w:pPr>
              <w:pStyle w:val="textocaja"/>
            </w:pPr>
            <w:r>
              <w:t xml:space="preserve">  </w:t>
            </w:r>
          </w:p>
        </w:tc>
      </w:tr>
    </w:tbl>
    <w:p w:rsidR="006607D5" w:rsidRDefault="006607D5" w:rsidP="006607D5">
      <w:pPr>
        <w:spacing w:after="0"/>
        <w:rPr>
          <w:rFonts w:ascii="Georgia" w:hAnsi="Georgia"/>
          <w:color w:val="0000FF"/>
          <w:sz w:val="20"/>
          <w:szCs w:val="20"/>
        </w:rPr>
      </w:pPr>
      <w:hyperlink r:id="rId38" w:history="1">
        <w:r>
          <w:rPr>
            <w:rStyle w:val="Hipervnculo"/>
            <w:rFonts w:ascii="Georgia" w:hAnsi="Georgia"/>
            <w:sz w:val="20"/>
            <w:szCs w:val="20"/>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6607D5" w:rsidRDefault="006607D5">
            <w:pPr>
              <w:pStyle w:val="textocaja"/>
            </w:pPr>
            <w:r>
              <w:lastRenderedPageBreak/>
              <w:t xml:space="preserve">  </w:t>
            </w:r>
          </w:p>
          <w:p w:rsidR="006607D5" w:rsidRDefault="006607D5">
            <w:pPr>
              <w:pStyle w:val="textocaja"/>
            </w:pPr>
            <w:r>
              <w:rPr>
                <w:b/>
                <w:bCs/>
              </w:rPr>
              <w:t>Texto original de la Ley 270 de 1996:</w:t>
            </w:r>
            <w:r>
              <w:t xml:space="preserve"> </w:t>
            </w:r>
          </w:p>
          <w:p w:rsidR="006607D5" w:rsidRDefault="006607D5">
            <w:pPr>
              <w:pStyle w:val="textocaja"/>
            </w:pPr>
            <w:r>
              <w:t xml:space="preserve">  </w:t>
            </w:r>
          </w:p>
          <w:p w:rsidR="006607D5" w:rsidRDefault="006607D5">
            <w:pPr>
              <w:pStyle w:val="textocaja"/>
            </w:pPr>
            <w:r>
              <w:t xml:space="preserve">ARTÍCULO 4. CELERIDAD. La administración de justicia debe ser pronta y cumplida. Los términos procesales serán perentorios y de estricto cumplimiento por parte de los funcionarios judiciales. Su violación constituye causal de mala conducta, sin perjuicio de las sanciones penales a que haya lugar. </w:t>
            </w:r>
          </w:p>
          <w:p w:rsidR="006607D5" w:rsidRDefault="006607D5">
            <w:pPr>
              <w:pStyle w:val="textocaja"/>
            </w:pPr>
            <w:r>
              <w:t xml:space="preserve">  </w:t>
            </w:r>
          </w:p>
          <w:p w:rsidR="006607D5" w:rsidRDefault="006607D5">
            <w:pPr>
              <w:pStyle w:val="textocaja"/>
            </w:pPr>
            <w:r>
              <w:t xml:space="preserve">Lo mismo se aplicará respecto de los titulares de la función disciplinaria. </w:t>
            </w:r>
          </w:p>
          <w:p w:rsidR="006607D5" w:rsidRDefault="006607D5">
            <w:pPr>
              <w:pStyle w:val="textocaja"/>
            </w:pPr>
            <w:r>
              <w:t xml:space="preserve">  </w:t>
            </w:r>
          </w:p>
        </w:tc>
      </w:tr>
    </w:tbl>
    <w:p w:rsidR="006607D5" w:rsidRDefault="006607D5" w:rsidP="006607D5">
      <w:pPr>
        <w:spacing w:after="0"/>
        <w:rPr>
          <w:rFonts w:ascii="Georgia" w:hAnsi="Georgia"/>
          <w:szCs w:val="24"/>
        </w:rPr>
      </w:pPr>
      <w:bookmarkStart w:id="6" w:name="5"/>
      <w:bookmarkEnd w:id="6"/>
      <w:r>
        <w:rPr>
          <w:rStyle w:val="textonavy1"/>
          <w:rFonts w:ascii="Georgia" w:hAnsi="Georgia"/>
        </w:rPr>
        <w:t>ARTÍCULO 5o. AUTONOMIA E INDEPENDENCIA DE LA RAMA JUDICIAL.</w:t>
      </w:r>
      <w:r>
        <w:rPr>
          <w:rFonts w:ascii="Georgia" w:hAnsi="Georgia"/>
        </w:rPr>
        <w:t xml:space="preserve"> La Rama Judicial es independiente y autónoma en el ejercicio de su función constitucional y legal de administrar justicia. </w:t>
      </w:r>
    </w:p>
    <w:p w:rsidR="006607D5" w:rsidRDefault="006607D5" w:rsidP="006607D5">
      <w:pPr>
        <w:spacing w:after="0"/>
        <w:rPr>
          <w:rFonts w:ascii="Georgia" w:hAnsi="Georgia"/>
        </w:rPr>
      </w:pPr>
      <w:r>
        <w:rPr>
          <w:rFonts w:ascii="Georgia" w:hAnsi="Georgia"/>
        </w:rPr>
        <w:t>Ningún superior jerárquico en el orden administrativo o jurisdiccional podrá insinuar, exigir, determinar o aconsejar a un funcionario judicial para imponerle las decisiones o criterios que deba adoptar en sus providencias</w:t>
      </w:r>
    </w:p>
    <w:p w:rsidR="006607D5" w:rsidRDefault="006607D5" w:rsidP="006607D5">
      <w:pPr>
        <w:spacing w:after="0"/>
        <w:rPr>
          <w:rFonts w:ascii="Georgia" w:hAnsi="Georgia"/>
          <w:color w:val="0000FF"/>
          <w:sz w:val="20"/>
          <w:szCs w:val="20"/>
        </w:rPr>
      </w:pPr>
      <w:hyperlink r:id="rId39" w:history="1">
        <w:r>
          <w:rPr>
            <w:rStyle w:val="Hipervnculo"/>
            <w:rFonts w:ascii="Georgia" w:hAnsi="Georgia"/>
            <w:sz w:val="20"/>
            <w:szCs w:val="20"/>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607D5" w:rsidRDefault="006607D5">
            <w:pPr>
              <w:pStyle w:val="textocaja"/>
            </w:pPr>
            <w:r>
              <w:t xml:space="preserve">  </w:t>
            </w:r>
          </w:p>
          <w:p w:rsidR="006607D5" w:rsidRDefault="006607D5">
            <w:pPr>
              <w:pStyle w:val="textocaja"/>
            </w:pPr>
            <w:r>
              <w:rPr>
                <w:b/>
                <w:bCs/>
              </w:rPr>
              <w:t>Corte Constitucional</w:t>
            </w:r>
            <w:r>
              <w:t xml:space="preserve"> </w:t>
            </w:r>
          </w:p>
          <w:p w:rsidR="006607D5" w:rsidRDefault="006607D5">
            <w:pPr>
              <w:pStyle w:val="textocaja"/>
            </w:pPr>
            <w:r>
              <w:t xml:space="preserve">  </w:t>
            </w:r>
          </w:p>
          <w:p w:rsidR="006607D5" w:rsidRDefault="006607D5">
            <w:pPr>
              <w:pStyle w:val="textocaja"/>
            </w:pPr>
            <w:r>
              <w:t xml:space="preserve">- Mediante Sentencia </w:t>
            </w:r>
            <w:hyperlink r:id="rId40" w:anchor="1" w:tgtFrame="_blank" w:history="1">
              <w:r>
                <w:rPr>
                  <w:rStyle w:val="Hipervnculo"/>
                  <w:color w:val="000000"/>
                  <w:shd w:val="clear" w:color="auto" w:fill="00FF00"/>
                </w:rPr>
                <w:t>C-037-96</w:t>
              </w:r>
            </w:hyperlink>
            <w:r>
              <w:t xml:space="preserve"> de 5 de febrero de 1996, Magistrado Ponente Dr. Vladimiro Naranjo Mesa, la Corte Constitucional revisó la exequibilidad del Proyecto de Ley 58/94 Senado y 264/95 Cámara, en cumplimiento de lo dispuesto en el artículo </w:t>
            </w:r>
            <w:hyperlink r:id="rId41" w:anchor="153" w:tgtFrame="_blank" w:history="1">
              <w:r>
                <w:rPr>
                  <w:rStyle w:val="Hipervnculo"/>
                  <w:color w:val="000000"/>
                  <w:shd w:val="clear" w:color="auto" w:fill="00FF00"/>
                </w:rPr>
                <w:t>153</w:t>
              </w:r>
            </w:hyperlink>
            <w:r>
              <w:t xml:space="preserve"> de la Constitución Política, y declaró CONDICIONALMENTE EXEQUIBLE el artículo 5 del mismo, 'bajo las condiciones previstas en esta providencia.' </w:t>
            </w:r>
          </w:p>
          <w:p w:rsidR="006607D5" w:rsidRDefault="006607D5">
            <w:pPr>
              <w:pStyle w:val="textocaja"/>
            </w:pPr>
            <w:r>
              <w:t xml:space="preserve">  </w:t>
            </w:r>
          </w:p>
          <w:p w:rsidR="006607D5" w:rsidRDefault="006607D5">
            <w:pPr>
              <w:pStyle w:val="textocaja"/>
            </w:pPr>
            <w:r>
              <w:t xml:space="preserve">Expresa la Corte en la providencia: </w:t>
            </w:r>
          </w:p>
          <w:p w:rsidR="006607D5" w:rsidRDefault="006607D5">
            <w:pPr>
              <w:pStyle w:val="textocaja"/>
            </w:pPr>
            <w:r>
              <w:t xml:space="preserve">  </w:t>
            </w:r>
          </w:p>
          <w:p w:rsidR="006607D5" w:rsidRDefault="006607D5">
            <w:pPr>
              <w:pStyle w:val="textocaja"/>
            </w:pPr>
            <w:r>
              <w:t xml:space="preserve">'Como es sabido, el propósito fundamental de la función judicial dentro de un Estado de derecho, es el de impartir justicia a través de diferentes medios, como son la resolución de los conflictos que se susciten entre particulares, o entre éstos y el Estado, el castigo a las infracciones a la ley penal y la defensa del principio de legalidad. Para ello, la administración de justicia debe descansar siempre sobre dos principios básicos que, a su vez, se tornan esenciales: la independencia y la imparcialidad de los jueces. </w:t>
            </w:r>
          </w:p>
          <w:p w:rsidR="006607D5" w:rsidRDefault="006607D5">
            <w:pPr>
              <w:pStyle w:val="textocaja"/>
            </w:pPr>
            <w:r>
              <w:t xml:space="preserve">  </w:t>
            </w:r>
          </w:p>
          <w:p w:rsidR="006607D5" w:rsidRDefault="006607D5">
            <w:pPr>
              <w:pStyle w:val="textocaja"/>
            </w:pPr>
            <w:r>
              <w:t xml:space="preserve">La independencia, como su nombre lo indica, hace alusión a que los funcionarios </w:t>
            </w:r>
            <w:r>
              <w:lastRenderedPageBreak/>
              <w:t xml:space="preserve">encargados de administrar justicia no se vean sometidos a presiones o, como lo indica la norma bajo estudio, a insinuaciones, recomendaciones, exigencias, determinaciones o consejos por parte de otros órganos del poder, inclusive de la misma rama judicial, sin perjuicio del ejercicio legítimo por parte de otras autoridades judiciales de sus competencias constitucionales y legales. En este punto resulta de importancia anotar que el hecho de que alguna otra rama del poder público participe en la designación de algunos funcionarios judiciales -como es el caso del Senado y del presidente de la República en la elección de los magistrados de la Corte Constitucional- o que colabore en el buen funcionamiento de la administración de justicia -mediante el concurso económico, logístico o material- no significa, ni puede significar, que se le otorgue facultad para someter la voluntad y la libre autonomía del juez para adoptar sus decisiones. En igual sentido, debe decirse que la independencia se predica también, como lo reconoce la disposición que se estudia, respecto de los superiores jerárquicos dentro de la rama judicial. La autonomía del juez es, entonces, absoluta. Por ello la Carta Política dispone en el artículo 228 que las decisiones de la administración de justicia 'son independientes', principio que se reitera en el artículo 230 superior cuando se establece que 'Los jueces, en sus providencias, sólo están sometidos al imperio de la ley', donde el término 'ley', al entenderse en su sentido general, comprende en primer lugar a la Constitución Política. </w:t>
            </w:r>
          </w:p>
          <w:p w:rsidR="006607D5" w:rsidRDefault="006607D5">
            <w:pPr>
              <w:pStyle w:val="textocaja"/>
            </w:pPr>
            <w:r>
              <w:t xml:space="preserve">  </w:t>
            </w:r>
          </w:p>
          <w:p w:rsidR="006607D5" w:rsidRDefault="006607D5">
            <w:pPr>
              <w:pStyle w:val="textocaja"/>
            </w:pPr>
            <w:r>
              <w:t xml:space="preserve">Por su parte, la imparcialidad se predica del derecho de igualdad de todas las personas ante la ley (Art. 13 C.P.), garantía de la cual deben gozar todos los ciudadanos frente a quien administra justicia. Se trata de un asunto no sólo de índole moral y ética, en el que la honestidad y la honorabilidad del juez son presupuestos necesarios para que la sociedad confíe en los encargados de definir la responsabilidad de las personas y la vigencia de sus derechos, sino también de responsabilidad judicial. El logro de estos cometidos requiere que tanto los jueces como los demás profesionales del derecho se comprometan en los ideales y el valor de la justicia, para lo cual no basta el simple conocimiento de la ley y del procedimiento, sino que es indispensable el demostrar en todas las actuaciones judiciales los valores de la rectitud, la honestidad y la moralidad. </w:t>
            </w:r>
          </w:p>
          <w:p w:rsidR="006607D5" w:rsidRDefault="006607D5">
            <w:pPr>
              <w:pStyle w:val="textocaja"/>
            </w:pPr>
            <w:r>
              <w:t xml:space="preserve">  </w:t>
            </w:r>
          </w:p>
          <w:p w:rsidR="006607D5" w:rsidRDefault="006607D5">
            <w:pPr>
              <w:pStyle w:val="textocaja"/>
            </w:pPr>
            <w:r>
              <w:t xml:space="preserve">La Corte encuentra, pues, que el artículo 5o del proyecto de ley, al garantizar la plena independencia y autonomía del juez respecto de las otras ramas del poder público y de sus superiores jerárquicos, se ajusta a los parámetros precedentes, razón por la cual habrá de declarar su exequibilidad. </w:t>
            </w:r>
          </w:p>
          <w:p w:rsidR="006607D5" w:rsidRDefault="006607D5">
            <w:pPr>
              <w:pStyle w:val="textocaja"/>
            </w:pPr>
            <w:r>
              <w:t xml:space="preserve">  </w:t>
            </w:r>
          </w:p>
          <w:p w:rsidR="006607D5" w:rsidRDefault="006607D5">
            <w:pPr>
              <w:pStyle w:val="textocaja"/>
            </w:pPr>
            <w:r>
              <w:t xml:space="preserve">No obstante, debe esta Corporación advertir que la prohibición de imponer 'criterios' contenida en el inciso segundo de la norma bajo examen, debe entenderse sin perjuicio del carácter vinculante que pueda tener  en determinados casos la doctrina de la Corte Constitucional, en los términos que más adelante habrá de precisarse. Para estos efectos, resulta pertinente transcribir los argumentos más importantes contenidos en la Sentencia No. </w:t>
            </w:r>
            <w:hyperlink r:id="rId42" w:anchor="1" w:tgtFrame="_blank" w:history="1">
              <w:r>
                <w:rPr>
                  <w:rStyle w:val="Hipervnculo"/>
                  <w:color w:val="000000"/>
                  <w:shd w:val="clear" w:color="auto" w:fill="00FF00"/>
                </w:rPr>
                <w:t>C-083-95</w:t>
              </w:r>
            </w:hyperlink>
            <w:r>
              <w:t xml:space="preserve">: </w:t>
            </w:r>
          </w:p>
          <w:p w:rsidR="006607D5" w:rsidRDefault="006607D5">
            <w:pPr>
              <w:pStyle w:val="textocaja"/>
            </w:pPr>
            <w:r>
              <w:t xml:space="preserve">  </w:t>
            </w:r>
          </w:p>
          <w:p w:rsidR="006607D5" w:rsidRDefault="006607D5">
            <w:pPr>
              <w:pStyle w:val="textocaja"/>
            </w:pPr>
            <w:r>
              <w:rPr>
                <w:i/>
                <w:iCs/>
              </w:rPr>
              <w:t xml:space="preserve">'Parece razonable, entonces, que al señalar a las normas constitucionales como fundamento de los fallos, a falta de ley, se agregue una cualificación adicional, consistente en que el sentido de dichas normas, su alcance y pertinencia, hayan sido </w:t>
            </w:r>
            <w:r>
              <w:rPr>
                <w:i/>
                <w:iCs/>
              </w:rPr>
              <w:lastRenderedPageBreak/>
              <w:t>fijados por quien haga las veces de intérprete autorizado de la Constitución. Que, de ese modo, la aplicación de las normas superiores esté tamizada por la elaboración doctrinaria que de ellas haya hecho su intérprete supremo. (art. 241 C.P.)</w:t>
            </w:r>
            <w:r>
              <w:t xml:space="preserve"> </w:t>
            </w:r>
          </w:p>
          <w:p w:rsidR="006607D5" w:rsidRDefault="006607D5">
            <w:pPr>
              <w:pStyle w:val="textocaja"/>
            </w:pPr>
            <w:r>
              <w:t xml:space="preserve">  </w:t>
            </w:r>
          </w:p>
          <w:p w:rsidR="006607D5" w:rsidRDefault="006607D5">
            <w:pPr>
              <w:pStyle w:val="textocaja"/>
            </w:pPr>
            <w:r>
              <w:rPr>
                <w:i/>
                <w:iCs/>
              </w:rPr>
              <w:t xml:space="preserve">'Pero como la Constitución es derecho legislado por excelencia, quien aplica la Constitución aplica la ley, en su expresión más primigenia y genuina. Es preciso aclarar que no es la </w:t>
            </w:r>
            <w:r>
              <w:rPr>
                <w:i/>
                <w:iCs/>
                <w:u w:val="single"/>
              </w:rPr>
              <w:t>jurisprudencia</w:t>
            </w:r>
            <w:r>
              <w:rPr>
                <w:i/>
                <w:iCs/>
              </w:rPr>
              <w:t xml:space="preserve"> la que aquí se consagra como fuente obligatoria. A ella alude claramente otra disposición, el artículo 4° de la ley 69 de 1896, para erigirla en pauta meramente optativa para ilustrar, en ciertos casos, el criterio de los jueces. </w:t>
            </w:r>
          </w:p>
          <w:p w:rsidR="006607D5" w:rsidRDefault="006607D5">
            <w:pPr>
              <w:pStyle w:val="textocaja"/>
            </w:pPr>
            <w:r>
              <w:t xml:space="preserve">  </w:t>
            </w:r>
          </w:p>
          <w:p w:rsidR="006607D5" w:rsidRDefault="006607D5">
            <w:pPr>
              <w:pStyle w:val="textocaja"/>
            </w:pPr>
            <w:r>
              <w:rPr>
                <w:i/>
                <w:iCs/>
              </w:rPr>
              <w:t xml:space="preserve">'Así mismo, conviene precisar que no hay contradicción entre la tesis que aquí se afirma y la sentencia </w:t>
            </w:r>
            <w:hyperlink r:id="rId43" w:anchor="1" w:tgtFrame="_blank" w:history="1">
              <w:r>
                <w:rPr>
                  <w:rStyle w:val="Hipervnculo"/>
                  <w:color w:val="000000"/>
                  <w:shd w:val="clear" w:color="auto" w:fill="00FF00"/>
                </w:rPr>
                <w:t>C-131-93</w:t>
              </w:r>
            </w:hyperlink>
            <w:r>
              <w:t xml:space="preserve">, que declaró inexequible el artículo 23 del Decreto </w:t>
            </w:r>
            <w:r>
              <w:rPr>
                <w:i/>
                <w:iCs/>
              </w:rPr>
              <w:t xml:space="preserve">legislativo 2067 del 91 en el cual se ordenaba tener 'como criterio auxiliar </w:t>
            </w:r>
            <w:r>
              <w:rPr>
                <w:i/>
                <w:iCs/>
                <w:u w:val="single"/>
              </w:rPr>
              <w:t>obligatorio'</w:t>
            </w:r>
            <w:r>
              <w:rPr>
                <w:i/>
                <w:iCs/>
              </w:rPr>
              <w:t xml:space="preserve"> 'la doctrina constitucional enunciada en las sentencias de la Corte Constitucional', mandato, ese sí, claramente violatorio del artículo 230 Superior. Lo que hace, en cambio, el artículo 8° que se examina -valga la insistencia- es referir a las normas constitucionales, como una modalidad del derecho legislado, para que sirvan como fundamento inmediato de la sentencia, cuando el caso sub judice no está previsto en la ley. La cualificación adicional de que si las normas que van a aplicarse han sido interpretadas por la Corte Constitucional, de ese modo deben aplicarse, constituye, se repite, una razonable exigencia en guarda de la seguridad jurídica.</w:t>
            </w:r>
            <w:r>
              <w:t xml:space="preserve"> </w:t>
            </w:r>
          </w:p>
          <w:p w:rsidR="006607D5" w:rsidRDefault="006607D5">
            <w:pPr>
              <w:pStyle w:val="textocaja"/>
            </w:pPr>
            <w:r>
              <w:t xml:space="preserve">  </w:t>
            </w:r>
          </w:p>
          <w:p w:rsidR="006607D5" w:rsidRDefault="006607D5">
            <w:pPr>
              <w:pStyle w:val="textocaja"/>
            </w:pPr>
            <w:r>
              <w:rPr>
                <w:i/>
                <w:iCs/>
              </w:rPr>
              <w:t>'Es necesario distinguir la función integradora que cumple la doctrina constitucional, en virtud del artículo 8° (Ley 153 de 1887), cuya constitucionalidad se examina, de la función interpretativa que le atribuye el artículo 4° de la misma ley (...)</w:t>
            </w:r>
            <w:r>
              <w:t xml:space="preserve"> </w:t>
            </w:r>
          </w:p>
          <w:p w:rsidR="006607D5" w:rsidRDefault="006607D5">
            <w:pPr>
              <w:pStyle w:val="textocaja"/>
            </w:pPr>
            <w:r>
              <w:t xml:space="preserve">  </w:t>
            </w:r>
          </w:p>
          <w:p w:rsidR="006607D5" w:rsidRDefault="006607D5">
            <w:pPr>
              <w:pStyle w:val="textocaja"/>
            </w:pPr>
            <w:r>
              <w:rPr>
                <w:i/>
                <w:iCs/>
              </w:rPr>
              <w:t>'La disposición transcrita (artículo 4o) corrobora, además, la distinción que atrás queda hecha entre doctrina constitucional y jurisprudencia. Es apenas lógico que si el juez tiene dudas sobre la constitucionalidad de la ley, el criterio del intérprete supremo de la Carta deba guiar su decisión. Es claro eso sí que, salvo las decisiones que hacen tránsito a la cosa juzgada, las interpretaciones de la Corte constituyen para el fallador valiosa pauta auxiliar, pero en modo alguno criterio obligatorio, en armonía con lo establecido por el artículo 230 Superior.</w:t>
            </w:r>
            <w:r>
              <w:t xml:space="preserve"> </w:t>
            </w:r>
          </w:p>
          <w:p w:rsidR="006607D5" w:rsidRDefault="006607D5">
            <w:pPr>
              <w:pStyle w:val="textocaja"/>
            </w:pPr>
            <w:r>
              <w:t xml:space="preserve">  </w:t>
            </w:r>
          </w:p>
          <w:p w:rsidR="006607D5" w:rsidRDefault="006607D5">
            <w:pPr>
              <w:pStyle w:val="textocaja"/>
            </w:pPr>
            <w:r>
              <w:rPr>
                <w:i/>
                <w:iCs/>
              </w:rPr>
              <w:t>'Lo anterior encuentra claro apoyo, además, en el artículo 5° de la misma ley (153 de 1887). La disposición destaca, nítidamente, la función que está llamada a cumplir la doctrina constitucional en el campo interpretativo. Es un instrumento orientador, mas no obligatorio, como sí ocurre cuando se emplea como elemento integrador: porque en este caso, se reitera, es la propia Constitución -ley suprema-, la que se aplica</w:t>
            </w:r>
            <w:r>
              <w:t>'</w:t>
            </w:r>
            <w:r>
              <w:rPr>
                <w:i/>
                <w:iCs/>
              </w:rPr>
              <w:t>.</w:t>
            </w:r>
            <w:r>
              <w:t xml:space="preserve"> </w:t>
            </w:r>
          </w:p>
          <w:p w:rsidR="006607D5" w:rsidRDefault="006607D5">
            <w:pPr>
              <w:pStyle w:val="textocaja"/>
            </w:pPr>
            <w:r>
              <w:lastRenderedPageBreak/>
              <w:t xml:space="preserve">  </w:t>
            </w:r>
          </w:p>
          <w:p w:rsidR="006607D5" w:rsidRDefault="006607D5">
            <w:pPr>
              <w:pStyle w:val="textocaja"/>
            </w:pPr>
            <w:r>
              <w:t xml:space="preserve">En los términos descritos, y haciendo la salvedad de que la prohibición de imponer 'criterios' debe interpretarse de conformidad con la jurisprudencia transcrita, esta Corte declarará la exequibilidad de la disposición bajo examen.'. </w:t>
            </w:r>
          </w:p>
        </w:tc>
      </w:tr>
    </w:tbl>
    <w:p w:rsidR="006607D5" w:rsidRDefault="006607D5" w:rsidP="006607D5">
      <w:pPr>
        <w:spacing w:after="0"/>
        <w:rPr>
          <w:rFonts w:ascii="Georgia" w:hAnsi="Georgia"/>
          <w:szCs w:val="24"/>
        </w:rPr>
      </w:pPr>
      <w:bookmarkStart w:id="7" w:name="6"/>
      <w:bookmarkEnd w:id="7"/>
      <w:r>
        <w:rPr>
          <w:rStyle w:val="textonavy1"/>
          <w:rFonts w:ascii="Georgia" w:hAnsi="Georgia"/>
        </w:rPr>
        <w:lastRenderedPageBreak/>
        <w:t>ARTÍCULO 6o. GRATUIDAD.</w:t>
      </w:r>
      <w:r>
        <w:rPr>
          <w:rFonts w:ascii="Georgia" w:hAnsi="Georgia"/>
        </w:rPr>
        <w:t xml:space="preserve"> &lt;Artículo modificado por el artículo </w:t>
      </w:r>
      <w:hyperlink r:id="rId44" w:anchor="2" w:tgtFrame="_blank" w:history="1">
        <w:r>
          <w:rPr>
            <w:rStyle w:val="Hipervnculo"/>
            <w:rFonts w:ascii="Georgia" w:hAnsi="Georgia"/>
            <w:color w:val="000000"/>
            <w:shd w:val="clear" w:color="auto" w:fill="00FF00"/>
          </w:rPr>
          <w:t>2</w:t>
        </w:r>
      </w:hyperlink>
      <w:r>
        <w:rPr>
          <w:rFonts w:ascii="Georgia" w:hAnsi="Georgia"/>
        </w:rPr>
        <w:t xml:space="preserve"> de la Ley 1285 de 2009. El nuevo texto es el siguiente:&gt; La administración de justicia será gratuita y su funcionamiento estará a cargo del Estado, sin perjuicio de las agencias en derecho, costas, expensas y aranceles judiciales que se fijen de conformidad con la ley.</w:t>
      </w:r>
    </w:p>
    <w:p w:rsidR="006607D5" w:rsidRDefault="006607D5" w:rsidP="006607D5">
      <w:pPr>
        <w:spacing w:after="0"/>
        <w:rPr>
          <w:rFonts w:ascii="Georgia" w:hAnsi="Georgia"/>
        </w:rPr>
      </w:pPr>
      <w:r>
        <w:rPr>
          <w:rFonts w:ascii="Georgia" w:hAnsi="Georgia"/>
        </w:rPr>
        <w:t>&lt;Ver Notas del Editor&gt; No podrá cobrarse arancel en los procedimientos de carácter penal, laboral, contencioso laboral, de familia, de menores, ni en los juicios de control constitucional o derivados del ejercicio de la tutela y demás acciones constitucionales. Tampoco podrá cobrarse aranceles a las personas de escasos recursos cuando se decrete el amparo de pobreza o en aquellos procesos o actuaciones judiciales que determinen la ley.</w:t>
      </w:r>
    </w:p>
    <w:p w:rsidR="006607D5" w:rsidRDefault="006607D5" w:rsidP="006607D5">
      <w:pPr>
        <w:spacing w:after="0"/>
        <w:rPr>
          <w:rFonts w:ascii="Georgia" w:hAnsi="Georgia"/>
          <w:color w:val="0000FF"/>
          <w:sz w:val="20"/>
          <w:szCs w:val="20"/>
        </w:rPr>
      </w:pPr>
      <w:hyperlink r:id="rId45" w:history="1">
        <w:r>
          <w:rPr>
            <w:rStyle w:val="Hipervnculo"/>
            <w:rFonts w:ascii="Georgia" w:hAnsi="Georgia"/>
            <w:sz w:val="20"/>
            <w:szCs w:val="20"/>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607D5" w:rsidRDefault="006607D5">
            <w:pPr>
              <w:pStyle w:val="textocaja"/>
            </w:pPr>
            <w:r>
              <w:t xml:space="preserve">  </w:t>
            </w:r>
          </w:p>
          <w:p w:rsidR="006607D5" w:rsidRDefault="006607D5">
            <w:pPr>
              <w:pStyle w:val="textocaja"/>
            </w:pPr>
            <w:r>
              <w:t xml:space="preserve">- En relación con las excepciones al cobro del arancel, establecidas en este inciso, debe tenerse en cuenta lo dispuesto por el artículo </w:t>
            </w:r>
            <w:hyperlink r:id="rId46" w:anchor="4" w:tgtFrame="_blank" w:history="1">
              <w:r>
                <w:rPr>
                  <w:rStyle w:val="Hipervnculo"/>
                  <w:color w:val="000000"/>
                  <w:shd w:val="clear" w:color="auto" w:fill="00FF00"/>
                </w:rPr>
                <w:t>4</w:t>
              </w:r>
            </w:hyperlink>
            <w:r>
              <w:t xml:space="preserve"> de la  Ley 1394 de 2010, publicada en el Diario Oficial No. 47.768 de 12 de julio de 2010, el cual establece: </w:t>
            </w:r>
          </w:p>
          <w:p w:rsidR="006607D5" w:rsidRDefault="006607D5">
            <w:pPr>
              <w:pStyle w:val="textocaja"/>
            </w:pPr>
            <w:r>
              <w:t xml:space="preserve">  </w:t>
            </w:r>
          </w:p>
          <w:p w:rsidR="006607D5" w:rsidRDefault="006607D5">
            <w:pPr>
              <w:pStyle w:val="textocaja"/>
            </w:pPr>
            <w:r>
              <w:t xml:space="preserve">(Por favor remitirse a la norma que a continuación se transcribe para comprobar la vigencia del texto original:) </w:t>
            </w:r>
          </w:p>
          <w:p w:rsidR="006607D5" w:rsidRDefault="006607D5">
            <w:pPr>
              <w:pStyle w:val="textocaja"/>
            </w:pPr>
            <w:r>
              <w:t xml:space="preserve">  </w:t>
            </w:r>
          </w:p>
          <w:p w:rsidR="006607D5" w:rsidRDefault="006607D5">
            <w:pPr>
              <w:pStyle w:val="textocaja"/>
            </w:pPr>
            <w:r>
              <w:t xml:space="preserve">'ARTÍCULO </w:t>
            </w:r>
            <w:hyperlink r:id="rId47" w:anchor="4" w:tgtFrame="_blank" w:history="1">
              <w:r>
                <w:rPr>
                  <w:rStyle w:val="Hipervnculo"/>
                  <w:color w:val="000000"/>
                  <w:shd w:val="clear" w:color="auto" w:fill="00FF00"/>
                </w:rPr>
                <w:t>4</w:t>
              </w:r>
            </w:hyperlink>
            <w:r>
              <w:t xml:space="preserve">o. </w:t>
            </w:r>
            <w:r>
              <w:rPr>
                <w:i/>
                <w:iCs/>
              </w:rPr>
              <w:t>EXCEPCIONES</w:t>
            </w:r>
            <w:r>
              <w:t xml:space="preserve">. No podrá cobrarse arancel en los procedimientos de carácter penal, laboral, contencioso laboral, de familia, de menores, declarativos, ni en los conflictos de la seguridad social, así como tampoco procederá en los juicios de control constitucional o derivados del ejercicio de la tutela y demás acciones constitucionales. </w:t>
            </w:r>
          </w:p>
          <w:p w:rsidR="006607D5" w:rsidRDefault="006607D5">
            <w:pPr>
              <w:pStyle w:val="textocaja"/>
            </w:pPr>
            <w:r>
              <w:t xml:space="preserve">  </w:t>
            </w:r>
          </w:p>
          <w:p w:rsidR="006607D5" w:rsidRDefault="006607D5">
            <w:pPr>
              <w:pStyle w:val="textocaja"/>
            </w:pPr>
            <w:r>
              <w:t xml:space="preserve">'Tampoco podrá cobrarse aranceles a las personas de los niveles de Sisbén 1 y 2, condición que será acreditada con el respectivo carné. En todos aquellos casos en los cuales el demandante no pueda acreditar esta, se sujetará al amparo de pobreza reconocido en el Código de Procedimiento Civil y será decidido por el juez.' </w:t>
            </w:r>
          </w:p>
          <w:p w:rsidR="006607D5" w:rsidRDefault="006607D5">
            <w:pPr>
              <w:pStyle w:val="textocaja"/>
            </w:pPr>
            <w:r>
              <w:t xml:space="preserve">  </w:t>
            </w:r>
          </w:p>
        </w:tc>
      </w:tr>
    </w:tbl>
    <w:p w:rsidR="006607D5" w:rsidRDefault="006607D5" w:rsidP="006607D5">
      <w:pPr>
        <w:spacing w:after="0"/>
        <w:rPr>
          <w:rFonts w:ascii="Georgia" w:hAnsi="Georgia"/>
          <w:szCs w:val="24"/>
        </w:rPr>
      </w:pPr>
      <w:r>
        <w:rPr>
          <w:rFonts w:ascii="Georgia" w:hAnsi="Georgia"/>
        </w:rPr>
        <w:t>El arancel judicial constituirá un ingreso público a favor de la rama judicial</w:t>
      </w:r>
    </w:p>
    <w:p w:rsidR="006607D5" w:rsidRDefault="006607D5" w:rsidP="006607D5">
      <w:pPr>
        <w:spacing w:after="0"/>
        <w:rPr>
          <w:rFonts w:ascii="Georgia" w:hAnsi="Georgia"/>
          <w:color w:val="0000FF"/>
          <w:sz w:val="20"/>
          <w:szCs w:val="20"/>
        </w:rPr>
      </w:pPr>
      <w:hyperlink r:id="rId48" w:history="1">
        <w:r>
          <w:rPr>
            <w:rStyle w:val="Hipervnculo"/>
            <w:rFonts w:ascii="Georgia" w:hAnsi="Georgia"/>
            <w:sz w:val="20"/>
            <w:szCs w:val="20"/>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607D5" w:rsidRDefault="006607D5">
            <w:pPr>
              <w:pStyle w:val="textocaja"/>
            </w:pPr>
            <w:r>
              <w:t xml:space="preserve">  </w:t>
            </w:r>
          </w:p>
          <w:p w:rsidR="006607D5" w:rsidRDefault="006607D5">
            <w:pPr>
              <w:pStyle w:val="textocaja"/>
            </w:pPr>
            <w:r>
              <w:t xml:space="preserve">- Artículo modificado por el artículo </w:t>
            </w:r>
            <w:hyperlink r:id="rId49" w:anchor="2" w:tgtFrame="_blank" w:history="1">
              <w:r>
                <w:rPr>
                  <w:rStyle w:val="Hipervnculo"/>
                  <w:color w:val="000000"/>
                  <w:shd w:val="clear" w:color="auto" w:fill="00FF00"/>
                </w:rPr>
                <w:t>2</w:t>
              </w:r>
            </w:hyperlink>
            <w:r>
              <w:t xml:space="preserve"> de la Ley 1285 de 2009, publicada en el Diario </w:t>
            </w:r>
            <w:r>
              <w:lastRenderedPageBreak/>
              <w:t xml:space="preserve">Oficial No. 47.240 de 22 de enero de 2009. </w:t>
            </w:r>
          </w:p>
          <w:p w:rsidR="006607D5" w:rsidRDefault="006607D5">
            <w:pPr>
              <w:pStyle w:val="textocaja"/>
            </w:pPr>
            <w:r>
              <w:t xml:space="preserve">  </w:t>
            </w:r>
          </w:p>
        </w:tc>
      </w:tr>
    </w:tbl>
    <w:p w:rsidR="006607D5" w:rsidRDefault="006607D5" w:rsidP="006607D5">
      <w:pPr>
        <w:spacing w:after="0"/>
        <w:rPr>
          <w:rFonts w:ascii="Georgia" w:hAnsi="Georgia"/>
          <w:color w:val="0000FF"/>
          <w:sz w:val="20"/>
          <w:szCs w:val="20"/>
        </w:rPr>
      </w:pPr>
      <w:hyperlink r:id="rId50" w:history="1">
        <w:r>
          <w:rPr>
            <w:rStyle w:val="Hipervnculo"/>
            <w:rFonts w:ascii="Georgia" w:hAnsi="Georgia"/>
            <w:sz w:val="20"/>
            <w:szCs w:val="20"/>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607D5" w:rsidRDefault="006607D5">
            <w:pPr>
              <w:pStyle w:val="textocaja"/>
            </w:pPr>
            <w:r>
              <w:t xml:space="preserve">  </w:t>
            </w:r>
          </w:p>
          <w:p w:rsidR="006607D5" w:rsidRDefault="006607D5">
            <w:pPr>
              <w:pStyle w:val="textocaja"/>
            </w:pPr>
            <w:r>
              <w:rPr>
                <w:b/>
                <w:bCs/>
              </w:rPr>
              <w:t>Corte Constitucional</w:t>
            </w:r>
            <w:r>
              <w:t xml:space="preserve"> </w:t>
            </w:r>
          </w:p>
          <w:p w:rsidR="006607D5" w:rsidRDefault="006607D5">
            <w:pPr>
              <w:pStyle w:val="textocaja"/>
            </w:pPr>
            <w:r>
              <w:t xml:space="preserve">  </w:t>
            </w:r>
          </w:p>
          <w:p w:rsidR="006607D5" w:rsidRDefault="006607D5">
            <w:pPr>
              <w:pStyle w:val="textocaja"/>
            </w:pPr>
            <w:r>
              <w:t xml:space="preserve">- Artículo modificado por la Ley 1285 de 2009, declarado EXEQUIBLE por la Corte Constitucional mediante Sentencia </w:t>
            </w:r>
            <w:hyperlink r:id="rId51" w:anchor="1" w:tgtFrame="_blank" w:history="1">
              <w:r>
                <w:rPr>
                  <w:rStyle w:val="Hipervnculo"/>
                  <w:color w:val="000000"/>
                  <w:shd w:val="clear" w:color="auto" w:fill="00FF00"/>
                </w:rPr>
                <w:t>C-713-08</w:t>
              </w:r>
            </w:hyperlink>
            <w:r>
              <w:t xml:space="preserve"> de 15 de julio de 2008, Magistrada Ponente Dra. Clara Inés Vargas Hernández. </w:t>
            </w:r>
          </w:p>
          <w:p w:rsidR="006607D5" w:rsidRDefault="006607D5">
            <w:pPr>
              <w:pStyle w:val="textocaja"/>
            </w:pPr>
            <w:r>
              <w:t xml:space="preserve">  </w:t>
            </w:r>
          </w:p>
        </w:tc>
      </w:tr>
    </w:tbl>
    <w:p w:rsidR="006607D5" w:rsidRDefault="006607D5" w:rsidP="006607D5">
      <w:pPr>
        <w:spacing w:after="0"/>
        <w:rPr>
          <w:rFonts w:ascii="Georgia" w:hAnsi="Georgia"/>
          <w:color w:val="0000FF"/>
          <w:sz w:val="20"/>
          <w:szCs w:val="20"/>
        </w:rPr>
      </w:pPr>
      <w:hyperlink r:id="rId52" w:history="1">
        <w:r>
          <w:rPr>
            <w:rStyle w:val="Hipervnculo"/>
            <w:rFonts w:ascii="Georgia" w:hAnsi="Georgia"/>
            <w:sz w:val="20"/>
            <w:szCs w:val="20"/>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6607D5" w:rsidRDefault="006607D5">
            <w:pPr>
              <w:pStyle w:val="textocaja"/>
            </w:pPr>
            <w:r>
              <w:t xml:space="preserve">  </w:t>
            </w:r>
          </w:p>
          <w:p w:rsidR="006607D5" w:rsidRDefault="006607D5">
            <w:pPr>
              <w:pStyle w:val="textocaja"/>
            </w:pPr>
            <w:r>
              <w:rPr>
                <w:b/>
                <w:bCs/>
              </w:rPr>
              <w:t>Texto original de la Ley 270 de 1996:</w:t>
            </w:r>
            <w:r>
              <w:t xml:space="preserve"> </w:t>
            </w:r>
          </w:p>
          <w:p w:rsidR="006607D5" w:rsidRDefault="006607D5">
            <w:pPr>
              <w:pStyle w:val="textocaja"/>
            </w:pPr>
            <w:r>
              <w:t xml:space="preserve">  </w:t>
            </w:r>
          </w:p>
          <w:p w:rsidR="006607D5" w:rsidRDefault="006607D5">
            <w:pPr>
              <w:pStyle w:val="textocaja"/>
            </w:pPr>
            <w:r>
              <w:t xml:space="preserve">ARTÍCULO 6. La administración de justicia será gratuita y su funcionamiento estará a cargo del Estado, sin perjuicio de las expensas, agencias en derecho y costos judiciales. </w:t>
            </w:r>
          </w:p>
          <w:p w:rsidR="006607D5" w:rsidRDefault="006607D5">
            <w:pPr>
              <w:pStyle w:val="textocaja"/>
            </w:pPr>
            <w:r>
              <w:t xml:space="preserve">  </w:t>
            </w:r>
          </w:p>
        </w:tc>
      </w:tr>
    </w:tbl>
    <w:p w:rsidR="006607D5" w:rsidRDefault="006607D5" w:rsidP="006607D5">
      <w:pPr>
        <w:spacing w:after="0"/>
        <w:rPr>
          <w:rFonts w:ascii="Georgia" w:hAnsi="Georgia"/>
          <w:szCs w:val="24"/>
        </w:rPr>
      </w:pPr>
      <w:bookmarkStart w:id="8" w:name="7"/>
      <w:bookmarkEnd w:id="8"/>
      <w:r>
        <w:rPr>
          <w:rStyle w:val="textonavy1"/>
          <w:rFonts w:ascii="Georgia" w:hAnsi="Georgia"/>
        </w:rPr>
        <w:t>ARTÍCULO 7o. EFICIENCIA.</w:t>
      </w:r>
      <w:r>
        <w:rPr>
          <w:rFonts w:ascii="Georgia" w:hAnsi="Georgia"/>
        </w:rPr>
        <w:t xml:space="preserve"> La administración de justicia debe ser eficiente. Los funcionarios y empleados judiciales deben ser diligentes en la sustanciación de los asuntos a su cargo, sin perjuicio de la calidad de los fallos que deban proferir conforme a la competencia que les fije la ley. </w:t>
      </w:r>
    </w:p>
    <w:p w:rsidR="006607D5" w:rsidRDefault="006607D5" w:rsidP="006607D5">
      <w:pPr>
        <w:spacing w:after="0"/>
        <w:rPr>
          <w:rFonts w:ascii="Georgia" w:hAnsi="Georgia"/>
          <w:color w:val="0000FF"/>
          <w:sz w:val="20"/>
          <w:szCs w:val="20"/>
        </w:rPr>
      </w:pPr>
      <w:hyperlink r:id="rId53" w:history="1">
        <w:r>
          <w:rPr>
            <w:rStyle w:val="Hipervnculo"/>
            <w:rFonts w:ascii="Georgia" w:hAnsi="Georgia"/>
            <w:sz w:val="20"/>
            <w:szCs w:val="20"/>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607D5" w:rsidRDefault="006607D5">
            <w:pPr>
              <w:pStyle w:val="textocaja"/>
            </w:pPr>
            <w:r>
              <w:t xml:space="preserve">  </w:t>
            </w:r>
          </w:p>
          <w:p w:rsidR="006607D5" w:rsidRDefault="006607D5">
            <w:pPr>
              <w:pStyle w:val="textocaja"/>
            </w:pPr>
            <w:r>
              <w:t xml:space="preserve">- Artículo modificado por el artículo </w:t>
            </w:r>
            <w:hyperlink r:id="rId54" w:anchor="1" w:tgtFrame="_blank" w:history="1">
              <w:r>
                <w:rPr>
                  <w:rStyle w:val="Hipervnculo"/>
                  <w:color w:val="000000"/>
                  <w:shd w:val="clear" w:color="auto" w:fill="00FF00"/>
                </w:rPr>
                <w:t>1</w:t>
              </w:r>
            </w:hyperlink>
            <w:r>
              <w:t xml:space="preserve"> del Decreto 2637 de 2004, publicada en el Diario Oficial No. 45.658, de 1 de septiembre de 2004. INEXEQUIBLE </w:t>
            </w:r>
          </w:p>
          <w:p w:rsidR="006607D5" w:rsidRDefault="006607D5">
            <w:pPr>
              <w:pStyle w:val="textocaja"/>
            </w:pPr>
            <w:r>
              <w:t xml:space="preserve">  </w:t>
            </w:r>
          </w:p>
        </w:tc>
      </w:tr>
    </w:tbl>
    <w:p w:rsidR="006607D5" w:rsidRDefault="006607D5" w:rsidP="006607D5">
      <w:pPr>
        <w:spacing w:after="0"/>
        <w:rPr>
          <w:rFonts w:ascii="Georgia" w:hAnsi="Georgia"/>
          <w:color w:val="0000FF"/>
          <w:sz w:val="20"/>
          <w:szCs w:val="20"/>
        </w:rPr>
      </w:pPr>
      <w:hyperlink r:id="rId55" w:history="1">
        <w:r>
          <w:rPr>
            <w:rStyle w:val="Hipervnculo"/>
            <w:rFonts w:ascii="Georgia" w:hAnsi="Georgia"/>
            <w:sz w:val="20"/>
            <w:szCs w:val="20"/>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607D5" w:rsidRDefault="006607D5">
            <w:pPr>
              <w:pStyle w:val="textocaja"/>
            </w:pPr>
            <w:r>
              <w:t xml:space="preserve">  </w:t>
            </w:r>
          </w:p>
          <w:p w:rsidR="006607D5" w:rsidRDefault="006607D5">
            <w:pPr>
              <w:pStyle w:val="textocaja"/>
            </w:pPr>
            <w:r>
              <w:rPr>
                <w:b/>
                <w:bCs/>
              </w:rPr>
              <w:t>Corte Constitucional:</w:t>
            </w:r>
            <w:r>
              <w:t xml:space="preserve"> </w:t>
            </w:r>
          </w:p>
          <w:p w:rsidR="006607D5" w:rsidRDefault="006607D5">
            <w:pPr>
              <w:pStyle w:val="textocaja"/>
            </w:pPr>
            <w:r>
              <w:t xml:space="preserve">  </w:t>
            </w:r>
          </w:p>
          <w:p w:rsidR="006607D5" w:rsidRDefault="006607D5">
            <w:pPr>
              <w:pStyle w:val="textocaja"/>
            </w:pPr>
            <w:r>
              <w:t xml:space="preserve">- El Decreto 2637 de 2004 fue declarado INEXEQUIBLE por la Corte Constitucional mediante Sentencia </w:t>
            </w:r>
            <w:hyperlink r:id="rId56" w:anchor="1" w:tgtFrame="_blank" w:history="1">
              <w:r>
                <w:rPr>
                  <w:rStyle w:val="Hipervnculo"/>
                  <w:color w:val="000000"/>
                  <w:shd w:val="clear" w:color="auto" w:fill="00FF00"/>
                </w:rPr>
                <w:t>C-672-05</w:t>
              </w:r>
            </w:hyperlink>
            <w:r>
              <w:t xml:space="preserve">  de 30 de junio de 2005, Magistrado Ponente Dr. Jaime Córdoba Triviño. </w:t>
            </w:r>
          </w:p>
          <w:p w:rsidR="006607D5" w:rsidRDefault="006607D5">
            <w:pPr>
              <w:pStyle w:val="textocaja"/>
            </w:pPr>
            <w:r>
              <w:t xml:space="preserve">  </w:t>
            </w:r>
          </w:p>
        </w:tc>
      </w:tr>
    </w:tbl>
    <w:p w:rsidR="006607D5" w:rsidRDefault="006607D5" w:rsidP="006607D5">
      <w:pPr>
        <w:spacing w:after="0"/>
        <w:rPr>
          <w:rFonts w:ascii="Georgia" w:hAnsi="Georgia"/>
          <w:color w:val="0000FF"/>
          <w:sz w:val="20"/>
          <w:szCs w:val="20"/>
        </w:rPr>
      </w:pPr>
      <w:hyperlink r:id="rId57" w:history="1">
        <w:r>
          <w:rPr>
            <w:rStyle w:val="Hipervnculo"/>
            <w:rFonts w:ascii="Georgia" w:hAnsi="Georgia"/>
            <w:sz w:val="20"/>
            <w:szCs w:val="20"/>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6607D5" w:rsidRDefault="006607D5">
            <w:pPr>
              <w:pStyle w:val="textocaja"/>
            </w:pPr>
            <w:r>
              <w:t xml:space="preserve">  </w:t>
            </w:r>
          </w:p>
          <w:p w:rsidR="006607D5" w:rsidRDefault="006607D5">
            <w:pPr>
              <w:pStyle w:val="textocaja"/>
            </w:pPr>
            <w:r>
              <w:rPr>
                <w:b/>
                <w:bCs/>
              </w:rPr>
              <w:t>Texto modificado por el Decreto 2637 de 2004. INEXEQUIBLE:</w:t>
            </w:r>
            <w:r>
              <w:t xml:space="preserve"> </w:t>
            </w:r>
          </w:p>
          <w:p w:rsidR="006607D5" w:rsidRDefault="006607D5">
            <w:pPr>
              <w:pStyle w:val="textocaja"/>
            </w:pPr>
            <w:r>
              <w:t xml:space="preserve">  </w:t>
            </w:r>
          </w:p>
          <w:p w:rsidR="006607D5" w:rsidRDefault="006607D5">
            <w:pPr>
              <w:pStyle w:val="textocaja"/>
            </w:pPr>
            <w:r>
              <w:t xml:space="preserve">ARTÍCULO 7. La administración de justicia debe ser eficiente. Los funcionarios y empleados judiciales deben ser diligentes en la sustanciación de los asuntos a su cargo, sin perjuicio de la calidad de los fallos que deban proferir conforme a la competencia que les fije la ley. </w:t>
            </w:r>
          </w:p>
          <w:p w:rsidR="006607D5" w:rsidRDefault="006607D5">
            <w:pPr>
              <w:pStyle w:val="textocaja"/>
            </w:pPr>
            <w:r>
              <w:t xml:space="preserve">  </w:t>
            </w:r>
          </w:p>
          <w:p w:rsidR="006607D5" w:rsidRDefault="006607D5">
            <w:pPr>
              <w:pStyle w:val="textocaja"/>
            </w:pPr>
            <w:r>
              <w:t xml:space="preserve">No obstante la perentoriedad y cumplimiento de los términos procesales de que trata el artículo </w:t>
            </w:r>
            <w:hyperlink r:id="rId58" w:anchor="cuarto" w:tgtFrame="_blank" w:history="1">
              <w:r>
                <w:rPr>
                  <w:rStyle w:val="Hipervnculo"/>
                  <w:color w:val="000000"/>
                  <w:shd w:val="clear" w:color="auto" w:fill="00FF00"/>
                </w:rPr>
                <w:t>cuarto</w:t>
              </w:r>
            </w:hyperlink>
            <w:r>
              <w:t xml:space="preserve">, cuando existan procesos en curso en que puedan verse afectados el orden o el patrimonio público, la seguridad nacional, o la de establecimientos de reclusión, o cuando involucren hechos, causas y fallos similares reiterados por la jurisprudencia, el juez, el magistrado o la respectiva corporación competente podrá disponer la alteración de los turnos de forma que se permita la pronta y ágil solución de tales caus as. </w:t>
            </w:r>
          </w:p>
          <w:p w:rsidR="006607D5" w:rsidRDefault="006607D5">
            <w:pPr>
              <w:pStyle w:val="textocaja"/>
            </w:pPr>
            <w:r>
              <w:t xml:space="preserve">  </w:t>
            </w:r>
          </w:p>
          <w:p w:rsidR="006607D5" w:rsidRDefault="006607D5">
            <w:pPr>
              <w:pStyle w:val="textocaja"/>
            </w:pPr>
            <w:r>
              <w:t xml:space="preserve">Igualmente, la Sala Administrativa del Consejo Superior de la Judicatura podrá reasignar funcionarios o empleados judiciales, y crear cargos, juzgados y tribunales de descongestión, liquidación o depuración con competencia material específica, territorial o nacional. </w:t>
            </w:r>
          </w:p>
          <w:p w:rsidR="006607D5" w:rsidRDefault="006607D5">
            <w:pPr>
              <w:pStyle w:val="textocaja"/>
            </w:pPr>
            <w:r>
              <w:t xml:space="preserve">  </w:t>
            </w:r>
          </w:p>
        </w:tc>
      </w:tr>
    </w:tbl>
    <w:p w:rsidR="006607D5" w:rsidRDefault="006607D5" w:rsidP="006607D5">
      <w:pPr>
        <w:spacing w:after="0"/>
        <w:rPr>
          <w:rFonts w:ascii="Georgia" w:hAnsi="Georgia"/>
          <w:szCs w:val="24"/>
        </w:rPr>
      </w:pPr>
      <w:bookmarkStart w:id="9" w:name="8"/>
      <w:bookmarkEnd w:id="9"/>
      <w:r>
        <w:rPr>
          <w:rStyle w:val="textonavy1"/>
          <w:rFonts w:ascii="Georgia" w:hAnsi="Georgia"/>
        </w:rPr>
        <w:t xml:space="preserve">ARTÍCULO 8o. </w:t>
      </w:r>
      <w:r>
        <w:rPr>
          <w:rStyle w:val="textonavy1"/>
          <w:rFonts w:ascii="Georgia" w:hAnsi="Georgia"/>
          <w:i/>
          <w:iCs/>
        </w:rPr>
        <w:t>MECANISMOS ALTERNATIVOS</w:t>
      </w:r>
      <w:r>
        <w:rPr>
          <w:rStyle w:val="textonavy1"/>
          <w:rFonts w:ascii="Georgia" w:hAnsi="Georgia"/>
        </w:rPr>
        <w:t>.</w:t>
      </w:r>
      <w:r>
        <w:rPr>
          <w:rFonts w:ascii="Georgia" w:hAnsi="Georgia"/>
        </w:rPr>
        <w:t xml:space="preserve"> &lt;Artículo modificado por el artículo </w:t>
      </w:r>
      <w:hyperlink r:id="rId59" w:anchor="3" w:tgtFrame="_blank" w:history="1">
        <w:r>
          <w:rPr>
            <w:rStyle w:val="Hipervnculo"/>
            <w:rFonts w:ascii="Georgia" w:hAnsi="Georgia"/>
            <w:color w:val="000000"/>
            <w:shd w:val="clear" w:color="auto" w:fill="00FF00"/>
          </w:rPr>
          <w:t>3</w:t>
        </w:r>
      </w:hyperlink>
      <w:r>
        <w:rPr>
          <w:rFonts w:ascii="Georgia" w:hAnsi="Georgia"/>
        </w:rPr>
        <w:t xml:space="preserve"> de la Ley 1285 de 2009. El nuevo texto es el siguiente:&gt; La ley podrá establecer mecanismos alternativos al proceso judicial para solucionar los conflictos que se presenten entre los asociados y señalará los casos en los cuales habrá lugar al cobro de honorarios por estos servicios.</w:t>
      </w:r>
    </w:p>
    <w:p w:rsidR="006607D5" w:rsidRDefault="006607D5" w:rsidP="006607D5">
      <w:pPr>
        <w:spacing w:after="0"/>
        <w:rPr>
          <w:rFonts w:ascii="Georgia" w:hAnsi="Georgia"/>
        </w:rPr>
      </w:pPr>
      <w:r>
        <w:rPr>
          <w:rFonts w:ascii="Georgia" w:hAnsi="Georgia"/>
        </w:rPr>
        <w:t>Excepcionalmente la ley podrá atribuir funciones jurisdiccionales a ciertas y determinadas autoridades administrativas para que conozcan de asuntos que por su naturaleza o cuantía puedan ser resueltos por aquellas de manera adecuada y eficaz. En tal caso la ley señalará las competencias, las garantías al debido proceso y las demás condiciones necesarias para proteger en forma apropiada los derechos de las partes. Contra las sentencias o decisiones definitivas que en asuntos judiciales adopten las autoridades administrativas excepcionalmente facultadas para ello, siempre procederán recursos ante los órganos de la Rama Jurisdiccional del Estado, en los términos y con las condiciones que determine la ley.</w:t>
      </w:r>
    </w:p>
    <w:p w:rsidR="006607D5" w:rsidRDefault="006607D5" w:rsidP="006607D5">
      <w:pPr>
        <w:spacing w:after="0"/>
        <w:rPr>
          <w:rFonts w:ascii="Georgia" w:hAnsi="Georgia"/>
        </w:rPr>
      </w:pPr>
      <w:r>
        <w:rPr>
          <w:rFonts w:ascii="Georgia" w:hAnsi="Georgia"/>
        </w:rPr>
        <w:t>Los particulares pueden ser investidos transitoriamente de la función de administrar justicia en la condición de conciliadores o en la de árbitros debidamente habilitados por las partes para proferir fallos en derecho o en equidad.</w:t>
      </w:r>
    </w:p>
    <w:p w:rsidR="006607D5" w:rsidRDefault="006607D5" w:rsidP="006607D5">
      <w:pPr>
        <w:spacing w:after="0"/>
        <w:rPr>
          <w:rFonts w:ascii="Georgia" w:hAnsi="Georgia"/>
        </w:rPr>
      </w:pPr>
      <w:r>
        <w:rPr>
          <w:rFonts w:ascii="Georgia" w:hAnsi="Georgia"/>
        </w:rPr>
        <w:t xml:space="preserve">El Consejo Superior de la Judicatura, en coordinación con el Ministerio del Interior y Justicia, realizará el seguimiento y evaluación de las medidas que se </w:t>
      </w:r>
      <w:r>
        <w:rPr>
          <w:rFonts w:ascii="Georgia" w:hAnsi="Georgia"/>
        </w:rPr>
        <w:lastRenderedPageBreak/>
        <w:t>adopten en desarrollo de lo dispuesto por este artículo y cada dos años rendirán informe al Congreso de la República.</w:t>
      </w:r>
    </w:p>
    <w:p w:rsidR="006607D5" w:rsidRDefault="006607D5" w:rsidP="006607D5">
      <w:pPr>
        <w:spacing w:after="0"/>
        <w:rPr>
          <w:rFonts w:ascii="Georgia" w:hAnsi="Georgia"/>
          <w:color w:val="0000FF"/>
          <w:sz w:val="20"/>
          <w:szCs w:val="20"/>
        </w:rPr>
      </w:pPr>
      <w:hyperlink r:id="rId60" w:history="1">
        <w:r>
          <w:rPr>
            <w:rStyle w:val="Hipervnculo"/>
            <w:rFonts w:ascii="Georgia" w:hAnsi="Georgia"/>
            <w:sz w:val="20"/>
            <w:szCs w:val="20"/>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607D5" w:rsidRDefault="006607D5">
            <w:pPr>
              <w:pStyle w:val="textocaja"/>
            </w:pPr>
            <w:r>
              <w:t xml:space="preserve">  </w:t>
            </w:r>
          </w:p>
          <w:p w:rsidR="006607D5" w:rsidRDefault="006607D5">
            <w:pPr>
              <w:pStyle w:val="textocaja"/>
            </w:pPr>
            <w:r>
              <w:t xml:space="preserve">- Artículo modificado por el artículo </w:t>
            </w:r>
            <w:hyperlink r:id="rId61" w:anchor="3" w:tgtFrame="_blank" w:history="1">
              <w:r>
                <w:rPr>
                  <w:rStyle w:val="Hipervnculo"/>
                  <w:color w:val="000000"/>
                  <w:shd w:val="clear" w:color="auto" w:fill="00FF00"/>
                </w:rPr>
                <w:t>3</w:t>
              </w:r>
            </w:hyperlink>
            <w:r>
              <w:t xml:space="preserve"> de la Ley 1285 de 2009, publicada en el Diario Oficial No. 47.240 de 22 de enero de 2009. </w:t>
            </w:r>
          </w:p>
          <w:p w:rsidR="006607D5" w:rsidRDefault="006607D5">
            <w:pPr>
              <w:pStyle w:val="textocaja"/>
            </w:pPr>
            <w:r>
              <w:t xml:space="preserve">  </w:t>
            </w:r>
          </w:p>
        </w:tc>
      </w:tr>
    </w:tbl>
    <w:p w:rsidR="006607D5" w:rsidRDefault="006607D5" w:rsidP="006607D5">
      <w:pPr>
        <w:spacing w:after="0"/>
        <w:rPr>
          <w:rFonts w:ascii="Georgia" w:hAnsi="Georgia"/>
          <w:color w:val="0000FF"/>
          <w:sz w:val="20"/>
          <w:szCs w:val="20"/>
        </w:rPr>
      </w:pPr>
      <w:hyperlink r:id="rId62" w:history="1">
        <w:r>
          <w:rPr>
            <w:rStyle w:val="Hipervnculo"/>
            <w:rFonts w:ascii="Georgia" w:hAnsi="Georgia"/>
            <w:sz w:val="20"/>
            <w:szCs w:val="20"/>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607D5" w:rsidRDefault="006607D5">
            <w:pPr>
              <w:pStyle w:val="textocaja"/>
            </w:pPr>
            <w:r>
              <w:t xml:space="preserve">  </w:t>
            </w:r>
          </w:p>
          <w:p w:rsidR="006607D5" w:rsidRDefault="006607D5">
            <w:pPr>
              <w:pStyle w:val="textocaja"/>
            </w:pPr>
            <w:r>
              <w:rPr>
                <w:b/>
                <w:bCs/>
              </w:rPr>
              <w:t>Corte Constitucional</w:t>
            </w:r>
            <w:r>
              <w:t xml:space="preserve"> </w:t>
            </w:r>
          </w:p>
          <w:p w:rsidR="006607D5" w:rsidRDefault="006607D5">
            <w:pPr>
              <w:pStyle w:val="textocaja"/>
            </w:pPr>
            <w:r>
              <w:t xml:space="preserve">  </w:t>
            </w:r>
          </w:p>
          <w:p w:rsidR="006607D5" w:rsidRDefault="006607D5">
            <w:pPr>
              <w:pStyle w:val="textocaja"/>
            </w:pPr>
            <w:r>
              <w:t xml:space="preserve">- Artículo modificado por la Ley 1285 de 2009, declarado EXEQUIBLE por la Corte Constitucional mediante Sentencia </w:t>
            </w:r>
            <w:hyperlink r:id="rId63" w:anchor="1" w:tgtFrame="_blank" w:history="1">
              <w:r>
                <w:rPr>
                  <w:rStyle w:val="Hipervnculo"/>
                  <w:color w:val="000000"/>
                  <w:shd w:val="clear" w:color="auto" w:fill="00FF00"/>
                </w:rPr>
                <w:t>C-713-08</w:t>
              </w:r>
            </w:hyperlink>
            <w:r>
              <w:t xml:space="preserve"> de 15 de julio de 2008, Magistrada Ponente Dra. Clara Inés Vargas Hernández. </w:t>
            </w:r>
          </w:p>
          <w:p w:rsidR="006607D5" w:rsidRDefault="006607D5">
            <w:pPr>
              <w:pStyle w:val="textocaja"/>
            </w:pPr>
            <w:r>
              <w:t xml:space="preserve">  </w:t>
            </w:r>
          </w:p>
          <w:p w:rsidR="006607D5" w:rsidRDefault="006607D5">
            <w:pPr>
              <w:pStyle w:val="textocaja"/>
            </w:pPr>
            <w:r>
              <w:t xml:space="preserve">- Mediante Sentencia </w:t>
            </w:r>
            <w:hyperlink r:id="rId64" w:anchor="1" w:tgtFrame="_blank" w:history="1">
              <w:r>
                <w:rPr>
                  <w:rStyle w:val="Hipervnculo"/>
                  <w:color w:val="000000"/>
                  <w:shd w:val="clear" w:color="auto" w:fill="00FF00"/>
                </w:rPr>
                <w:t>C-037-96</w:t>
              </w:r>
            </w:hyperlink>
            <w:r>
              <w:t xml:space="preserve"> de 5 de febrero de 1996, Magistrado Ponente Dr. Vladimiro Naranjo Mesa, la Corte Constitucional revisó la exequibilidad del Proyecto de Ley 58/94 Senado y 264/95 Cámara, en cumplimiento de lo dispuesto en el artículo </w:t>
            </w:r>
            <w:hyperlink r:id="rId65" w:anchor="153" w:tgtFrame="_blank" w:history="1">
              <w:r>
                <w:rPr>
                  <w:rStyle w:val="Hipervnculo"/>
                  <w:color w:val="000000"/>
                  <w:shd w:val="clear" w:color="auto" w:fill="00FF00"/>
                </w:rPr>
                <w:t>153</w:t>
              </w:r>
            </w:hyperlink>
            <w:r>
              <w:t xml:space="preserve"> de la Constitución Política, y declaró CONDICIONALMENTE EXEQUIBLE el artículo 8 del mismo, 'bajo las condiciones previstas en esta providencia.' </w:t>
            </w:r>
          </w:p>
          <w:p w:rsidR="006607D5" w:rsidRDefault="006607D5">
            <w:pPr>
              <w:pStyle w:val="textocaja"/>
            </w:pPr>
            <w:r>
              <w:t xml:space="preserve">  </w:t>
            </w:r>
          </w:p>
          <w:p w:rsidR="006607D5" w:rsidRDefault="006607D5">
            <w:pPr>
              <w:pStyle w:val="textocaja"/>
            </w:pPr>
            <w:r>
              <w:t xml:space="preserve">Expresa la Corte en la providencia: </w:t>
            </w:r>
          </w:p>
          <w:p w:rsidR="006607D5" w:rsidRDefault="006607D5">
            <w:pPr>
              <w:pStyle w:val="textocaja"/>
            </w:pPr>
            <w:r>
              <w:t xml:space="preserve">  </w:t>
            </w:r>
          </w:p>
          <w:p w:rsidR="006607D5" w:rsidRDefault="006607D5">
            <w:pPr>
              <w:pStyle w:val="textocaja"/>
            </w:pPr>
            <w:r>
              <w:t xml:space="preserve">'Como se ha expuesto a lo largo de esta providencia, el propósito fundamental de la administración de justicia es hacer realidad los principios y valores que inspiran al Estado social de derecho, entre los cuales se encuentran la paz, la tranquilidad, el orden justo y la armonía de las relaciones sociales, es decir, la convivencia (Cfr. Preámbulo, Arts. 1o y 2o C.P.). Con todo, para la Corte es claro que esas metas se hacen realidad no sólo mediante el pronunciamiento formal y definitivo de un juez de la República, sino que asimismo es posible lograrlo acudiendo a la amigable composición o a la intervención de un tercero que no hace parte de la rama judicial. Se trata, pues, de la implementación de las denominadas 'alternativas para la resolución de los conflictos', con las cuales se evita a las partes poner en movimiento el aparato judicial del país y se busca, asimismo, que a través de instituciones como la transacción, el desistimiento, la conciliación, el arbitramento, entre otras, los interesados puedan llegar en forma pacífica y amistosa a solucionar determinadas diferencias, que igualmente plantean la presencia de complejidades de orden jurídico. Naturalmente, entiende la Corte que es competencia del legislador, de acuerdo con los parámetros que determine la Carta Política, el fijar las formas de composición de los conflictos judiciales, los cuales -no sobra aclararlo- no siempre implican el ejercicio de la administración de justicia. </w:t>
            </w:r>
          </w:p>
          <w:p w:rsidR="006607D5" w:rsidRDefault="006607D5">
            <w:pPr>
              <w:pStyle w:val="textocaja"/>
            </w:pPr>
            <w:r>
              <w:lastRenderedPageBreak/>
              <w:t xml:space="preserve">  </w:t>
            </w:r>
          </w:p>
          <w:p w:rsidR="006607D5" w:rsidRDefault="006607D5">
            <w:pPr>
              <w:pStyle w:val="textocaja"/>
            </w:pPr>
            <w:r>
              <w:t xml:space="preserve">Para esta Corporación, las formas alternativas de solución de conflictos no sólo responden a los postulados constitucionales anteriormente descritos, sino que adicionalmente se constituyen en instrumentos de trascendental significado para la descongestión de los despachos judiciales, problema éste que desafortunadamente aqueja en forma grave y preocupante a la administración de justicia en el país. Adicionalmente, debe insistirse en que con los mecanismos descritos se logra cumplir con los deberes fundamentales de que trata el artículo 95 superior, como es el caso de colaborar con el funcionamiento de la justicia (Num 5o.) y propender al logro y el mantenimiento de la paz (Num. 6o). Con todo, conviene puntualizar que el término 'asociados' que hace parte de la norma bajo examen, incluye, además de los particulares, también a las entidades públicas, </w:t>
            </w:r>
          </w:p>
          <w:p w:rsidR="006607D5" w:rsidRDefault="006607D5">
            <w:pPr>
              <w:pStyle w:val="textocaja"/>
            </w:pPr>
            <w:r>
              <w:t xml:space="preserve">  </w:t>
            </w:r>
          </w:p>
          <w:p w:rsidR="006607D5" w:rsidRDefault="006607D5">
            <w:pPr>
              <w:pStyle w:val="textocaja"/>
            </w:pPr>
            <w:r>
              <w:t xml:space="preserve">Finalmente, debe señalarse que esta Corte no comparte los argumentos presentados por uno de los intervinientes en el presente proceso, en el sentido de que la norma bajo revisión es inexequible toda vez que el artículo 116 de la Constitución no consagra estas formas de administrar justicia. </w:t>
            </w:r>
          </w:p>
          <w:p w:rsidR="006607D5" w:rsidRDefault="006607D5">
            <w:pPr>
              <w:pStyle w:val="textocaja"/>
            </w:pPr>
            <w:r>
              <w:t xml:space="preserve">  </w:t>
            </w:r>
          </w:p>
          <w:p w:rsidR="006607D5" w:rsidRDefault="006607D5">
            <w:pPr>
              <w:pStyle w:val="textocaja"/>
            </w:pPr>
            <w:r>
              <w:t xml:space="preserve">Al respecto, conviene recordar que el artículo 116 de la Carta hace una enunciación de los órganos y personas encargados de administrar justicia, sin que ello signifique, de una parte, que todos ellos integren la rama judicial ni, de la otra, que cualquier otra autoridad o particular, con base en las atribuciones respectivas, no pueda dirimir o componer determinados conflictos de orden jurídico, según los postulados que fijen la Carta Política y la ley. En cuanto al primer aspecto, el Título VIII de la Carta Política enumera y regula las funciones de las jurisdicciones y los órganos pertenecientes a la rama judicial, esto es, la jurisdicción constitucional (Arts. 239 a 245), la jurisdicción contencioso-administrativa (Arts. 236 a 238), la jurisdicción ordinaria (Arts. 234 y 235), la  Fiscalía General de la Nación (Arts. 249 a 253), las jurisdicciones especiales (Arts. 246 y 247) y el Consejo Superior de la Judicatura (Arts. 254 a 257). Como puede apreciarse, el artículo 116 faculta a otras instituciones del Estado (Congreso, Tribunales Militares) o a otras personas (autoridades administrativas, particulares) para administrar justicia, sin que ellas hagan parte de la rama judicial. Respecto al segundo argumento, se tiene que la Constitución misma permite a ciertas autoridades, instituciones o personas administrar justicia, las cuales no hacen parte del listado contenido en el 116 superior. Tal es el caso, por ejemplo, de las autoridades indígenas o de los jueces de paz. En igual forma, puede decirse que determinados particulares pueden cumplir con esas funciones, en los términos que señala el citado artículo 116 superior. </w:t>
            </w:r>
          </w:p>
          <w:p w:rsidR="006607D5" w:rsidRDefault="006607D5">
            <w:pPr>
              <w:pStyle w:val="textocaja"/>
            </w:pPr>
            <w:r>
              <w:t xml:space="preserve">  </w:t>
            </w:r>
          </w:p>
          <w:p w:rsidR="006607D5" w:rsidRDefault="006607D5">
            <w:pPr>
              <w:pStyle w:val="textocaja"/>
            </w:pPr>
            <w:r>
              <w:t xml:space="preserve">En conclusión, las formas alternativas de resolver conflictos pueden ser reguladas por la ley, de acuerdo con los lineamientos constitucionales. A través de ellas, no sólo no se desconoce el artículo 116 superior sino que se interpretan y se desarrollan los principios y valores que regulan a toda la Constitución, como es la búsqueda de la paz, la convivencia y el orden justo. </w:t>
            </w:r>
          </w:p>
          <w:p w:rsidR="006607D5" w:rsidRDefault="006607D5">
            <w:pPr>
              <w:pStyle w:val="textocaja"/>
            </w:pPr>
            <w:r>
              <w:lastRenderedPageBreak/>
              <w:t xml:space="preserve">  </w:t>
            </w:r>
          </w:p>
          <w:p w:rsidR="006607D5" w:rsidRDefault="006607D5">
            <w:pPr>
              <w:pStyle w:val="textocaja"/>
            </w:pPr>
            <w:r>
              <w:t xml:space="preserve">En estos términos, pues, la norma será declarada exequible. </w:t>
            </w:r>
          </w:p>
          <w:p w:rsidR="006607D5" w:rsidRDefault="006607D5">
            <w:pPr>
              <w:pStyle w:val="textocaja"/>
            </w:pPr>
            <w:r>
              <w:t xml:space="preserve">  </w:t>
            </w:r>
          </w:p>
        </w:tc>
      </w:tr>
    </w:tbl>
    <w:p w:rsidR="006607D5" w:rsidRDefault="006607D5" w:rsidP="006607D5">
      <w:pPr>
        <w:spacing w:after="0"/>
        <w:rPr>
          <w:rFonts w:ascii="Georgia" w:hAnsi="Georgia"/>
          <w:color w:val="0000FF"/>
          <w:sz w:val="20"/>
          <w:szCs w:val="20"/>
        </w:rPr>
      </w:pPr>
      <w:hyperlink r:id="rId66" w:history="1">
        <w:r>
          <w:rPr>
            <w:rStyle w:val="Hipervnculo"/>
            <w:rFonts w:ascii="Georgia" w:hAnsi="Georgia"/>
            <w:sz w:val="20"/>
            <w:szCs w:val="20"/>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6607D5" w:rsidRDefault="006607D5">
            <w:pPr>
              <w:pStyle w:val="textocaja"/>
            </w:pPr>
            <w:r>
              <w:t xml:space="preserve">  </w:t>
            </w:r>
          </w:p>
          <w:p w:rsidR="006607D5" w:rsidRDefault="006607D5">
            <w:pPr>
              <w:pStyle w:val="textocaja"/>
            </w:pPr>
            <w:r>
              <w:rPr>
                <w:b/>
                <w:bCs/>
              </w:rPr>
              <w:t>Texto original de la Ley 270 de 1996:</w:t>
            </w:r>
            <w:r>
              <w:t xml:space="preserve"> </w:t>
            </w:r>
          </w:p>
          <w:p w:rsidR="006607D5" w:rsidRDefault="006607D5">
            <w:pPr>
              <w:pStyle w:val="textocaja"/>
            </w:pPr>
            <w:r>
              <w:t xml:space="preserve">  </w:t>
            </w:r>
          </w:p>
          <w:p w:rsidR="006607D5" w:rsidRDefault="006607D5">
            <w:pPr>
              <w:pStyle w:val="textocaja"/>
            </w:pPr>
            <w:r>
              <w:t xml:space="preserve">ARTÍCULO 8. ALTERNATIVIDAD. La ley podrá establecer mecanismos diferentes al proceso judicial para solucionar los conflictos que se presenten entre los asociados y señalará los casos en los cuales habrá lugar al cobro de honorarios por estos servicios. </w:t>
            </w:r>
          </w:p>
          <w:p w:rsidR="006607D5" w:rsidRDefault="006607D5">
            <w:pPr>
              <w:pStyle w:val="textocaja"/>
            </w:pPr>
            <w:r>
              <w:t xml:space="preserve">  </w:t>
            </w:r>
          </w:p>
        </w:tc>
      </w:tr>
    </w:tbl>
    <w:p w:rsidR="006607D5" w:rsidRDefault="006607D5" w:rsidP="006607D5">
      <w:pPr>
        <w:spacing w:after="0"/>
        <w:rPr>
          <w:rFonts w:ascii="Georgia" w:hAnsi="Georgia"/>
          <w:szCs w:val="24"/>
        </w:rPr>
      </w:pPr>
      <w:bookmarkStart w:id="10" w:name="9"/>
      <w:bookmarkEnd w:id="10"/>
      <w:r>
        <w:rPr>
          <w:rStyle w:val="textonavy1"/>
          <w:rFonts w:ascii="Georgia" w:hAnsi="Georgia"/>
        </w:rPr>
        <w:t>ARTÍCULO 9o. RESPETO DE LOS DERECHOS.</w:t>
      </w:r>
      <w:r>
        <w:rPr>
          <w:rFonts w:ascii="Georgia" w:hAnsi="Georgia"/>
        </w:rPr>
        <w:t xml:space="preserve"> Es deber de los funcionarios judiciales respetar, garantizar y velar por la salvaguarda de los derechos de quienes intervienen en el proceso. </w:t>
      </w:r>
    </w:p>
    <w:p w:rsidR="006607D5" w:rsidRDefault="006607D5" w:rsidP="006607D5">
      <w:pPr>
        <w:spacing w:after="0"/>
        <w:rPr>
          <w:rFonts w:ascii="Georgia" w:hAnsi="Georgia"/>
        </w:rPr>
      </w:pPr>
      <w:bookmarkStart w:id="11" w:name="10"/>
      <w:bookmarkEnd w:id="11"/>
      <w:r>
        <w:rPr>
          <w:rStyle w:val="textonavy1"/>
          <w:rFonts w:ascii="Georgia" w:hAnsi="Georgia"/>
        </w:rPr>
        <w:t>ARTÍCULO 10. DECLARADO INEXEQUIBLE.</w:t>
      </w:r>
      <w:r>
        <w:rPr>
          <w:rFonts w:ascii="Georgia" w:hAnsi="Georgia"/>
        </w:rPr>
        <w:t xml:space="preserve"> </w:t>
      </w:r>
    </w:p>
    <w:p w:rsidR="006607D5" w:rsidRDefault="006607D5" w:rsidP="006607D5">
      <w:pPr>
        <w:spacing w:after="0"/>
        <w:rPr>
          <w:rFonts w:ascii="Georgia" w:hAnsi="Georgia"/>
          <w:color w:val="0000FF"/>
          <w:sz w:val="20"/>
          <w:szCs w:val="20"/>
        </w:rPr>
      </w:pPr>
      <w:hyperlink r:id="rId67" w:history="1">
        <w:r>
          <w:rPr>
            <w:rStyle w:val="Hipervnculo"/>
            <w:rFonts w:ascii="Georgia" w:hAnsi="Georgia"/>
            <w:sz w:val="20"/>
            <w:szCs w:val="20"/>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607D5" w:rsidRDefault="006607D5">
            <w:pPr>
              <w:pStyle w:val="textocaja"/>
            </w:pPr>
            <w:r>
              <w:t xml:space="preserve">  </w:t>
            </w:r>
          </w:p>
          <w:p w:rsidR="006607D5" w:rsidRDefault="006607D5">
            <w:pPr>
              <w:pStyle w:val="textocaja"/>
            </w:pPr>
            <w:r>
              <w:rPr>
                <w:b/>
                <w:bCs/>
              </w:rPr>
              <w:t>Corte Constitucional</w:t>
            </w:r>
            <w:r>
              <w:t xml:space="preserve"> </w:t>
            </w:r>
          </w:p>
          <w:p w:rsidR="006607D5" w:rsidRDefault="006607D5">
            <w:pPr>
              <w:pStyle w:val="textocaja"/>
            </w:pPr>
            <w:r>
              <w:t xml:space="preserve">  </w:t>
            </w:r>
          </w:p>
          <w:p w:rsidR="006607D5" w:rsidRDefault="006607D5">
            <w:pPr>
              <w:pStyle w:val="textocaja"/>
            </w:pPr>
            <w:r>
              <w:t xml:space="preserve">- Mediante Sentencia </w:t>
            </w:r>
            <w:hyperlink r:id="rId68" w:anchor="1" w:tgtFrame="_blank" w:history="1">
              <w:r>
                <w:rPr>
                  <w:rStyle w:val="Hipervnculo"/>
                  <w:color w:val="000000"/>
                  <w:shd w:val="clear" w:color="auto" w:fill="00FF00"/>
                </w:rPr>
                <w:t>C-037-96</w:t>
              </w:r>
            </w:hyperlink>
            <w:r>
              <w:t xml:space="preserve"> de 5 de febrero de 1996, Magistrado Ponente Dr. Vladimiro Naranjo Mesa, la Corte Constitucional revisó la exequibilidad del Proyecto de Ley 58/94 Senado y 264/95 Cámara, en cumplimiento de lo dispuesto en el artículo </w:t>
            </w:r>
            <w:hyperlink r:id="rId69" w:anchor="153" w:tgtFrame="_blank" w:history="1">
              <w:r>
                <w:rPr>
                  <w:rStyle w:val="Hipervnculo"/>
                  <w:color w:val="000000"/>
                  <w:shd w:val="clear" w:color="auto" w:fill="00FF00"/>
                </w:rPr>
                <w:t>153</w:t>
              </w:r>
            </w:hyperlink>
            <w:r>
              <w:t xml:space="preserve"> de la Constitución Política, y declaró INEXEQUIBLE el artículo 10 del mismo. </w:t>
            </w:r>
          </w:p>
          <w:p w:rsidR="006607D5" w:rsidRDefault="006607D5">
            <w:pPr>
              <w:pStyle w:val="textocaja"/>
            </w:pPr>
            <w:r>
              <w:t xml:space="preserve">  </w:t>
            </w:r>
          </w:p>
        </w:tc>
      </w:tr>
    </w:tbl>
    <w:p w:rsidR="006607D5" w:rsidRDefault="006607D5" w:rsidP="006607D5">
      <w:pPr>
        <w:spacing w:after="0"/>
        <w:rPr>
          <w:rFonts w:ascii="Georgia" w:hAnsi="Georgia"/>
          <w:color w:val="0000FF"/>
          <w:sz w:val="20"/>
          <w:szCs w:val="20"/>
        </w:rPr>
      </w:pPr>
      <w:hyperlink r:id="rId70" w:history="1">
        <w:r>
          <w:rPr>
            <w:rStyle w:val="Hipervnculo"/>
            <w:rFonts w:ascii="Georgia" w:hAnsi="Georgia"/>
            <w:sz w:val="20"/>
            <w:szCs w:val="20"/>
          </w:rPr>
          <w:t>&lt;Texto del Proyecto de Ley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6607D5" w:rsidRDefault="006607D5">
            <w:pPr>
              <w:pStyle w:val="textocaja"/>
            </w:pPr>
            <w:r>
              <w:t xml:space="preserve">  </w:t>
            </w:r>
          </w:p>
          <w:p w:rsidR="006607D5" w:rsidRDefault="006607D5">
            <w:pPr>
              <w:pStyle w:val="textocaja"/>
            </w:pPr>
            <w:r>
              <w:rPr>
                <w:b/>
                <w:bCs/>
              </w:rPr>
              <w:t>Texto original del Proyecto de Ley:</w:t>
            </w:r>
            <w:r>
              <w:t xml:space="preserve"> </w:t>
            </w:r>
          </w:p>
          <w:p w:rsidR="006607D5" w:rsidRDefault="006607D5">
            <w:pPr>
              <w:pStyle w:val="textocaja"/>
            </w:pPr>
            <w:r>
              <w:t xml:space="preserve">  </w:t>
            </w:r>
          </w:p>
          <w:p w:rsidR="006607D5" w:rsidRDefault="006607D5">
            <w:pPr>
              <w:pStyle w:val="textocaja"/>
            </w:pPr>
            <w:r>
              <w:t xml:space="preserve">ARTICULO 10o. SANCIONES. La violación de los principios de que trata el presente título y los demás consagrados en la Constitución Política, en los Tratados internacionales vigentes ratificados por Colombia y en la Ley, en el curso de una actuación procesal por parte de un funcionario o empleado judicial, constituye causal de mala conducta sancionable con la pérdida del empleo, sin perjuicio de las demás responsabilidades que se les puedan deducir. </w:t>
            </w:r>
          </w:p>
          <w:p w:rsidR="006607D5" w:rsidRDefault="006607D5">
            <w:pPr>
              <w:pStyle w:val="textocaja"/>
            </w:pPr>
            <w:r>
              <w:t xml:space="preserve">  </w:t>
            </w:r>
          </w:p>
          <w:p w:rsidR="006607D5" w:rsidRDefault="006607D5">
            <w:pPr>
              <w:pStyle w:val="textocaja"/>
            </w:pPr>
            <w:r>
              <w:lastRenderedPageBreak/>
              <w:t xml:space="preserve">Lo mismo se aplicará a los particulares y funcionarios administrativos que ejerzan funciones jurisdiccionales y disciplinarias. </w:t>
            </w:r>
          </w:p>
          <w:p w:rsidR="006607D5" w:rsidRDefault="006607D5">
            <w:pPr>
              <w:pStyle w:val="textocaja"/>
            </w:pPr>
            <w:r>
              <w:t xml:space="preserve">  </w:t>
            </w:r>
          </w:p>
        </w:tc>
      </w:tr>
    </w:tbl>
    <w:p w:rsidR="006607D5" w:rsidRDefault="006607D5" w:rsidP="006607D5">
      <w:pPr>
        <w:spacing w:after="0"/>
        <w:jc w:val="center"/>
        <w:rPr>
          <w:rFonts w:ascii="Georgia" w:hAnsi="Georgia"/>
          <w:szCs w:val="24"/>
        </w:rPr>
      </w:pPr>
      <w:bookmarkStart w:id="12" w:name="Nivel002"/>
      <w:bookmarkEnd w:id="12"/>
      <w:r>
        <w:rPr>
          <w:rStyle w:val="textonavy1"/>
          <w:rFonts w:ascii="Georgia" w:hAnsi="Georgia"/>
        </w:rPr>
        <w:lastRenderedPageBreak/>
        <w:t xml:space="preserve">TÍTULO II. </w:t>
      </w:r>
    </w:p>
    <w:p w:rsidR="006607D5" w:rsidRDefault="006607D5" w:rsidP="006607D5">
      <w:pPr>
        <w:spacing w:after="0"/>
        <w:jc w:val="center"/>
        <w:rPr>
          <w:rFonts w:ascii="Georgia" w:hAnsi="Georgia"/>
        </w:rPr>
      </w:pPr>
      <w:r>
        <w:rPr>
          <w:rStyle w:val="textonavy1"/>
          <w:rFonts w:ascii="Georgia" w:hAnsi="Georgia"/>
        </w:rPr>
        <w:t>ESTRUCTURA GENERAL DE LA ADMINISTRACIÓN DE JUSTICIA</w:t>
      </w:r>
      <w:r>
        <w:rPr>
          <w:rFonts w:ascii="Georgia" w:hAnsi="Georgia"/>
        </w:rPr>
        <w:t xml:space="preserve"> </w:t>
      </w:r>
    </w:p>
    <w:p w:rsidR="006607D5" w:rsidRDefault="006607D5" w:rsidP="006607D5">
      <w:pPr>
        <w:spacing w:after="0"/>
        <w:jc w:val="center"/>
        <w:rPr>
          <w:rFonts w:ascii="Georgia" w:hAnsi="Georgia"/>
        </w:rPr>
      </w:pPr>
      <w:bookmarkStart w:id="13" w:name="Nivel003"/>
      <w:bookmarkEnd w:id="13"/>
      <w:r>
        <w:rPr>
          <w:rStyle w:val="textonavy1"/>
          <w:rFonts w:ascii="Georgia" w:hAnsi="Georgia"/>
        </w:rPr>
        <w:t xml:space="preserve">CAPÍTULO I. </w:t>
      </w:r>
    </w:p>
    <w:p w:rsidR="006607D5" w:rsidRDefault="006607D5" w:rsidP="006607D5">
      <w:pPr>
        <w:spacing w:after="0"/>
        <w:jc w:val="center"/>
        <w:rPr>
          <w:rFonts w:ascii="Georgia" w:hAnsi="Georgia"/>
        </w:rPr>
      </w:pPr>
      <w:r>
        <w:rPr>
          <w:rStyle w:val="textonavy1"/>
          <w:rFonts w:ascii="Georgia" w:hAnsi="Georgia"/>
        </w:rPr>
        <w:t>DE LA INTEGRACIÓN Y COMPETENCIA DE LA RAMA JUDICIAL</w:t>
      </w:r>
      <w:r>
        <w:rPr>
          <w:rFonts w:ascii="Georgia" w:hAnsi="Georgia"/>
        </w:rPr>
        <w:t xml:space="preserve"> </w:t>
      </w:r>
    </w:p>
    <w:p w:rsidR="006607D5" w:rsidRDefault="006607D5" w:rsidP="006607D5">
      <w:pPr>
        <w:spacing w:after="0"/>
        <w:rPr>
          <w:rFonts w:ascii="Georgia" w:hAnsi="Georgia"/>
        </w:rPr>
      </w:pPr>
      <w:bookmarkStart w:id="14" w:name="11"/>
      <w:bookmarkEnd w:id="14"/>
      <w:r>
        <w:rPr>
          <w:rStyle w:val="textonavy1"/>
          <w:rFonts w:ascii="Georgia" w:hAnsi="Georgia"/>
        </w:rPr>
        <w:t>ARTÍCULO 11.</w:t>
      </w:r>
      <w:r>
        <w:rPr>
          <w:rFonts w:ascii="Georgia" w:hAnsi="Georgia"/>
        </w:rPr>
        <w:t xml:space="preserve"> &lt;Artículo modificado por el artículo </w:t>
      </w:r>
      <w:hyperlink r:id="rId71" w:anchor="4" w:tgtFrame="_blank" w:history="1">
        <w:r>
          <w:rPr>
            <w:rStyle w:val="Hipervnculo"/>
            <w:rFonts w:ascii="Georgia" w:hAnsi="Georgia"/>
            <w:color w:val="000000"/>
            <w:shd w:val="clear" w:color="auto" w:fill="00FF00"/>
          </w:rPr>
          <w:t>4</w:t>
        </w:r>
      </w:hyperlink>
      <w:r>
        <w:rPr>
          <w:rFonts w:ascii="Georgia" w:hAnsi="Georgia"/>
        </w:rPr>
        <w:t xml:space="preserve"> de la Ley 1285 de 2009. El nuevo texto es el siguiente:&gt; La Rama Judicial del Poder Público está constituida por:</w:t>
      </w:r>
    </w:p>
    <w:p w:rsidR="006607D5" w:rsidRDefault="006607D5" w:rsidP="006607D5">
      <w:pPr>
        <w:spacing w:after="0"/>
        <w:rPr>
          <w:rFonts w:ascii="Georgia" w:hAnsi="Georgia"/>
        </w:rPr>
      </w:pPr>
      <w:r>
        <w:rPr>
          <w:rFonts w:ascii="Georgia" w:hAnsi="Georgia"/>
        </w:rPr>
        <w:t>I. Los órganos que integran las distintas jurisdicciones:</w:t>
      </w:r>
    </w:p>
    <w:p w:rsidR="006607D5" w:rsidRDefault="006607D5" w:rsidP="006607D5">
      <w:pPr>
        <w:spacing w:after="0"/>
        <w:rPr>
          <w:rFonts w:ascii="Georgia" w:hAnsi="Georgia"/>
        </w:rPr>
      </w:pPr>
      <w:r>
        <w:rPr>
          <w:rFonts w:ascii="Georgia" w:hAnsi="Georgia"/>
        </w:rPr>
        <w:t>a) De la Jurisdicción Ordinaria:</w:t>
      </w:r>
    </w:p>
    <w:p w:rsidR="006607D5" w:rsidRDefault="006607D5" w:rsidP="006607D5">
      <w:pPr>
        <w:spacing w:after="0"/>
        <w:rPr>
          <w:rFonts w:ascii="Georgia" w:hAnsi="Georgia"/>
        </w:rPr>
      </w:pPr>
      <w:r>
        <w:rPr>
          <w:rFonts w:ascii="Georgia" w:hAnsi="Georgia"/>
        </w:rPr>
        <w:t>1. Corte Suprema de Justicia.</w:t>
      </w:r>
    </w:p>
    <w:p w:rsidR="006607D5" w:rsidRDefault="006607D5" w:rsidP="006607D5">
      <w:pPr>
        <w:spacing w:after="0"/>
        <w:rPr>
          <w:rFonts w:ascii="Georgia" w:hAnsi="Georgia"/>
        </w:rPr>
      </w:pPr>
      <w:r>
        <w:rPr>
          <w:rFonts w:ascii="Georgia" w:hAnsi="Georgia"/>
        </w:rPr>
        <w:t>2. Tribunales Superiores de Distrito Judicial.</w:t>
      </w:r>
    </w:p>
    <w:p w:rsidR="006607D5" w:rsidRDefault="006607D5" w:rsidP="006607D5">
      <w:pPr>
        <w:spacing w:after="0"/>
        <w:rPr>
          <w:rFonts w:ascii="Georgia" w:hAnsi="Georgia"/>
        </w:rPr>
      </w:pPr>
      <w:r>
        <w:rPr>
          <w:rFonts w:ascii="Georgia" w:hAnsi="Georgia"/>
        </w:rPr>
        <w:t xml:space="preserve">3. Juzgados civiles, laborales, penales, penales para adolescentes, de familia, de ejecución de penas, de pequeñas causas y de competencia múltiple, y los demás especializados y promiscuos que se creen conforme a la ley; </w:t>
      </w:r>
    </w:p>
    <w:p w:rsidR="006607D5" w:rsidRDefault="006607D5" w:rsidP="006607D5">
      <w:pPr>
        <w:spacing w:after="0"/>
        <w:rPr>
          <w:rFonts w:ascii="Georgia" w:hAnsi="Georgia"/>
        </w:rPr>
      </w:pPr>
      <w:r>
        <w:rPr>
          <w:rFonts w:ascii="Georgia" w:hAnsi="Georgia"/>
        </w:rPr>
        <w:t>b) De la Jurisdicción de lo Contencioso Administrativo:</w:t>
      </w:r>
    </w:p>
    <w:p w:rsidR="006607D5" w:rsidRDefault="006607D5" w:rsidP="006607D5">
      <w:pPr>
        <w:spacing w:after="0"/>
        <w:rPr>
          <w:rFonts w:ascii="Georgia" w:hAnsi="Georgia"/>
        </w:rPr>
      </w:pPr>
      <w:r>
        <w:rPr>
          <w:rFonts w:ascii="Georgia" w:hAnsi="Georgia"/>
        </w:rPr>
        <w:t>1. Consejo de Estado</w:t>
      </w:r>
    </w:p>
    <w:p w:rsidR="006607D5" w:rsidRDefault="006607D5" w:rsidP="006607D5">
      <w:pPr>
        <w:spacing w:after="0"/>
        <w:rPr>
          <w:rFonts w:ascii="Georgia" w:hAnsi="Georgia"/>
        </w:rPr>
      </w:pPr>
      <w:r>
        <w:rPr>
          <w:rFonts w:ascii="Georgia" w:hAnsi="Georgia"/>
        </w:rPr>
        <w:t>2. Tribunales Administrativos</w:t>
      </w:r>
    </w:p>
    <w:p w:rsidR="006607D5" w:rsidRDefault="006607D5" w:rsidP="006607D5">
      <w:pPr>
        <w:spacing w:after="0"/>
        <w:rPr>
          <w:rFonts w:ascii="Georgia" w:hAnsi="Georgia"/>
        </w:rPr>
      </w:pPr>
      <w:r>
        <w:rPr>
          <w:rFonts w:ascii="Georgia" w:hAnsi="Georgia"/>
        </w:rPr>
        <w:t>3. Juzgados Administrativos</w:t>
      </w:r>
    </w:p>
    <w:p w:rsidR="006607D5" w:rsidRDefault="006607D5" w:rsidP="006607D5">
      <w:pPr>
        <w:spacing w:after="0"/>
        <w:rPr>
          <w:rFonts w:ascii="Georgia" w:hAnsi="Georgia"/>
        </w:rPr>
      </w:pPr>
      <w:r>
        <w:rPr>
          <w:rFonts w:ascii="Georgia" w:hAnsi="Georgia"/>
        </w:rPr>
        <w:t xml:space="preserve">c) </w:t>
      </w:r>
      <w:r>
        <w:rPr>
          <w:rFonts w:ascii="Georgia" w:hAnsi="Georgia"/>
          <w:sz w:val="22"/>
        </w:rPr>
        <w:t>&lt;</w:t>
      </w:r>
      <w:r>
        <w:rPr>
          <w:rFonts w:ascii="Georgia" w:hAnsi="Georgia"/>
        </w:rPr>
        <w:t> Literal CONDICIONALMENTE exequible&gt; De la Jurisdicción Constitucional:</w:t>
      </w:r>
    </w:p>
    <w:p w:rsidR="006607D5" w:rsidRDefault="006607D5" w:rsidP="006607D5">
      <w:pPr>
        <w:spacing w:after="0"/>
        <w:rPr>
          <w:rFonts w:ascii="Georgia" w:hAnsi="Georgia"/>
        </w:rPr>
      </w:pPr>
      <w:r>
        <w:rPr>
          <w:rFonts w:ascii="Georgia" w:hAnsi="Georgia"/>
        </w:rPr>
        <w:t>1. Corte Constitucional;</w:t>
      </w:r>
    </w:p>
    <w:p w:rsidR="006607D5" w:rsidRDefault="006607D5" w:rsidP="006607D5">
      <w:pPr>
        <w:spacing w:after="0"/>
        <w:rPr>
          <w:rFonts w:ascii="Georgia" w:hAnsi="Georgia"/>
          <w:color w:val="0000FF"/>
          <w:sz w:val="20"/>
          <w:szCs w:val="20"/>
        </w:rPr>
      </w:pPr>
      <w:hyperlink r:id="rId72" w:history="1">
        <w:r>
          <w:rPr>
            <w:rStyle w:val="Hipervnculo"/>
            <w:rFonts w:ascii="Georgia" w:hAnsi="Georgia"/>
            <w:sz w:val="20"/>
            <w:szCs w:val="20"/>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607D5" w:rsidRDefault="006607D5">
            <w:pPr>
              <w:pStyle w:val="textocaja"/>
            </w:pPr>
            <w:r>
              <w:t xml:space="preserve">  </w:t>
            </w:r>
          </w:p>
          <w:p w:rsidR="006607D5" w:rsidRDefault="006607D5">
            <w:pPr>
              <w:pStyle w:val="textocaja"/>
            </w:pPr>
            <w:r>
              <w:rPr>
                <w:b/>
                <w:bCs/>
              </w:rPr>
              <w:t>Corte Constitucional</w:t>
            </w:r>
            <w:r>
              <w:t xml:space="preserve"> </w:t>
            </w:r>
          </w:p>
          <w:p w:rsidR="006607D5" w:rsidRDefault="006607D5">
            <w:pPr>
              <w:pStyle w:val="textocaja"/>
            </w:pPr>
            <w:r>
              <w:t xml:space="preserve">  </w:t>
            </w:r>
          </w:p>
          <w:p w:rsidR="006607D5" w:rsidRDefault="006607D5">
            <w:pPr>
              <w:pStyle w:val="textocaja"/>
            </w:pPr>
            <w:r>
              <w:t xml:space="preserve">- Literal c) declarado CONDICIONALMENTE EXEQUIBLE por la Corte Constitucional mediante Sentencia </w:t>
            </w:r>
            <w:hyperlink r:id="rId73" w:anchor="1" w:tgtFrame="_blank" w:history="1">
              <w:r>
                <w:rPr>
                  <w:rStyle w:val="Hipervnculo"/>
                  <w:color w:val="000000"/>
                  <w:shd w:val="clear" w:color="auto" w:fill="00FF00"/>
                </w:rPr>
                <w:t>C-713-08</w:t>
              </w:r>
            </w:hyperlink>
            <w:r>
              <w:t xml:space="preserve"> de 15 de julio de 2008, Magistrada Ponente Dra. Clara Inés Vargas Hernández, </w:t>
            </w:r>
            <w:r>
              <w:rPr>
                <w:i/>
                <w:iCs/>
              </w:rPr>
              <w:t>'... en el entendido de que también integran la jurisdicción constitucional los jueces y corporaciones que deban proferir las decisiones de tutela o resolver acciones o recursos previstos para la aplicación de los derechos constitucionales'</w:t>
            </w:r>
            <w:r>
              <w:t xml:space="preserve">. </w:t>
            </w:r>
          </w:p>
          <w:p w:rsidR="006607D5" w:rsidRDefault="006607D5">
            <w:pPr>
              <w:pStyle w:val="textocaja"/>
            </w:pPr>
            <w:r>
              <w:t xml:space="preserve">  </w:t>
            </w:r>
          </w:p>
        </w:tc>
      </w:tr>
    </w:tbl>
    <w:p w:rsidR="006607D5" w:rsidRDefault="006607D5" w:rsidP="006607D5">
      <w:pPr>
        <w:spacing w:after="0"/>
        <w:rPr>
          <w:rFonts w:ascii="Georgia" w:hAnsi="Georgia"/>
          <w:szCs w:val="24"/>
        </w:rPr>
      </w:pPr>
      <w:r>
        <w:rPr>
          <w:rFonts w:ascii="Georgia" w:hAnsi="Georgia"/>
        </w:rPr>
        <w:t>d) De la Jurisdicción de Paz: Jueces de Paz.</w:t>
      </w:r>
    </w:p>
    <w:p w:rsidR="006607D5" w:rsidRDefault="006607D5" w:rsidP="006607D5">
      <w:pPr>
        <w:spacing w:after="0"/>
        <w:rPr>
          <w:rFonts w:ascii="Georgia" w:hAnsi="Georgia"/>
        </w:rPr>
      </w:pPr>
      <w:r>
        <w:rPr>
          <w:rFonts w:ascii="Georgia" w:hAnsi="Georgia"/>
        </w:rPr>
        <w:t>2. &lt;sic, II.&gt; La Fiscalía General de la Nación.</w:t>
      </w:r>
    </w:p>
    <w:p w:rsidR="006607D5" w:rsidRDefault="006607D5" w:rsidP="006607D5">
      <w:pPr>
        <w:spacing w:after="0"/>
        <w:rPr>
          <w:rFonts w:ascii="Georgia" w:hAnsi="Georgia"/>
        </w:rPr>
      </w:pPr>
      <w:r>
        <w:rPr>
          <w:rFonts w:ascii="Georgia" w:hAnsi="Georgia"/>
        </w:rPr>
        <w:t>3. &lt;sic, III.&gt; &lt;Punto CONDICIONALMENTE exequible&gt; El Consejo Superior de la Judicatura.</w:t>
      </w:r>
    </w:p>
    <w:p w:rsidR="006607D5" w:rsidRDefault="006607D5" w:rsidP="006607D5">
      <w:pPr>
        <w:spacing w:after="0"/>
        <w:rPr>
          <w:rFonts w:ascii="Georgia" w:hAnsi="Georgia"/>
          <w:color w:val="0000FF"/>
          <w:sz w:val="20"/>
          <w:szCs w:val="20"/>
        </w:rPr>
      </w:pPr>
      <w:hyperlink r:id="rId74" w:history="1">
        <w:r>
          <w:rPr>
            <w:rStyle w:val="Hipervnculo"/>
            <w:rFonts w:ascii="Georgia" w:hAnsi="Georgia"/>
            <w:sz w:val="20"/>
            <w:szCs w:val="20"/>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607D5" w:rsidRDefault="006607D5">
            <w:pPr>
              <w:pStyle w:val="textocaja"/>
            </w:pPr>
            <w:r>
              <w:t xml:space="preserve">  </w:t>
            </w:r>
          </w:p>
          <w:p w:rsidR="006607D5" w:rsidRDefault="006607D5">
            <w:pPr>
              <w:pStyle w:val="textocaja"/>
            </w:pPr>
            <w:r>
              <w:rPr>
                <w:b/>
                <w:bCs/>
              </w:rPr>
              <w:t>Corte Constitucional</w:t>
            </w:r>
            <w:r>
              <w:t xml:space="preserve"> </w:t>
            </w:r>
          </w:p>
          <w:p w:rsidR="006607D5" w:rsidRDefault="006607D5">
            <w:pPr>
              <w:pStyle w:val="textocaja"/>
            </w:pPr>
            <w:r>
              <w:lastRenderedPageBreak/>
              <w:t xml:space="preserve">  </w:t>
            </w:r>
          </w:p>
          <w:p w:rsidR="006607D5" w:rsidRDefault="006607D5">
            <w:pPr>
              <w:pStyle w:val="textocaja"/>
            </w:pPr>
            <w:r>
              <w:t xml:space="preserve">- Punto 3 declarado CONDICIONALMENTE EXEQUIBLE por la Corte Constitucional mediante Sentencia </w:t>
            </w:r>
            <w:hyperlink r:id="rId75" w:anchor="1" w:tgtFrame="_blank" w:history="1">
              <w:r>
                <w:rPr>
                  <w:rStyle w:val="Hipervnculo"/>
                  <w:color w:val="000000"/>
                  <w:shd w:val="clear" w:color="auto" w:fill="00FF00"/>
                </w:rPr>
                <w:t>C-713-08</w:t>
              </w:r>
            </w:hyperlink>
            <w:r>
              <w:t xml:space="preserve"> de 15 de julio de 2008, Magistrada Ponente Dra. Clara Inés Vargas Hernández, </w:t>
            </w:r>
            <w:r>
              <w:rPr>
                <w:i/>
                <w:iCs/>
              </w:rPr>
              <w:t>'... en el entendido de que también comprende los Consejos Seccionales de la Judicatura'</w:t>
            </w:r>
            <w:r>
              <w:t xml:space="preserve">. </w:t>
            </w:r>
          </w:p>
          <w:p w:rsidR="006607D5" w:rsidRDefault="006607D5">
            <w:pPr>
              <w:pStyle w:val="textocaja"/>
            </w:pPr>
            <w:r>
              <w:t xml:space="preserve">  </w:t>
            </w:r>
          </w:p>
        </w:tc>
      </w:tr>
    </w:tbl>
    <w:p w:rsidR="006607D5" w:rsidRDefault="006607D5" w:rsidP="006607D5">
      <w:pPr>
        <w:spacing w:after="0"/>
        <w:rPr>
          <w:rFonts w:ascii="Georgia" w:hAnsi="Georgia"/>
          <w:szCs w:val="24"/>
        </w:rPr>
      </w:pPr>
      <w:r>
        <w:rPr>
          <w:rStyle w:val="textonavy1"/>
          <w:rFonts w:ascii="Georgia" w:hAnsi="Georgia"/>
        </w:rPr>
        <w:lastRenderedPageBreak/>
        <w:t>PARÁGRAFO 1o.</w:t>
      </w:r>
      <w:r>
        <w:rPr>
          <w:rFonts w:ascii="Georgia" w:hAnsi="Georgia"/>
        </w:rPr>
        <w:t xml:space="preserve"> La Corte Suprema de Justicia, la Corte Constitucional, el Consejo de Estado y el Consejo Superior de la Judicatura, tienen competencia en todo el territorio nacional. Los Tribunales Superiores, los Tribunales Administrativos y los Consejos Seccionales de la Judicatura tienen competencia en el correspondiente distrito judicial o administrativo. Los jueces del circuito tienen competencia en el respectivo circuito y los jueces municipales en el respectivo municipio; los Jueces de pequeñas causas a nivel municipal y local.</w:t>
      </w:r>
    </w:p>
    <w:p w:rsidR="006607D5" w:rsidRDefault="006607D5" w:rsidP="006607D5">
      <w:pPr>
        <w:spacing w:after="0"/>
        <w:rPr>
          <w:rFonts w:ascii="Georgia" w:hAnsi="Georgia"/>
        </w:rPr>
      </w:pPr>
      <w:r>
        <w:rPr>
          <w:rFonts w:ascii="Georgia" w:hAnsi="Georgia"/>
        </w:rPr>
        <w:t>Los jueces de descongestión tendrán la competencia territorial y material específica que se les señale en el acto de su creación.</w:t>
      </w:r>
    </w:p>
    <w:p w:rsidR="006607D5" w:rsidRDefault="006607D5" w:rsidP="006607D5">
      <w:pPr>
        <w:spacing w:after="0"/>
        <w:rPr>
          <w:rFonts w:ascii="Georgia" w:hAnsi="Georgia"/>
        </w:rPr>
      </w:pPr>
      <w:r>
        <w:rPr>
          <w:rStyle w:val="textonavy1"/>
          <w:rFonts w:ascii="Georgia" w:hAnsi="Georgia"/>
        </w:rPr>
        <w:t>PARÁGRAFO 2o.</w:t>
      </w:r>
      <w:r>
        <w:rPr>
          <w:rFonts w:ascii="Georgia" w:hAnsi="Georgia"/>
        </w:rPr>
        <w:t xml:space="preserve"> El Fiscal General de la Nación y sus delegados tienen competencia en todo el territorio nacional.</w:t>
      </w:r>
    </w:p>
    <w:p w:rsidR="006607D5" w:rsidRDefault="006607D5" w:rsidP="006607D5">
      <w:pPr>
        <w:spacing w:after="0"/>
        <w:rPr>
          <w:rFonts w:ascii="Georgia" w:hAnsi="Georgia"/>
        </w:rPr>
      </w:pPr>
      <w:r>
        <w:rPr>
          <w:rStyle w:val="textonavy1"/>
          <w:rFonts w:ascii="Georgia" w:hAnsi="Georgia"/>
        </w:rPr>
        <w:t>PARÁGRAFO 3o.</w:t>
      </w:r>
      <w:r>
        <w:rPr>
          <w:rFonts w:ascii="Georgia" w:hAnsi="Georgia"/>
        </w:rPr>
        <w:t xml:space="preserve"> En cada municipio funcionará al menos un Juzgado cualquiera que sea su categoría.</w:t>
      </w:r>
    </w:p>
    <w:p w:rsidR="006607D5" w:rsidRDefault="006607D5" w:rsidP="006607D5">
      <w:pPr>
        <w:spacing w:after="0"/>
        <w:rPr>
          <w:rFonts w:ascii="Georgia" w:hAnsi="Georgia"/>
        </w:rPr>
      </w:pPr>
      <w:r>
        <w:rPr>
          <w:rStyle w:val="textonavy1"/>
          <w:rFonts w:ascii="Georgia" w:hAnsi="Georgia"/>
        </w:rPr>
        <w:t>PARÁGRAFO 4o.</w:t>
      </w:r>
      <w:r>
        <w:rPr>
          <w:rFonts w:ascii="Georgia" w:hAnsi="Georgia"/>
        </w:rPr>
        <w:t xml:space="preserve"> En las ciudades se podrán organizar los despachos judiciales en forma desconcentrada.</w:t>
      </w:r>
    </w:p>
    <w:p w:rsidR="006607D5" w:rsidRDefault="006607D5" w:rsidP="006607D5">
      <w:pPr>
        <w:spacing w:after="0"/>
        <w:rPr>
          <w:rFonts w:ascii="Georgia" w:hAnsi="Georgia"/>
          <w:color w:val="0000FF"/>
          <w:sz w:val="20"/>
          <w:szCs w:val="20"/>
        </w:rPr>
      </w:pPr>
      <w:hyperlink r:id="rId76" w:history="1">
        <w:r>
          <w:rPr>
            <w:rStyle w:val="Hipervnculo"/>
            <w:rFonts w:ascii="Georgia" w:hAnsi="Georgia"/>
            <w:sz w:val="20"/>
            <w:szCs w:val="20"/>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607D5" w:rsidRDefault="006607D5">
            <w:pPr>
              <w:pStyle w:val="textocaja"/>
            </w:pPr>
            <w:r>
              <w:t xml:space="preserve">  </w:t>
            </w:r>
          </w:p>
          <w:p w:rsidR="006607D5" w:rsidRDefault="006607D5">
            <w:pPr>
              <w:pStyle w:val="textocaja"/>
            </w:pPr>
            <w:r>
              <w:t xml:space="preserve">- Artículo modificado por el artículo </w:t>
            </w:r>
            <w:hyperlink r:id="rId77" w:anchor="4" w:tgtFrame="_blank" w:history="1">
              <w:r>
                <w:rPr>
                  <w:rStyle w:val="Hipervnculo"/>
                  <w:color w:val="000000"/>
                  <w:shd w:val="clear" w:color="auto" w:fill="00FF00"/>
                </w:rPr>
                <w:t>4</w:t>
              </w:r>
            </w:hyperlink>
            <w:r>
              <w:t xml:space="preserve"> de la Ley 1285 de 2009, publicada en el Diario Oficial No. 47.240 de 22 de enero de 2009. </w:t>
            </w:r>
          </w:p>
          <w:p w:rsidR="006607D5" w:rsidRDefault="006607D5">
            <w:pPr>
              <w:pStyle w:val="textocaja"/>
            </w:pPr>
            <w:r>
              <w:t xml:space="preserve">  </w:t>
            </w:r>
          </w:p>
          <w:p w:rsidR="006607D5" w:rsidRDefault="006607D5">
            <w:pPr>
              <w:pStyle w:val="textocaja"/>
            </w:pPr>
            <w:r>
              <w:t xml:space="preserve">- Parágrafo modificado por el artículo </w:t>
            </w:r>
            <w:hyperlink r:id="rId78" w:anchor="2" w:tgtFrame="_blank" w:history="1">
              <w:r>
                <w:rPr>
                  <w:rStyle w:val="Hipervnculo"/>
                  <w:color w:val="000000"/>
                  <w:shd w:val="clear" w:color="auto" w:fill="00FF00"/>
                </w:rPr>
                <w:t>2</w:t>
              </w:r>
            </w:hyperlink>
            <w:r>
              <w:t xml:space="preserve"> del Decreto 2637 de 2004, publicada en el Diario Oficial No. 45.658, de 1 de septiembre de 2004. INEXEQUIBLE </w:t>
            </w:r>
          </w:p>
          <w:p w:rsidR="006607D5" w:rsidRDefault="006607D5">
            <w:pPr>
              <w:pStyle w:val="textocaja"/>
            </w:pPr>
            <w:r>
              <w:t xml:space="preserve">  </w:t>
            </w:r>
          </w:p>
          <w:p w:rsidR="006607D5" w:rsidRDefault="006607D5">
            <w:pPr>
              <w:pStyle w:val="textocaja"/>
            </w:pPr>
            <w:r>
              <w:t xml:space="preserve">- Artículo modificado por el artículo </w:t>
            </w:r>
            <w:hyperlink r:id="rId79" w:anchor="1" w:tgtFrame="_blank" w:history="1">
              <w:r>
                <w:rPr>
                  <w:rStyle w:val="Hipervnculo"/>
                  <w:color w:val="000000"/>
                  <w:shd w:val="clear" w:color="auto" w:fill="00FF00"/>
                </w:rPr>
                <w:t>1</w:t>
              </w:r>
            </w:hyperlink>
            <w:r>
              <w:t xml:space="preserve"> de la Ley 585 de 2000 publicada en el Diario Oficial No. 44.063 de 30 de junio de 2000 </w:t>
            </w:r>
          </w:p>
          <w:p w:rsidR="006607D5" w:rsidRDefault="006607D5">
            <w:pPr>
              <w:pStyle w:val="textocaja"/>
            </w:pPr>
            <w:r>
              <w:t xml:space="preserve">  </w:t>
            </w:r>
          </w:p>
        </w:tc>
      </w:tr>
    </w:tbl>
    <w:p w:rsidR="006607D5" w:rsidRDefault="006607D5" w:rsidP="006607D5">
      <w:pPr>
        <w:spacing w:after="0"/>
        <w:rPr>
          <w:rFonts w:ascii="Georgia" w:hAnsi="Georgia"/>
          <w:color w:val="0000FF"/>
          <w:sz w:val="20"/>
          <w:szCs w:val="20"/>
        </w:rPr>
      </w:pPr>
      <w:hyperlink r:id="rId80" w:history="1">
        <w:r>
          <w:rPr>
            <w:rStyle w:val="Hipervnculo"/>
            <w:rFonts w:ascii="Georgia" w:hAnsi="Georgia"/>
            <w:sz w:val="20"/>
            <w:szCs w:val="20"/>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607D5" w:rsidRDefault="006607D5">
            <w:pPr>
              <w:pStyle w:val="textocaja"/>
            </w:pPr>
            <w:r>
              <w:t xml:space="preserve">  </w:t>
            </w:r>
          </w:p>
          <w:p w:rsidR="006607D5" w:rsidRDefault="006607D5">
            <w:pPr>
              <w:pStyle w:val="textocaja"/>
            </w:pPr>
            <w:r>
              <w:rPr>
                <w:b/>
                <w:bCs/>
              </w:rPr>
              <w:t>Corte Constitucional</w:t>
            </w:r>
            <w:r>
              <w:t xml:space="preserve"> </w:t>
            </w:r>
          </w:p>
          <w:p w:rsidR="006607D5" w:rsidRDefault="006607D5">
            <w:pPr>
              <w:pStyle w:val="textocaja"/>
            </w:pPr>
            <w:r>
              <w:t xml:space="preserve">  </w:t>
            </w:r>
          </w:p>
          <w:p w:rsidR="006607D5" w:rsidRDefault="006607D5">
            <w:pPr>
              <w:pStyle w:val="textocaja"/>
            </w:pPr>
            <w:r>
              <w:t xml:space="preserve">- Artículo modificado por la Ley 1285 de 2009, declarado EXEQUIBLE, teniendo en cuenta los condicionamientos del literal c) y el punto III., por la Corte Constitucional mediante Sentencia </w:t>
            </w:r>
            <w:hyperlink r:id="rId81" w:anchor="1" w:tgtFrame="_blank" w:history="1">
              <w:r>
                <w:rPr>
                  <w:rStyle w:val="Hipervnculo"/>
                  <w:color w:val="000000"/>
                  <w:shd w:val="clear" w:color="auto" w:fill="00FF00"/>
                </w:rPr>
                <w:t>C-713-08</w:t>
              </w:r>
            </w:hyperlink>
            <w:r>
              <w:t xml:space="preserve"> de 15 de julio de 2008, Magistrada Ponente Dra. Clara </w:t>
            </w:r>
            <w:r>
              <w:lastRenderedPageBreak/>
              <w:t xml:space="preserve">Inés Vargas Hernández. Declara INEXEQUIBLE el literal e) del texto del Proyecto de Ley. </w:t>
            </w:r>
          </w:p>
          <w:p w:rsidR="006607D5" w:rsidRDefault="006607D5">
            <w:pPr>
              <w:pStyle w:val="textocaja"/>
            </w:pPr>
            <w:r>
              <w:t xml:space="preserve">  </w:t>
            </w:r>
          </w:p>
          <w:p w:rsidR="006607D5" w:rsidRDefault="006607D5">
            <w:pPr>
              <w:pStyle w:val="textocaja"/>
            </w:pPr>
            <w:r>
              <w:t xml:space="preserve">- El Decreto 2637 de 2004 fue declarado INEXEQUIBLE por la Corte Constitucional mediante Sentencia </w:t>
            </w:r>
            <w:hyperlink r:id="rId82" w:anchor="1" w:tgtFrame="_blank" w:history="1">
              <w:r>
                <w:rPr>
                  <w:rStyle w:val="Hipervnculo"/>
                  <w:color w:val="000000"/>
                  <w:shd w:val="clear" w:color="auto" w:fill="00FF00"/>
                </w:rPr>
                <w:t>C-672-05</w:t>
              </w:r>
            </w:hyperlink>
            <w:r>
              <w:t xml:space="preserve">  de 30 de junio de 2005, Magistrado Ponente Dr. Jaime Córdoba Triviño. </w:t>
            </w:r>
          </w:p>
          <w:p w:rsidR="006607D5" w:rsidRDefault="006607D5">
            <w:pPr>
              <w:pStyle w:val="textocaja"/>
            </w:pPr>
            <w:r>
              <w:t xml:space="preserve">  </w:t>
            </w:r>
          </w:p>
        </w:tc>
      </w:tr>
    </w:tbl>
    <w:p w:rsidR="006607D5" w:rsidRDefault="006607D5" w:rsidP="006607D5">
      <w:pPr>
        <w:spacing w:after="0"/>
        <w:rPr>
          <w:rFonts w:ascii="Georgia" w:hAnsi="Georgia"/>
          <w:color w:val="0000FF"/>
          <w:sz w:val="20"/>
          <w:szCs w:val="20"/>
        </w:rPr>
      </w:pPr>
      <w:hyperlink r:id="rId83" w:history="1">
        <w:r>
          <w:rPr>
            <w:rStyle w:val="Hipervnculo"/>
            <w:rFonts w:ascii="Georgia" w:hAnsi="Georgia"/>
            <w:sz w:val="20"/>
            <w:szCs w:val="20"/>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6607D5" w:rsidRDefault="006607D5">
            <w:pPr>
              <w:pStyle w:val="textocaja"/>
            </w:pPr>
            <w:r>
              <w:t xml:space="preserve">  </w:t>
            </w:r>
          </w:p>
          <w:p w:rsidR="006607D5" w:rsidRDefault="006607D5">
            <w:pPr>
              <w:pStyle w:val="textocaja"/>
            </w:pPr>
            <w:r>
              <w:rPr>
                <w:b/>
                <w:bCs/>
              </w:rPr>
              <w:t>Texto modificado por el Decreto 2637 de 2004. INEXEQUIBLE:</w:t>
            </w:r>
            <w:r>
              <w:t xml:space="preserve"> </w:t>
            </w:r>
          </w:p>
          <w:p w:rsidR="006607D5" w:rsidRDefault="006607D5">
            <w:pPr>
              <w:pStyle w:val="textocaja"/>
            </w:pPr>
            <w:r>
              <w:t xml:space="preserve">  </w:t>
            </w:r>
          </w:p>
          <w:p w:rsidR="006607D5" w:rsidRDefault="006607D5">
            <w:pPr>
              <w:pStyle w:val="textocaja"/>
            </w:pPr>
            <w:r>
              <w:t xml:space="preserve">PARÁGRAFO 1o. &lt;Parágrafo INEXEQUIBLE&gt; La Corte Suprema de Justicia, la Corte Constitucional, el Consejo de Estado y el Consejo Superior de la Judicatura, tienen competencia en todo el territorio nacional. </w:t>
            </w:r>
          </w:p>
          <w:p w:rsidR="006607D5" w:rsidRDefault="006607D5">
            <w:pPr>
              <w:pStyle w:val="textocaja"/>
            </w:pPr>
            <w:r>
              <w:t xml:space="preserve">  </w:t>
            </w:r>
          </w:p>
          <w:p w:rsidR="006607D5" w:rsidRDefault="006607D5">
            <w:pPr>
              <w:pStyle w:val="textocaja"/>
            </w:pPr>
            <w:r>
              <w:t xml:space="preserve">Los tribunales superiores, los Tribunales Administrativos y los Consejos Seccionales de la Judicatura, tienen competencia en el correspondiente Distrito Judicial o Administrativo. Los jueces del circuito tienen competencia en el respectivo circuito y los jueces municipales en el respectivo municipio o en la unidad judicial municipal. </w:t>
            </w:r>
          </w:p>
          <w:p w:rsidR="006607D5" w:rsidRDefault="006607D5">
            <w:pPr>
              <w:pStyle w:val="textocaja"/>
            </w:pPr>
            <w:r>
              <w:t xml:space="preserve">  </w:t>
            </w:r>
          </w:p>
          <w:p w:rsidR="006607D5" w:rsidRDefault="006607D5">
            <w:pPr>
              <w:pStyle w:val="textocaja"/>
            </w:pPr>
            <w:r>
              <w:t xml:space="preserve">Las salas de tribunales superiores y los jueces de descongestión, depuración y/o liquidación especialmente creados por la Sala Administrativa del Consejo Superior de la Judicatura, tendrán la competencia territorial y material específica que se les señale en el acto de su creación. </w:t>
            </w:r>
          </w:p>
          <w:p w:rsidR="006607D5" w:rsidRDefault="006607D5">
            <w:pPr>
              <w:pStyle w:val="textocaja"/>
            </w:pPr>
            <w:r>
              <w:t xml:space="preserve">  </w:t>
            </w:r>
          </w:p>
          <w:p w:rsidR="006607D5" w:rsidRDefault="006607D5">
            <w:pPr>
              <w:pStyle w:val="textocaja"/>
            </w:pPr>
            <w:r>
              <w:rPr>
                <w:b/>
                <w:bCs/>
              </w:rPr>
              <w:t>Texto modificado por la Ley 585 de 2000:</w:t>
            </w:r>
            <w:r>
              <w:t xml:space="preserve"> </w:t>
            </w:r>
          </w:p>
          <w:p w:rsidR="006607D5" w:rsidRDefault="006607D5">
            <w:pPr>
              <w:pStyle w:val="textocaja"/>
            </w:pPr>
            <w:r>
              <w:t xml:space="preserve">  </w:t>
            </w:r>
          </w:p>
          <w:p w:rsidR="006607D5" w:rsidRDefault="006607D5">
            <w:pPr>
              <w:pStyle w:val="textocaja"/>
            </w:pPr>
            <w:r>
              <w:t xml:space="preserve">ARTÍCULO 11. La Rama Judicial del Poder Público está constituida por: </w:t>
            </w:r>
          </w:p>
          <w:p w:rsidR="006607D5" w:rsidRDefault="006607D5">
            <w:pPr>
              <w:pStyle w:val="textocaja"/>
            </w:pPr>
            <w:r>
              <w:t xml:space="preserve">  </w:t>
            </w:r>
          </w:p>
          <w:p w:rsidR="006607D5" w:rsidRDefault="006607D5">
            <w:pPr>
              <w:pStyle w:val="textocaja"/>
            </w:pPr>
            <w:r>
              <w:t xml:space="preserve">1. Los órganos que integran las distintas jurisdicciones: </w:t>
            </w:r>
          </w:p>
          <w:p w:rsidR="006607D5" w:rsidRDefault="006607D5">
            <w:pPr>
              <w:pStyle w:val="textocaja"/>
            </w:pPr>
            <w:r>
              <w:t xml:space="preserve">  </w:t>
            </w:r>
          </w:p>
          <w:p w:rsidR="006607D5" w:rsidRDefault="006607D5">
            <w:pPr>
              <w:pStyle w:val="textocaja"/>
            </w:pPr>
            <w:r>
              <w:t xml:space="preserve">a) De la Jurisdicción Ordinaria: </w:t>
            </w:r>
          </w:p>
          <w:p w:rsidR="006607D5" w:rsidRDefault="006607D5">
            <w:pPr>
              <w:pStyle w:val="textocaja"/>
            </w:pPr>
            <w:r>
              <w:lastRenderedPageBreak/>
              <w:t xml:space="preserve">  </w:t>
            </w:r>
          </w:p>
          <w:p w:rsidR="006607D5" w:rsidRDefault="006607D5">
            <w:pPr>
              <w:pStyle w:val="textocaja"/>
            </w:pPr>
            <w:r>
              <w:t xml:space="preserve">1. Corte Suprema de Justicia. </w:t>
            </w:r>
          </w:p>
          <w:p w:rsidR="006607D5" w:rsidRDefault="006607D5">
            <w:pPr>
              <w:pStyle w:val="textocaja"/>
            </w:pPr>
            <w:r>
              <w:t xml:space="preserve">  </w:t>
            </w:r>
          </w:p>
          <w:p w:rsidR="006607D5" w:rsidRDefault="006607D5">
            <w:pPr>
              <w:pStyle w:val="textocaja"/>
            </w:pPr>
            <w:r>
              <w:t xml:space="preserve">2. Tribunales Superiores de Distrito Judicial. </w:t>
            </w:r>
          </w:p>
          <w:p w:rsidR="006607D5" w:rsidRDefault="006607D5">
            <w:pPr>
              <w:pStyle w:val="textocaja"/>
            </w:pPr>
            <w:r>
              <w:t xml:space="preserve">  </w:t>
            </w:r>
          </w:p>
          <w:p w:rsidR="006607D5" w:rsidRDefault="006607D5">
            <w:pPr>
              <w:pStyle w:val="textocaja"/>
            </w:pPr>
            <w:r>
              <w:t xml:space="preserve">3. Juzgados civiles, laborales, penales, agrarios, de familia, de ejecución de penas, y los demás especializados y promiscuos que se creen conforme a la ley; </w:t>
            </w:r>
          </w:p>
          <w:p w:rsidR="006607D5" w:rsidRDefault="006607D5">
            <w:pPr>
              <w:pStyle w:val="textocaja"/>
            </w:pPr>
            <w:r>
              <w:t xml:space="preserve">  </w:t>
            </w:r>
          </w:p>
          <w:p w:rsidR="006607D5" w:rsidRDefault="006607D5">
            <w:pPr>
              <w:pStyle w:val="textocaja"/>
            </w:pPr>
            <w:r>
              <w:t xml:space="preserve">b) De la jurisdicción de lo contencioso administrativo: </w:t>
            </w:r>
          </w:p>
          <w:p w:rsidR="006607D5" w:rsidRDefault="006607D5">
            <w:pPr>
              <w:pStyle w:val="textocaja"/>
            </w:pPr>
            <w:r>
              <w:t xml:space="preserve">  </w:t>
            </w:r>
          </w:p>
          <w:p w:rsidR="006607D5" w:rsidRDefault="006607D5">
            <w:pPr>
              <w:pStyle w:val="textocaja"/>
            </w:pPr>
            <w:r>
              <w:t xml:space="preserve">1. Consejo de Estado. </w:t>
            </w:r>
          </w:p>
          <w:p w:rsidR="006607D5" w:rsidRDefault="006607D5">
            <w:pPr>
              <w:pStyle w:val="textocaja"/>
            </w:pPr>
            <w:r>
              <w:t xml:space="preserve">  </w:t>
            </w:r>
          </w:p>
          <w:p w:rsidR="006607D5" w:rsidRDefault="006607D5">
            <w:pPr>
              <w:pStyle w:val="textocaja"/>
            </w:pPr>
            <w:r>
              <w:t xml:space="preserve">2. Tribunales Administrativos. </w:t>
            </w:r>
          </w:p>
          <w:p w:rsidR="006607D5" w:rsidRDefault="006607D5">
            <w:pPr>
              <w:pStyle w:val="textocaja"/>
            </w:pPr>
            <w:r>
              <w:t xml:space="preserve">  </w:t>
            </w:r>
          </w:p>
          <w:p w:rsidR="006607D5" w:rsidRDefault="006607D5">
            <w:pPr>
              <w:pStyle w:val="textocaja"/>
            </w:pPr>
            <w:r>
              <w:t xml:space="preserve">3. Juzgados Administrativos: </w:t>
            </w:r>
          </w:p>
          <w:p w:rsidR="006607D5" w:rsidRDefault="006607D5">
            <w:pPr>
              <w:pStyle w:val="textocaja"/>
            </w:pPr>
            <w:r>
              <w:t xml:space="preserve">  </w:t>
            </w:r>
          </w:p>
          <w:p w:rsidR="006607D5" w:rsidRDefault="006607D5">
            <w:pPr>
              <w:pStyle w:val="textocaja"/>
            </w:pPr>
            <w:r>
              <w:t xml:space="preserve">c) De la Jurisdicción Constitucional: Corte Constitucional; </w:t>
            </w:r>
          </w:p>
          <w:p w:rsidR="006607D5" w:rsidRDefault="006607D5">
            <w:pPr>
              <w:pStyle w:val="textocaja"/>
            </w:pPr>
            <w:r>
              <w:t xml:space="preserve">  </w:t>
            </w:r>
          </w:p>
          <w:p w:rsidR="006607D5" w:rsidRDefault="006607D5">
            <w:pPr>
              <w:pStyle w:val="textocaja"/>
            </w:pPr>
            <w:r>
              <w:t xml:space="preserve">d) De la Jurisdicción de la Paz: Jueces de Paz; </w:t>
            </w:r>
          </w:p>
          <w:p w:rsidR="006607D5" w:rsidRDefault="006607D5">
            <w:pPr>
              <w:pStyle w:val="textocaja"/>
            </w:pPr>
            <w:r>
              <w:t xml:space="preserve">  </w:t>
            </w:r>
          </w:p>
          <w:p w:rsidR="006607D5" w:rsidRDefault="006607D5">
            <w:pPr>
              <w:pStyle w:val="textocaja"/>
            </w:pPr>
            <w:r>
              <w:t xml:space="preserve">e) De la Jurisdicción de las Comunidades Indígenas: Autoridades de los Territorios Indígenas. </w:t>
            </w:r>
          </w:p>
          <w:p w:rsidR="006607D5" w:rsidRDefault="006607D5">
            <w:pPr>
              <w:pStyle w:val="textocaja"/>
            </w:pPr>
            <w:r>
              <w:t xml:space="preserve">  </w:t>
            </w:r>
          </w:p>
          <w:p w:rsidR="006607D5" w:rsidRDefault="006607D5">
            <w:pPr>
              <w:pStyle w:val="textocaja"/>
            </w:pPr>
            <w:r>
              <w:t xml:space="preserve">2. La Fiscalía General de la Nación. </w:t>
            </w:r>
          </w:p>
          <w:p w:rsidR="006607D5" w:rsidRDefault="006607D5">
            <w:pPr>
              <w:pStyle w:val="textocaja"/>
            </w:pPr>
            <w:r>
              <w:t xml:space="preserve">  </w:t>
            </w:r>
          </w:p>
          <w:p w:rsidR="006607D5" w:rsidRDefault="006607D5">
            <w:pPr>
              <w:pStyle w:val="textocaja"/>
            </w:pPr>
            <w:r>
              <w:t xml:space="preserve">3. El Consejo Superior de la Judicatura. </w:t>
            </w:r>
          </w:p>
          <w:p w:rsidR="006607D5" w:rsidRDefault="006607D5">
            <w:pPr>
              <w:pStyle w:val="textocaja"/>
            </w:pPr>
            <w:r>
              <w:t xml:space="preserve">  </w:t>
            </w:r>
          </w:p>
          <w:p w:rsidR="006607D5" w:rsidRDefault="006607D5">
            <w:pPr>
              <w:pStyle w:val="textocaja"/>
            </w:pPr>
            <w:r>
              <w:lastRenderedPageBreak/>
              <w:t xml:space="preserve">PARÁGRAFO 1o. La Corte Suprema de Justicia, la Corte Constitucional, el Consejo de Estado y el Consejo Superior de la Judicatura tienen competencia en todo el territorio nacional. Los Tribunales Superiores, los Tribunales Administrativos, los Consejos Seccionales de la Judicatura tienen competencia en el Distrito. Los jueces de circuito tienen competencia en el respectivo circuito. Los jueces municipales tienen competencia en el respectivo municipio. </w:t>
            </w:r>
          </w:p>
          <w:p w:rsidR="006607D5" w:rsidRDefault="006607D5">
            <w:pPr>
              <w:pStyle w:val="textocaja"/>
            </w:pPr>
            <w:r>
              <w:t xml:space="preserve">  </w:t>
            </w:r>
          </w:p>
          <w:p w:rsidR="006607D5" w:rsidRDefault="006607D5">
            <w:pPr>
              <w:pStyle w:val="textocaja"/>
            </w:pPr>
            <w:r>
              <w:t xml:space="preserve">PARÁGRAFO 2o. El Fiscal General de la Nación y sus delegados tienen competencia en todo el territorio nacional. </w:t>
            </w:r>
          </w:p>
          <w:p w:rsidR="006607D5" w:rsidRDefault="006607D5">
            <w:pPr>
              <w:pStyle w:val="textocaja"/>
            </w:pPr>
            <w:r>
              <w:t xml:space="preserve">  </w:t>
            </w:r>
          </w:p>
          <w:p w:rsidR="006607D5" w:rsidRDefault="006607D5">
            <w:pPr>
              <w:pStyle w:val="textocaja"/>
            </w:pPr>
            <w:r>
              <w:rPr>
                <w:b/>
                <w:bCs/>
              </w:rPr>
              <w:t>Texto original de la Ley 270 de 1996:</w:t>
            </w:r>
            <w:r>
              <w:t xml:space="preserve"> </w:t>
            </w:r>
          </w:p>
          <w:p w:rsidR="006607D5" w:rsidRDefault="006607D5">
            <w:pPr>
              <w:pStyle w:val="textocaja"/>
            </w:pPr>
            <w:r>
              <w:t xml:space="preserve">  </w:t>
            </w:r>
          </w:p>
          <w:p w:rsidR="006607D5" w:rsidRDefault="006607D5">
            <w:pPr>
              <w:pStyle w:val="textocaja"/>
            </w:pPr>
            <w:r>
              <w:t xml:space="preserve">ARTÍCULO 11. La Rama Judicial del Poder Público está constituida por: </w:t>
            </w:r>
          </w:p>
          <w:p w:rsidR="006607D5" w:rsidRDefault="006607D5">
            <w:pPr>
              <w:pStyle w:val="textocaja"/>
            </w:pPr>
            <w:r>
              <w:t xml:space="preserve">  </w:t>
            </w:r>
          </w:p>
          <w:p w:rsidR="006607D5" w:rsidRDefault="006607D5">
            <w:pPr>
              <w:pStyle w:val="textocaja"/>
            </w:pPr>
            <w:r>
              <w:t xml:space="preserve">1. Los órganos que integran las distintas jurisdicciones </w:t>
            </w:r>
          </w:p>
          <w:p w:rsidR="006607D5" w:rsidRDefault="006607D5">
            <w:pPr>
              <w:pStyle w:val="textocaja"/>
            </w:pPr>
            <w:r>
              <w:t xml:space="preserve">  </w:t>
            </w:r>
          </w:p>
          <w:p w:rsidR="006607D5" w:rsidRDefault="006607D5">
            <w:pPr>
              <w:pStyle w:val="textocaja"/>
            </w:pPr>
            <w:r>
              <w:t xml:space="preserve">a) De la Jurisdicción Ordinaria: </w:t>
            </w:r>
          </w:p>
          <w:p w:rsidR="006607D5" w:rsidRDefault="006607D5">
            <w:pPr>
              <w:pStyle w:val="textocaja"/>
            </w:pPr>
            <w:r>
              <w:t xml:space="preserve">  </w:t>
            </w:r>
          </w:p>
          <w:p w:rsidR="006607D5" w:rsidRDefault="006607D5">
            <w:pPr>
              <w:pStyle w:val="textocaja"/>
            </w:pPr>
            <w:r>
              <w:t xml:space="preserve">1. Corte Suprema de Justicia. </w:t>
            </w:r>
          </w:p>
          <w:p w:rsidR="006607D5" w:rsidRDefault="006607D5">
            <w:pPr>
              <w:pStyle w:val="textocaja"/>
            </w:pPr>
            <w:r>
              <w:t xml:space="preserve">  </w:t>
            </w:r>
          </w:p>
          <w:p w:rsidR="006607D5" w:rsidRDefault="006607D5">
            <w:pPr>
              <w:pStyle w:val="textocaja"/>
            </w:pPr>
            <w:r>
              <w:t xml:space="preserve">2. Tribunales Superiores de Distrito Judicial. </w:t>
            </w:r>
          </w:p>
          <w:p w:rsidR="006607D5" w:rsidRDefault="006607D5">
            <w:pPr>
              <w:pStyle w:val="textocaja"/>
            </w:pPr>
            <w:r>
              <w:t xml:space="preserve">  </w:t>
            </w:r>
          </w:p>
          <w:p w:rsidR="006607D5" w:rsidRDefault="006607D5">
            <w:pPr>
              <w:pStyle w:val="textocaja"/>
            </w:pPr>
            <w:r>
              <w:t xml:space="preserve">3. Juzgados civiles, laborales, penales, agrarios, de familia y los demás especializados y promiscuos que se creen conforme a la ley. </w:t>
            </w:r>
          </w:p>
          <w:p w:rsidR="006607D5" w:rsidRDefault="006607D5">
            <w:pPr>
              <w:pStyle w:val="textocaja"/>
            </w:pPr>
            <w:r>
              <w:t xml:space="preserve">  </w:t>
            </w:r>
          </w:p>
          <w:p w:rsidR="006607D5" w:rsidRDefault="006607D5">
            <w:pPr>
              <w:pStyle w:val="textocaja"/>
            </w:pPr>
            <w:r>
              <w:t xml:space="preserve">b) De la Jurisdicción de lo Contencioso Administrativo: </w:t>
            </w:r>
          </w:p>
          <w:p w:rsidR="006607D5" w:rsidRDefault="006607D5">
            <w:pPr>
              <w:pStyle w:val="textocaja"/>
            </w:pPr>
            <w:r>
              <w:t xml:space="preserve">  </w:t>
            </w:r>
          </w:p>
          <w:p w:rsidR="006607D5" w:rsidRDefault="006607D5">
            <w:pPr>
              <w:pStyle w:val="textocaja"/>
            </w:pPr>
            <w:r>
              <w:t xml:space="preserve">1. Consejo de Estado. </w:t>
            </w:r>
          </w:p>
          <w:p w:rsidR="006607D5" w:rsidRDefault="006607D5">
            <w:pPr>
              <w:pStyle w:val="textocaja"/>
            </w:pPr>
            <w:r>
              <w:t xml:space="preserve">  </w:t>
            </w:r>
          </w:p>
          <w:p w:rsidR="006607D5" w:rsidRDefault="006607D5">
            <w:pPr>
              <w:pStyle w:val="textocaja"/>
            </w:pPr>
            <w:r>
              <w:lastRenderedPageBreak/>
              <w:t xml:space="preserve">2. Tribunales Administrativos. </w:t>
            </w:r>
          </w:p>
          <w:p w:rsidR="006607D5" w:rsidRDefault="006607D5">
            <w:pPr>
              <w:pStyle w:val="textocaja"/>
            </w:pPr>
            <w:r>
              <w:t xml:space="preserve">  </w:t>
            </w:r>
          </w:p>
          <w:p w:rsidR="006607D5" w:rsidRDefault="006607D5">
            <w:pPr>
              <w:pStyle w:val="textocaja"/>
            </w:pPr>
            <w:r>
              <w:t xml:space="preserve">3. Juzgados Administrativos. </w:t>
            </w:r>
          </w:p>
          <w:p w:rsidR="006607D5" w:rsidRDefault="006607D5">
            <w:pPr>
              <w:pStyle w:val="textocaja"/>
            </w:pPr>
            <w:r>
              <w:t xml:space="preserve">  </w:t>
            </w:r>
          </w:p>
          <w:p w:rsidR="006607D5" w:rsidRDefault="006607D5">
            <w:pPr>
              <w:pStyle w:val="textocaja"/>
            </w:pPr>
            <w:r>
              <w:t xml:space="preserve">c) De la Jurisdicción Constitucional: </w:t>
            </w:r>
          </w:p>
          <w:p w:rsidR="006607D5" w:rsidRDefault="006607D5">
            <w:pPr>
              <w:pStyle w:val="textocaja"/>
            </w:pPr>
            <w:r>
              <w:t xml:space="preserve">  </w:t>
            </w:r>
          </w:p>
          <w:p w:rsidR="006607D5" w:rsidRDefault="006607D5">
            <w:pPr>
              <w:pStyle w:val="textocaja"/>
            </w:pPr>
            <w:r>
              <w:t xml:space="preserve">1. Corte Constitucional. </w:t>
            </w:r>
          </w:p>
          <w:p w:rsidR="006607D5" w:rsidRDefault="006607D5">
            <w:pPr>
              <w:pStyle w:val="textocaja"/>
            </w:pPr>
            <w:r>
              <w:t xml:space="preserve">  </w:t>
            </w:r>
          </w:p>
          <w:p w:rsidR="006607D5" w:rsidRDefault="006607D5">
            <w:pPr>
              <w:pStyle w:val="textocaja"/>
            </w:pPr>
            <w:r>
              <w:t xml:space="preserve">d) De la Jurisdicción de Paz: Jueces de Paz. </w:t>
            </w:r>
          </w:p>
          <w:p w:rsidR="006607D5" w:rsidRDefault="006607D5">
            <w:pPr>
              <w:pStyle w:val="textocaja"/>
            </w:pPr>
            <w:r>
              <w:t xml:space="preserve">  </w:t>
            </w:r>
          </w:p>
          <w:p w:rsidR="006607D5" w:rsidRDefault="006607D5">
            <w:pPr>
              <w:pStyle w:val="textocaja"/>
            </w:pPr>
            <w:r>
              <w:t xml:space="preserve">e) De la Jurisdicción de las Comunidades Indígenas: Autoridades de los territorios indígenas. </w:t>
            </w:r>
          </w:p>
          <w:p w:rsidR="006607D5" w:rsidRDefault="006607D5">
            <w:pPr>
              <w:pStyle w:val="textocaja"/>
            </w:pPr>
            <w:r>
              <w:t xml:space="preserve">  </w:t>
            </w:r>
          </w:p>
          <w:p w:rsidR="006607D5" w:rsidRDefault="006607D5">
            <w:pPr>
              <w:pStyle w:val="textocaja"/>
            </w:pPr>
            <w:r>
              <w:t xml:space="preserve">2. La Fiscalía General de la Nación. </w:t>
            </w:r>
          </w:p>
          <w:p w:rsidR="006607D5" w:rsidRDefault="006607D5">
            <w:pPr>
              <w:pStyle w:val="textocaja"/>
            </w:pPr>
            <w:r>
              <w:t xml:space="preserve">  </w:t>
            </w:r>
          </w:p>
          <w:p w:rsidR="006607D5" w:rsidRDefault="006607D5">
            <w:pPr>
              <w:pStyle w:val="textocaja"/>
            </w:pPr>
            <w:r>
              <w:t xml:space="preserve">3. El Consejo Superior de la Judicatura. </w:t>
            </w:r>
          </w:p>
          <w:p w:rsidR="006607D5" w:rsidRDefault="006607D5">
            <w:pPr>
              <w:pStyle w:val="textocaja"/>
            </w:pPr>
            <w:r>
              <w:t xml:space="preserve">  </w:t>
            </w:r>
          </w:p>
          <w:p w:rsidR="006607D5" w:rsidRDefault="006607D5">
            <w:pPr>
              <w:pStyle w:val="textocaja"/>
            </w:pPr>
            <w:r>
              <w:t xml:space="preserve">PARÁGRAFO 1o. La Corte Suprema de Justicia, la Corte Constitucional, el Consejo de Estado y el Consejo Superior de la Judicatura, tienen competencia en todo el territorio nacional. Los Tribunales Superiores, los Tribunales Administrativos y los Consejos Seccionales de la Judicatura, tienen competencia en el correspondiente distrito judicial o administrativo. Los jueces del circuito tienen competencia en el respectivo circuito y los jueces municipales en el respectivo municipio. </w:t>
            </w:r>
          </w:p>
          <w:p w:rsidR="006607D5" w:rsidRDefault="006607D5">
            <w:pPr>
              <w:pStyle w:val="textocaja"/>
            </w:pPr>
            <w:r>
              <w:t xml:space="preserve">  </w:t>
            </w:r>
          </w:p>
          <w:p w:rsidR="006607D5" w:rsidRDefault="006607D5">
            <w:pPr>
              <w:pStyle w:val="textocaja"/>
            </w:pPr>
            <w:r>
              <w:t xml:space="preserve">PARÁGRAFO 2o. El Fiscal General de la Nación y sus delegados tienen competencia en todo el territorio nacional. </w:t>
            </w:r>
          </w:p>
          <w:p w:rsidR="006607D5" w:rsidRDefault="006607D5">
            <w:pPr>
              <w:pStyle w:val="textocaja"/>
            </w:pPr>
            <w:r>
              <w:t xml:space="preserve">  </w:t>
            </w:r>
          </w:p>
        </w:tc>
      </w:tr>
    </w:tbl>
    <w:p w:rsidR="006607D5" w:rsidRDefault="006607D5" w:rsidP="006607D5">
      <w:pPr>
        <w:spacing w:after="0"/>
        <w:jc w:val="center"/>
        <w:rPr>
          <w:rFonts w:ascii="Georgia" w:hAnsi="Georgia"/>
          <w:szCs w:val="24"/>
        </w:rPr>
      </w:pPr>
      <w:bookmarkStart w:id="15" w:name="Nivel004"/>
      <w:bookmarkEnd w:id="15"/>
      <w:r>
        <w:rPr>
          <w:rStyle w:val="textonavy1"/>
          <w:rFonts w:ascii="Georgia" w:hAnsi="Georgia"/>
        </w:rPr>
        <w:lastRenderedPageBreak/>
        <w:t xml:space="preserve">CAPÍTULO II. </w:t>
      </w:r>
    </w:p>
    <w:p w:rsidR="006607D5" w:rsidRDefault="006607D5" w:rsidP="006607D5">
      <w:pPr>
        <w:spacing w:after="0"/>
        <w:jc w:val="center"/>
        <w:rPr>
          <w:rFonts w:ascii="Georgia" w:hAnsi="Georgia"/>
        </w:rPr>
      </w:pPr>
      <w:r>
        <w:rPr>
          <w:rStyle w:val="textonavy1"/>
          <w:rFonts w:ascii="Georgia" w:hAnsi="Georgia"/>
        </w:rPr>
        <w:t>DEL EJERCICIO DE LA FUNCIÓN JURISDICCIONAL POR LAS AUTORIDADES</w:t>
      </w:r>
      <w:r>
        <w:rPr>
          <w:rFonts w:ascii="Georgia" w:hAnsi="Georgia"/>
        </w:rPr>
        <w:t xml:space="preserve"> </w:t>
      </w:r>
    </w:p>
    <w:p w:rsidR="006607D5" w:rsidRDefault="006607D5" w:rsidP="006607D5">
      <w:pPr>
        <w:spacing w:after="0"/>
        <w:rPr>
          <w:rFonts w:ascii="Georgia" w:hAnsi="Georgia"/>
        </w:rPr>
      </w:pPr>
      <w:bookmarkStart w:id="16" w:name="12"/>
      <w:bookmarkEnd w:id="16"/>
      <w:r>
        <w:rPr>
          <w:rStyle w:val="textonavy1"/>
          <w:rFonts w:ascii="Georgia" w:hAnsi="Georgia"/>
        </w:rPr>
        <w:t>ARTÍCULO 12. DEL EJERCICIO DE LA FUNCIÓN JURISDICCIONAL POR LA RAMA JUDICIAL.</w:t>
      </w:r>
      <w:r>
        <w:rPr>
          <w:rFonts w:ascii="Georgia" w:hAnsi="Georgia"/>
        </w:rPr>
        <w:t xml:space="preserve"> &lt;Artículo modificado por el artículo </w:t>
      </w:r>
      <w:hyperlink r:id="rId84" w:anchor="5" w:tgtFrame="_blank" w:history="1">
        <w:r>
          <w:rPr>
            <w:rStyle w:val="Hipervnculo"/>
            <w:rFonts w:ascii="Georgia" w:hAnsi="Georgia"/>
            <w:color w:val="000000"/>
            <w:shd w:val="clear" w:color="auto" w:fill="00FF00"/>
          </w:rPr>
          <w:t>5</w:t>
        </w:r>
      </w:hyperlink>
      <w:r>
        <w:rPr>
          <w:rFonts w:ascii="Georgia" w:hAnsi="Georgia"/>
        </w:rPr>
        <w:t xml:space="preserve"> de la Ley 1285 de 2009. El nuevo texto es el siguiente:&gt; La función jurisdiccional se ejerce como </w:t>
      </w:r>
      <w:r>
        <w:rPr>
          <w:rFonts w:ascii="Georgia" w:hAnsi="Georgia"/>
        </w:rPr>
        <w:lastRenderedPageBreak/>
        <w:t>propia y habitual y de manera permanente por las corporaciones y personas dotadas de investidura legal para hacerlo, según se precisa en la Constitución Política y en la presente Ley Estatutaria.</w:t>
      </w:r>
    </w:p>
    <w:p w:rsidR="006607D5" w:rsidRDefault="006607D5" w:rsidP="006607D5">
      <w:pPr>
        <w:spacing w:after="0"/>
        <w:rPr>
          <w:rFonts w:ascii="Georgia" w:hAnsi="Georgia"/>
          <w:color w:val="0000FF"/>
          <w:sz w:val="20"/>
          <w:szCs w:val="20"/>
        </w:rPr>
      </w:pPr>
      <w:hyperlink r:id="rId85" w:history="1">
        <w:r>
          <w:rPr>
            <w:rStyle w:val="Hipervnculo"/>
            <w:rFonts w:ascii="Georgia" w:hAnsi="Georgia"/>
            <w:sz w:val="20"/>
            <w:szCs w:val="20"/>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607D5" w:rsidRDefault="006607D5">
            <w:pPr>
              <w:pStyle w:val="textocaja"/>
            </w:pPr>
            <w:r>
              <w:t xml:space="preserve">  </w:t>
            </w:r>
          </w:p>
          <w:p w:rsidR="006607D5" w:rsidRDefault="006607D5">
            <w:pPr>
              <w:pStyle w:val="textocaja"/>
            </w:pPr>
            <w:r>
              <w:rPr>
                <w:b/>
                <w:bCs/>
              </w:rPr>
              <w:t>Corte Constitucional</w:t>
            </w:r>
            <w:r>
              <w:t xml:space="preserve"> </w:t>
            </w:r>
          </w:p>
          <w:p w:rsidR="006607D5" w:rsidRDefault="006607D5">
            <w:pPr>
              <w:pStyle w:val="textocaja"/>
            </w:pPr>
            <w:r>
              <w:t xml:space="preserve">  </w:t>
            </w:r>
          </w:p>
          <w:p w:rsidR="006607D5" w:rsidRDefault="006607D5">
            <w:pPr>
              <w:pStyle w:val="textocaja"/>
            </w:pPr>
            <w:r>
              <w:t xml:space="preserve">- Inciso 1o. declarado EXEQUIBLE por la Corte Constitucional mediante Sentencia </w:t>
            </w:r>
            <w:hyperlink r:id="rId86" w:anchor="1" w:tgtFrame="_blank" w:history="1">
              <w:r>
                <w:rPr>
                  <w:rStyle w:val="Hipervnculo"/>
                  <w:color w:val="000000"/>
                  <w:shd w:val="clear" w:color="auto" w:fill="00FF00"/>
                </w:rPr>
                <w:t>C-713-08</w:t>
              </w:r>
            </w:hyperlink>
            <w:r>
              <w:t xml:space="preserve"> de 15 de julio de 2008, Magistrada Ponente Dra. Clara Inés Vargas Hernández. </w:t>
            </w:r>
          </w:p>
          <w:p w:rsidR="006607D5" w:rsidRDefault="006607D5">
            <w:pPr>
              <w:pStyle w:val="textocaja"/>
            </w:pPr>
            <w:r>
              <w:t xml:space="preserve">  </w:t>
            </w:r>
          </w:p>
        </w:tc>
      </w:tr>
    </w:tbl>
    <w:p w:rsidR="006607D5" w:rsidRDefault="006607D5" w:rsidP="006607D5">
      <w:pPr>
        <w:spacing w:after="0"/>
        <w:rPr>
          <w:rFonts w:ascii="Georgia" w:hAnsi="Georgia"/>
          <w:szCs w:val="24"/>
        </w:rPr>
      </w:pPr>
      <w:r>
        <w:rPr>
          <w:rFonts w:ascii="Georgia" w:hAnsi="Georgia"/>
        </w:rPr>
        <w:t>&lt;Inciso CONDICIONALMENTE exequible&gt; Dicha función se ejerce por la jurisdicción constitucional, el Consejo Superior de la Judicatura, la jurisdicción de lo contencioso administrativo, las jurisdicciones especiales tales como: la penal militar, la indígena y la justicia de paz, y la jurisdicción ordinaria que conocerá de todos los asuntos que no estén atribuidos por la Constitución o la ley a otra jurisdicción”.</w:t>
      </w:r>
    </w:p>
    <w:p w:rsidR="006607D5" w:rsidRDefault="006607D5" w:rsidP="006607D5">
      <w:pPr>
        <w:spacing w:after="0"/>
        <w:rPr>
          <w:rFonts w:ascii="Georgia" w:hAnsi="Georgia"/>
          <w:color w:val="0000FF"/>
          <w:sz w:val="20"/>
          <w:szCs w:val="20"/>
        </w:rPr>
      </w:pPr>
      <w:hyperlink r:id="rId87" w:history="1">
        <w:r>
          <w:rPr>
            <w:rStyle w:val="Hipervnculo"/>
            <w:rFonts w:ascii="Georgia" w:hAnsi="Georgia"/>
            <w:sz w:val="20"/>
            <w:szCs w:val="20"/>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607D5" w:rsidRDefault="006607D5">
            <w:pPr>
              <w:pStyle w:val="textocaja"/>
            </w:pPr>
            <w:r>
              <w:t xml:space="preserve">  </w:t>
            </w:r>
          </w:p>
          <w:p w:rsidR="006607D5" w:rsidRDefault="006607D5">
            <w:pPr>
              <w:pStyle w:val="textocaja"/>
            </w:pPr>
            <w:r>
              <w:rPr>
                <w:b/>
                <w:bCs/>
              </w:rPr>
              <w:t>Corte Constitucional</w:t>
            </w:r>
            <w:r>
              <w:t xml:space="preserve"> </w:t>
            </w:r>
          </w:p>
          <w:p w:rsidR="006607D5" w:rsidRDefault="006607D5">
            <w:pPr>
              <w:pStyle w:val="textocaja"/>
            </w:pPr>
            <w:r>
              <w:t xml:space="preserve">  </w:t>
            </w:r>
          </w:p>
          <w:p w:rsidR="006607D5" w:rsidRDefault="006607D5">
            <w:pPr>
              <w:pStyle w:val="textocaja"/>
            </w:pPr>
            <w:r>
              <w:t xml:space="preserve">- Inciso 2o. declarado CONDICIONALMENTE EXEQUIBLE por la Corte Constitucional mediante Sentencia </w:t>
            </w:r>
            <w:hyperlink r:id="rId88" w:anchor="1" w:tgtFrame="_blank" w:history="1">
              <w:r>
                <w:rPr>
                  <w:rStyle w:val="Hipervnculo"/>
                  <w:color w:val="000000"/>
                  <w:shd w:val="clear" w:color="auto" w:fill="00FF00"/>
                </w:rPr>
                <w:t>C-713-08</w:t>
              </w:r>
            </w:hyperlink>
            <w:r>
              <w:t xml:space="preserve"> de 15 de julio de 2008, Magistrada Ponente Dra. Clara Inés Vargas Hernández, </w:t>
            </w:r>
            <w:r>
              <w:rPr>
                <w:i/>
                <w:iCs/>
              </w:rPr>
              <w:t>'... en el entendido de que la competencia residual de la jurisdicción ordinaria no comprende los asuntos de orden constitucional que por su naturaleza corresponden a la Corte Constitucional. Así mismo, en el entendido de que la Fiscalía General de la Nación ejerce excepcionalmente función jurisdiccional, y que la penal militar y la indígena ejercen función jurisdiccional pero no hacen parte de la rama judicial'</w:t>
            </w:r>
            <w:r>
              <w:t xml:space="preserve">. </w:t>
            </w:r>
          </w:p>
          <w:p w:rsidR="006607D5" w:rsidRDefault="006607D5">
            <w:pPr>
              <w:pStyle w:val="textocaja"/>
            </w:pPr>
            <w:r>
              <w:t xml:space="preserve">  </w:t>
            </w:r>
          </w:p>
        </w:tc>
      </w:tr>
    </w:tbl>
    <w:p w:rsidR="006607D5" w:rsidRDefault="006607D5" w:rsidP="006607D5">
      <w:pPr>
        <w:spacing w:after="0"/>
        <w:rPr>
          <w:rFonts w:ascii="Georgia" w:hAnsi="Georgia"/>
          <w:color w:val="0000FF"/>
          <w:sz w:val="20"/>
          <w:szCs w:val="20"/>
        </w:rPr>
      </w:pPr>
      <w:hyperlink r:id="rId89" w:history="1">
        <w:r>
          <w:rPr>
            <w:rStyle w:val="Hipervnculo"/>
            <w:rFonts w:ascii="Georgia" w:hAnsi="Georgia"/>
            <w:sz w:val="20"/>
            <w:szCs w:val="20"/>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607D5" w:rsidRDefault="006607D5">
            <w:pPr>
              <w:pStyle w:val="textocaja"/>
            </w:pPr>
            <w:r>
              <w:t xml:space="preserve">  </w:t>
            </w:r>
          </w:p>
          <w:p w:rsidR="006607D5" w:rsidRDefault="006607D5">
            <w:pPr>
              <w:pStyle w:val="textocaja"/>
            </w:pPr>
            <w:r>
              <w:t xml:space="preserve">- Artículo modificado por el artículo </w:t>
            </w:r>
            <w:hyperlink r:id="rId90" w:anchor="5" w:tgtFrame="_blank" w:history="1">
              <w:r>
                <w:rPr>
                  <w:rStyle w:val="Hipervnculo"/>
                  <w:color w:val="000000"/>
                  <w:shd w:val="clear" w:color="auto" w:fill="00FF00"/>
                </w:rPr>
                <w:t>5</w:t>
              </w:r>
            </w:hyperlink>
            <w:r>
              <w:t xml:space="preserve"> de la Ley 1285 de 2009, publicada en el Diario Oficial No. 47.240 de 22 de enero de 2009. </w:t>
            </w:r>
          </w:p>
          <w:p w:rsidR="006607D5" w:rsidRDefault="006607D5">
            <w:pPr>
              <w:pStyle w:val="textocaja"/>
            </w:pPr>
            <w:r>
              <w:t xml:space="preserve">  </w:t>
            </w:r>
          </w:p>
        </w:tc>
      </w:tr>
    </w:tbl>
    <w:p w:rsidR="006607D5" w:rsidRDefault="006607D5" w:rsidP="006607D5">
      <w:pPr>
        <w:spacing w:after="0"/>
        <w:rPr>
          <w:rFonts w:ascii="Georgia" w:hAnsi="Georgia"/>
          <w:color w:val="0000FF"/>
          <w:sz w:val="20"/>
          <w:szCs w:val="20"/>
        </w:rPr>
      </w:pPr>
      <w:hyperlink r:id="rId91" w:history="1">
        <w:r>
          <w:rPr>
            <w:rStyle w:val="Hipervnculo"/>
            <w:rFonts w:ascii="Georgia" w:hAnsi="Georgia"/>
            <w:sz w:val="20"/>
            <w:szCs w:val="20"/>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607D5" w:rsidRDefault="006607D5">
            <w:pPr>
              <w:pStyle w:val="textocaja"/>
            </w:pPr>
            <w:r>
              <w:t xml:space="preserve">  </w:t>
            </w:r>
          </w:p>
          <w:p w:rsidR="006607D5" w:rsidRDefault="006607D5">
            <w:pPr>
              <w:pStyle w:val="textocaja"/>
            </w:pPr>
            <w:r>
              <w:rPr>
                <w:b/>
                <w:bCs/>
              </w:rPr>
              <w:t>Corte Constitucional</w:t>
            </w:r>
            <w:r>
              <w:t xml:space="preserve"> </w:t>
            </w:r>
          </w:p>
          <w:p w:rsidR="006607D5" w:rsidRDefault="006607D5">
            <w:pPr>
              <w:pStyle w:val="textocaja"/>
            </w:pPr>
            <w:r>
              <w:lastRenderedPageBreak/>
              <w:t xml:space="preserve">  </w:t>
            </w:r>
          </w:p>
          <w:p w:rsidR="006607D5" w:rsidRDefault="006607D5">
            <w:pPr>
              <w:pStyle w:val="textocaja"/>
            </w:pPr>
            <w:r>
              <w:t xml:space="preserve">- Mediante Sentencia </w:t>
            </w:r>
            <w:hyperlink r:id="rId92" w:anchor="1" w:tgtFrame="_blank" w:history="1">
              <w:r>
                <w:rPr>
                  <w:rStyle w:val="Hipervnculo"/>
                  <w:color w:val="000000"/>
                  <w:shd w:val="clear" w:color="auto" w:fill="00FF00"/>
                </w:rPr>
                <w:t>C-037-96</w:t>
              </w:r>
            </w:hyperlink>
            <w:r>
              <w:t xml:space="preserve"> de 5 de febrero de 1996, Magistrado Ponente Dr. Vladimiro Naranjo Mesa, la Corte Constitucional revisó la exequibilidad del Proyecto de Ley 58/94 Senado y 264/95 Cámara, en cumplimiento de lo dispuesto en el artículo </w:t>
            </w:r>
            <w:hyperlink r:id="rId93" w:anchor="153" w:tgtFrame="_blank" w:history="1">
              <w:r>
                <w:rPr>
                  <w:rStyle w:val="Hipervnculo"/>
                  <w:color w:val="000000"/>
                  <w:shd w:val="clear" w:color="auto" w:fill="00FF00"/>
                </w:rPr>
                <w:t>153</w:t>
              </w:r>
            </w:hyperlink>
            <w:r>
              <w:t xml:space="preserve"> de la Constitución Política, y declaró CONDICIONALMENTE EXEQUIBLE el artículo 12 del mismo, 'bajo las condiciones previstas en esta providencia.' </w:t>
            </w:r>
          </w:p>
          <w:p w:rsidR="006607D5" w:rsidRDefault="006607D5">
            <w:pPr>
              <w:pStyle w:val="textocaja"/>
            </w:pPr>
            <w:r>
              <w:t xml:space="preserve">  </w:t>
            </w:r>
          </w:p>
          <w:p w:rsidR="006607D5" w:rsidRDefault="006607D5">
            <w:pPr>
              <w:pStyle w:val="textocaja"/>
            </w:pPr>
            <w:r>
              <w:t xml:space="preserve">Expresa la Corte en la providencia: </w:t>
            </w:r>
          </w:p>
          <w:p w:rsidR="006607D5" w:rsidRDefault="006607D5">
            <w:pPr>
              <w:pStyle w:val="textocaja"/>
            </w:pPr>
            <w:r>
              <w:t xml:space="preserve">  </w:t>
            </w:r>
          </w:p>
          <w:p w:rsidR="006607D5" w:rsidRDefault="006607D5">
            <w:pPr>
              <w:pStyle w:val="textocaja"/>
            </w:pPr>
            <w:r>
              <w:t xml:space="preserve">'El presente artículo se refiere al ejercicio de la función jurisdiccional, entendiendo este término, contrario a lo expresado con anterioridad, en su significado clásico, es decir, como la facultad de administrar justicia por parte de un órgano del Estado, con el fin de declarar o reconocer el derecho mediante la aplicación de la Constitución y la ley. En ese orden de ideas, se establece que dicha función, calificada como 'pública' por la Carta Política, se debe ejercer en forma pública y permanente 'con las excepciones que establezca la ley' (Art. 228). Significa lo anterior, que el término de 'manera permanente' que contiene el artículo, debe interpretarse de acuerdo con el postulado constitucional citado. En otras palabras, la ley está facultada para establecer aquellas situaciones en que la administración de justicia pueda disponer de los mismos beneficios laborales de que gozan todos los demás funcionarios del Estado y los particulares; desde los límites propios de un horario de trabajo hasta los casos de vacancia judicial, vacaciones individuales o licencias que soliciten los funcionarios y empleados de la rama, sin que por ello pueda concluirse que este servicio público (Art. 365 C.P.) se esté prestando en forma interrumpida o no permanente. </w:t>
            </w:r>
          </w:p>
          <w:p w:rsidR="006607D5" w:rsidRDefault="006607D5">
            <w:pPr>
              <w:pStyle w:val="textocaja"/>
            </w:pPr>
            <w:r>
              <w:t xml:space="preserve">  </w:t>
            </w:r>
          </w:p>
          <w:p w:rsidR="006607D5" w:rsidRDefault="006607D5">
            <w:pPr>
              <w:pStyle w:val="textocaja"/>
            </w:pPr>
            <w:r>
              <w:t xml:space="preserve">En ese mismo orden de ideas, debe la Corte aclarar que la referencia que el primer inciso de la norma bajo examen hace a las 'personas dotadas de investidura legal' para administrar justicia, indiscutiblemente incluye también a aquellos funcionarios y particulares que constitucionalmente han recibido esa misma atribución. </w:t>
            </w:r>
          </w:p>
          <w:p w:rsidR="006607D5" w:rsidRDefault="006607D5">
            <w:pPr>
              <w:pStyle w:val="textocaja"/>
            </w:pPr>
            <w:r>
              <w:t xml:space="preserve">  </w:t>
            </w:r>
          </w:p>
          <w:p w:rsidR="006607D5" w:rsidRDefault="006607D5">
            <w:pPr>
              <w:pStyle w:val="textocaja"/>
            </w:pPr>
            <w:r>
              <w:t xml:space="preserve">La referencia que hace la norma al ejercicio de la administración de justicia por parte de la jurisdicción constitucional -en esta oportunidad la ley emplea el término 'jurisdicción' en su sentido orgánico-, el Consejo Superior de la Judicatura, la jurisdicción contencioso administrativa, las jurisdicciones especiales (indígena, militar y de jueces de paz) y la ordinaria, se ajusta a lo previsto en el artículo 116 y en las disposiciones que hacen parte del Título VIII de la Constitución. Asimismo, la determinación de que la jurisdicción ordinaria tendrá una competencia residual respecto de los asuntos que la Carta y la ley no le atribuyan a otra jurisdicción, en nada vulnera los preceptos superiores, tal como anteriormente se había establecido. </w:t>
            </w:r>
          </w:p>
          <w:p w:rsidR="006607D5" w:rsidRDefault="006607D5">
            <w:pPr>
              <w:pStyle w:val="textocaja"/>
            </w:pPr>
            <w:r>
              <w:t xml:space="preserve">  </w:t>
            </w:r>
          </w:p>
          <w:p w:rsidR="006607D5" w:rsidRDefault="006607D5">
            <w:pPr>
              <w:pStyle w:val="textocaja"/>
            </w:pPr>
            <w:r>
              <w:t xml:space="preserve">La facultad que se el otorga al fiscal general de la Nación, al vicefiscal y a los fiscales delegados para ejercer las funciones jurisdiccionales que determine la ley, es </w:t>
            </w:r>
            <w:r>
              <w:lastRenderedPageBreak/>
              <w:t xml:space="preserve">cuestionada por parte de un ciudadano, al considerar que esa atribución no hace parte de las contenidas en los artículos constitucionales correspondientes a la Fiscalía General de la Nación. Sin entrar a analizar las características, atribuciones y funciones que la presente ley le encarga a este órgano -labor que se asumirá al estudiar los artículos 23 a 33-, baste señalar que la Corte ya se ha ocupado del interrogante planteado y, al analizar los alcances de las funciones de que tratan los artículos 250 y 251 superiores, lo ha resuelto con suficiente claridad en los siguientes términos: </w:t>
            </w:r>
          </w:p>
          <w:p w:rsidR="006607D5" w:rsidRDefault="006607D5">
            <w:pPr>
              <w:pStyle w:val="textocaja"/>
            </w:pPr>
            <w:r>
              <w:t xml:space="preserve">  </w:t>
            </w:r>
          </w:p>
          <w:p w:rsidR="006607D5" w:rsidRDefault="006607D5">
            <w:pPr>
              <w:pStyle w:val="textocaja"/>
            </w:pPr>
            <w:r>
              <w:rPr>
                <w:i/>
                <w:iCs/>
              </w:rPr>
              <w:t>'</w:t>
            </w:r>
            <w:r>
              <w:rPr>
                <w:b/>
                <w:bCs/>
                <w:i/>
                <w:iCs/>
              </w:rPr>
              <w:t>Dentro de las funciones antes enunciadas existen algunas que son eminentemente jurisdiccionales</w:t>
            </w:r>
            <w:r>
              <w:rPr>
                <w:i/>
                <w:iCs/>
              </w:rPr>
              <w:t>, tales como la expedición de medidas de aseguramiento que restringen la libertad del investigado, como la detención, la conminación, la caución, para asegurar su comparencia en el proceso; la facultad para resolver la situación jurídica del indagado, la potestad para calificar el mérito del sumario; la atribución de dictar resoluciones de acusación ante los jueces al presunto responsable de un hecho punible, etc, de manera que cuando los fiscales ejercen estas  actividades cumplen una función jurisdiccional, y por tanto, actúan como verdaderos jueces.</w:t>
            </w:r>
            <w:r>
              <w:rPr>
                <w:b/>
                <w:bCs/>
                <w:i/>
                <w:iCs/>
              </w:rPr>
              <w:t xml:space="preserve"> Siendo así, son aplicables a los fiscales los artículos 228 y 230 de la Carta, que consagran la independencia y autonomía de los jueces</w:t>
            </w:r>
            <w:r>
              <w:rPr>
                <w:i/>
                <w:iCs/>
              </w:rPr>
              <w:t>, quienes en sus providencias, solamente están sometidos al imperio de la ley.</w:t>
            </w:r>
            <w:r>
              <w:t xml:space="preserve"> </w:t>
            </w:r>
          </w:p>
          <w:p w:rsidR="006607D5" w:rsidRDefault="006607D5">
            <w:pPr>
              <w:pStyle w:val="textocaja"/>
            </w:pPr>
            <w:r>
              <w:t xml:space="preserve">  </w:t>
            </w:r>
          </w:p>
          <w:p w:rsidR="006607D5" w:rsidRDefault="006607D5">
            <w:pPr>
              <w:pStyle w:val="textocaja"/>
            </w:pPr>
            <w:r>
              <w:rPr>
                <w:i/>
                <w:iCs/>
              </w:rPr>
              <w:t xml:space="preserve">'Así las cosas, no le asiste razón al Procurador General de la Nación, pues como quedó demostrado con fundamento en las normas constitucionales, </w:t>
            </w:r>
            <w:r>
              <w:rPr>
                <w:b/>
                <w:bCs/>
                <w:i/>
                <w:iCs/>
              </w:rPr>
              <w:t>la Fiscalía es un órgano administrador de justicia, que interpreta la ley y le da aplicación en casos particulares y concretos, dirime conflictos, y, en general aplica el derecho a casos específicos, y cuando sus funcionarios ejercen estas actividades se convierten en jueces y, como tales, deben ser independientes y autónomos en las decisiones que adopten en el desarrollo de la investigación y acusación de los presuntos infractores de la ley penal</w:t>
            </w:r>
            <w:r>
              <w:rPr>
                <w:i/>
                <w:iCs/>
              </w:rPr>
              <w:t>'</w:t>
            </w:r>
            <w:r>
              <w:t xml:space="preserve">. (negrillas fuera de texto original) </w:t>
            </w:r>
          </w:p>
          <w:p w:rsidR="006607D5" w:rsidRDefault="006607D5">
            <w:pPr>
              <w:pStyle w:val="textocaja"/>
            </w:pPr>
            <w:r>
              <w:t xml:space="preserve">  </w:t>
            </w:r>
          </w:p>
          <w:p w:rsidR="006607D5" w:rsidRDefault="006607D5">
            <w:pPr>
              <w:pStyle w:val="textocaja"/>
            </w:pPr>
            <w:r>
              <w:t xml:space="preserve">En virtud de lo expuesto, resulta concordante con la Constitución el que se permita a la ley señalar, de acuerdo con los parámetros establecidos en la sentencia citada, las funciones jurisdiccionales que pueden desempeñar algunos miembros de la Fiscalía General de la Nación, sin perjuicio de aquellas responsabilidades especiales que la Carta Política le encomienda al señor fiscal general (Art. 251 C.P.). </w:t>
            </w:r>
          </w:p>
          <w:p w:rsidR="006607D5" w:rsidRDefault="006607D5">
            <w:pPr>
              <w:pStyle w:val="textocaja"/>
            </w:pPr>
            <w:r>
              <w:t xml:space="preserve">  </w:t>
            </w:r>
          </w:p>
          <w:p w:rsidR="006607D5" w:rsidRDefault="006607D5">
            <w:pPr>
              <w:pStyle w:val="textocaja"/>
            </w:pPr>
            <w:r>
              <w:t xml:space="preserve">La alusión que se hace a los jueces de paz, se ajusta a lo prescrito en el artículo 247 superior, pues si la Carta faculta a la ley para crearlos, con mayor razón puede el legislador reglamentar el procedimiento para la toma de las decisiones en equidad. </w:t>
            </w:r>
          </w:p>
          <w:p w:rsidR="006607D5" w:rsidRDefault="006607D5">
            <w:pPr>
              <w:pStyle w:val="textocaja"/>
            </w:pPr>
            <w:r>
              <w:t xml:space="preserve">  </w:t>
            </w:r>
          </w:p>
          <w:p w:rsidR="006607D5" w:rsidRDefault="006607D5">
            <w:pPr>
              <w:pStyle w:val="textocaja"/>
            </w:pPr>
            <w:r>
              <w:t xml:space="preserve">En cuanto al ejercicio de la función jurisdiccional por parte de las autoridades de los territorios indígenas de que trata el inciso quinto del artículo bajo examen, la norma no </w:t>
            </w:r>
            <w:r>
              <w:lastRenderedPageBreak/>
              <w:t xml:space="preserve">hace sino reiterar lo consagrado en el artículo 246 de la C.P., en concordancia con los artículos 86 y 287 de la misma, precisando que dicha función se ejerce </w:t>
            </w:r>
            <w:r>
              <w:rPr>
                <w:i/>
                <w:iCs/>
              </w:rPr>
              <w:t>únicamente</w:t>
            </w:r>
            <w:r>
              <w:t xml:space="preserve"> dentro del ámbito de su territorio. Dentro de ese orden de ideas, puede decirse entonces que, de acuerdo con lo establecido por esta Corporación, tanto el juez de la República como la autoridad indígena adquieren por igual la responsabilidad de respetar, garantizar y velar por la salvaguardia de los derechos de las personas que intervienen en el proceso, sin importar el sexo, la raza, el origen, la lengua o la religiónn. </w:t>
            </w:r>
          </w:p>
          <w:p w:rsidR="006607D5" w:rsidRDefault="006607D5">
            <w:pPr>
              <w:pStyle w:val="textocaja"/>
            </w:pPr>
            <w:r>
              <w:t xml:space="preserve">  </w:t>
            </w:r>
          </w:p>
          <w:p w:rsidR="006607D5" w:rsidRDefault="006607D5">
            <w:pPr>
              <w:pStyle w:val="textocaja"/>
            </w:pPr>
            <w:r>
              <w:t xml:space="preserve">De igual forma, considera la Corte que la distribución de competencias entre las autoridades que pueden administrar justicia es, en principio, atribución exclusiva del legislador ordinario, salvo que el Constituyente, de manera expresa, haya reservado el conocimiento de algunos asuntos a ciertas corporaciones judiciales. En consecuencia, es dentro de estos términos que debe interpretarse la facultad que le asigna el inciso quinto del artículo bajo examen a las autoridades indígenas para ejercer el control sobre los actos que ellas profieran. </w:t>
            </w:r>
          </w:p>
          <w:p w:rsidR="006607D5" w:rsidRDefault="006607D5">
            <w:pPr>
              <w:pStyle w:val="textocaja"/>
            </w:pPr>
            <w:r>
              <w:t xml:space="preserve">  </w:t>
            </w:r>
          </w:p>
          <w:p w:rsidR="006607D5" w:rsidRDefault="006607D5">
            <w:pPr>
              <w:pStyle w:val="textocaja"/>
            </w:pPr>
            <w:r>
              <w:t xml:space="preserve">Bajo estas condiciones, el inciso quinto será declarado exequible. </w:t>
            </w:r>
          </w:p>
          <w:p w:rsidR="006607D5" w:rsidRDefault="006607D5">
            <w:pPr>
              <w:pStyle w:val="textocaja"/>
            </w:pPr>
            <w:r>
              <w:t xml:space="preserve">  </w:t>
            </w:r>
          </w:p>
          <w:p w:rsidR="006607D5" w:rsidRDefault="006607D5">
            <w:pPr>
              <w:pStyle w:val="textocaja"/>
            </w:pPr>
            <w:r>
              <w:t xml:space="preserve">Finalmente esta Corporación, contrario a los argumentos presentados por el señor ministro de Defensa Nacional, considera que la facultad que se le otorga a los tribunales y jueces militares para conocer de los delitos sometidos a su competencia, debe ajustarse no sólo al mandato contenido en el artículo 221 superior -modificado por el Acto Legislativo No. 2 de 1995- sino también a las prescripciones de la presente ley estatutaria, que sean compatibles con su estructura especial. Sobre el particular, son claras las razones dadas por la Corte en Sentencia No. </w:t>
            </w:r>
            <w:hyperlink r:id="rId94" w:anchor="1" w:tgtFrame="_blank" w:history="1">
              <w:r>
                <w:rPr>
                  <w:rStyle w:val="Hipervnculo"/>
                  <w:color w:val="000000"/>
                  <w:shd w:val="clear" w:color="auto" w:fill="00FF00"/>
                </w:rPr>
                <w:t>C-399-95</w:t>
              </w:r>
            </w:hyperlink>
            <w:r>
              <w:t xml:space="preserve">: </w:t>
            </w:r>
          </w:p>
          <w:p w:rsidR="006607D5" w:rsidRDefault="006607D5">
            <w:pPr>
              <w:pStyle w:val="textocaja"/>
            </w:pPr>
            <w:r>
              <w:t xml:space="preserve">  </w:t>
            </w:r>
          </w:p>
          <w:p w:rsidR="006607D5" w:rsidRDefault="006607D5">
            <w:pPr>
              <w:pStyle w:val="textocaja"/>
            </w:pPr>
            <w:r>
              <w:rPr>
                <w:i/>
                <w:iCs/>
              </w:rPr>
              <w:t xml:space="preserve">'La Corte considera que efectivamente es necesario atribuir un sentido normativo a la expresión 'con arreglo a las prescripciones del Código Penal Militar' del artículo 221 de la Carta. Sin embargo, para esta Corporación no es admisible una interpretación estrictamente formalista de la citada expresión, pues ella conduce a resultados irrazonables. En efecto, es indudable que el tema de la justicia militar debe ser sistematizado en un código, a fin de que esa rama del derecho sea ordenada por un conjunto normativo ordinario que regule sus instituciones constitutivas 'de manera completa, sistemática y coordinada' (Sentencia No. </w:t>
            </w:r>
            <w:hyperlink r:id="rId95" w:anchor="1" w:tgtFrame="_blank" w:history="1">
              <w:r>
                <w:rPr>
                  <w:rStyle w:val="Hipervnculo"/>
                  <w:color w:val="000000"/>
                  <w:shd w:val="clear" w:color="auto" w:fill="00FF00"/>
                </w:rPr>
                <w:t>C-252-94</w:t>
              </w:r>
            </w:hyperlink>
            <w:r>
              <w:t xml:space="preserve">). Pero ello no puede significar que todos los aspectos de la justicia penal </w:t>
            </w:r>
            <w:r>
              <w:rPr>
                <w:i/>
                <w:iCs/>
              </w:rPr>
              <w:t xml:space="preserve">militar deban estar formalmente contenidos en el texto de ese código, ya que algunas materias pueden estar razonablemente incorporadas en otras leyes. Así, es natural que la ley orgánica de la Procuraduría pueda regular aquellos temas relativos a la intervención del Ministerio Público en los procesos castrenses, como lo hace efectivamente la norma impugnada. O igualmente es lógico que algunos aspectos del régimen disciplinario, que pueden tener proyección normativa sobre la justicia penal militar -como la regulación de la obediencia debida- puedan estar incorporados en las leyes que consagran el régimen disciplinario de la Fuerza Pública. Sería absurdo considerar que esas regulaciones son inconstitucionales por referirse al tema de la justicia penal militar y no estar formalmente contenidas en el código respectivo, ya que se trata de normas legales de </w:t>
            </w:r>
            <w:r>
              <w:rPr>
                <w:i/>
                <w:iCs/>
              </w:rPr>
              <w:lastRenderedPageBreak/>
              <w:t>la misma jerarquía, por lo cual el legislador tiene la libertad para establecer la mejor manera de sistematizar esas materias</w:t>
            </w:r>
            <w:r>
              <w:t>'</w:t>
            </w:r>
            <w:r>
              <w:rPr>
                <w:i/>
                <w:iCs/>
              </w:rPr>
              <w:t>.</w:t>
            </w:r>
            <w:r>
              <w:t xml:space="preserve"> </w:t>
            </w:r>
          </w:p>
          <w:p w:rsidR="006607D5" w:rsidRDefault="006607D5">
            <w:pPr>
              <w:pStyle w:val="textocaja"/>
            </w:pPr>
            <w:r>
              <w:t xml:space="preserve">  </w:t>
            </w:r>
          </w:p>
          <w:p w:rsidR="006607D5" w:rsidRDefault="006607D5">
            <w:pPr>
              <w:pStyle w:val="textocaja"/>
            </w:pPr>
            <w:r>
              <w:t xml:space="preserve">En virtud de lo expuesto, el último inciso del artículo bajo examen será declarado exequible. </w:t>
            </w:r>
          </w:p>
          <w:p w:rsidR="006607D5" w:rsidRDefault="006607D5">
            <w:pPr>
              <w:pStyle w:val="textocaja"/>
            </w:pPr>
            <w:r>
              <w:t xml:space="preserve">  </w:t>
            </w:r>
          </w:p>
        </w:tc>
      </w:tr>
    </w:tbl>
    <w:p w:rsidR="006607D5" w:rsidRDefault="006607D5" w:rsidP="006607D5">
      <w:pPr>
        <w:spacing w:after="0"/>
        <w:rPr>
          <w:rFonts w:ascii="Georgia" w:hAnsi="Georgia"/>
          <w:color w:val="0000FF"/>
          <w:sz w:val="20"/>
          <w:szCs w:val="20"/>
        </w:rPr>
      </w:pPr>
      <w:hyperlink r:id="rId96" w:history="1">
        <w:r>
          <w:rPr>
            <w:rStyle w:val="Hipervnculo"/>
            <w:rFonts w:ascii="Georgia" w:hAnsi="Georgia"/>
            <w:sz w:val="20"/>
            <w:szCs w:val="20"/>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6607D5" w:rsidRDefault="006607D5">
            <w:pPr>
              <w:pStyle w:val="textocaja"/>
            </w:pPr>
            <w:r>
              <w:t xml:space="preserve">  </w:t>
            </w:r>
          </w:p>
          <w:p w:rsidR="006607D5" w:rsidRDefault="006607D5">
            <w:pPr>
              <w:pStyle w:val="textocaja"/>
            </w:pPr>
            <w:r>
              <w:rPr>
                <w:b/>
                <w:bCs/>
              </w:rPr>
              <w:t>Texto original de la Ley 270 de 1996:</w:t>
            </w:r>
            <w:r>
              <w:t xml:space="preserve"> </w:t>
            </w:r>
          </w:p>
          <w:p w:rsidR="006607D5" w:rsidRDefault="006607D5">
            <w:pPr>
              <w:pStyle w:val="textocaja"/>
            </w:pPr>
            <w:r>
              <w:t xml:space="preserve">  </w:t>
            </w:r>
          </w:p>
          <w:p w:rsidR="006607D5" w:rsidRDefault="006607D5">
            <w:pPr>
              <w:pStyle w:val="textocaja"/>
            </w:pPr>
            <w:r>
              <w:t xml:space="preserve">ARTÍCULO 12. La función jurisdiccional se ejerce como propia y habitual y de manera permanente por las corporaciones y personas dotadas de investidura legal para hacerlo, según se precisa en la Constitución Política y en la presente Ley Estatutaria. </w:t>
            </w:r>
          </w:p>
          <w:p w:rsidR="006607D5" w:rsidRDefault="006607D5">
            <w:pPr>
              <w:pStyle w:val="textocaja"/>
            </w:pPr>
            <w:r>
              <w:t xml:space="preserve">  </w:t>
            </w:r>
          </w:p>
          <w:p w:rsidR="006607D5" w:rsidRDefault="006607D5">
            <w:pPr>
              <w:pStyle w:val="textocaja"/>
            </w:pPr>
            <w:r>
              <w:t xml:space="preserve">Dicha función se ejerce por la jurisdicción constitucional, el Consejo Superior de la Judicatura, la jurisdicción de lo contencioso administrativo, las jurisdicciones especiales tales como: la penal militar, la indígena y la justicia de paz, y la jurisdicción ordinaria que conocerá de todos los asuntos que no estén atribuidos expresamente por la Constitución o la ley a otra jurisdicción. </w:t>
            </w:r>
          </w:p>
          <w:p w:rsidR="006607D5" w:rsidRDefault="006607D5">
            <w:pPr>
              <w:pStyle w:val="textocaja"/>
            </w:pPr>
            <w:r>
              <w:t xml:space="preserve">  </w:t>
            </w:r>
          </w:p>
          <w:p w:rsidR="006607D5" w:rsidRDefault="006607D5">
            <w:pPr>
              <w:pStyle w:val="textocaja"/>
            </w:pPr>
            <w:r>
              <w:t xml:space="preserve">El Fiscal General de la Nación, el Vicefiscal y los Fiscales Delegados ante las distintas jerarquías judiciales del orden penal, ejercen las funciones jurisdiccionales que determine la ley. </w:t>
            </w:r>
          </w:p>
          <w:p w:rsidR="006607D5" w:rsidRDefault="006607D5">
            <w:pPr>
              <w:pStyle w:val="textocaja"/>
            </w:pPr>
            <w:r>
              <w:t xml:space="preserve">  </w:t>
            </w:r>
          </w:p>
          <w:p w:rsidR="006607D5" w:rsidRDefault="006607D5">
            <w:pPr>
              <w:pStyle w:val="textocaja"/>
            </w:pPr>
            <w:r>
              <w:t xml:space="preserve">Los jueces de paz conocen en equidad de los conflictos individuales y comunitarios en los casos y según los procedimientos establecidos por la ley. </w:t>
            </w:r>
          </w:p>
          <w:p w:rsidR="006607D5" w:rsidRDefault="006607D5">
            <w:pPr>
              <w:pStyle w:val="textocaja"/>
            </w:pPr>
            <w:r>
              <w:t xml:space="preserve">  </w:t>
            </w:r>
          </w:p>
          <w:p w:rsidR="006607D5" w:rsidRDefault="006607D5">
            <w:pPr>
              <w:pStyle w:val="textocaja"/>
            </w:pPr>
            <w:r>
              <w:t xml:space="preserve">Las autoridades de los territorios indígenas previstas en la ley ejercen sus funciones jurisdiccionales únicamente dentro del ámbito de su territorio y conforme a sus propias normas y procedimientos, los cuales no podrán ser contrarios a la Constitución y a las Leyes. Estas últimas establecerán las autoridades que ejercen el control de constitucionalidad y legalidad de los actos proferidos por las autoridades de los territorios indígenas. </w:t>
            </w:r>
          </w:p>
          <w:p w:rsidR="006607D5" w:rsidRDefault="006607D5">
            <w:pPr>
              <w:pStyle w:val="textocaja"/>
            </w:pPr>
            <w:r>
              <w:t xml:space="preserve">  </w:t>
            </w:r>
          </w:p>
          <w:p w:rsidR="006607D5" w:rsidRDefault="006607D5">
            <w:pPr>
              <w:pStyle w:val="textocaja"/>
            </w:pPr>
            <w:r>
              <w:t xml:space="preserve">Los tribunales y jueces militares conocen, con arreglo a las prescripciones de la ley y del </w:t>
            </w:r>
            <w:r>
              <w:lastRenderedPageBreak/>
              <w:t xml:space="preserve">Código Penal Militar, de los delitos sometidos a su competencia. </w:t>
            </w:r>
          </w:p>
          <w:p w:rsidR="006607D5" w:rsidRDefault="006607D5">
            <w:pPr>
              <w:pStyle w:val="textocaja"/>
            </w:pPr>
            <w:r>
              <w:t xml:space="preserve">  </w:t>
            </w:r>
          </w:p>
        </w:tc>
      </w:tr>
    </w:tbl>
    <w:p w:rsidR="006607D5" w:rsidRDefault="006607D5" w:rsidP="006607D5">
      <w:pPr>
        <w:spacing w:after="0"/>
        <w:rPr>
          <w:rFonts w:ascii="Georgia" w:hAnsi="Georgia"/>
          <w:szCs w:val="24"/>
        </w:rPr>
      </w:pPr>
      <w:bookmarkStart w:id="17" w:name="13"/>
      <w:bookmarkEnd w:id="17"/>
      <w:r>
        <w:rPr>
          <w:rStyle w:val="textonavy1"/>
          <w:rFonts w:ascii="Georgia" w:hAnsi="Georgia"/>
        </w:rPr>
        <w:lastRenderedPageBreak/>
        <w:t>ARTÍCULO 13. DEL EJERCICIO DE LA FUNCIÓN JURISDICCIONAL POR OTRAS AUTORIDADES Y POR PARTICULARES.</w:t>
      </w:r>
      <w:r>
        <w:rPr>
          <w:rFonts w:ascii="Georgia" w:hAnsi="Georgia"/>
        </w:rPr>
        <w:t xml:space="preserve"> &lt;Artículo modificado por el artículo </w:t>
      </w:r>
      <w:hyperlink r:id="rId97" w:anchor="6" w:tgtFrame="_blank" w:history="1">
        <w:r>
          <w:rPr>
            <w:rStyle w:val="Hipervnculo"/>
            <w:rFonts w:ascii="Georgia" w:hAnsi="Georgia"/>
            <w:color w:val="000000"/>
            <w:shd w:val="clear" w:color="auto" w:fill="00FF00"/>
          </w:rPr>
          <w:t>6</w:t>
        </w:r>
      </w:hyperlink>
      <w:r>
        <w:rPr>
          <w:rFonts w:ascii="Georgia" w:hAnsi="Georgia"/>
        </w:rPr>
        <w:t xml:space="preserve"> de la Ley 1285 de 2009. El nuevo texto es el siguiente:&gt; Ejercen función jurisdiccional de acuerdo con lo establecido en la Constitución Política:</w:t>
      </w:r>
    </w:p>
    <w:p w:rsidR="006607D5" w:rsidRDefault="006607D5" w:rsidP="006607D5">
      <w:pPr>
        <w:spacing w:after="0"/>
        <w:rPr>
          <w:rFonts w:ascii="Georgia" w:hAnsi="Georgia"/>
        </w:rPr>
      </w:pPr>
      <w:r>
        <w:rPr>
          <w:rFonts w:ascii="Georgia" w:hAnsi="Georgia"/>
        </w:rPr>
        <w:t>1. El Congreso de la República, con motivo de las acusaciones y faltas disciplinarias que se formulen contra el Presidente de la República o quien haga sus veces; contra los Magistrados de la Corte Suprema de Justicia, del Consejo de Estado, de la Corte Constitucional y del Consejo Superior de la Judicatura y el Fiscal General de la Nación, aunque hubieren cesado en el ejercicio de sus cargos.</w:t>
      </w:r>
    </w:p>
    <w:p w:rsidR="006607D5" w:rsidRDefault="006607D5" w:rsidP="006607D5">
      <w:pPr>
        <w:spacing w:after="0"/>
        <w:rPr>
          <w:rFonts w:ascii="Georgia" w:hAnsi="Georgia"/>
        </w:rPr>
      </w:pPr>
      <w:r>
        <w:rPr>
          <w:rFonts w:ascii="Georgia" w:hAnsi="Georgia"/>
        </w:rPr>
        <w:t>2. Las autoridades administrativas respecto de conflictos entre particulares, de acuerdo con las normas sobre competencia y procedimiento previstas en las leyes. Tales autoridades no podrán, en ningún caso, realizar funciones de instrucción o juzgamiento de carácter penal; y</w:t>
      </w:r>
    </w:p>
    <w:p w:rsidR="006607D5" w:rsidRDefault="006607D5" w:rsidP="006607D5">
      <w:pPr>
        <w:spacing w:after="0"/>
        <w:rPr>
          <w:rFonts w:ascii="Georgia" w:hAnsi="Georgia"/>
        </w:rPr>
      </w:pPr>
      <w:r>
        <w:rPr>
          <w:rFonts w:ascii="Georgia" w:hAnsi="Georgia"/>
        </w:rPr>
        <w:t>3. &lt;Numeral CONDICIONALMENTE exequible&gt; Los particulares actuando como conciliadores o árbitros habilitados por las partes, en los términos que señale la ley. Tratándose de arbitraje, en el que no sea parte el estado o alguna de sus Entidades, los particulares podrán acordar las reglas de procedimiento a seguir, directamente o por referencia a la de un Centro de Arbitraje, respetando, en todo caso los principios Constitucionales que integran el debido proceso.</w:t>
      </w:r>
    </w:p>
    <w:p w:rsidR="006607D5" w:rsidRDefault="006607D5" w:rsidP="006607D5">
      <w:pPr>
        <w:spacing w:after="0"/>
        <w:rPr>
          <w:rFonts w:ascii="Georgia" w:hAnsi="Georgia"/>
          <w:color w:val="0000FF"/>
          <w:sz w:val="20"/>
          <w:szCs w:val="20"/>
        </w:rPr>
      </w:pPr>
      <w:hyperlink r:id="rId98" w:history="1">
        <w:r>
          <w:rPr>
            <w:rStyle w:val="Hipervnculo"/>
            <w:rFonts w:ascii="Georgia" w:hAnsi="Georgia"/>
            <w:sz w:val="20"/>
            <w:szCs w:val="20"/>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607D5" w:rsidRDefault="006607D5">
            <w:pPr>
              <w:pStyle w:val="textocaja"/>
            </w:pPr>
            <w:r>
              <w:t xml:space="preserve">  </w:t>
            </w:r>
          </w:p>
          <w:p w:rsidR="006607D5" w:rsidRDefault="006607D5">
            <w:pPr>
              <w:pStyle w:val="textocaja"/>
            </w:pPr>
            <w:r>
              <w:t xml:space="preserve">- Artículo modificado por el artículo </w:t>
            </w:r>
            <w:hyperlink r:id="rId99" w:anchor="6" w:tgtFrame="_blank" w:history="1">
              <w:r>
                <w:rPr>
                  <w:rStyle w:val="Hipervnculo"/>
                  <w:color w:val="000000"/>
                  <w:shd w:val="clear" w:color="auto" w:fill="00FF00"/>
                </w:rPr>
                <w:t>6</w:t>
              </w:r>
            </w:hyperlink>
            <w:r>
              <w:t xml:space="preserve"> de la Ley 1285 de 2009, publicada en el Diario Oficial No. 47.240 de 22 de enero de 2009. </w:t>
            </w:r>
          </w:p>
          <w:p w:rsidR="006607D5" w:rsidRDefault="006607D5">
            <w:pPr>
              <w:pStyle w:val="textocaja"/>
            </w:pPr>
            <w:r>
              <w:t xml:space="preserve">  </w:t>
            </w:r>
          </w:p>
        </w:tc>
      </w:tr>
    </w:tbl>
    <w:p w:rsidR="006607D5" w:rsidRDefault="006607D5" w:rsidP="006607D5">
      <w:pPr>
        <w:spacing w:after="0"/>
        <w:rPr>
          <w:rFonts w:ascii="Georgia" w:hAnsi="Georgia"/>
          <w:color w:val="0000FF"/>
          <w:sz w:val="20"/>
          <w:szCs w:val="20"/>
        </w:rPr>
      </w:pPr>
      <w:hyperlink r:id="rId100" w:history="1">
        <w:r>
          <w:rPr>
            <w:rStyle w:val="Hipervnculo"/>
            <w:rFonts w:ascii="Georgia" w:hAnsi="Georgia"/>
            <w:sz w:val="20"/>
            <w:szCs w:val="20"/>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607D5" w:rsidRDefault="006607D5">
            <w:pPr>
              <w:pStyle w:val="textocaja"/>
            </w:pPr>
            <w:r>
              <w:t xml:space="preserve">  </w:t>
            </w:r>
          </w:p>
          <w:p w:rsidR="006607D5" w:rsidRDefault="006607D5">
            <w:pPr>
              <w:pStyle w:val="textocaja"/>
            </w:pPr>
            <w:r>
              <w:rPr>
                <w:b/>
                <w:bCs/>
              </w:rPr>
              <w:t>Corte Constitucional</w:t>
            </w:r>
            <w:r>
              <w:t xml:space="preserve"> </w:t>
            </w:r>
          </w:p>
          <w:p w:rsidR="006607D5" w:rsidRDefault="006607D5">
            <w:pPr>
              <w:pStyle w:val="textocaja"/>
            </w:pPr>
            <w:r>
              <w:t xml:space="preserve">  </w:t>
            </w:r>
          </w:p>
          <w:p w:rsidR="006607D5" w:rsidRDefault="006607D5">
            <w:pPr>
              <w:pStyle w:val="textocaja"/>
            </w:pPr>
            <w:r>
              <w:t xml:space="preserve">- Inciso 1 y numerales 1 y 2 declarados EXEQUIBLE por la Corte Constitucional mediante Sentencia </w:t>
            </w:r>
            <w:hyperlink r:id="rId101" w:anchor="1" w:tgtFrame="_blank" w:history="1">
              <w:r>
                <w:rPr>
                  <w:rStyle w:val="Hipervnculo"/>
                  <w:color w:val="000000"/>
                  <w:shd w:val="clear" w:color="auto" w:fill="00FF00"/>
                </w:rPr>
                <w:t>C-713-08</w:t>
              </w:r>
            </w:hyperlink>
            <w:r>
              <w:t xml:space="preserve"> de 15 de julio de 2008, Magistrada Ponente Dra. Clara Inés Vargas Hernández. El numeral 3 se declara CONDICIONALMENTE exequible, '... </w:t>
            </w:r>
            <w:r>
              <w:rPr>
                <w:i/>
                <w:iCs/>
              </w:rPr>
              <w:t>en el entendido de que las partes también deben respetar lo dispuesto por las leyes especiales que regulen los procedimientos arbitrales'</w:t>
            </w:r>
            <w:r>
              <w:t xml:space="preserve">. </w:t>
            </w:r>
          </w:p>
          <w:p w:rsidR="006607D5" w:rsidRDefault="006607D5">
            <w:pPr>
              <w:pStyle w:val="textocaja"/>
            </w:pPr>
            <w:r>
              <w:t xml:space="preserve">  </w:t>
            </w:r>
          </w:p>
        </w:tc>
      </w:tr>
    </w:tbl>
    <w:p w:rsidR="006607D5" w:rsidRDefault="006607D5" w:rsidP="006607D5">
      <w:pPr>
        <w:spacing w:after="0"/>
        <w:rPr>
          <w:rFonts w:ascii="Georgia" w:hAnsi="Georgia"/>
          <w:color w:val="0000FF"/>
          <w:sz w:val="20"/>
          <w:szCs w:val="20"/>
        </w:rPr>
      </w:pPr>
      <w:hyperlink r:id="rId102" w:history="1">
        <w:r>
          <w:rPr>
            <w:rStyle w:val="Hipervnculo"/>
            <w:rFonts w:ascii="Georgia" w:hAnsi="Georgia"/>
            <w:sz w:val="20"/>
            <w:szCs w:val="20"/>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6607D5" w:rsidRDefault="006607D5">
            <w:pPr>
              <w:pStyle w:val="textocaja"/>
            </w:pPr>
            <w:r>
              <w:t xml:space="preserve">  </w:t>
            </w:r>
          </w:p>
          <w:p w:rsidR="006607D5" w:rsidRDefault="006607D5">
            <w:pPr>
              <w:pStyle w:val="textocaja"/>
            </w:pPr>
            <w:r>
              <w:rPr>
                <w:b/>
                <w:bCs/>
              </w:rPr>
              <w:t>Texto original de la Ley 270 de 1996:</w:t>
            </w:r>
            <w:r>
              <w:t xml:space="preserve"> </w:t>
            </w:r>
          </w:p>
          <w:p w:rsidR="006607D5" w:rsidRDefault="006607D5">
            <w:pPr>
              <w:pStyle w:val="textocaja"/>
            </w:pPr>
            <w:r>
              <w:lastRenderedPageBreak/>
              <w:t xml:space="preserve">  </w:t>
            </w:r>
          </w:p>
          <w:p w:rsidR="006607D5" w:rsidRDefault="006607D5">
            <w:pPr>
              <w:pStyle w:val="textocaja"/>
            </w:pPr>
            <w:r>
              <w:t xml:space="preserve">ARTÍCULO 13. Ejercen función jurisdiccional de acuerdo con lo establecido en la Constitución Política: </w:t>
            </w:r>
          </w:p>
          <w:p w:rsidR="006607D5" w:rsidRDefault="006607D5">
            <w:pPr>
              <w:pStyle w:val="textocaja"/>
            </w:pPr>
            <w:r>
              <w:t xml:space="preserve">  </w:t>
            </w:r>
          </w:p>
          <w:p w:rsidR="006607D5" w:rsidRDefault="006607D5">
            <w:pPr>
              <w:pStyle w:val="textocaja"/>
            </w:pPr>
            <w:r>
              <w:t xml:space="preserve">1. El Congreso de la República, con motivo de las acusaciones y faltas disciplinarias que se formulen contra el Presidente de la República o quien haga sus veces; contra los Magistrados de la Corte Suprema de Justicia, del Consejo de Estado, de la Corte Constitucional y del Consejo Superior de la Judicatura y el Fiscal General de la Nación, aunque hubieren cesado en el ejercicio de sus cargos. </w:t>
            </w:r>
          </w:p>
          <w:p w:rsidR="006607D5" w:rsidRDefault="006607D5">
            <w:pPr>
              <w:pStyle w:val="textocaja"/>
            </w:pPr>
            <w:r>
              <w:t xml:space="preserve">  </w:t>
            </w:r>
          </w:p>
          <w:p w:rsidR="006607D5" w:rsidRDefault="006607D5">
            <w:pPr>
              <w:pStyle w:val="textocaja"/>
            </w:pPr>
            <w:r>
              <w:t xml:space="preserve">2. Las autoridades administrativas, de acuerdo con las normas sobre competencia y procedimiento previstas en las leyes. Tales autoridades no podrán, en ningún caso, realizar funciones de instrucción o juzgamiento de carácter penal; y </w:t>
            </w:r>
          </w:p>
          <w:p w:rsidR="006607D5" w:rsidRDefault="006607D5">
            <w:pPr>
              <w:pStyle w:val="textocaja"/>
            </w:pPr>
            <w:r>
              <w:t xml:space="preserve">  </w:t>
            </w:r>
          </w:p>
          <w:p w:rsidR="006607D5" w:rsidRDefault="006607D5">
            <w:pPr>
              <w:pStyle w:val="textocaja"/>
            </w:pPr>
            <w:r>
              <w:t xml:space="preserve">3. Los particulares actuando como conciliadores o árbitros habilitados por las partes, en asuntos susceptibles de transacción, de conformidad con los procedimientos señalados en la ley. Tratándose de arbitraje, las leyes especiales de cada materia establecerán las reglas del proceso, sin perjuicio de que los particulares puedan acordarlas. Los árbitros, según lo determine la ley, podrán proferir sus fallos en derecho o en equidad. </w:t>
            </w:r>
          </w:p>
          <w:p w:rsidR="006607D5" w:rsidRDefault="006607D5">
            <w:pPr>
              <w:pStyle w:val="textocaja"/>
            </w:pPr>
            <w:r>
              <w:t xml:space="preserve">  </w:t>
            </w:r>
          </w:p>
        </w:tc>
      </w:tr>
    </w:tbl>
    <w:p w:rsidR="006607D5" w:rsidRDefault="006607D5" w:rsidP="006607D5">
      <w:pPr>
        <w:spacing w:after="0"/>
        <w:jc w:val="center"/>
        <w:rPr>
          <w:rFonts w:ascii="Georgia" w:hAnsi="Georgia"/>
          <w:szCs w:val="24"/>
        </w:rPr>
      </w:pPr>
      <w:bookmarkStart w:id="18" w:name="Nivel005"/>
      <w:bookmarkEnd w:id="18"/>
      <w:r>
        <w:rPr>
          <w:rStyle w:val="textonavy1"/>
          <w:rFonts w:ascii="Georgia" w:hAnsi="Georgia"/>
        </w:rPr>
        <w:lastRenderedPageBreak/>
        <w:t xml:space="preserve">CAPÍTULO III. </w:t>
      </w:r>
    </w:p>
    <w:p w:rsidR="006607D5" w:rsidRDefault="006607D5" w:rsidP="006607D5">
      <w:pPr>
        <w:spacing w:after="0"/>
        <w:jc w:val="center"/>
        <w:rPr>
          <w:rFonts w:ascii="Georgia" w:hAnsi="Georgia"/>
        </w:rPr>
      </w:pPr>
      <w:r>
        <w:rPr>
          <w:rStyle w:val="textonavy1"/>
          <w:rFonts w:ascii="Georgia" w:hAnsi="Georgia"/>
        </w:rPr>
        <w:t>DE LOS EFECTOS DE LAS PROVIDENCIAS DE LAS AUTORIDADES ECLESIÁSTICAS</w:t>
      </w:r>
      <w:r>
        <w:rPr>
          <w:rFonts w:ascii="Georgia" w:hAnsi="Georgia"/>
        </w:rPr>
        <w:t xml:space="preserve"> </w:t>
      </w:r>
    </w:p>
    <w:p w:rsidR="006607D5" w:rsidRDefault="006607D5" w:rsidP="006607D5">
      <w:pPr>
        <w:spacing w:after="0"/>
        <w:rPr>
          <w:rFonts w:ascii="Georgia" w:hAnsi="Georgia"/>
        </w:rPr>
      </w:pPr>
      <w:bookmarkStart w:id="19" w:name="14"/>
      <w:bookmarkEnd w:id="19"/>
      <w:r>
        <w:rPr>
          <w:rStyle w:val="textonavy1"/>
          <w:rFonts w:ascii="Georgia" w:hAnsi="Georgia"/>
        </w:rPr>
        <w:t>ARTÍCULO 14. DECLARADO INEXEQUIBLE.</w:t>
      </w:r>
      <w:r>
        <w:rPr>
          <w:rFonts w:ascii="Georgia" w:hAnsi="Georgia"/>
        </w:rPr>
        <w:t xml:space="preserve"> </w:t>
      </w:r>
    </w:p>
    <w:p w:rsidR="006607D5" w:rsidRDefault="006607D5" w:rsidP="006607D5">
      <w:pPr>
        <w:spacing w:after="0"/>
        <w:rPr>
          <w:rFonts w:ascii="Georgia" w:hAnsi="Georgia"/>
          <w:color w:val="0000FF"/>
          <w:sz w:val="20"/>
          <w:szCs w:val="20"/>
        </w:rPr>
      </w:pPr>
      <w:hyperlink r:id="rId103" w:history="1">
        <w:r>
          <w:rPr>
            <w:rStyle w:val="Hipervnculo"/>
            <w:rFonts w:ascii="Georgia" w:hAnsi="Georgia"/>
            <w:sz w:val="20"/>
            <w:szCs w:val="20"/>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607D5" w:rsidRDefault="006607D5">
            <w:pPr>
              <w:spacing w:after="0"/>
              <w:rPr>
                <w:rFonts w:ascii="Georgia" w:hAnsi="Georgia"/>
                <w:szCs w:val="24"/>
              </w:rPr>
            </w:pPr>
          </w:p>
        </w:tc>
      </w:tr>
    </w:tbl>
    <w:p w:rsidR="006607D5" w:rsidRDefault="006607D5" w:rsidP="006607D5">
      <w:pPr>
        <w:spacing w:after="0"/>
        <w:rPr>
          <w:rFonts w:ascii="Georgia" w:hAnsi="Georgia"/>
          <w:color w:val="0000FF"/>
          <w:sz w:val="20"/>
          <w:szCs w:val="20"/>
        </w:rPr>
      </w:pPr>
      <w:hyperlink r:id="rId104" w:history="1">
        <w:r>
          <w:rPr>
            <w:rStyle w:val="Hipervnculo"/>
            <w:rFonts w:ascii="Georgia" w:hAnsi="Georgia"/>
            <w:sz w:val="20"/>
            <w:szCs w:val="20"/>
          </w:rPr>
          <w:t>&lt;Texto del Proyecto de Ley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6607D5" w:rsidRDefault="006607D5">
            <w:pPr>
              <w:spacing w:after="0"/>
              <w:rPr>
                <w:rFonts w:ascii="Georgia" w:hAnsi="Georgia"/>
                <w:szCs w:val="24"/>
              </w:rPr>
            </w:pPr>
          </w:p>
        </w:tc>
      </w:tr>
    </w:tbl>
    <w:p w:rsidR="006607D5" w:rsidRDefault="006607D5" w:rsidP="006607D5">
      <w:pPr>
        <w:spacing w:after="0"/>
        <w:jc w:val="center"/>
        <w:rPr>
          <w:rFonts w:ascii="Georgia" w:hAnsi="Georgia"/>
          <w:szCs w:val="24"/>
        </w:rPr>
      </w:pPr>
      <w:bookmarkStart w:id="20" w:name="Nivel006"/>
      <w:bookmarkEnd w:id="20"/>
      <w:r>
        <w:rPr>
          <w:rStyle w:val="textonavy1"/>
          <w:rFonts w:ascii="Georgia" w:hAnsi="Georgia"/>
        </w:rPr>
        <w:t xml:space="preserve">TÍTULO III. </w:t>
      </w:r>
    </w:p>
    <w:p w:rsidR="006607D5" w:rsidRDefault="006607D5" w:rsidP="006607D5">
      <w:pPr>
        <w:spacing w:after="0"/>
        <w:jc w:val="center"/>
        <w:rPr>
          <w:rFonts w:ascii="Georgia" w:hAnsi="Georgia"/>
        </w:rPr>
      </w:pPr>
      <w:r>
        <w:rPr>
          <w:rStyle w:val="textonavy1"/>
          <w:rFonts w:ascii="Georgia" w:hAnsi="Georgia"/>
        </w:rPr>
        <w:t>DE LAS CORPORACIONES Y DESPACHOS JUDICIALES</w:t>
      </w:r>
      <w:r>
        <w:rPr>
          <w:rFonts w:ascii="Georgia" w:hAnsi="Georgia"/>
        </w:rPr>
        <w:t xml:space="preserve"> </w:t>
      </w:r>
    </w:p>
    <w:p w:rsidR="006607D5" w:rsidRDefault="006607D5" w:rsidP="006607D5">
      <w:pPr>
        <w:spacing w:after="0"/>
        <w:jc w:val="center"/>
        <w:rPr>
          <w:rFonts w:ascii="Georgia" w:hAnsi="Georgia"/>
        </w:rPr>
      </w:pPr>
      <w:bookmarkStart w:id="21" w:name="Nivel007"/>
      <w:bookmarkEnd w:id="21"/>
      <w:r>
        <w:rPr>
          <w:rStyle w:val="textonavy1"/>
          <w:rFonts w:ascii="Georgia" w:hAnsi="Georgia"/>
        </w:rPr>
        <w:t xml:space="preserve">CAPÍTULO I. </w:t>
      </w:r>
    </w:p>
    <w:p w:rsidR="006607D5" w:rsidRDefault="006607D5" w:rsidP="006607D5">
      <w:pPr>
        <w:spacing w:after="0"/>
        <w:jc w:val="center"/>
        <w:rPr>
          <w:rFonts w:ascii="Georgia" w:hAnsi="Georgia"/>
        </w:rPr>
      </w:pPr>
      <w:r>
        <w:rPr>
          <w:rStyle w:val="textonavy1"/>
          <w:rFonts w:ascii="Georgia" w:hAnsi="Georgia"/>
        </w:rPr>
        <w:t>DE LOS ÓRGANOS DE LA JURISDICCIÓN ORDINARIA</w:t>
      </w:r>
      <w:r>
        <w:rPr>
          <w:rFonts w:ascii="Georgia" w:hAnsi="Georgia"/>
        </w:rPr>
        <w:t xml:space="preserve"> </w:t>
      </w:r>
    </w:p>
    <w:p w:rsidR="006607D5" w:rsidRDefault="006607D5" w:rsidP="006607D5">
      <w:pPr>
        <w:spacing w:after="0"/>
        <w:jc w:val="center"/>
        <w:rPr>
          <w:rFonts w:ascii="Georgia" w:hAnsi="Georgia"/>
        </w:rPr>
      </w:pPr>
      <w:r>
        <w:rPr>
          <w:rFonts w:ascii="Georgia" w:hAnsi="Georgia"/>
          <w:color w:val="808080"/>
        </w:rPr>
        <w:t xml:space="preserve">1. DE LA CORTE SUPREMA DE JUSTICIA </w:t>
      </w:r>
    </w:p>
    <w:p w:rsidR="006607D5" w:rsidRDefault="006607D5" w:rsidP="006607D5">
      <w:pPr>
        <w:spacing w:after="0"/>
        <w:rPr>
          <w:rFonts w:ascii="Georgia" w:hAnsi="Georgia"/>
        </w:rPr>
      </w:pPr>
      <w:bookmarkStart w:id="22" w:name="15"/>
      <w:bookmarkEnd w:id="22"/>
      <w:r>
        <w:rPr>
          <w:rStyle w:val="textonavy1"/>
          <w:rFonts w:ascii="Georgia" w:hAnsi="Georgia"/>
        </w:rPr>
        <w:t xml:space="preserve">ARTÍCULO 15. INTEGRACIÓN. </w:t>
      </w:r>
      <w:r>
        <w:rPr>
          <w:rFonts w:ascii="Georgia" w:hAnsi="Georgia"/>
        </w:rPr>
        <w:t xml:space="preserve">La Corte Suprema de Justicia es el máximo Tribunal de la Jurisdicción Ordinaria y está integrada por veintitrés (23) magistrados, elegidos por la misma corporación para períodos individuales de ocho años, de listas superiores a cinco (5) candidatos que reúnan los requisitos constitucionales, por cada vacante que se presente, enviadas por la Sala Administrativa del Consejo Superior de la Judicatura. </w:t>
      </w:r>
    </w:p>
    <w:p w:rsidR="006607D5" w:rsidRDefault="006607D5" w:rsidP="006607D5">
      <w:pPr>
        <w:spacing w:after="0"/>
        <w:rPr>
          <w:rFonts w:ascii="Georgia" w:hAnsi="Georgia"/>
        </w:rPr>
      </w:pPr>
      <w:r>
        <w:rPr>
          <w:rFonts w:ascii="Georgia" w:hAnsi="Georgia"/>
        </w:rPr>
        <w:t xml:space="preserve">El Presidente elegido por la corporación la representará y tendrá las funciones que le señale la ley y el reglamento. </w:t>
      </w:r>
    </w:p>
    <w:p w:rsidR="006607D5" w:rsidRDefault="006607D5" w:rsidP="006607D5">
      <w:pPr>
        <w:spacing w:after="0"/>
        <w:rPr>
          <w:rFonts w:ascii="Georgia" w:hAnsi="Georgia"/>
        </w:rPr>
      </w:pPr>
      <w:r>
        <w:rPr>
          <w:rFonts w:ascii="Georgia" w:hAnsi="Georgia"/>
        </w:rPr>
        <w:t>&lt;Inciso INEXEQUIBLE&gt;</w:t>
      </w:r>
    </w:p>
    <w:p w:rsidR="006607D5" w:rsidRDefault="006607D5" w:rsidP="006607D5">
      <w:pPr>
        <w:spacing w:after="0"/>
        <w:rPr>
          <w:rFonts w:ascii="Georgia" w:hAnsi="Georgia"/>
          <w:color w:val="0000FF"/>
          <w:sz w:val="20"/>
          <w:szCs w:val="20"/>
        </w:rPr>
      </w:pPr>
      <w:hyperlink r:id="rId105" w:history="1">
        <w:r>
          <w:rPr>
            <w:rStyle w:val="Hipervnculo"/>
            <w:rFonts w:ascii="Georgia" w:hAnsi="Georgia"/>
            <w:sz w:val="20"/>
            <w:szCs w:val="20"/>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607D5" w:rsidRDefault="006607D5">
            <w:pPr>
              <w:pStyle w:val="textocaja"/>
            </w:pPr>
            <w:r>
              <w:lastRenderedPageBreak/>
              <w:t xml:space="preserve">  </w:t>
            </w:r>
          </w:p>
          <w:p w:rsidR="006607D5" w:rsidRDefault="006607D5">
            <w:pPr>
              <w:pStyle w:val="textocaja"/>
            </w:pPr>
            <w:r>
              <w:t xml:space="preserve">- Inciso adicionado por el artículo </w:t>
            </w:r>
            <w:hyperlink r:id="rId106" w:anchor="15" w:tgtFrame="_blank" w:history="1">
              <w:r>
                <w:rPr>
                  <w:rStyle w:val="Hipervnculo"/>
                  <w:color w:val="000000"/>
                  <w:shd w:val="clear" w:color="auto" w:fill="00FF00"/>
                </w:rPr>
                <w:t>15</w:t>
              </w:r>
            </w:hyperlink>
            <w:r>
              <w:t xml:space="preserve"> del Decreto 2637 de 2004, publicada en el Diario Oficial No. 45.658, de 1 de septiembre de 2004. INEXEQUIBLE. </w:t>
            </w:r>
          </w:p>
          <w:p w:rsidR="006607D5" w:rsidRDefault="006607D5">
            <w:pPr>
              <w:pStyle w:val="textocaja"/>
            </w:pPr>
            <w:r>
              <w:t xml:space="preserve">  </w:t>
            </w:r>
          </w:p>
        </w:tc>
      </w:tr>
    </w:tbl>
    <w:p w:rsidR="006607D5" w:rsidRDefault="006607D5" w:rsidP="006607D5">
      <w:pPr>
        <w:spacing w:after="0"/>
        <w:rPr>
          <w:rFonts w:ascii="Georgia" w:hAnsi="Georgia"/>
          <w:color w:val="0000FF"/>
          <w:sz w:val="20"/>
          <w:szCs w:val="20"/>
        </w:rPr>
      </w:pPr>
      <w:hyperlink r:id="rId107" w:history="1">
        <w:r>
          <w:rPr>
            <w:rStyle w:val="Hipervnculo"/>
            <w:rFonts w:ascii="Georgia" w:hAnsi="Georgia"/>
            <w:sz w:val="20"/>
            <w:szCs w:val="20"/>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607D5" w:rsidRDefault="006607D5">
            <w:pPr>
              <w:pStyle w:val="textocaja"/>
            </w:pPr>
            <w:r>
              <w:t xml:space="preserve">  </w:t>
            </w:r>
          </w:p>
          <w:p w:rsidR="006607D5" w:rsidRDefault="006607D5">
            <w:pPr>
              <w:pStyle w:val="textocaja"/>
            </w:pPr>
            <w:r>
              <w:rPr>
                <w:b/>
                <w:bCs/>
              </w:rPr>
              <w:t>Corte Constitucional:</w:t>
            </w:r>
            <w:r>
              <w:t xml:space="preserve"> </w:t>
            </w:r>
          </w:p>
          <w:p w:rsidR="006607D5" w:rsidRDefault="006607D5">
            <w:pPr>
              <w:pStyle w:val="textocaja"/>
            </w:pPr>
            <w:r>
              <w:t xml:space="preserve">  </w:t>
            </w:r>
          </w:p>
          <w:p w:rsidR="006607D5" w:rsidRDefault="006607D5">
            <w:pPr>
              <w:pStyle w:val="textocaja"/>
            </w:pPr>
            <w:r>
              <w:t xml:space="preserve">- El Decreto 2637 de 2004 fue declarado INEXEQUIBLE por la Corte Constitucional mediante Sentencia </w:t>
            </w:r>
            <w:hyperlink r:id="rId108" w:anchor="1" w:tgtFrame="_blank" w:history="1">
              <w:r>
                <w:rPr>
                  <w:rStyle w:val="Hipervnculo"/>
                  <w:color w:val="000000"/>
                  <w:shd w:val="clear" w:color="auto" w:fill="00FF00"/>
                </w:rPr>
                <w:t>C-672-05</w:t>
              </w:r>
            </w:hyperlink>
            <w:r>
              <w:t xml:space="preserve">  de 30 de junio de 2005, Magistrado Ponente Dr. Jaime Córdoba Triviño. </w:t>
            </w:r>
          </w:p>
          <w:p w:rsidR="006607D5" w:rsidRDefault="006607D5">
            <w:pPr>
              <w:pStyle w:val="textocaja"/>
            </w:pPr>
            <w:r>
              <w:t xml:space="preserve">  </w:t>
            </w:r>
          </w:p>
        </w:tc>
      </w:tr>
    </w:tbl>
    <w:p w:rsidR="006607D5" w:rsidRDefault="006607D5" w:rsidP="006607D5">
      <w:pPr>
        <w:spacing w:after="0"/>
        <w:rPr>
          <w:rFonts w:ascii="Georgia" w:hAnsi="Georgia"/>
          <w:color w:val="0000FF"/>
          <w:sz w:val="20"/>
          <w:szCs w:val="20"/>
        </w:rPr>
      </w:pPr>
      <w:hyperlink r:id="rId109" w:history="1">
        <w:r>
          <w:rPr>
            <w:rStyle w:val="Hipervnculo"/>
            <w:rFonts w:ascii="Georgia" w:hAnsi="Georgia"/>
            <w:sz w:val="20"/>
            <w:szCs w:val="20"/>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6607D5" w:rsidRDefault="006607D5">
            <w:pPr>
              <w:pStyle w:val="textocaja"/>
            </w:pPr>
            <w:r>
              <w:t xml:space="preserve">  </w:t>
            </w:r>
          </w:p>
          <w:p w:rsidR="006607D5" w:rsidRDefault="006607D5">
            <w:pPr>
              <w:pStyle w:val="textocaja"/>
            </w:pPr>
            <w:r>
              <w:t> </w:t>
            </w:r>
            <w:r>
              <w:rPr>
                <w:b/>
                <w:bCs/>
              </w:rPr>
              <w:t>Texto adicionado por el Decreto 2637 de 2004. INEXEQUIBLE:</w:t>
            </w:r>
            <w:r>
              <w:t xml:space="preserve"> </w:t>
            </w:r>
          </w:p>
          <w:p w:rsidR="006607D5" w:rsidRDefault="006607D5">
            <w:pPr>
              <w:pStyle w:val="textocaja"/>
            </w:pPr>
            <w:r>
              <w:t xml:space="preserve">  </w:t>
            </w:r>
          </w:p>
          <w:p w:rsidR="006607D5" w:rsidRDefault="006607D5">
            <w:pPr>
              <w:pStyle w:val="textocaja"/>
            </w:pPr>
            <w:r>
              <w:t xml:space="preserve">&lt;INCISO 3o.&gt; &lt;Inciso adicionado por el artículo </w:t>
            </w:r>
            <w:hyperlink r:id="rId110" w:anchor="15" w:tgtFrame="_blank" w:history="1">
              <w:r>
                <w:rPr>
                  <w:rStyle w:val="Hipervnculo"/>
                  <w:color w:val="000000"/>
                  <w:shd w:val="clear" w:color="auto" w:fill="00FF00"/>
                </w:rPr>
                <w:t>15</w:t>
              </w:r>
            </w:hyperlink>
            <w:r>
              <w:t xml:space="preserve"> del Decreto 2637 de 2004. El nuevo texto es el siguiente:&gt; Transitoriamente la Sala Administrativa del Consejo Superior de la Judicatura podrá crear salas o despachos de descongestión, liquidación y/o depuración cuyos magistrados deberán tener las mismas calidades que la Constitución exige para los titulares y podrán tener un régimen salarial y prestacional diferente. Su designación se hará de las listas que envíe la Sala Administrativa. </w:t>
            </w:r>
          </w:p>
          <w:p w:rsidR="006607D5" w:rsidRDefault="006607D5">
            <w:pPr>
              <w:pStyle w:val="textocaja"/>
            </w:pPr>
            <w:r>
              <w:t xml:space="preserve">  </w:t>
            </w:r>
          </w:p>
        </w:tc>
      </w:tr>
    </w:tbl>
    <w:p w:rsidR="006607D5" w:rsidRDefault="006607D5" w:rsidP="006607D5">
      <w:pPr>
        <w:spacing w:after="0"/>
        <w:rPr>
          <w:rFonts w:ascii="Georgia" w:hAnsi="Georgia"/>
          <w:szCs w:val="24"/>
        </w:rPr>
      </w:pPr>
      <w:r>
        <w:rPr>
          <w:rStyle w:val="textonavy1"/>
          <w:rFonts w:ascii="Georgia" w:hAnsi="Georgia"/>
        </w:rPr>
        <w:t xml:space="preserve">PARÁGRAFO. </w:t>
      </w:r>
      <w:r>
        <w:rPr>
          <w:rFonts w:ascii="Georgia" w:hAnsi="Georgia"/>
        </w:rPr>
        <w:t xml:space="preserve">El período individual de los Magistrados de la Corte Suprema de Justicia, elegidos con anterioridad al 7 de julio de 1991, comenzará a contarse a partir de esta última fecha. </w:t>
      </w:r>
    </w:p>
    <w:p w:rsidR="006607D5" w:rsidRDefault="006607D5" w:rsidP="006607D5">
      <w:pPr>
        <w:spacing w:after="0"/>
        <w:rPr>
          <w:rFonts w:ascii="Georgia" w:hAnsi="Georgia"/>
        </w:rPr>
      </w:pPr>
      <w:bookmarkStart w:id="23" w:name="16"/>
      <w:bookmarkEnd w:id="23"/>
      <w:r>
        <w:rPr>
          <w:rStyle w:val="textonavy1"/>
          <w:rFonts w:ascii="Georgia" w:hAnsi="Georgia"/>
        </w:rPr>
        <w:t>ARTÍCULO 16. SALAS.</w:t>
      </w:r>
      <w:r>
        <w:rPr>
          <w:rFonts w:ascii="Georgia" w:hAnsi="Georgia"/>
        </w:rPr>
        <w:t xml:space="preserve"> &lt;Artículo modificado por el artículo </w:t>
      </w:r>
      <w:hyperlink r:id="rId111" w:anchor="7" w:tgtFrame="_blank" w:history="1">
        <w:r>
          <w:rPr>
            <w:rStyle w:val="Hipervnculo"/>
            <w:rFonts w:ascii="Georgia" w:hAnsi="Georgia"/>
            <w:color w:val="000000"/>
            <w:shd w:val="clear" w:color="auto" w:fill="00FF00"/>
          </w:rPr>
          <w:t>7</w:t>
        </w:r>
      </w:hyperlink>
      <w:r>
        <w:rPr>
          <w:rFonts w:ascii="Georgia" w:hAnsi="Georgia"/>
        </w:rPr>
        <w:t xml:space="preserve"> de la Ley 1285 de 2009. El nuevo texto es el siguiente:&gt; La Corte Suprema de Justicia cumplirá sus funciones por medio de cinco salas, integradas así: La Sala Plena, por todos los Magistrados de la Corporación; la Sala de Gobierno, integrada por el Presidente, el Vicepresidente y los Presidentes de cada una de las Salas especializadas; la Sala de Casación Civil y Agraria, integrada por siete Magistrados; la Sala de Casación Laboral, integrada por siete Magistrados y la Sala de Casación Penal, integrada por nueve Magistrados.</w:t>
      </w:r>
    </w:p>
    <w:p w:rsidR="006607D5" w:rsidRDefault="006607D5" w:rsidP="006607D5">
      <w:pPr>
        <w:spacing w:after="0"/>
        <w:rPr>
          <w:rFonts w:ascii="Georgia" w:hAnsi="Georgia"/>
        </w:rPr>
      </w:pPr>
      <w:r>
        <w:rPr>
          <w:rFonts w:ascii="Georgia" w:hAnsi="Georgia"/>
          <w:sz w:val="22"/>
        </w:rPr>
        <w:t>&lt;Inciso</w:t>
      </w:r>
      <w:r>
        <w:rPr>
          <w:rFonts w:ascii="Georgia" w:hAnsi="Georgia"/>
        </w:rPr>
        <w:t xml:space="preserve"> CONDICIONALMENTE exequible&gt; Las Salas de Casación Civil y Agraria Laboral y Penal, actuarán según su especialidad como Tribunal de Casación, pudiendo seleccionar las sentencias objeto de su pronunciamiento, para los fines de unificación de la jurisprudencia, protección de los derechos constitucionales y control de legalidad de los fallos. También conocerán de los conflictos de competencia que, en el ámbito de sus especialidades, se susciten </w:t>
      </w:r>
      <w:r>
        <w:rPr>
          <w:rFonts w:ascii="Georgia" w:hAnsi="Georgia"/>
        </w:rPr>
        <w:lastRenderedPageBreak/>
        <w:t>entre las Salas de un mismo tribunal, o entre Tribunales, o entre estos y juzgados de otro distrito, o entre juzgados de diferentes distritos.</w:t>
      </w:r>
    </w:p>
    <w:p w:rsidR="006607D5" w:rsidRDefault="006607D5" w:rsidP="006607D5">
      <w:pPr>
        <w:spacing w:after="0"/>
        <w:rPr>
          <w:rFonts w:ascii="Georgia" w:hAnsi="Georgia"/>
          <w:color w:val="0000FF"/>
          <w:sz w:val="20"/>
          <w:szCs w:val="20"/>
        </w:rPr>
      </w:pPr>
      <w:hyperlink r:id="rId112" w:history="1">
        <w:r>
          <w:rPr>
            <w:rStyle w:val="Hipervnculo"/>
            <w:rFonts w:ascii="Georgia" w:hAnsi="Georgia"/>
            <w:sz w:val="20"/>
            <w:szCs w:val="20"/>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607D5" w:rsidRDefault="006607D5">
            <w:pPr>
              <w:pStyle w:val="textocaja"/>
            </w:pPr>
            <w:r>
              <w:t xml:space="preserve">  </w:t>
            </w:r>
          </w:p>
          <w:p w:rsidR="006607D5" w:rsidRDefault="006607D5">
            <w:pPr>
              <w:pStyle w:val="textocaja"/>
            </w:pPr>
            <w:r>
              <w:t xml:space="preserve">- Artículo modificado por el artículo </w:t>
            </w:r>
            <w:hyperlink r:id="rId113" w:anchor="7" w:tgtFrame="_blank" w:history="1">
              <w:r>
                <w:rPr>
                  <w:rStyle w:val="Hipervnculo"/>
                  <w:color w:val="000000"/>
                  <w:shd w:val="clear" w:color="auto" w:fill="00FF00"/>
                </w:rPr>
                <w:t>7</w:t>
              </w:r>
            </w:hyperlink>
            <w:r>
              <w:t xml:space="preserve"> de la Ley 1285 de 2009, publicada en el Diario Oficial No. 47.240 de 22 de enero de 2009. </w:t>
            </w:r>
          </w:p>
          <w:p w:rsidR="006607D5" w:rsidRDefault="006607D5">
            <w:pPr>
              <w:pStyle w:val="textocaja"/>
            </w:pPr>
            <w:r>
              <w:t xml:space="preserve">  </w:t>
            </w:r>
          </w:p>
          <w:p w:rsidR="006607D5" w:rsidRDefault="006607D5">
            <w:pPr>
              <w:pStyle w:val="textocaja"/>
            </w:pPr>
            <w:r>
              <w:t xml:space="preserve">- Inciso 1o. modificado por el artículo </w:t>
            </w:r>
            <w:hyperlink r:id="rId114" w:anchor="4" w:tgtFrame="_blank" w:history="1">
              <w:r>
                <w:rPr>
                  <w:rStyle w:val="Hipervnculo"/>
                  <w:color w:val="000000"/>
                  <w:shd w:val="clear" w:color="auto" w:fill="00FF00"/>
                </w:rPr>
                <w:t>4</w:t>
              </w:r>
            </w:hyperlink>
            <w:r>
              <w:t xml:space="preserve"> del Decreto 2637 de 2004, publicada en el Diario Oficial No. 45.658, de 1 de septiembre de 2004. INEXEQUIBLE </w:t>
            </w:r>
          </w:p>
          <w:p w:rsidR="006607D5" w:rsidRDefault="006607D5">
            <w:pPr>
              <w:pStyle w:val="textocaja"/>
            </w:pPr>
            <w:r>
              <w:t xml:space="preserve">  </w:t>
            </w:r>
          </w:p>
        </w:tc>
      </w:tr>
    </w:tbl>
    <w:p w:rsidR="006607D5" w:rsidRDefault="006607D5" w:rsidP="006607D5">
      <w:pPr>
        <w:spacing w:after="0"/>
        <w:rPr>
          <w:rFonts w:ascii="Georgia" w:hAnsi="Georgia"/>
          <w:color w:val="0000FF"/>
          <w:sz w:val="20"/>
          <w:szCs w:val="20"/>
        </w:rPr>
      </w:pPr>
      <w:hyperlink r:id="rId115" w:history="1">
        <w:r>
          <w:rPr>
            <w:rStyle w:val="Hipervnculo"/>
            <w:rFonts w:ascii="Georgia" w:hAnsi="Georgia"/>
            <w:sz w:val="20"/>
            <w:szCs w:val="20"/>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607D5" w:rsidRDefault="006607D5">
            <w:pPr>
              <w:pStyle w:val="textocaja"/>
            </w:pPr>
            <w:r>
              <w:t xml:space="preserve">  </w:t>
            </w:r>
          </w:p>
          <w:p w:rsidR="006607D5" w:rsidRDefault="006607D5">
            <w:pPr>
              <w:pStyle w:val="textocaja"/>
            </w:pPr>
            <w:r>
              <w:rPr>
                <w:b/>
                <w:bCs/>
              </w:rPr>
              <w:t>Corte Constitucional</w:t>
            </w:r>
            <w:r>
              <w:t xml:space="preserve"> </w:t>
            </w:r>
          </w:p>
          <w:p w:rsidR="006607D5" w:rsidRDefault="006607D5">
            <w:pPr>
              <w:pStyle w:val="textocaja"/>
            </w:pPr>
            <w:r>
              <w:t xml:space="preserve">  </w:t>
            </w:r>
          </w:p>
          <w:p w:rsidR="006607D5" w:rsidRDefault="006607D5">
            <w:pPr>
              <w:pStyle w:val="textocaja"/>
            </w:pPr>
            <w:r>
              <w:t xml:space="preserve">- Inciso 1o. declarado EXEQUIBLE por la Corte Constitucional mediante Sentencia </w:t>
            </w:r>
            <w:hyperlink r:id="rId116" w:anchor="1" w:tgtFrame="_blank" w:history="1">
              <w:r>
                <w:rPr>
                  <w:rStyle w:val="Hipervnculo"/>
                  <w:color w:val="000000"/>
                  <w:shd w:val="clear" w:color="auto" w:fill="00FF00"/>
                </w:rPr>
                <w:t>C-713-08</w:t>
              </w:r>
            </w:hyperlink>
            <w:r>
              <w:t xml:space="preserve"> de 15 de julio de 2008, Magistrada Ponente Dra. Clara Inés Vargas Hernández. Inciso 2 declarado CONDICIONALMENTE exequible, </w:t>
            </w:r>
            <w:r>
              <w:rPr>
                <w:i/>
                <w:iCs/>
              </w:rPr>
              <w:t xml:space="preserve">'... en el entendido de que la decisión de no selección adoptada al momento de decidir sobre la admisión del recurso de casación será motivada y tramitada conforme a las reglas y requisitos específicos que establezca la ley, y de que en ningún caso impide interponer la acción de tutela contra la sentencia objeto del recurso, la decisión de no selección o la decisión que resuelva definitivamente el recurso de casación'. </w:t>
            </w:r>
            <w:r>
              <w:t xml:space="preserve">Se declaran INEXEQUIBLES unos apartes del texto del Proyecto de Ley. </w:t>
            </w:r>
          </w:p>
          <w:p w:rsidR="006607D5" w:rsidRDefault="006607D5">
            <w:pPr>
              <w:pStyle w:val="textocaja"/>
            </w:pPr>
            <w:r>
              <w:t xml:space="preserve">  </w:t>
            </w:r>
          </w:p>
          <w:p w:rsidR="006607D5" w:rsidRDefault="006607D5">
            <w:pPr>
              <w:pStyle w:val="textocaja"/>
            </w:pPr>
            <w:r>
              <w:t xml:space="preserve">- El Decreto 2637 de 2004 fue declarado INEXEQUIBLE por la Corte Constitucional mediante Sentencia </w:t>
            </w:r>
            <w:hyperlink r:id="rId117" w:anchor="1" w:tgtFrame="_blank" w:history="1">
              <w:r>
                <w:rPr>
                  <w:rStyle w:val="Hipervnculo"/>
                  <w:color w:val="000000"/>
                  <w:shd w:val="clear" w:color="auto" w:fill="00FF00"/>
                </w:rPr>
                <w:t>C-672-05</w:t>
              </w:r>
            </w:hyperlink>
            <w:r>
              <w:t xml:space="preserve">  de 30 de junio de 2005, Magistrado Ponente Dr. Jaime Córdoba Triviño. </w:t>
            </w:r>
          </w:p>
          <w:p w:rsidR="006607D5" w:rsidRDefault="006607D5">
            <w:pPr>
              <w:pStyle w:val="textocaja"/>
            </w:pPr>
            <w:r>
              <w:t xml:space="preserve">  </w:t>
            </w:r>
          </w:p>
          <w:p w:rsidR="006607D5" w:rsidRDefault="006607D5">
            <w:pPr>
              <w:pStyle w:val="textocaja"/>
            </w:pPr>
            <w:r>
              <w:t xml:space="preserve">- La Corte Constitucional se declaró INHIBIDA de fallar de fondo sobre el texto del artículo 4 (parcial) del Decreto 2637 de 2004, mediante Sentencia </w:t>
            </w:r>
            <w:hyperlink r:id="rId118" w:anchor="1" w:tgtFrame="_blank" w:history="1">
              <w:r>
                <w:rPr>
                  <w:rStyle w:val="Hipervnculo"/>
                  <w:color w:val="000000"/>
                  <w:shd w:val="clear" w:color="auto" w:fill="00FF00"/>
                </w:rPr>
                <w:t>C-334-05</w:t>
              </w:r>
            </w:hyperlink>
            <w:r>
              <w:t xml:space="preserve"> de 4 de abril de 2005, Magistrado Ponente Dr. Clara Inés Vargas Hernández. Expone la Corte en las razones de la decisión: '...lo procedente es realizar un estudio integral y definitivo del decreto demandado por la vía del artículo </w:t>
            </w:r>
            <w:hyperlink r:id="rId119" w:anchor="153" w:tgtFrame="_blank" w:history="1">
              <w:r>
                <w:rPr>
                  <w:rStyle w:val="Hipervnculo"/>
                  <w:color w:val="000000"/>
                  <w:shd w:val="clear" w:color="auto" w:fill="00FF00"/>
                </w:rPr>
                <w:t>153</w:t>
              </w:r>
            </w:hyperlink>
            <w:r>
              <w:t xml:space="preserve"> superior.' </w:t>
            </w:r>
          </w:p>
          <w:p w:rsidR="006607D5" w:rsidRDefault="006607D5">
            <w:pPr>
              <w:pStyle w:val="textocaja"/>
            </w:pPr>
            <w:r>
              <w:t xml:space="preserve">  </w:t>
            </w:r>
          </w:p>
          <w:p w:rsidR="006607D5" w:rsidRDefault="006607D5">
            <w:pPr>
              <w:pStyle w:val="textocaja"/>
            </w:pPr>
            <w:r>
              <w:t xml:space="preserve">- Mediante Sentencia </w:t>
            </w:r>
            <w:hyperlink r:id="rId120" w:anchor="1" w:tgtFrame="_blank" w:history="1">
              <w:r>
                <w:rPr>
                  <w:rStyle w:val="Hipervnculo"/>
                  <w:color w:val="000000"/>
                  <w:shd w:val="clear" w:color="auto" w:fill="00FF00"/>
                </w:rPr>
                <w:t>C-037-96</w:t>
              </w:r>
            </w:hyperlink>
            <w:r>
              <w:t xml:space="preserve"> de 5 de febrero de 1996, Magistrado Ponente Dr. Vladimiro Naranjo Mesa, la Corte Constitucional revisó la exequibilidad del Proyecto de Ley 58/94 Senado y 264/95 Cámara, en cumplimiento de lo dispuesto en el artículo </w:t>
            </w:r>
            <w:hyperlink r:id="rId121" w:anchor="153" w:tgtFrame="_blank" w:history="1">
              <w:r>
                <w:rPr>
                  <w:rStyle w:val="Hipervnculo"/>
                  <w:color w:val="000000"/>
                  <w:shd w:val="clear" w:color="auto" w:fill="00FF00"/>
                </w:rPr>
                <w:t>153</w:t>
              </w:r>
            </w:hyperlink>
            <w:r>
              <w:t xml:space="preserve"> de la Constitución Política, y declaró CONDICIONALMENTE EXEQUIBLE el </w:t>
            </w:r>
            <w:r>
              <w:lastRenderedPageBreak/>
              <w:t xml:space="preserve">artículo 16 del mismo, 'bajo las condiciones previstas en esta providencia.'. </w:t>
            </w:r>
          </w:p>
          <w:p w:rsidR="006607D5" w:rsidRDefault="006607D5">
            <w:pPr>
              <w:pStyle w:val="textocaja"/>
            </w:pPr>
            <w:r>
              <w:t xml:space="preserve">  </w:t>
            </w:r>
          </w:p>
          <w:p w:rsidR="006607D5" w:rsidRDefault="006607D5">
            <w:pPr>
              <w:pStyle w:val="textocaja"/>
            </w:pPr>
            <w:r>
              <w:t xml:space="preserve">Expresa la Corte en la providencia: </w:t>
            </w:r>
          </w:p>
          <w:p w:rsidR="006607D5" w:rsidRDefault="006607D5">
            <w:pPr>
              <w:pStyle w:val="textocaja"/>
            </w:pPr>
            <w:r>
              <w:t xml:space="preserve">  </w:t>
            </w:r>
          </w:p>
          <w:p w:rsidR="006607D5" w:rsidRDefault="006607D5">
            <w:pPr>
              <w:pStyle w:val="textocaja"/>
            </w:pPr>
            <w:r>
              <w:t xml:space="preserve">'La norma en comento determina el número y las funciones de las diferentes salas que componen la Corte Suprema de Justicia. Como se señaló para el caso del artículo anterior, esta facultad del legislador encuentra respaldo constitucional específico en el artículo </w:t>
            </w:r>
            <w:hyperlink r:id="rId122" w:anchor="234" w:tgtFrame="_blank" w:history="1">
              <w:r>
                <w:rPr>
                  <w:rStyle w:val="Hipervnculo"/>
                  <w:color w:val="000000"/>
                  <w:shd w:val="clear" w:color="auto" w:fill="00FF00"/>
                </w:rPr>
                <w:t>234</w:t>
              </w:r>
            </w:hyperlink>
            <w:r>
              <w:t xml:space="preserve"> superior, el cual dispone que la ley 'dividirá a la Corte en salas, señalará a cada una de ellas los asuntos que deba conocer separadamente y determinará aquellos en que deba intervenir la Corte en pleno'. Así, pues, resulta jurídicamente válido el que la norma bajo revisión hubiese dividido a la citada Corporación en cinco salas (Plena, de Gobierno, de Casación Civil y Agraria, de Casación Laboral y de Casación Penal), hubiese determinado igualmente el número de magistrados que integran cada una de ellas y hubiese también definido que las tres últimas actuarán, dentro del ámbito de su competencia y de su especialidad, como tribunal de casación (Art. </w:t>
            </w:r>
            <w:hyperlink r:id="rId123" w:anchor="235" w:tgtFrame="_blank" w:history="1">
              <w:r>
                <w:rPr>
                  <w:rStyle w:val="Hipervnculo"/>
                  <w:color w:val="000000"/>
                  <w:shd w:val="clear" w:color="auto" w:fill="00FF00"/>
                </w:rPr>
                <w:t>235</w:t>
              </w:r>
            </w:hyperlink>
            <w:r>
              <w:t xml:space="preserve">-1 C.P.). </w:t>
            </w:r>
          </w:p>
          <w:p w:rsidR="006607D5" w:rsidRDefault="006607D5">
            <w:pPr>
              <w:pStyle w:val="textocaja"/>
            </w:pPr>
            <w:r>
              <w:t xml:space="preserve">  </w:t>
            </w:r>
          </w:p>
          <w:p w:rsidR="006607D5" w:rsidRDefault="006607D5">
            <w:pPr>
              <w:pStyle w:val="textocaja"/>
            </w:pPr>
            <w:r>
              <w:t xml:space="preserve">Cuestión diferente es la facultad que la disposición bajo examen le otorga a la Sala Penal de Corte Suprema de Justicia para conocer del 'recurso extraordinario de revisión' que se presente contra las sentencias ejecutoriadas de la Sala Contencioso Administrativa del Consejo de Estado, a través de las cuales se haya decretado la pérdida de la investidura de un congresista. </w:t>
            </w:r>
          </w:p>
          <w:p w:rsidR="006607D5" w:rsidRDefault="006607D5">
            <w:pPr>
              <w:pStyle w:val="textocaja"/>
            </w:pPr>
            <w:r>
              <w:t xml:space="preserve">  </w:t>
            </w:r>
          </w:p>
          <w:p w:rsidR="006607D5" w:rsidRDefault="006607D5">
            <w:pPr>
              <w:pStyle w:val="textocaja"/>
            </w:pPr>
            <w:r>
              <w:t xml:space="preserve">Sin entrar a analizar los pormenores de la institución de la pérdida de la investidura de los congresistas, consagrada en el artículo </w:t>
            </w:r>
            <w:hyperlink r:id="rId124" w:anchor="183" w:tgtFrame="_blank" w:history="1">
              <w:r>
                <w:rPr>
                  <w:rStyle w:val="Hipervnculo"/>
                  <w:color w:val="000000"/>
                  <w:shd w:val="clear" w:color="auto" w:fill="00FF00"/>
                </w:rPr>
                <w:t>183</w:t>
              </w:r>
            </w:hyperlink>
            <w:r>
              <w:t xml:space="preserve"> de la Carta Política, cabe señalar que ella hace parte de todo un régimen de incompatibilidades, inhabilidades y prohibiciones que el Constituyente estableció, en virtud de la importancia y de la trascendencia política, social y jurídica que implica el ser miembro del Congreso de la República. Para efectos del asunto en comento, baste señalar que por tratarse de la sanción más grave que se le puede imponer a un congresista -habida cuenta de la naturaleza de la falta cometida, del prestigio de la institución que se pone en entredicho, del interés de la colectividad que lo ha elegido y de las consecuencias del fallo-, la Carta Política determinó sus causales en forma taxativa (Art. </w:t>
            </w:r>
            <w:hyperlink r:id="rId125" w:anchor="183" w:tgtFrame="_blank" w:history="1">
              <w:r>
                <w:rPr>
                  <w:rStyle w:val="Hipervnculo"/>
                  <w:color w:val="000000"/>
                  <w:shd w:val="clear" w:color="auto" w:fill="00FF00"/>
                </w:rPr>
                <w:t>183</w:t>
              </w:r>
            </w:hyperlink>
            <w:r>
              <w:t xml:space="preserve">). Sin embargo, es pertinente aclarar que para el caso de la indebida destinación de dineros públicos (Art. </w:t>
            </w:r>
            <w:hyperlink r:id="rId126" w:anchor="183" w:tgtFrame="_blank" w:history="1">
              <w:r>
                <w:rPr>
                  <w:rStyle w:val="Hipervnculo"/>
                  <w:color w:val="000000"/>
                  <w:shd w:val="clear" w:color="auto" w:fill="00FF00"/>
                </w:rPr>
                <w:t>183</w:t>
              </w:r>
            </w:hyperlink>
            <w:r>
              <w:t xml:space="preserve">-4 C.P.), ella no involucra necesariamente la causal prevista en el artículo </w:t>
            </w:r>
            <w:hyperlink r:id="rId127" w:anchor="110" w:tgtFrame="_blank" w:history="1">
              <w:r>
                <w:rPr>
                  <w:rStyle w:val="Hipervnculo"/>
                  <w:color w:val="000000"/>
                  <w:shd w:val="clear" w:color="auto" w:fill="00FF00"/>
                </w:rPr>
                <w:t>110</w:t>
              </w:r>
            </w:hyperlink>
            <w:r>
              <w:t xml:space="preserve"> superior, según la cual el congresista pierde la investidura si viola la prohibición de hacer 'contribución alguna a los partidos, movimientos o candidatos, o a inducir a otros que lo hagan, salvo las excepciones que establezca la ley'. En otras palabras, a las causales establecidas en el artículo </w:t>
            </w:r>
            <w:hyperlink r:id="rId128" w:anchor="183" w:tgtFrame="_blank" w:history="1">
              <w:r>
                <w:rPr>
                  <w:rStyle w:val="Hipervnculo"/>
                  <w:color w:val="000000"/>
                  <w:shd w:val="clear" w:color="auto" w:fill="00FF00"/>
                </w:rPr>
                <w:t>183</w:t>
              </w:r>
            </w:hyperlink>
            <w:r>
              <w:t xml:space="preserve">, debe adicionarse la contemplada en el artículo </w:t>
            </w:r>
            <w:hyperlink r:id="rId129" w:anchor="110" w:tgtFrame="_blank" w:history="1">
              <w:r>
                <w:rPr>
                  <w:rStyle w:val="Hipervnculo"/>
                  <w:color w:val="000000"/>
                  <w:shd w:val="clear" w:color="auto" w:fill="00FF00"/>
                </w:rPr>
                <w:t>110</w:t>
              </w:r>
            </w:hyperlink>
            <w:r>
              <w:t xml:space="preserve"> constitucional, con las excepciones legales. </w:t>
            </w:r>
          </w:p>
          <w:p w:rsidR="006607D5" w:rsidRDefault="006607D5">
            <w:pPr>
              <w:pStyle w:val="textocaja"/>
            </w:pPr>
            <w:r>
              <w:t xml:space="preserve">  </w:t>
            </w:r>
          </w:p>
          <w:p w:rsidR="006607D5" w:rsidRDefault="006607D5">
            <w:pPr>
              <w:pStyle w:val="textocaja"/>
            </w:pPr>
            <w:r>
              <w:t xml:space="preserve">Ahora bien, dentro de estos mismos parámetros debe señalarse que el artículo 184 superior estableció una competencia única, especial y autónoma en cabeza del Consejo de Estado,  para, con base en lo dispuesto en el artículo 29 constitucional, pronunciarse </w:t>
            </w:r>
            <w:r>
              <w:lastRenderedPageBreak/>
              <w:t xml:space="preserve">y definir la pérdida de la investidura de un congresista. Al respecto la disposición referenciada, prevé: </w:t>
            </w:r>
          </w:p>
          <w:p w:rsidR="006607D5" w:rsidRDefault="006607D5">
            <w:pPr>
              <w:pStyle w:val="textocaja"/>
            </w:pPr>
            <w:r>
              <w:t xml:space="preserve">  </w:t>
            </w:r>
          </w:p>
          <w:p w:rsidR="006607D5" w:rsidRDefault="006607D5">
            <w:pPr>
              <w:pStyle w:val="textocaja"/>
            </w:pPr>
            <w:r>
              <w:rPr>
                <w:b/>
                <w:bCs/>
                <w:i/>
                <w:iCs/>
              </w:rPr>
              <w:t xml:space="preserve">'ARTICULO 184. </w:t>
            </w:r>
            <w:r>
              <w:rPr>
                <w:i/>
                <w:iCs/>
              </w:rPr>
              <w:t xml:space="preserve">La pérdida de la investidura será decretada por el </w:t>
            </w:r>
            <w:r>
              <w:rPr>
                <w:i/>
                <w:iCs/>
                <w:u w:val="single"/>
              </w:rPr>
              <w:t>Consejo de Estado</w:t>
            </w:r>
            <w:r>
              <w:rPr>
                <w:i/>
                <w:iCs/>
              </w:rPr>
              <w:t xml:space="preserve"> de acuerdo con la ley y en un término no mayor de veinte días hábiles, contados a partir de la fecha de la solicitud formulada por la mesa directiva de la cámara correspondiente o por cualquier ciudadano'.</w:t>
            </w:r>
            <w:r>
              <w:t xml:space="preserve"> </w:t>
            </w:r>
          </w:p>
          <w:p w:rsidR="006607D5" w:rsidRDefault="006607D5">
            <w:pPr>
              <w:pStyle w:val="textocaja"/>
            </w:pPr>
            <w:r>
              <w:t xml:space="preserve">  </w:t>
            </w:r>
          </w:p>
          <w:p w:rsidR="006607D5" w:rsidRDefault="006607D5">
            <w:pPr>
              <w:pStyle w:val="textocaja"/>
            </w:pPr>
            <w:r>
              <w:t xml:space="preserve">Sobre los alcances de esta disposición, en particular respecto de la competencia de la Sala Plena de lo Contencioso Administrativo del Consejo de Estado para conocer y decidir acerca de la pérdida de la investidura, esta Corte ha establecido: </w:t>
            </w:r>
          </w:p>
          <w:p w:rsidR="006607D5" w:rsidRDefault="006607D5">
            <w:pPr>
              <w:pStyle w:val="textocaja"/>
            </w:pPr>
            <w:r>
              <w:t xml:space="preserve">  </w:t>
            </w:r>
          </w:p>
          <w:p w:rsidR="006607D5" w:rsidRDefault="006607D5">
            <w:pPr>
              <w:pStyle w:val="textocaja"/>
            </w:pPr>
            <w:r>
              <w:rPr>
                <w:i/>
                <w:iCs/>
              </w:rPr>
              <w:t xml:space="preserve">'Empero, </w:t>
            </w:r>
            <w:r>
              <w:rPr>
                <w:b/>
                <w:bCs/>
                <w:i/>
                <w:iCs/>
              </w:rPr>
              <w:t>para esta Corporación resulta claro que una cosa son las funciones jurisdiccionales del Consejo de Estado como tribunal supremo de lo contencioso administrativo, y otra distinta las que corresponden al mismo Consejo de Estado (Sala de Consulta y de Servicio Civil) como cuerpo supremo consultivo del Gobierno en asuntos de administración, de exclusiva competencia de esta</w:t>
            </w:r>
            <w:r>
              <w:rPr>
                <w:i/>
                <w:iCs/>
              </w:rPr>
              <w:t xml:space="preserve">. </w:t>
            </w:r>
          </w:p>
          <w:p w:rsidR="006607D5" w:rsidRDefault="006607D5">
            <w:pPr>
              <w:pStyle w:val="textocaja"/>
            </w:pPr>
            <w:r>
              <w:t xml:space="preserve">  </w:t>
            </w:r>
          </w:p>
          <w:p w:rsidR="006607D5" w:rsidRDefault="006607D5">
            <w:pPr>
              <w:pStyle w:val="textocaja"/>
            </w:pPr>
            <w:r>
              <w:t xml:space="preserve">Posteriormente, agregó: </w:t>
            </w:r>
          </w:p>
          <w:p w:rsidR="006607D5" w:rsidRDefault="006607D5">
            <w:pPr>
              <w:pStyle w:val="textocaja"/>
            </w:pPr>
            <w:r>
              <w:t xml:space="preserve">  </w:t>
            </w:r>
          </w:p>
          <w:p w:rsidR="006607D5" w:rsidRDefault="006607D5">
            <w:pPr>
              <w:pStyle w:val="textocaja"/>
            </w:pPr>
            <w:r>
              <w:rPr>
                <w:i/>
                <w:iCs/>
              </w:rPr>
              <w:t xml:space="preserve">'Y </w:t>
            </w:r>
            <w:r>
              <w:rPr>
                <w:b/>
                <w:bCs/>
                <w:i/>
                <w:iCs/>
              </w:rPr>
              <w:t>no hay duda que la atribución de la pérdida de la investidura de los Congresistas</w:t>
            </w:r>
            <w:r>
              <w:rPr>
                <w:i/>
                <w:iCs/>
              </w:rPr>
              <w:t xml:space="preserve"> de que trata el numeral 5o. del artículo 237 de la Constitución Nacional</w:t>
            </w:r>
            <w:r>
              <w:rPr>
                <w:b/>
                <w:bCs/>
                <w:i/>
                <w:iCs/>
              </w:rPr>
              <w:t xml:space="preserve"> es de naturaleza jurisdiccional y no propia de la función consultiva. Y de que además, dentro de las que atañen al Consejo de Estado en Pleno, nunca ha estado la referente a las materias que tengan que  ver con la función jurisdiccional</w:t>
            </w:r>
            <w:r>
              <w:rPr>
                <w:i/>
                <w:iCs/>
              </w:rPr>
              <w:t>.</w:t>
            </w:r>
            <w:r>
              <w:t xml:space="preserve"> </w:t>
            </w:r>
          </w:p>
          <w:p w:rsidR="006607D5" w:rsidRDefault="006607D5">
            <w:pPr>
              <w:pStyle w:val="textocaja"/>
            </w:pPr>
            <w:r>
              <w:t xml:space="preserve">  </w:t>
            </w:r>
          </w:p>
          <w:p w:rsidR="006607D5" w:rsidRDefault="006607D5">
            <w:pPr>
              <w:pStyle w:val="textocaja"/>
            </w:pPr>
            <w:r>
              <w:rPr>
                <w:i/>
                <w:iCs/>
              </w:rPr>
              <w:t>'En efecto, la pérdida de la investidura está revestida de un proceso especial que surge, bien por solicitud de la Mesa Directiva, o por iniciativa ciudadana.</w:t>
            </w:r>
            <w:r>
              <w:t xml:space="preserve"> </w:t>
            </w:r>
          </w:p>
          <w:p w:rsidR="006607D5" w:rsidRDefault="006607D5">
            <w:pPr>
              <w:pStyle w:val="textocaja"/>
            </w:pPr>
            <w:r>
              <w:t xml:space="preserve">  </w:t>
            </w:r>
          </w:p>
          <w:p w:rsidR="006607D5" w:rsidRDefault="006607D5">
            <w:pPr>
              <w:pStyle w:val="textocaja"/>
            </w:pPr>
            <w:r>
              <w:rPr>
                <w:i/>
                <w:iCs/>
              </w:rPr>
              <w:t xml:space="preserve">'En cambio, la función consultiva se deriva de la iniciativa exclusivamente gubernamental, y sin que, desde luego, tenga en este caso injerencia alguna la Sala Plena de lo Contencioso Administrativo del Consejo de Estado. </w:t>
            </w:r>
            <w:r>
              <w:rPr>
                <w:b/>
                <w:bCs/>
                <w:i/>
                <w:iCs/>
              </w:rPr>
              <w:t>Es evidente que las dos Salas integran la Sala Plena del Consejo de Estado pero en ningún caso para conocer de asuntos jurisdiccionales (...).</w:t>
            </w:r>
            <w:r>
              <w:t xml:space="preserve"> </w:t>
            </w:r>
          </w:p>
          <w:p w:rsidR="006607D5" w:rsidRDefault="006607D5">
            <w:pPr>
              <w:pStyle w:val="textocaja"/>
            </w:pPr>
            <w:r>
              <w:t xml:space="preserve">  </w:t>
            </w:r>
          </w:p>
          <w:p w:rsidR="006607D5" w:rsidRDefault="006607D5">
            <w:pPr>
              <w:pStyle w:val="textocaja"/>
            </w:pPr>
            <w:r>
              <w:rPr>
                <w:i/>
                <w:iCs/>
              </w:rPr>
              <w:lastRenderedPageBreak/>
              <w:t xml:space="preserve">'De esta manera, </w:t>
            </w:r>
            <w:r>
              <w:rPr>
                <w:b/>
                <w:bCs/>
                <w:i/>
                <w:iCs/>
              </w:rPr>
              <w:t>si la decisión que adopta el Consejo de Estado, como atribución constitucional,  sobre pérdida de la investidura, es producto de una actuación jurisdiccional, no hay duda que dicha función encaja dentro de la competencia de la Sala de lo Contencioso Administrativo del Consejo de Estado y no de la Plenaria de la misma Corporación, ya que como función jurisdiccional, la pérdida de investidura termina con una sentencia de la Corporación</w:t>
            </w:r>
            <w:r>
              <w:rPr>
                <w:i/>
                <w:iCs/>
              </w:rPr>
              <w:t>.</w:t>
            </w:r>
            <w:r>
              <w:t xml:space="preserve"> </w:t>
            </w:r>
          </w:p>
          <w:p w:rsidR="006607D5" w:rsidRDefault="006607D5">
            <w:pPr>
              <w:pStyle w:val="textocaja"/>
            </w:pPr>
            <w:r>
              <w:t xml:space="preserve">  </w:t>
            </w:r>
          </w:p>
          <w:p w:rsidR="006607D5" w:rsidRDefault="006607D5">
            <w:pPr>
              <w:pStyle w:val="textocaja"/>
            </w:pPr>
            <w:r>
              <w:rPr>
                <w:i/>
                <w:iCs/>
              </w:rPr>
              <w:t xml:space="preserve">'Así, pues, </w:t>
            </w:r>
            <w:r>
              <w:rPr>
                <w:b/>
                <w:bCs/>
                <w:i/>
                <w:iCs/>
              </w:rPr>
              <w:t>estima la Corte que la pérdida de la investidura entraña una función jurisdiccional en forma inequívoca, y en el caso de las normas en comento, el término 'Consejo de Estado' alude al Pleno de su Sala Contencioso Administrativa, para estos efectos. No a la reunión de ésta con la Sala de Consulta y Servicio Civil, pues, por disposición del mismo Constituyente, la división del Consejo en Salas y Secciones persigue dar efectividad al mandato constitucional que obliga al legislador a 'separar las funciones jurisdiccionales de las demás que le asignen la Constitución y la Ley'</w:t>
            </w:r>
            <w:r>
              <w:rPr>
                <w:i/>
                <w:iCs/>
              </w:rPr>
              <w:t>.</w:t>
            </w:r>
            <w:r>
              <w:t>'</w:t>
            </w:r>
            <w:r>
              <w:rPr>
                <w:i/>
                <w:iCs/>
              </w:rPr>
              <w:t xml:space="preserve"> </w:t>
            </w:r>
            <w:r>
              <w:t xml:space="preserve">(Negrillas fuera de texto original). </w:t>
            </w:r>
          </w:p>
          <w:p w:rsidR="006607D5" w:rsidRDefault="006607D5">
            <w:pPr>
              <w:pStyle w:val="textocaja"/>
            </w:pPr>
            <w:r>
              <w:t xml:space="preserve">  </w:t>
            </w:r>
          </w:p>
          <w:p w:rsidR="006607D5" w:rsidRDefault="006607D5">
            <w:pPr>
              <w:pStyle w:val="textocaja"/>
            </w:pPr>
            <w:r>
              <w:t xml:space="preserve">Las anteriores consideraciones permiten concluir, sin ningún asomo de duda, que la decisión respecto de la pérdida de la investidura le compete en forma exclusiva y autónoma al Consejo de Estado y más exactamente a la Sala Contencioso Administrativa. En consecuencia, ningún otro órgano perteneciente a cualquiera otra rama del poder puede entrar a revisar las determinaciones que sobre el particular adopte la citada Sala de esa Corporación, pues con ello no sólo se estaría desconociendo flagrantemente lo dispuesto en los artículos 184 y 237-5 de la Constitución, sino también se estaría atentando contra los artículos 113 y 228 superiores, que consagran la independencia del juez cuando la Carta le ha otorgado, como en el presente caso, una atribución exclusiva y autónoma para fallar. </w:t>
            </w:r>
          </w:p>
          <w:p w:rsidR="006607D5" w:rsidRDefault="006607D5">
            <w:pPr>
              <w:pStyle w:val="textocaja"/>
            </w:pPr>
            <w:r>
              <w:t xml:space="preserve">  </w:t>
            </w:r>
          </w:p>
          <w:p w:rsidR="006607D5" w:rsidRDefault="006607D5">
            <w:pPr>
              <w:pStyle w:val="textocaja"/>
            </w:pPr>
            <w:r>
              <w:t xml:space="preserve">Por otra parte, debe recordarse que la norma bajo examen establece una competencia en cabeza de la Sala Plena de la Corte Suprema de Justicia para pronunciarse respecto del recurso extraordinario de revisión que se pueda interponer contra las decisiones de la Sala Contencioso Administrativa del Consejo de Estado. Conviene, entonces, remitirse a lo dispuesto por esta Corte a propósito de la constitucionalidad del artículo </w:t>
            </w:r>
            <w:hyperlink r:id="rId130" w:anchor="17" w:tgtFrame="_blank" w:history="1">
              <w:r>
                <w:rPr>
                  <w:rStyle w:val="Hipervnculo"/>
                  <w:color w:val="000000"/>
                  <w:shd w:val="clear" w:color="auto" w:fill="00FF00"/>
                </w:rPr>
                <w:t>17</w:t>
              </w:r>
            </w:hyperlink>
            <w:r>
              <w:t xml:space="preserve"> de la Ley 144 de 1994, que consagra la procedencia del referido recurso con base en las  causales previstas en el artículo </w:t>
            </w:r>
            <w:hyperlink r:id="rId131" w:anchor="188" w:tgtFrame="_blank" w:history="1">
              <w:r>
                <w:rPr>
                  <w:rStyle w:val="Hipervnculo"/>
                  <w:color w:val="000000"/>
                  <w:shd w:val="clear" w:color="auto" w:fill="00FF00"/>
                </w:rPr>
                <w:t>188</w:t>
              </w:r>
            </w:hyperlink>
            <w:r>
              <w:t xml:space="preserve"> del Código Contencioso Administrativo y en las de los literales a) y b) de la aludida norma, esto es, falta del debido proceso y violación del derecho de defensa. Al respecto, pues, dijo la Corte: </w:t>
            </w:r>
          </w:p>
          <w:p w:rsidR="006607D5" w:rsidRDefault="006607D5">
            <w:pPr>
              <w:pStyle w:val="textocaja"/>
            </w:pPr>
            <w:r>
              <w:t xml:space="preserve">  </w:t>
            </w:r>
          </w:p>
          <w:p w:rsidR="006607D5" w:rsidRDefault="006607D5">
            <w:pPr>
              <w:pStyle w:val="textocaja"/>
            </w:pPr>
            <w:r>
              <w:rPr>
                <w:i/>
                <w:iCs/>
              </w:rPr>
              <w:t>'</w:t>
            </w:r>
            <w:r>
              <w:rPr>
                <w:b/>
                <w:bCs/>
                <w:i/>
                <w:iCs/>
              </w:rPr>
              <w:t>Del hecho de que la Constitución misma no haya plasmado recurso alguno contra la sentencia que decreta la pérdida de la investidura no puede deducirse que esté impedido el legislador para establecerlo</w:t>
            </w:r>
            <w:r>
              <w:rPr>
                <w:i/>
                <w:iCs/>
              </w:rPr>
              <w:t xml:space="preserve">, menos todavía si se trata de uno extraordinario, fundado en causales constitucionales tan evidentes como la de haber incurrido la sentencia en falta al debido proceso. </w:t>
            </w:r>
          </w:p>
          <w:p w:rsidR="006607D5" w:rsidRDefault="006607D5">
            <w:pPr>
              <w:pStyle w:val="textocaja"/>
            </w:pPr>
            <w:r>
              <w:lastRenderedPageBreak/>
              <w:t xml:space="preserve">  </w:t>
            </w:r>
          </w:p>
          <w:p w:rsidR="006607D5" w:rsidRDefault="006607D5">
            <w:pPr>
              <w:pStyle w:val="textocaja"/>
            </w:pPr>
            <w:r>
              <w:rPr>
                <w:i/>
                <w:iCs/>
              </w:rPr>
              <w:t xml:space="preserve">'Por el contrario, la norma demandada encuentra fundamento en el artículo </w:t>
            </w:r>
            <w:hyperlink r:id="rId132" w:anchor="184" w:tgtFrame="_blank" w:history="1">
              <w:r>
                <w:rPr>
                  <w:rStyle w:val="Hipervnculo"/>
                  <w:color w:val="000000"/>
                  <w:shd w:val="clear" w:color="auto" w:fill="00FF00"/>
                </w:rPr>
                <w:t>184</w:t>
              </w:r>
            </w:hyperlink>
            <w:r>
              <w:t xml:space="preserve"> de </w:t>
            </w:r>
            <w:r>
              <w:rPr>
                <w:i/>
                <w:iCs/>
              </w:rPr>
              <w:t>la Carta Política, a cuyo tenor la pérdida de la investidura será decretada por el Consejo de Estado 'de acuerdo con la ley'. Lo establecido en ésta es válido mientras no contraríe la Constitución, como en efecto no ocurre en este caso.</w:t>
            </w:r>
            <w:r>
              <w:t xml:space="preserve"> </w:t>
            </w:r>
          </w:p>
          <w:p w:rsidR="006607D5" w:rsidRDefault="006607D5">
            <w:pPr>
              <w:pStyle w:val="textocaja"/>
            </w:pPr>
            <w:r>
              <w:t xml:space="preserve">  </w:t>
            </w:r>
          </w:p>
          <w:p w:rsidR="006607D5" w:rsidRDefault="006607D5">
            <w:pPr>
              <w:pStyle w:val="textocaja"/>
            </w:pPr>
            <w:r>
              <w:rPr>
                <w:i/>
                <w:iCs/>
              </w:rPr>
              <w:t>'El tema de la competencia para resolver sobre el recurso ha sido controvertido por el  Consejo de Estado  -Sala Plena de lo Contencioso Administrativo-, que ha resuelto inaplicar en varias ocasiones el artículo 17 de la Ley 144 de 1994, alegando que 'ni en la ley que consagró el recurso extraordinario especial de revisión, ni en norma anterior o posterior, se determinó la autoridad judicial ante la cual éste podía interponerse y tramitarse, de donde se concluye que en la actualidad la competencia para conocer del referido recurso no ha sido asignada y, consecuencialmente, no puede la Sala Plena de lo Contencioso Administrativo del Consejo de Estado asumir el conocimiento (...), hasta tanto el legislador determine esa competencia'.</w:t>
            </w:r>
            <w:r>
              <w:t xml:space="preserve"> </w:t>
            </w:r>
          </w:p>
          <w:p w:rsidR="006607D5" w:rsidRDefault="006607D5">
            <w:pPr>
              <w:pStyle w:val="textocaja"/>
            </w:pPr>
            <w:r>
              <w:t xml:space="preserve">  </w:t>
            </w:r>
          </w:p>
          <w:p w:rsidR="006607D5" w:rsidRDefault="006607D5">
            <w:pPr>
              <w:pStyle w:val="textocaja"/>
            </w:pPr>
            <w:r>
              <w:rPr>
                <w:i/>
                <w:iCs/>
              </w:rPr>
              <w:t>'</w:t>
            </w:r>
            <w:r>
              <w:rPr>
                <w:b/>
                <w:bCs/>
                <w:i/>
                <w:iCs/>
              </w:rPr>
              <w:t>La Corte Constitucional no entrará a definir en este proceso cuál es el juez competente</w:t>
            </w:r>
            <w:r>
              <w:rPr>
                <w:i/>
                <w:iCs/>
              </w:rPr>
              <w:t>, función ésta que corresponde al legislador, pero se abstendrá de declarar la inconstitucionalidad de la norma pues el motivo que invoca el Consejo de Estado no es de inconstitucionalidad, por no haberse quebrantado principio ni disposición alguna de la Carta al establecerse el recurso, sino más bien un llamado de atención al Legislativo para que, por vía de autoridad, defina a quién corresponde resolver sobre los recursos extraordinarios que se interpongan contra las sentencias mediante las cuales se decreten pérdidas de investidura.</w:t>
            </w:r>
            <w:r>
              <w:t xml:space="preserve"> </w:t>
            </w:r>
          </w:p>
          <w:p w:rsidR="006607D5" w:rsidRDefault="006607D5">
            <w:pPr>
              <w:pStyle w:val="textocaja"/>
            </w:pPr>
            <w:r>
              <w:t xml:space="preserve">  </w:t>
            </w:r>
          </w:p>
          <w:p w:rsidR="006607D5" w:rsidRDefault="006607D5">
            <w:pPr>
              <w:pStyle w:val="textocaja"/>
            </w:pPr>
            <w:r>
              <w:rPr>
                <w:i/>
                <w:iCs/>
              </w:rPr>
              <w:t xml:space="preserve">'La norma separa las causales de 'falta del debido proceso' y 'violación del derecho de defensa'. En realidad, el segundo aspecto hace parte del primero, como lo consagra el artículo </w:t>
            </w:r>
            <w:hyperlink r:id="rId133" w:anchor="29" w:tgtFrame="_blank" w:history="1">
              <w:r>
                <w:rPr>
                  <w:rStyle w:val="Hipervnculo"/>
                  <w:color w:val="000000"/>
                  <w:shd w:val="clear" w:color="auto" w:fill="00FF00"/>
                </w:rPr>
                <w:t>29</w:t>
              </w:r>
            </w:hyperlink>
            <w:r>
              <w:t xml:space="preserve"> de la Constitución, de tal manera que cuando el derecho de </w:t>
            </w:r>
            <w:r>
              <w:rPr>
                <w:i/>
                <w:iCs/>
              </w:rPr>
              <w:t>defensa es desconocido se viola necesariamente el debido proceso, que es un concepto genérico. Sin embargo, lo anotado no obsta para la exequibilidad del precepto, que precisamente encuentra su sentido y fundamento constitucional en la necesidad de brindar a quien es condenado la posibilidad de impugnar la sentencia cuando ella en sí misma constituye una vulneración de las garantías procesales'</w:t>
            </w:r>
            <w:r>
              <w:t xml:space="preserve">. (Negrillas fuera de texto original). </w:t>
            </w:r>
          </w:p>
          <w:p w:rsidR="006607D5" w:rsidRDefault="006607D5">
            <w:pPr>
              <w:pStyle w:val="textocaja"/>
            </w:pPr>
            <w:r>
              <w:t xml:space="preserve">  </w:t>
            </w:r>
          </w:p>
          <w:p w:rsidR="006607D5" w:rsidRDefault="006607D5">
            <w:pPr>
              <w:pStyle w:val="textocaja"/>
            </w:pPr>
            <w:r>
              <w:t xml:space="preserve">De lo expuesto se colige que la posibilidad de interponer un recurso extraordinario de revisión contra una sentencia que decrete la pérdida de la investidura de un congresista, encuentra pleno asidero en los artículos </w:t>
            </w:r>
            <w:hyperlink r:id="rId134" w:anchor="29" w:tgtFrame="_blank" w:history="1">
              <w:r>
                <w:rPr>
                  <w:rStyle w:val="Hipervnculo"/>
                  <w:color w:val="000000"/>
                  <w:shd w:val="clear" w:color="auto" w:fill="00FF00"/>
                </w:rPr>
                <w:t>29</w:t>
              </w:r>
            </w:hyperlink>
            <w:r>
              <w:t xml:space="preserve"> y </w:t>
            </w:r>
            <w:hyperlink r:id="rId135" w:anchor="184" w:tgtFrame="_blank" w:history="1">
              <w:r>
                <w:rPr>
                  <w:rStyle w:val="Hipervnculo"/>
                  <w:color w:val="000000"/>
                  <w:shd w:val="clear" w:color="auto" w:fill="00FF00"/>
                </w:rPr>
                <w:t>184</w:t>
              </w:r>
            </w:hyperlink>
            <w:r>
              <w:t xml:space="preserve"> constitucionales. Sin embargo, no ocurre lo mismo respecto del juez competente para conocer de esa situación en los términos que establece el artículo 16 del proyecto que se revisa. En efecto, téngase en cuenta por una parte, que, como se señaló, la Corte Constitucional ha establecido con suficiente claridad que sólo el Consejo de Estado, y en particular la Sala de lo Contencioso Administrativo, tiene la competencia exclusiva y autónoma para decretar la pérdida de la investidura del congresista; y, por otra parte, que si bien la </w:t>
            </w:r>
            <w:r>
              <w:lastRenderedPageBreak/>
              <w:t xml:space="preserve">Corte, en la sentencia transcrita, estableció -con una argumentación que en esta oportunidad se reitera- que no es de su resorte el definir el juez competente para conocer del recurso extraordinario de revisión, sino que esa es atribución propia del legislador, ello no significa que se le permita a la ley desconocer el mandato del Constituyente respecto del juez competente -o juez natural en este caso- para conocer del proceso en cuestión. En otras palabras, si bien es constitucional establecer un recurso extraordinario de revisión en materia de pérdida de la investidura, el juez competente para conocer de ese recurso deberá ser determinado por la ley ordinaria, entre alguno de los órganos que conforman la jurisdicción contencioso administrativa. Como es lógico, se repite, no le corresponde a la Corte determinar cuál es el juez competente, así como tampoco es su obligación evaluar los aspectos prácticos del proceso establecido en la las Leyes 5a de 1992 y 144 de 1994. La labor de la Corte, consiste en no permitir que los pormenores del proceso de pérdida de investidura se consagren por fuera de los límites que determina la propia Constitución. </w:t>
            </w:r>
          </w:p>
          <w:p w:rsidR="006607D5" w:rsidRDefault="006607D5">
            <w:pPr>
              <w:pStyle w:val="textocaja"/>
            </w:pPr>
            <w:r>
              <w:t xml:space="preserve">  </w:t>
            </w:r>
          </w:p>
          <w:p w:rsidR="006607D5" w:rsidRDefault="006607D5">
            <w:pPr>
              <w:pStyle w:val="textocaja"/>
            </w:pPr>
            <w:r>
              <w:t xml:space="preserve">Como si lo anterior no fuese suficiente, esta Corporación estima que la regulación en comento, especialmente la fijación de un recurso y el término para interponerlo, es materia procesal propia de una ley ordinaria, más exactamente de un código (Art. 150-2 C.P.). Además de lo expuesto, resulta evidente que la jurisdicción ordinaria no está llamada a intervenir dentro del proceso de pérdida de investidura de los congresistas. Es por ello que la disposición que se revisa vulnera también el artículo 158 superior. </w:t>
            </w:r>
          </w:p>
          <w:p w:rsidR="006607D5" w:rsidRDefault="006607D5">
            <w:pPr>
              <w:pStyle w:val="textocaja"/>
            </w:pPr>
            <w:r>
              <w:t xml:space="preserve">  </w:t>
            </w:r>
          </w:p>
          <w:p w:rsidR="006607D5" w:rsidRDefault="006607D5">
            <w:pPr>
              <w:pStyle w:val="textocaja"/>
            </w:pPr>
            <w:r>
              <w:t xml:space="preserve">Así las cosas, la Corte declarará la inexequibilidad de los incisos tercero y cuarto del artículo que se revisa, ya que, como se ha señalado, la decisión de confiar a la Sala Penal de la Corte Suprema de Justicia el conocimiento de los recursos extraordinarios de revisión contra las sentencias de la Sala de lo Contencioso Administrativo que decreten la pérdida de la investidura de un congresista, viola los artículos 113, 158, 183, 184, 228 y 237-5 de la Carta. Valga aclarar que esta declaración de inconstitucionalidad no significa que desaparezcan del ordenamiento jurídico aquellos apartes o expresiones del artículo en comento que también se hubiesen consagrado en el artículo 17 de la ley 144 de 1994, declarados exequibles por esta Corporación, pues, naturalmente, al estar contenidos en dicha normatividad, mantienen su vigencia, su fuerza y su obligatoriedad jurídica. </w:t>
            </w:r>
          </w:p>
          <w:p w:rsidR="006607D5" w:rsidRDefault="006607D5">
            <w:pPr>
              <w:pStyle w:val="textocaja"/>
            </w:pPr>
            <w:r>
              <w:t xml:space="preserve">  </w:t>
            </w:r>
          </w:p>
        </w:tc>
      </w:tr>
    </w:tbl>
    <w:p w:rsidR="006607D5" w:rsidRDefault="006607D5" w:rsidP="006607D5">
      <w:pPr>
        <w:spacing w:after="0"/>
        <w:rPr>
          <w:rFonts w:ascii="Georgia" w:hAnsi="Georgia"/>
          <w:color w:val="0000FF"/>
          <w:sz w:val="20"/>
          <w:szCs w:val="20"/>
        </w:rPr>
      </w:pPr>
      <w:hyperlink r:id="rId136" w:history="1">
        <w:r>
          <w:rPr>
            <w:rStyle w:val="Hipervnculo"/>
            <w:rFonts w:ascii="Georgia" w:hAnsi="Georgia"/>
            <w:sz w:val="20"/>
            <w:szCs w:val="20"/>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6607D5" w:rsidRDefault="006607D5">
            <w:pPr>
              <w:spacing w:after="0"/>
              <w:rPr>
                <w:rFonts w:ascii="Georgia" w:hAnsi="Georgia"/>
                <w:szCs w:val="24"/>
              </w:rPr>
            </w:pPr>
          </w:p>
        </w:tc>
      </w:tr>
    </w:tbl>
    <w:p w:rsidR="006607D5" w:rsidRDefault="006607D5" w:rsidP="006607D5">
      <w:pPr>
        <w:spacing w:after="0"/>
        <w:rPr>
          <w:rFonts w:ascii="Georgia" w:hAnsi="Georgia"/>
          <w:szCs w:val="24"/>
        </w:rPr>
      </w:pPr>
      <w:bookmarkStart w:id="24" w:name="17"/>
      <w:bookmarkEnd w:id="24"/>
      <w:r>
        <w:rPr>
          <w:rStyle w:val="textonavy1"/>
          <w:rFonts w:ascii="Georgia" w:hAnsi="Georgia"/>
        </w:rPr>
        <w:t>ARTÍCULO 17. DE LA SALA PLENA.</w:t>
      </w:r>
      <w:r>
        <w:rPr>
          <w:rFonts w:ascii="Georgia" w:hAnsi="Georgia"/>
        </w:rPr>
        <w:t xml:space="preserve"> La Sala Plena cumplirá las siguientes funciones: </w:t>
      </w:r>
    </w:p>
    <w:p w:rsidR="006607D5" w:rsidRDefault="006607D5" w:rsidP="006607D5">
      <w:pPr>
        <w:spacing w:after="0"/>
        <w:rPr>
          <w:rFonts w:ascii="Georgia" w:hAnsi="Georgia"/>
        </w:rPr>
      </w:pPr>
      <w:r>
        <w:rPr>
          <w:rFonts w:ascii="Georgia" w:hAnsi="Georgia"/>
        </w:rPr>
        <w:t xml:space="preserve">1. &lt;Numeral modificado por el artículo </w:t>
      </w:r>
      <w:hyperlink r:id="rId137" w:anchor="2" w:tgtFrame="_blank" w:history="1">
        <w:r>
          <w:rPr>
            <w:rStyle w:val="Hipervnculo"/>
            <w:rFonts w:ascii="Georgia" w:hAnsi="Georgia"/>
            <w:color w:val="000000"/>
            <w:shd w:val="clear" w:color="auto" w:fill="00FF00"/>
          </w:rPr>
          <w:t>2</w:t>
        </w:r>
      </w:hyperlink>
      <w:r>
        <w:rPr>
          <w:rFonts w:ascii="Georgia" w:hAnsi="Georgia"/>
        </w:rPr>
        <w:t xml:space="preserve"> de la Ley 585 de 2000. El nuevo texto es el siguiente:&gt; Elegir a los Magistrados, de los Tribunales Superiores de Distrito Judicial de conformidad con las normas sobre carrera judicial. </w:t>
      </w:r>
    </w:p>
    <w:p w:rsidR="006607D5" w:rsidRDefault="006607D5" w:rsidP="006607D5">
      <w:pPr>
        <w:spacing w:after="0"/>
        <w:rPr>
          <w:rFonts w:ascii="Georgia" w:hAnsi="Georgia"/>
        </w:rPr>
      </w:pPr>
      <w:r>
        <w:rPr>
          <w:rFonts w:ascii="Georgia" w:hAnsi="Georgia"/>
        </w:rPr>
        <w:t>Así mismo, elegir al Secretario General y designar a los demás empleados de la Corporación, con excepción de las Salas y Despachos, los cuales serán designados por cada una de aquellas o por los respectivos Magistrados.</w:t>
      </w:r>
    </w:p>
    <w:p w:rsidR="006607D5" w:rsidRDefault="006607D5" w:rsidP="006607D5">
      <w:pPr>
        <w:spacing w:after="0"/>
        <w:rPr>
          <w:rFonts w:ascii="Georgia" w:hAnsi="Georgia"/>
          <w:color w:val="0000FF"/>
          <w:sz w:val="20"/>
          <w:szCs w:val="20"/>
        </w:rPr>
      </w:pPr>
      <w:hyperlink r:id="rId138" w:history="1">
        <w:r>
          <w:rPr>
            <w:rStyle w:val="Hipervnculo"/>
            <w:rFonts w:ascii="Georgia" w:hAnsi="Georgia"/>
            <w:sz w:val="20"/>
            <w:szCs w:val="20"/>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607D5" w:rsidRDefault="006607D5">
            <w:pPr>
              <w:pStyle w:val="textocaja"/>
            </w:pPr>
            <w:r>
              <w:t xml:space="preserve">  </w:t>
            </w:r>
          </w:p>
          <w:p w:rsidR="006607D5" w:rsidRDefault="006607D5">
            <w:pPr>
              <w:pStyle w:val="textocaja"/>
            </w:pPr>
            <w:r>
              <w:lastRenderedPageBreak/>
              <w:t xml:space="preserve">- Numeral 1. modificado por el artículo </w:t>
            </w:r>
            <w:hyperlink r:id="rId139" w:anchor="2" w:tgtFrame="_blank" w:history="1">
              <w:r>
                <w:rPr>
                  <w:rStyle w:val="Hipervnculo"/>
                  <w:color w:val="000000"/>
                  <w:shd w:val="clear" w:color="auto" w:fill="00FF00"/>
                </w:rPr>
                <w:t>2</w:t>
              </w:r>
            </w:hyperlink>
            <w:r>
              <w:t xml:space="preserve"> de la Ley 585 de 2000, publicada en el Diario Oficial No. 44.063 de 30 de junio de 2000 </w:t>
            </w:r>
          </w:p>
          <w:p w:rsidR="006607D5" w:rsidRDefault="006607D5">
            <w:pPr>
              <w:pStyle w:val="textocaja"/>
            </w:pPr>
            <w:r>
              <w:t xml:space="preserve">  </w:t>
            </w:r>
          </w:p>
        </w:tc>
      </w:tr>
    </w:tbl>
    <w:p w:rsidR="006607D5" w:rsidRDefault="006607D5" w:rsidP="006607D5">
      <w:pPr>
        <w:spacing w:after="0"/>
        <w:rPr>
          <w:rFonts w:ascii="Georgia" w:hAnsi="Georgia"/>
          <w:color w:val="0000FF"/>
          <w:sz w:val="20"/>
          <w:szCs w:val="20"/>
        </w:rPr>
      </w:pPr>
      <w:hyperlink r:id="rId140" w:history="1">
        <w:r>
          <w:rPr>
            <w:rStyle w:val="Hipervnculo"/>
            <w:rFonts w:ascii="Georgia" w:hAnsi="Georgia"/>
            <w:sz w:val="20"/>
            <w:szCs w:val="20"/>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6607D5" w:rsidRDefault="006607D5">
            <w:pPr>
              <w:pStyle w:val="textocaja"/>
            </w:pPr>
            <w:r>
              <w:t xml:space="preserve">  </w:t>
            </w:r>
          </w:p>
          <w:p w:rsidR="006607D5" w:rsidRDefault="006607D5">
            <w:pPr>
              <w:pStyle w:val="textocaja"/>
            </w:pPr>
            <w:r>
              <w:rPr>
                <w:b/>
                <w:bCs/>
              </w:rPr>
              <w:t>Texto original de la Ley 270 de 1996:</w:t>
            </w:r>
            <w:r>
              <w:t xml:space="preserve"> </w:t>
            </w:r>
          </w:p>
          <w:p w:rsidR="006607D5" w:rsidRDefault="006607D5">
            <w:pPr>
              <w:pStyle w:val="textocaja"/>
            </w:pPr>
            <w:r>
              <w:t xml:space="preserve">  </w:t>
            </w:r>
          </w:p>
          <w:p w:rsidR="006607D5" w:rsidRDefault="006607D5">
            <w:pPr>
              <w:pStyle w:val="textocaja"/>
            </w:pPr>
            <w:r>
              <w:t xml:space="preserve">1. Elegir al Secretario General y designar a los demás empleados de la Corporación, con excepción de los de las Salas y Despachos, los cuales serán designados por cada una de aquéllas o por los respectivos Magistrados. </w:t>
            </w:r>
          </w:p>
          <w:p w:rsidR="006607D5" w:rsidRDefault="006607D5">
            <w:pPr>
              <w:pStyle w:val="textocaja"/>
            </w:pPr>
            <w:r>
              <w:t xml:space="preserve">  </w:t>
            </w:r>
          </w:p>
        </w:tc>
      </w:tr>
    </w:tbl>
    <w:p w:rsidR="006607D5" w:rsidRDefault="006607D5" w:rsidP="006607D5">
      <w:pPr>
        <w:spacing w:after="0"/>
        <w:rPr>
          <w:rFonts w:ascii="Georgia" w:hAnsi="Georgia"/>
          <w:szCs w:val="24"/>
        </w:rPr>
      </w:pPr>
      <w:r>
        <w:rPr>
          <w:rFonts w:ascii="Georgia" w:hAnsi="Georgia"/>
        </w:rPr>
        <w:t xml:space="preserve">2. Resolver los asuntos administrativos y jurisdiccionales que correspondan a la Corporación. </w:t>
      </w:r>
    </w:p>
    <w:p w:rsidR="006607D5" w:rsidRDefault="006607D5" w:rsidP="006607D5">
      <w:pPr>
        <w:spacing w:after="0"/>
        <w:rPr>
          <w:rFonts w:ascii="Georgia" w:hAnsi="Georgia"/>
        </w:rPr>
      </w:pPr>
      <w:r>
        <w:rPr>
          <w:rFonts w:ascii="Georgia" w:hAnsi="Georgia"/>
        </w:rPr>
        <w:t xml:space="preserve">3. Resolver los conflictos de competencia en la Jurisdicción Ordinaria, que no correspondan a alguna de sus Salas o a otra autoridad judicial. </w:t>
      </w:r>
    </w:p>
    <w:p w:rsidR="006607D5" w:rsidRDefault="006607D5" w:rsidP="006607D5">
      <w:pPr>
        <w:spacing w:after="0"/>
        <w:rPr>
          <w:rFonts w:ascii="Georgia" w:hAnsi="Georgia"/>
        </w:rPr>
      </w:pPr>
      <w:r>
        <w:rPr>
          <w:rFonts w:ascii="Georgia" w:hAnsi="Georgia"/>
        </w:rPr>
        <w:t xml:space="preserve">4. Darse su propio reglamento. </w:t>
      </w:r>
    </w:p>
    <w:p w:rsidR="006607D5" w:rsidRDefault="006607D5" w:rsidP="006607D5">
      <w:pPr>
        <w:spacing w:after="0"/>
        <w:rPr>
          <w:rFonts w:ascii="Georgia" w:hAnsi="Georgia"/>
        </w:rPr>
      </w:pPr>
      <w:r>
        <w:rPr>
          <w:rFonts w:ascii="Georgia" w:hAnsi="Georgia"/>
        </w:rPr>
        <w:t xml:space="preserve">5. &lt;Numeral modificado por el artículo </w:t>
      </w:r>
      <w:hyperlink r:id="rId141" w:anchor="2" w:tgtFrame="_blank" w:history="1">
        <w:r>
          <w:rPr>
            <w:rStyle w:val="Hipervnculo"/>
            <w:rFonts w:ascii="Georgia" w:hAnsi="Georgia"/>
            <w:color w:val="000000"/>
            <w:shd w:val="clear" w:color="auto" w:fill="00FF00"/>
          </w:rPr>
          <w:t>2</w:t>
        </w:r>
      </w:hyperlink>
      <w:r>
        <w:rPr>
          <w:rFonts w:ascii="Georgia" w:hAnsi="Georgia"/>
        </w:rPr>
        <w:t xml:space="preserve"> de la Ley 585 de 2000. El nuevo texto es el siguiente:&gt; Hacer, previo el estudio en cada Sala de Casación, la evaluación del factor cualitativo de la calificación de servicios de los Magistrados de los Tribunales Superiores de Distrito Judicial, que servirá de base para la calificación integral.</w:t>
      </w:r>
    </w:p>
    <w:p w:rsidR="006607D5" w:rsidRDefault="006607D5" w:rsidP="006607D5">
      <w:pPr>
        <w:spacing w:after="0"/>
        <w:rPr>
          <w:rFonts w:ascii="Georgia" w:hAnsi="Georgia"/>
          <w:color w:val="0000FF"/>
          <w:sz w:val="20"/>
          <w:szCs w:val="20"/>
        </w:rPr>
      </w:pPr>
      <w:hyperlink r:id="rId142" w:history="1">
        <w:r>
          <w:rPr>
            <w:rStyle w:val="Hipervnculo"/>
            <w:rFonts w:ascii="Georgia" w:hAnsi="Georgia"/>
            <w:sz w:val="20"/>
            <w:szCs w:val="20"/>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607D5" w:rsidRDefault="006607D5">
            <w:pPr>
              <w:pStyle w:val="textocaja"/>
            </w:pPr>
            <w:r>
              <w:t xml:space="preserve">  </w:t>
            </w:r>
          </w:p>
          <w:p w:rsidR="006607D5" w:rsidRDefault="006607D5">
            <w:pPr>
              <w:pStyle w:val="textocaja"/>
            </w:pPr>
            <w:r>
              <w:t xml:space="preserve">- Numeral 5. modificado por el artículo </w:t>
            </w:r>
            <w:hyperlink r:id="rId143" w:anchor="2" w:tgtFrame="_blank" w:history="1">
              <w:r>
                <w:rPr>
                  <w:rStyle w:val="Hipervnculo"/>
                  <w:color w:val="000000"/>
                  <w:shd w:val="clear" w:color="auto" w:fill="00FF00"/>
                </w:rPr>
                <w:t>2</w:t>
              </w:r>
            </w:hyperlink>
            <w:r>
              <w:t xml:space="preserve"> de la Ley 585 de 2000, publicada en el Diario Oficial No. 44.063 de 30 de junio de 2000 </w:t>
            </w:r>
          </w:p>
          <w:p w:rsidR="006607D5" w:rsidRDefault="006607D5">
            <w:pPr>
              <w:pStyle w:val="textocaja"/>
            </w:pPr>
            <w:r>
              <w:t xml:space="preserve">  </w:t>
            </w:r>
          </w:p>
        </w:tc>
      </w:tr>
    </w:tbl>
    <w:p w:rsidR="006607D5" w:rsidRDefault="006607D5" w:rsidP="006607D5">
      <w:pPr>
        <w:spacing w:after="0"/>
        <w:rPr>
          <w:rFonts w:ascii="Georgia" w:hAnsi="Georgia"/>
          <w:color w:val="0000FF"/>
          <w:sz w:val="20"/>
          <w:szCs w:val="20"/>
        </w:rPr>
      </w:pPr>
      <w:hyperlink r:id="rId144" w:history="1">
        <w:r>
          <w:rPr>
            <w:rStyle w:val="Hipervnculo"/>
            <w:rFonts w:ascii="Georgia" w:hAnsi="Georgia"/>
            <w:sz w:val="20"/>
            <w:szCs w:val="20"/>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6607D5" w:rsidRDefault="006607D5">
            <w:pPr>
              <w:pStyle w:val="textocaja"/>
            </w:pPr>
            <w:r>
              <w:t xml:space="preserve">  </w:t>
            </w:r>
          </w:p>
          <w:p w:rsidR="006607D5" w:rsidRDefault="006607D5">
            <w:pPr>
              <w:pStyle w:val="textocaja"/>
            </w:pPr>
            <w:r>
              <w:rPr>
                <w:b/>
                <w:bCs/>
              </w:rPr>
              <w:t>Texto original de la Ley 270 de 1996:</w:t>
            </w:r>
            <w:r>
              <w:t xml:space="preserve"> </w:t>
            </w:r>
          </w:p>
          <w:p w:rsidR="006607D5" w:rsidRDefault="006607D5">
            <w:pPr>
              <w:pStyle w:val="textocaja"/>
            </w:pPr>
            <w:r>
              <w:t xml:space="preserve">  </w:t>
            </w:r>
          </w:p>
          <w:p w:rsidR="006607D5" w:rsidRDefault="006607D5">
            <w:pPr>
              <w:pStyle w:val="textocaja"/>
            </w:pPr>
            <w:r>
              <w:t xml:space="preserve">5. Hacer, previo el estudio en cada Sala de Casación, la evaluación del factor cualitativo de la calificación de servicios de los Magistrados de los Tribunales Superiores del Distrito Judicial, que servirá de base para la calificación integral. </w:t>
            </w:r>
          </w:p>
          <w:p w:rsidR="006607D5" w:rsidRDefault="006607D5">
            <w:pPr>
              <w:pStyle w:val="textocaja"/>
            </w:pPr>
            <w:r>
              <w:t xml:space="preserve">  </w:t>
            </w:r>
          </w:p>
        </w:tc>
      </w:tr>
    </w:tbl>
    <w:p w:rsidR="006607D5" w:rsidRDefault="006607D5" w:rsidP="006607D5">
      <w:pPr>
        <w:spacing w:after="0"/>
        <w:rPr>
          <w:rFonts w:ascii="Georgia" w:hAnsi="Georgia"/>
          <w:szCs w:val="24"/>
        </w:rPr>
      </w:pPr>
      <w:r>
        <w:rPr>
          <w:rFonts w:ascii="Georgia" w:hAnsi="Georgia"/>
        </w:rPr>
        <w:t xml:space="preserve">7. Las demás que le prescriban la Constitución, la ley o el reglamento. </w:t>
      </w:r>
    </w:p>
    <w:p w:rsidR="006607D5" w:rsidRDefault="006607D5" w:rsidP="006607D5">
      <w:pPr>
        <w:spacing w:after="0"/>
        <w:rPr>
          <w:rFonts w:ascii="Georgia" w:hAnsi="Georgia"/>
        </w:rPr>
      </w:pPr>
      <w:r>
        <w:rPr>
          <w:rStyle w:val="textonavy1"/>
          <w:rFonts w:ascii="Georgia" w:hAnsi="Georgia"/>
        </w:rPr>
        <w:t>PARÁGRAFO TRANSITORIO.</w:t>
      </w:r>
      <w:r>
        <w:rPr>
          <w:rFonts w:ascii="Georgia" w:hAnsi="Georgia"/>
        </w:rPr>
        <w:t xml:space="preserve"> Mientras subsista el Tribunal Nacional en su condición de tribunal de instancia de los jueces regionales, corresponde a la Sala Plena de la Corte Suprema Justicia, elegir a sus Magistrados.</w:t>
      </w:r>
    </w:p>
    <w:p w:rsidR="006607D5" w:rsidRDefault="006607D5" w:rsidP="006607D5">
      <w:pPr>
        <w:spacing w:after="0"/>
        <w:rPr>
          <w:rFonts w:ascii="Georgia" w:hAnsi="Georgia"/>
          <w:color w:val="0000FF"/>
          <w:sz w:val="20"/>
          <w:szCs w:val="20"/>
        </w:rPr>
      </w:pPr>
      <w:hyperlink r:id="rId145" w:history="1">
        <w:r>
          <w:rPr>
            <w:rStyle w:val="Hipervnculo"/>
            <w:rFonts w:ascii="Georgia" w:hAnsi="Georgia"/>
            <w:sz w:val="20"/>
            <w:szCs w:val="20"/>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607D5" w:rsidRDefault="006607D5">
            <w:pPr>
              <w:pStyle w:val="textocaja"/>
            </w:pPr>
            <w:r>
              <w:t xml:space="preserve">  </w:t>
            </w:r>
          </w:p>
          <w:p w:rsidR="006607D5" w:rsidRDefault="006607D5">
            <w:pPr>
              <w:pStyle w:val="textocaja"/>
            </w:pPr>
            <w:r>
              <w:rPr>
                <w:b/>
                <w:bCs/>
              </w:rPr>
              <w:t>Corte Constitucional</w:t>
            </w:r>
            <w:r>
              <w:t xml:space="preserve"> </w:t>
            </w:r>
          </w:p>
          <w:p w:rsidR="006607D5" w:rsidRDefault="006607D5">
            <w:pPr>
              <w:pStyle w:val="textocaja"/>
            </w:pPr>
            <w:r>
              <w:t xml:space="preserve">  </w:t>
            </w:r>
          </w:p>
          <w:p w:rsidR="006607D5" w:rsidRDefault="006607D5">
            <w:pPr>
              <w:pStyle w:val="textocaja"/>
            </w:pPr>
            <w:r>
              <w:t xml:space="preserve">- Mediante Sentencia </w:t>
            </w:r>
            <w:hyperlink r:id="rId146" w:anchor="1" w:tgtFrame="_blank" w:history="1">
              <w:r>
                <w:rPr>
                  <w:rStyle w:val="Hipervnculo"/>
                  <w:color w:val="000000"/>
                  <w:shd w:val="clear" w:color="auto" w:fill="00FF00"/>
                </w:rPr>
                <w:t>C-037-96</w:t>
              </w:r>
            </w:hyperlink>
            <w:r>
              <w:t xml:space="preserve"> de 5 de febrero de 1996, Magistrado Ponente Dr. Vladimiro Naranjo Mesa, la Corte Constitucional revisó la exequibilidad del Proyecto de Ley 58/94 Senado y 264/95 Cámara, en cumplimiento de lo dispuesto en el artículo </w:t>
            </w:r>
            <w:hyperlink r:id="rId147" w:anchor="153" w:tgtFrame="_blank" w:history="1">
              <w:r>
                <w:rPr>
                  <w:rStyle w:val="Hipervnculo"/>
                  <w:color w:val="000000"/>
                  <w:shd w:val="clear" w:color="auto" w:fill="00FF00"/>
                </w:rPr>
                <w:t>153</w:t>
              </w:r>
            </w:hyperlink>
            <w:r>
              <w:t xml:space="preserve"> de la Constitución Política, y declaró CONDICIONALMENTE EXEQUIBLE el artículo 17 del mismo, 'bajo las condiciones previstas en esta providencia.' </w:t>
            </w:r>
          </w:p>
          <w:p w:rsidR="006607D5" w:rsidRDefault="006607D5">
            <w:pPr>
              <w:pStyle w:val="textocaja"/>
            </w:pPr>
            <w:r>
              <w:t xml:space="preserve">  </w:t>
            </w:r>
          </w:p>
          <w:p w:rsidR="006607D5" w:rsidRDefault="006607D5">
            <w:pPr>
              <w:pStyle w:val="textocaja"/>
            </w:pPr>
            <w:r>
              <w:t xml:space="preserve">Expresa la Corte en la providencia: </w:t>
            </w:r>
          </w:p>
          <w:p w:rsidR="006607D5" w:rsidRDefault="006607D5">
            <w:pPr>
              <w:pStyle w:val="textocaja"/>
            </w:pPr>
            <w:r>
              <w:t xml:space="preserve">  </w:t>
            </w:r>
          </w:p>
          <w:p w:rsidR="006607D5" w:rsidRDefault="006607D5">
            <w:pPr>
              <w:pStyle w:val="textocaja"/>
            </w:pPr>
            <w:r>
              <w:t xml:space="preserve">'Para la Corte, las funciones que prevén los numerales 1o, 2o, 3o, 4o y 7o de la disposición que se revisa, en nada vulneran las previsiones contenidas en la Carta Política, en particular en los artículos </w:t>
            </w:r>
            <w:hyperlink r:id="rId148" w:anchor="234" w:tgtFrame="_blank" w:history="1">
              <w:r>
                <w:rPr>
                  <w:rStyle w:val="Hipervnculo"/>
                  <w:color w:val="000000"/>
                  <w:shd w:val="clear" w:color="auto" w:fill="00FF00"/>
                </w:rPr>
                <w:t>234</w:t>
              </w:r>
            </w:hyperlink>
            <w:r>
              <w:t xml:space="preserve"> y </w:t>
            </w:r>
            <w:hyperlink r:id="rId149" w:anchor="235" w:tgtFrame="_blank" w:history="1">
              <w:r>
                <w:rPr>
                  <w:rStyle w:val="Hipervnculo"/>
                  <w:color w:val="000000"/>
                  <w:shd w:val="clear" w:color="auto" w:fill="00FF00"/>
                </w:rPr>
                <w:t>235</w:t>
              </w:r>
            </w:hyperlink>
            <w:r>
              <w:t xml:space="preserve"> superiores, toda vez que se trata de asuntos especialmente de índole administrativa, necesarios para el funcionamiento del máximo tribunal de la jurisdicción ordinaria. Debe señalarse, eso sí, que el término 'empleados' contenido en el numeral 1</w:t>
            </w:r>
            <w:r>
              <w:rPr>
                <w:u w:val="single"/>
              </w:rPr>
              <w:t>o</w:t>
            </w:r>
            <w:r>
              <w:t xml:space="preserve">, es exequible siempre y cuando en su designación se respeten las disposiciones legales referentes a la carrera administrativa, cuando haya lugar. En iguales términos, obsérvese que dada la naturaleza de las tareas que se le asignan a ciertos funcionarios y empleados de los despachos de los magistrados -como es el caso de los magistrados auxiliares-, amerita que ellos sean de libre nombramiento y remoción. </w:t>
            </w:r>
          </w:p>
          <w:p w:rsidR="006607D5" w:rsidRDefault="006607D5">
            <w:pPr>
              <w:pStyle w:val="textocaja"/>
            </w:pPr>
            <w:r>
              <w:t xml:space="preserve">  </w:t>
            </w:r>
          </w:p>
          <w:p w:rsidR="006607D5" w:rsidRDefault="006607D5">
            <w:pPr>
              <w:pStyle w:val="textocaja"/>
            </w:pPr>
            <w:r>
              <w:t xml:space="preserve">Por otra parte, para esta Corporación la posibilidad de asignar funciones a la Sala Plena de la Corte Suprema de Justicia a través del reglamento interno, no desconoce al artículo </w:t>
            </w:r>
            <w:hyperlink r:id="rId150" w:anchor="235" w:tgtFrame="_blank" w:history="1">
              <w:r>
                <w:rPr>
                  <w:rStyle w:val="Hipervnculo"/>
                  <w:color w:val="000000"/>
                  <w:shd w:val="clear" w:color="auto" w:fill="00FF00"/>
                </w:rPr>
                <w:t>235</w:t>
              </w:r>
            </w:hyperlink>
            <w:r>
              <w:t xml:space="preserve"> referido, pues debe entenderse que esas tareas en momento alguno pueden modificar, alterar, reemplazar o derogar las que le hubiese conferido la ley. Por el contrario, la Corte Constitucional estima que las labores que se asignan mediante el reglamento se enmarcan más dentro de la necesidad de adoptar medidas tendientes al normal y dinámico funcionamiento de este tipo de corporaciones judiciales. </w:t>
            </w:r>
          </w:p>
          <w:p w:rsidR="006607D5" w:rsidRDefault="006607D5">
            <w:pPr>
              <w:pStyle w:val="textocaja"/>
            </w:pPr>
            <w:r>
              <w:t xml:space="preserve">  </w:t>
            </w:r>
          </w:p>
          <w:p w:rsidR="006607D5" w:rsidRDefault="006607D5">
            <w:pPr>
              <w:pStyle w:val="textocaja"/>
            </w:pPr>
            <w:r>
              <w:t>En cuanto a la atribución contenida en el numeral 5</w:t>
            </w:r>
            <w:r>
              <w:rPr>
                <w:u w:val="single"/>
              </w:rPr>
              <w:t>o</w:t>
            </w:r>
            <w:r>
              <w:t xml:space="preserve"> del artículo, a través del cual se faculta a la Sala Plena de la Corte Suprema para realizar la calificación de servicios de los magistrados de los tribunales superiores de distrito judicial, es cuestionada por algunos de los ciudadanos intervinientes, ya que consideran que esa es una responsabilidad que le atañe en forma autónoma al Consejo Superior de la Judicatura. En efecto, los numerales 3</w:t>
            </w:r>
            <w:r>
              <w:rPr>
                <w:u w:val="single"/>
              </w:rPr>
              <w:t>o</w:t>
            </w:r>
            <w:r>
              <w:t xml:space="preserve"> y 4</w:t>
            </w:r>
            <w:r>
              <w:rPr>
                <w:u w:val="single"/>
              </w:rPr>
              <w:t>o</w:t>
            </w:r>
            <w:r>
              <w:t xml:space="preserve"> del artículo 256 del Estatuto Superior, le confieren al Consejo Superior de la Judicatura la función de examinar la conducta y sancionar las faltas de los funcionarios de la rama judicial, así como la de llevar el control de rendimiento de las corporaciones y despachos judiciales. Si bien la Corte reconoce que este es un asunto de competencia exclusiva e independiente de la citada entidad, no por </w:t>
            </w:r>
            <w:r>
              <w:lastRenderedPageBreak/>
              <w:t>ello debe considerarse que la atribución consignada en el numeral 5</w:t>
            </w:r>
            <w:r>
              <w:rPr>
                <w:u w:val="single"/>
              </w:rPr>
              <w:t>o</w:t>
            </w:r>
            <w:r>
              <w:t xml:space="preserve"> del artículo que se estudia signifique la usurpación de las labores en comento. Se trata simplemente, a juicio de esta Corporación, de un estudio que, como lo define la norma, 'servirá de base para la calificación integral' de los magistrados de los tribunales superiores, al cual en momento alguno puede dársele carácter de obligatorio o definitivo, pues ahí sí se estaría desconociendo el mandato constitucional citado. En otras palabras, el estudio que realice la Sala Plena de la Corte Suprema de Justicia se debe enmarcar dentro de una colaboración necesaria y armónica entre dos órganos de la rama judicial, sin que por ello se esté atentando contra la autonomía del Consejo Superior Judicatura, el cual siempre mantendrá la competencia singular que le otorga la Constitución para controlar el rendimiento de los citados funcionarios judiciales y, por tanto, podrá utilizar o no las evaluaciones que en su momento le remita el máximo tribunal de la jurisdicción ordinaria. </w:t>
            </w:r>
          </w:p>
          <w:p w:rsidR="006607D5" w:rsidRDefault="006607D5">
            <w:pPr>
              <w:pStyle w:val="textocaja"/>
            </w:pPr>
            <w:r>
              <w:t xml:space="preserve">  </w:t>
            </w:r>
          </w:p>
          <w:p w:rsidR="006607D5" w:rsidRDefault="006607D5">
            <w:pPr>
              <w:pStyle w:val="textocaja"/>
            </w:pPr>
            <w:r>
              <w:t>Por otra parte, el numeral 6</w:t>
            </w:r>
            <w:r>
              <w:rPr>
                <w:u w:val="single"/>
              </w:rPr>
              <w:t>o</w:t>
            </w:r>
            <w:r>
              <w:t xml:space="preserve"> del artículo le asigna a la Sala Plena la posibilidad de resolver las impugnaciones y los recursos de apelación contra las diferentes actuaciones procesales que realice la Sala de Casación Penal, en los casos de juzgamiento a funcionarios y servidores públicos con fuero constitucional. Para poder comprender los alcances constitucionales de esta disposición, resulta indispensable remitirse, en primer término, al artículo 234 superior que prevé: </w:t>
            </w:r>
          </w:p>
          <w:p w:rsidR="006607D5" w:rsidRDefault="006607D5">
            <w:pPr>
              <w:pStyle w:val="textocaja"/>
            </w:pPr>
            <w:r>
              <w:t xml:space="preserve">  </w:t>
            </w:r>
          </w:p>
          <w:p w:rsidR="006607D5" w:rsidRDefault="006607D5">
            <w:pPr>
              <w:pStyle w:val="textocaja"/>
            </w:pPr>
            <w:r>
              <w:rPr>
                <w:b/>
                <w:bCs/>
                <w:i/>
                <w:iCs/>
              </w:rPr>
              <w:t xml:space="preserve">ARTICULO 234. </w:t>
            </w:r>
            <w:r>
              <w:rPr>
                <w:i/>
                <w:iCs/>
              </w:rPr>
              <w:t>La Corte Suprema de Justicia es el máximo tribunal de la jurisdicción ordinaria y se compondrá del número impar de magistrados que determine la ley. Esta dividirá la Corte en salas, señalará a cada una de ellas los asuntos que deba conocer separadamente y determinará aquellos en que deba intervenir la Corte en pleno.</w:t>
            </w:r>
            <w:r>
              <w:t xml:space="preserve"> </w:t>
            </w:r>
          </w:p>
          <w:p w:rsidR="006607D5" w:rsidRDefault="006607D5">
            <w:pPr>
              <w:pStyle w:val="textocaja"/>
            </w:pPr>
            <w:r>
              <w:t xml:space="preserve">  </w:t>
            </w:r>
          </w:p>
          <w:p w:rsidR="006607D5" w:rsidRDefault="006607D5">
            <w:pPr>
              <w:pStyle w:val="textocaja"/>
            </w:pPr>
            <w:r>
              <w:t xml:space="preserve">Esta norma señala que la Corte Suprema será dividida por la ley en salas, las cuales conocerán de sus asuntos en forma 'separada', salvo que se determine que en algunas oportunidades se estudiarán materias por la Corporación en pleno. En ese orden de ideas, las atribuciones que el artículo 235 de la Carta le atribuye a la Corte, en particular la de actuar como tribunal de casación y la de juzgar a los funcionarios con fuero constitucional, deben entenderse que serán ejercidas en forma independiente por cada una de sus salas, en este caso, por la Sala de Casación Penal. De lo anterior se infieren, pues, varias conclusiones: en primer lugar, que cada sala de casación -penal, civil o laboral- actúa, dentro del ámbito de su competencia, como máximo tribunal de la jurisdicción ordinaria; en segundo lugar, que cada una de ellas es autónoma para la toma de las decisiones y, por lo mismo, no puede inferirse en momento alguno que la Constitución definió una jerarquización entre las salas; en tercer lugar, que el hecho de que la Carta Política hubiese facultado al legislador para señalar los asuntos que deba conocer la Corte en pleno, no significa que las salas de casación pierdan su competencia o que la Sala Plena sea superior jerárquico de alguna de ellas. En otras palabras, la redacción del artículo 234 constitucional lleva a la conclusión evidente de que bajo ningún aspecto puede señalarse que exista una jerarquía superior, ni dentro ni fuera, de lo que la misma Carta ha calificado como 'máximo tribunal de la jurisdicción ordinaria'. </w:t>
            </w:r>
          </w:p>
          <w:p w:rsidR="006607D5" w:rsidRDefault="006607D5">
            <w:pPr>
              <w:pStyle w:val="textocaja"/>
            </w:pPr>
            <w:r>
              <w:t xml:space="preserve">  </w:t>
            </w:r>
          </w:p>
          <w:p w:rsidR="006607D5" w:rsidRDefault="006607D5">
            <w:pPr>
              <w:pStyle w:val="textocaja"/>
            </w:pPr>
            <w:r>
              <w:lastRenderedPageBreak/>
              <w:t xml:space="preserve">En igual sentido, esta Corporación comparte los argumentos expuestos por el señor presidente de la Corte Suprema de Justicia, cuando, a propósito del análisis de constitucionalidad del numeral que se revisa, y en particular respecto de los fundamentos para determinar como de única instancia los procesos de juzgamiento a funcionarios con fuero constitucional, señaló: 'De igual forma, si se acude al fundamento de la doble instancia como sistema concebido para disminuir los riesgos que consigo lleva la falibilidad humana, se aprecia que ésta es ineluctable, pero que precisamente se procura que la segunda instancia esté a cargo de un órgano más versado, docto y especializado en la ciencia específica, lo cual resulta francamente inconsecuente cuando la decisión de quienes han sido escogidos como expertos en la matera, pasa a ser revisada por funcionarios cuya versación y entrenamiento no son los mismos'. </w:t>
            </w:r>
          </w:p>
          <w:p w:rsidR="006607D5" w:rsidRDefault="006607D5">
            <w:pPr>
              <w:pStyle w:val="textocaja"/>
            </w:pPr>
            <w:r>
              <w:t xml:space="preserve">  </w:t>
            </w:r>
          </w:p>
          <w:p w:rsidR="006607D5" w:rsidRDefault="006607D5">
            <w:pPr>
              <w:pStyle w:val="textocaja"/>
            </w:pPr>
            <w:r>
              <w:t xml:space="preserve">Así las cosas, al suponerse que el recurso de apelación contra sentencias, medidas cautelares, providencias y autos interlocutorios que profiera un funcionario judicial, implica que un juez de mayor grado revisará esas decisiones, y al haberse establecido que la Sala Plena de la Corte Suprema de Justicia no es superior jerárquico de la Sala Casación Penal, se hace entonces necesario declarar la inexequibilidad del numeral 6o del artículo 17. </w:t>
            </w:r>
          </w:p>
          <w:p w:rsidR="006607D5" w:rsidRDefault="006607D5">
            <w:pPr>
              <w:pStyle w:val="textocaja"/>
            </w:pPr>
            <w:r>
              <w:t xml:space="preserve">  </w:t>
            </w:r>
          </w:p>
          <w:p w:rsidR="006607D5" w:rsidRDefault="006607D5">
            <w:pPr>
              <w:pStyle w:val="textocaja"/>
            </w:pPr>
            <w:r>
              <w:t xml:space="preserve">Finalmente, debe la Corte agregar que no comparte los argumentos expuestos por los ciudadanos Carlos A. Moreno y Pedro Pablo Camargo respecto de la inconstitucionalidad de la denominada justicia regional. Al respecto, baste señalar que esta Corporación ya se ha referido en diversas oportunidades al tema y ha determinado, con pleno fundamento, que este tipo de justicia se ajusta a los preceptos contenidos en la Carta Política. De igual forma, debe reiterarse que el artículo 116 superior no señala taxativamente los órganos y las personas encargadas de administrar justicia. Por lo demás, no sobra agregar que los denominados Tribunales Nacionales sí se encuentran enunciados en el artículo fundamental citado, pues, para la Corte, este tipo de justicia hace parte de lo que la Constitución califica como 'jurisdicción ordinaria'. Al respecto, se ha señalado: </w:t>
            </w:r>
          </w:p>
          <w:p w:rsidR="006607D5" w:rsidRDefault="006607D5">
            <w:pPr>
              <w:pStyle w:val="textocaja"/>
            </w:pPr>
            <w:r>
              <w:t xml:space="preserve">  </w:t>
            </w:r>
          </w:p>
          <w:p w:rsidR="006607D5" w:rsidRDefault="006607D5">
            <w:pPr>
              <w:pStyle w:val="textocaja"/>
            </w:pPr>
            <w:r>
              <w:rPr>
                <w:i/>
                <w:iCs/>
              </w:rPr>
              <w:t>'A partir de la entrada en vigencia del nuevo Código de Procedimiento Penal (Decreto 2700 de 1991), hecho que tuvo ocurrencia el 1o. de julio de 1992, la antigua jurisdicción de orden público se integró a la jurisdicción ordinaria cambiando su denominación y es así como los jueces de orden público ahora se llaman jueces regionales y el Tribunal Nacional de orden público es el Tribunal Nacional.</w:t>
            </w:r>
            <w:r>
              <w:t xml:space="preserve"> </w:t>
            </w:r>
          </w:p>
          <w:p w:rsidR="006607D5" w:rsidRDefault="006607D5">
            <w:pPr>
              <w:pStyle w:val="textocaja"/>
            </w:pPr>
            <w:r>
              <w:t xml:space="preserve">  </w:t>
            </w:r>
          </w:p>
          <w:p w:rsidR="006607D5" w:rsidRDefault="006607D5">
            <w:pPr>
              <w:pStyle w:val="textocaja"/>
            </w:pPr>
            <w:r>
              <w:rPr>
                <w:i/>
                <w:iCs/>
              </w:rPr>
              <w:t>'La facultad de atribuir competencia a las distintas autoridades judiciales para conocer de los asuntos que con fundamento en una determinada y preconcebida política criminal se les asigne, es tarea propia y exclusiva del legislador, que también puede ejercer válidamente el Presidente de la República durante los estados de excepción (...)'</w:t>
            </w:r>
            <w:r>
              <w:t xml:space="preserve">. </w:t>
            </w:r>
          </w:p>
          <w:p w:rsidR="006607D5" w:rsidRDefault="006607D5">
            <w:pPr>
              <w:pStyle w:val="textocaja"/>
            </w:pPr>
            <w:r>
              <w:lastRenderedPageBreak/>
              <w:t xml:space="preserve">  </w:t>
            </w:r>
          </w:p>
          <w:p w:rsidR="006607D5" w:rsidRDefault="006607D5">
            <w:pPr>
              <w:pStyle w:val="textocaja"/>
            </w:pPr>
            <w:r>
              <w:t xml:space="preserve">No obstante las razones expuestas, debe aclararse que el parágrafo transitorio del artículo 17 será declarado exequible, bajo la condición de que se respete el procedimiento fijado en la Carta Política para la elección de magistrados de tribunales. Por tanto, será necesaria la elaboración de la lista de candidatos por parte de la Sala Administrativa del Consejo Superior de la Judicatura (Art. 257-2 C.P.), y la correspondiente designación de los funcionarios por parte de la entidad competente, es decir, por la Corte Suprema de Justicia.'. </w:t>
            </w:r>
          </w:p>
          <w:p w:rsidR="006607D5" w:rsidRDefault="006607D5">
            <w:pPr>
              <w:pStyle w:val="textocaja"/>
            </w:pPr>
            <w:r>
              <w:t xml:space="preserve">  </w:t>
            </w:r>
          </w:p>
        </w:tc>
      </w:tr>
    </w:tbl>
    <w:p w:rsidR="006607D5" w:rsidRDefault="006607D5" w:rsidP="006607D5">
      <w:pPr>
        <w:spacing w:after="0"/>
        <w:rPr>
          <w:rFonts w:ascii="Georgia" w:hAnsi="Georgia"/>
          <w:szCs w:val="24"/>
        </w:rPr>
      </w:pPr>
      <w:bookmarkStart w:id="25" w:name="18"/>
      <w:bookmarkEnd w:id="25"/>
      <w:r>
        <w:rPr>
          <w:rStyle w:val="textonavy1"/>
          <w:rFonts w:ascii="Georgia" w:hAnsi="Georgia"/>
        </w:rPr>
        <w:lastRenderedPageBreak/>
        <w:t>ARTÍCULO 18. CONFLICTOS DE COMPETENCIA.</w:t>
      </w:r>
      <w:r>
        <w:rPr>
          <w:rFonts w:ascii="Georgia" w:hAnsi="Georgia"/>
        </w:rPr>
        <w:t xml:space="preserve"> Los conflictos de competencia que se susciten entre autoridades de la jurisdicción ordinaria que tengan distinta especialidad jurisdiccional y que pertenezcan a distintos distritos, serán resueltos por la Corte Suprema de Justicia en la respectiva Sala de Casación que de acuerdo con la ley tenga el carácter de superior funcional de las autoridades en conflicto, y en cualquier otro evento por la Sala Plena de la Corporación. </w:t>
      </w:r>
    </w:p>
    <w:p w:rsidR="006607D5" w:rsidRDefault="006607D5" w:rsidP="006607D5">
      <w:pPr>
        <w:spacing w:after="0"/>
        <w:rPr>
          <w:rFonts w:ascii="Georgia" w:hAnsi="Georgia"/>
        </w:rPr>
      </w:pPr>
      <w:r>
        <w:rPr>
          <w:rFonts w:ascii="Georgia" w:hAnsi="Georgia"/>
        </w:rPr>
        <w:t xml:space="preserve">Los conflictos de la misma naturaleza que se presenten entre autoridades de igual o diferente categoría y pertenecientes al mismo Distrito, serán resueltos por el mismo Tribunal Superior por conducto de las Salas Mixtas integradas del modo que señale el reglamento interno de la Corporación. </w:t>
      </w:r>
    </w:p>
    <w:p w:rsidR="006607D5" w:rsidRDefault="006607D5" w:rsidP="006607D5">
      <w:pPr>
        <w:spacing w:after="0"/>
        <w:jc w:val="center"/>
        <w:rPr>
          <w:rFonts w:ascii="Georgia" w:hAnsi="Georgia"/>
        </w:rPr>
      </w:pPr>
      <w:r>
        <w:rPr>
          <w:rFonts w:ascii="Georgia" w:hAnsi="Georgia"/>
          <w:color w:val="808080"/>
        </w:rPr>
        <w:t xml:space="preserve">2. DE LOS TRIBUNALES SUPERIORES DEL DISTRITO JUDICIAL. </w:t>
      </w:r>
    </w:p>
    <w:p w:rsidR="006607D5" w:rsidRDefault="006607D5" w:rsidP="006607D5">
      <w:pPr>
        <w:spacing w:after="0"/>
        <w:rPr>
          <w:rFonts w:ascii="Georgia" w:hAnsi="Georgia"/>
        </w:rPr>
      </w:pPr>
      <w:bookmarkStart w:id="26" w:name="19"/>
      <w:bookmarkEnd w:id="26"/>
      <w:r>
        <w:rPr>
          <w:rStyle w:val="textonavy1"/>
          <w:rFonts w:ascii="Georgia" w:hAnsi="Georgia"/>
        </w:rPr>
        <w:t xml:space="preserve">ARTÍCULO 19. JURISDICCIÓN. </w:t>
      </w:r>
      <w:r>
        <w:rPr>
          <w:rFonts w:ascii="Georgia" w:hAnsi="Georgia"/>
        </w:rPr>
        <w:t>Los Tribunales Superiores son creados por la Sala Administrativa del Consejo Superior de la Judicatura para el cumplimiento de las funciones que determine la ley procesal en cada distrito judicial. Tienen el número de Magistrados que determine la Sala Administrativa del Consejo Superior de la Judicatura que, en todo caso, no será menor de tres.</w:t>
      </w:r>
    </w:p>
    <w:p w:rsidR="006607D5" w:rsidRDefault="006607D5" w:rsidP="006607D5">
      <w:pPr>
        <w:spacing w:after="0"/>
        <w:rPr>
          <w:rFonts w:ascii="Georgia" w:hAnsi="Georgia"/>
          <w:color w:val="0000FF"/>
          <w:sz w:val="20"/>
          <w:szCs w:val="20"/>
        </w:rPr>
      </w:pPr>
      <w:hyperlink r:id="rId151" w:history="1">
        <w:r>
          <w:rPr>
            <w:rStyle w:val="Hipervnculo"/>
            <w:rFonts w:ascii="Georgia" w:hAnsi="Georgia"/>
            <w:sz w:val="20"/>
            <w:szCs w:val="20"/>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607D5" w:rsidRDefault="006607D5">
            <w:pPr>
              <w:pStyle w:val="textocaja"/>
            </w:pPr>
            <w:r>
              <w:t xml:space="preserve">  </w:t>
            </w:r>
          </w:p>
          <w:p w:rsidR="006607D5" w:rsidRDefault="006607D5">
            <w:pPr>
              <w:pStyle w:val="textocaja"/>
            </w:pPr>
            <w:r>
              <w:t xml:space="preserve">- Inciso modificado por el artículo </w:t>
            </w:r>
            <w:hyperlink r:id="rId152" w:anchor="5" w:tgtFrame="_blank" w:history="1">
              <w:r>
                <w:rPr>
                  <w:rStyle w:val="Hipervnculo"/>
                  <w:color w:val="000000"/>
                  <w:shd w:val="clear" w:color="auto" w:fill="00FF00"/>
                </w:rPr>
                <w:t>5</w:t>
              </w:r>
            </w:hyperlink>
            <w:r>
              <w:t xml:space="preserve"> del Decreto 2637 de 2004, publicada en el Diario Oficial No. 45.658, de 1 de septiembre de 2004. INEXEQUIBLE </w:t>
            </w:r>
          </w:p>
          <w:p w:rsidR="006607D5" w:rsidRDefault="006607D5">
            <w:pPr>
              <w:pStyle w:val="textocaja"/>
            </w:pPr>
            <w:r>
              <w:t xml:space="preserve">  </w:t>
            </w:r>
          </w:p>
        </w:tc>
      </w:tr>
    </w:tbl>
    <w:p w:rsidR="006607D5" w:rsidRDefault="006607D5" w:rsidP="006607D5">
      <w:pPr>
        <w:spacing w:after="0"/>
        <w:rPr>
          <w:rFonts w:ascii="Georgia" w:hAnsi="Georgia"/>
          <w:color w:val="0000FF"/>
          <w:sz w:val="20"/>
          <w:szCs w:val="20"/>
        </w:rPr>
      </w:pPr>
      <w:hyperlink r:id="rId153" w:history="1">
        <w:r>
          <w:rPr>
            <w:rStyle w:val="Hipervnculo"/>
            <w:rFonts w:ascii="Georgia" w:hAnsi="Georgia"/>
            <w:sz w:val="20"/>
            <w:szCs w:val="20"/>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607D5" w:rsidRDefault="006607D5">
            <w:pPr>
              <w:spacing w:after="0"/>
              <w:rPr>
                <w:rFonts w:ascii="Georgia" w:hAnsi="Georgia"/>
                <w:szCs w:val="24"/>
              </w:rPr>
            </w:pPr>
          </w:p>
        </w:tc>
      </w:tr>
    </w:tbl>
    <w:p w:rsidR="006607D5" w:rsidRDefault="006607D5" w:rsidP="006607D5">
      <w:pPr>
        <w:spacing w:after="0"/>
        <w:rPr>
          <w:rFonts w:ascii="Georgia" w:hAnsi="Georgia"/>
          <w:color w:val="0000FF"/>
          <w:sz w:val="20"/>
          <w:szCs w:val="20"/>
        </w:rPr>
      </w:pPr>
      <w:hyperlink r:id="rId154" w:history="1">
        <w:r>
          <w:rPr>
            <w:rStyle w:val="Hipervnculo"/>
            <w:rFonts w:ascii="Georgia" w:hAnsi="Georgia"/>
            <w:sz w:val="20"/>
            <w:szCs w:val="20"/>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6607D5" w:rsidRDefault="006607D5">
            <w:pPr>
              <w:spacing w:after="0"/>
              <w:rPr>
                <w:rFonts w:ascii="Georgia" w:hAnsi="Georgia"/>
                <w:szCs w:val="24"/>
              </w:rPr>
            </w:pPr>
          </w:p>
        </w:tc>
      </w:tr>
    </w:tbl>
    <w:p w:rsidR="006607D5" w:rsidRDefault="006607D5" w:rsidP="006607D5">
      <w:pPr>
        <w:spacing w:after="0"/>
        <w:rPr>
          <w:rFonts w:ascii="Georgia" w:hAnsi="Georgia"/>
          <w:szCs w:val="24"/>
        </w:rPr>
      </w:pPr>
      <w:r>
        <w:rPr>
          <w:rFonts w:ascii="Georgia" w:hAnsi="Georgia"/>
        </w:rPr>
        <w:t xml:space="preserve">Los Tribunales Superiores ejercerán sus funciones por conducto de la Sala Plena, integrada por la totalidad de los Magistrados, por la Sala de Gobierno, por las Salas especializadas y por las demás Salas de Decisión plurales e mpares, de acuerdo con la ley. </w:t>
      </w:r>
    </w:p>
    <w:p w:rsidR="006607D5" w:rsidRDefault="006607D5" w:rsidP="006607D5">
      <w:pPr>
        <w:spacing w:after="0"/>
        <w:rPr>
          <w:rFonts w:ascii="Georgia" w:hAnsi="Georgia"/>
        </w:rPr>
      </w:pPr>
      <w:r>
        <w:rPr>
          <w:rStyle w:val="textonavy1"/>
          <w:rFonts w:ascii="Georgia" w:hAnsi="Georgia"/>
        </w:rPr>
        <w:t>PARÁGRAFO TRANSITORIO 1o.</w:t>
      </w:r>
      <w:r>
        <w:rPr>
          <w:rFonts w:ascii="Georgia" w:hAnsi="Georgia"/>
        </w:rPr>
        <w:t xml:space="preserve"> Mientras se integran las Salas de Decisión impares en aquellos lugares donde existen salas duales, éstas seguirán cumpliendo las funciones que vienen desarrollando. </w:t>
      </w:r>
    </w:p>
    <w:p w:rsidR="006607D5" w:rsidRDefault="006607D5" w:rsidP="006607D5">
      <w:pPr>
        <w:spacing w:after="0"/>
        <w:rPr>
          <w:rFonts w:ascii="Georgia" w:hAnsi="Georgia"/>
        </w:rPr>
      </w:pPr>
      <w:r>
        <w:rPr>
          <w:rStyle w:val="textonavy1"/>
          <w:rFonts w:ascii="Georgia" w:hAnsi="Georgia"/>
        </w:rPr>
        <w:t>PARÁGRAFO TRANSITORIO 2o.</w:t>
      </w:r>
      <w:r>
        <w:rPr>
          <w:rFonts w:ascii="Georgia" w:hAnsi="Georgia"/>
        </w:rPr>
        <w:t xml:space="preserve"> Los Tribunales Superiores de Distrito Judicial creados con anterioridad a la presente Ley, continuarán cumpliendo las funciones previstas en el ordenamiento jurídico. </w:t>
      </w:r>
    </w:p>
    <w:p w:rsidR="006607D5" w:rsidRDefault="006607D5" w:rsidP="006607D5">
      <w:pPr>
        <w:spacing w:after="0"/>
        <w:rPr>
          <w:rFonts w:ascii="Georgia" w:hAnsi="Georgia"/>
        </w:rPr>
      </w:pPr>
      <w:bookmarkStart w:id="27" w:name="20"/>
      <w:bookmarkEnd w:id="27"/>
      <w:r>
        <w:rPr>
          <w:rStyle w:val="textonavy1"/>
          <w:rFonts w:ascii="Georgia" w:hAnsi="Georgia"/>
        </w:rPr>
        <w:lastRenderedPageBreak/>
        <w:t>ARTÍCULO 20. DE LA SALA PLENA.</w:t>
      </w:r>
      <w:r>
        <w:rPr>
          <w:rFonts w:ascii="Georgia" w:hAnsi="Georgia"/>
        </w:rPr>
        <w:t xml:space="preserve"> Corresponde a la Sala Plena de los Tribunales Superiores de Distrito Judicial, ejercer las siguientes funciones administrativas: </w:t>
      </w:r>
    </w:p>
    <w:p w:rsidR="006607D5" w:rsidRDefault="006607D5" w:rsidP="006607D5">
      <w:pPr>
        <w:spacing w:after="0"/>
        <w:rPr>
          <w:rFonts w:ascii="Georgia" w:hAnsi="Georgia"/>
        </w:rPr>
      </w:pPr>
      <w:r>
        <w:rPr>
          <w:rFonts w:ascii="Georgia" w:hAnsi="Georgia"/>
        </w:rPr>
        <w:t xml:space="preserve">1. &lt;Numeral modificado por el artículo </w:t>
      </w:r>
      <w:hyperlink r:id="rId155" w:anchor="3" w:tgtFrame="_blank" w:history="1">
        <w:r>
          <w:rPr>
            <w:rStyle w:val="Hipervnculo"/>
            <w:rFonts w:ascii="Georgia" w:hAnsi="Georgia"/>
            <w:color w:val="000000"/>
            <w:shd w:val="clear" w:color="auto" w:fill="00FF00"/>
          </w:rPr>
          <w:t>3</w:t>
        </w:r>
      </w:hyperlink>
      <w:r>
        <w:rPr>
          <w:rFonts w:ascii="Georgia" w:hAnsi="Georgia"/>
        </w:rPr>
        <w:t xml:space="preserve"> de la Ley 585 de 2000. El nuevo texto es el siguiente:&gt; Elegir a los Jueces del correspondiente Distrito Judicial, de listas elaboradas por la Sala Administrativa del respectivo Consejo Seccional de la Judicatura, en la calidad que corresponda, según el régimen de la carrera judicial.</w:t>
      </w:r>
    </w:p>
    <w:p w:rsidR="006607D5" w:rsidRDefault="006607D5" w:rsidP="006607D5">
      <w:pPr>
        <w:spacing w:after="0"/>
        <w:rPr>
          <w:rFonts w:ascii="Georgia" w:hAnsi="Georgia"/>
          <w:color w:val="0000FF"/>
          <w:sz w:val="20"/>
          <w:szCs w:val="20"/>
        </w:rPr>
      </w:pPr>
      <w:hyperlink r:id="rId156" w:history="1">
        <w:r>
          <w:rPr>
            <w:rStyle w:val="Hipervnculo"/>
            <w:rFonts w:ascii="Georgia" w:hAnsi="Georgia"/>
            <w:sz w:val="20"/>
            <w:szCs w:val="20"/>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607D5" w:rsidRDefault="006607D5">
            <w:pPr>
              <w:pStyle w:val="textocaja"/>
            </w:pPr>
            <w:r>
              <w:t xml:space="preserve">  </w:t>
            </w:r>
          </w:p>
          <w:p w:rsidR="006607D5" w:rsidRDefault="006607D5">
            <w:pPr>
              <w:pStyle w:val="textocaja"/>
            </w:pPr>
            <w:r>
              <w:t xml:space="preserve">- Numeral 1. modificado por el artículo </w:t>
            </w:r>
            <w:hyperlink r:id="rId157" w:anchor="3" w:tgtFrame="_blank" w:history="1">
              <w:r>
                <w:rPr>
                  <w:rStyle w:val="Hipervnculo"/>
                  <w:color w:val="000000"/>
                  <w:shd w:val="clear" w:color="auto" w:fill="00FF00"/>
                </w:rPr>
                <w:t>3</w:t>
              </w:r>
            </w:hyperlink>
            <w:r>
              <w:t xml:space="preserve"> de la Ley 585 de 2000, publicada en el Diario Oficial No. 44.063 de 30 de junio de 2000 </w:t>
            </w:r>
          </w:p>
          <w:p w:rsidR="006607D5" w:rsidRDefault="006607D5">
            <w:pPr>
              <w:pStyle w:val="textocaja"/>
            </w:pPr>
            <w:r>
              <w:t xml:space="preserve">  </w:t>
            </w:r>
          </w:p>
        </w:tc>
      </w:tr>
    </w:tbl>
    <w:p w:rsidR="006607D5" w:rsidRDefault="006607D5" w:rsidP="006607D5">
      <w:pPr>
        <w:spacing w:after="0"/>
        <w:rPr>
          <w:rFonts w:ascii="Georgia" w:hAnsi="Georgia"/>
          <w:color w:val="0000FF"/>
          <w:sz w:val="20"/>
          <w:szCs w:val="20"/>
        </w:rPr>
      </w:pPr>
      <w:hyperlink r:id="rId158" w:history="1">
        <w:r>
          <w:rPr>
            <w:rStyle w:val="Hipervnculo"/>
            <w:rFonts w:ascii="Georgia" w:hAnsi="Georgia"/>
            <w:sz w:val="20"/>
            <w:szCs w:val="20"/>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6607D5" w:rsidRDefault="006607D5">
            <w:pPr>
              <w:pStyle w:val="textocaja"/>
            </w:pPr>
            <w:r>
              <w:t xml:space="preserve">  </w:t>
            </w:r>
          </w:p>
          <w:p w:rsidR="006607D5" w:rsidRDefault="006607D5">
            <w:pPr>
              <w:pStyle w:val="textocaja"/>
            </w:pPr>
            <w:r>
              <w:rPr>
                <w:b/>
                <w:bCs/>
              </w:rPr>
              <w:t>Texto original de la Ley 270 de 1996:</w:t>
            </w:r>
            <w:r>
              <w:t xml:space="preserve"> </w:t>
            </w:r>
          </w:p>
          <w:p w:rsidR="006607D5" w:rsidRDefault="006607D5">
            <w:pPr>
              <w:pStyle w:val="textocaja"/>
            </w:pPr>
            <w:r>
              <w:t xml:space="preserve">  </w:t>
            </w:r>
          </w:p>
          <w:p w:rsidR="006607D5" w:rsidRDefault="006607D5">
            <w:pPr>
              <w:pStyle w:val="textocaja"/>
            </w:pPr>
            <w:r>
              <w:t xml:space="preserve">1. Elegir los jueces del respectivo Distrito Judicial, de listas elaboradas por la Sala Administrativa del respectivo Consejo Seccional de la Judicatura, en la calidad que corresponda, según el régimen de la Carrera Judicial. </w:t>
            </w:r>
          </w:p>
          <w:p w:rsidR="006607D5" w:rsidRDefault="006607D5">
            <w:pPr>
              <w:pStyle w:val="textocaja"/>
            </w:pPr>
            <w:r>
              <w:t xml:space="preserve">  </w:t>
            </w:r>
          </w:p>
        </w:tc>
      </w:tr>
    </w:tbl>
    <w:p w:rsidR="006607D5" w:rsidRDefault="006607D5" w:rsidP="006607D5">
      <w:pPr>
        <w:spacing w:after="0"/>
        <w:rPr>
          <w:rFonts w:ascii="Georgia" w:hAnsi="Georgia"/>
          <w:szCs w:val="24"/>
        </w:rPr>
      </w:pPr>
      <w:r>
        <w:rPr>
          <w:rFonts w:ascii="Georgia" w:hAnsi="Georgia"/>
        </w:rPr>
        <w:t xml:space="preserve">2. Elegir al Presidente y al Vicepresidente de la Corporación, y a los empleados que le corresponda conforme a la ley o al reglamento. </w:t>
      </w:r>
    </w:p>
    <w:p w:rsidR="006607D5" w:rsidRDefault="006607D5" w:rsidP="006607D5">
      <w:pPr>
        <w:spacing w:after="0"/>
        <w:rPr>
          <w:rFonts w:ascii="Georgia" w:hAnsi="Georgia"/>
        </w:rPr>
      </w:pPr>
      <w:r>
        <w:rPr>
          <w:rFonts w:ascii="Georgia" w:hAnsi="Georgia"/>
        </w:rPr>
        <w:t>3. DECLARADO INEXEQUIBLE.</w:t>
      </w:r>
    </w:p>
    <w:p w:rsidR="006607D5" w:rsidRDefault="006607D5" w:rsidP="006607D5">
      <w:pPr>
        <w:spacing w:after="0"/>
        <w:rPr>
          <w:rFonts w:ascii="Georgia" w:hAnsi="Georgia"/>
          <w:color w:val="0000FF"/>
          <w:sz w:val="20"/>
          <w:szCs w:val="20"/>
        </w:rPr>
      </w:pPr>
      <w:hyperlink r:id="rId159" w:history="1">
        <w:r>
          <w:rPr>
            <w:rStyle w:val="Hipervnculo"/>
            <w:rFonts w:ascii="Georgia" w:hAnsi="Georgia"/>
            <w:sz w:val="20"/>
            <w:szCs w:val="20"/>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607D5" w:rsidRDefault="006607D5">
            <w:pPr>
              <w:pStyle w:val="textocaja"/>
            </w:pPr>
            <w:r>
              <w:t xml:space="preserve">  </w:t>
            </w:r>
          </w:p>
          <w:p w:rsidR="006607D5" w:rsidRDefault="006607D5">
            <w:pPr>
              <w:pStyle w:val="textocaja"/>
            </w:pPr>
            <w:r>
              <w:rPr>
                <w:b/>
                <w:bCs/>
              </w:rPr>
              <w:t>Corte Constitucional</w:t>
            </w:r>
            <w:r>
              <w:t xml:space="preserve"> </w:t>
            </w:r>
          </w:p>
          <w:p w:rsidR="006607D5" w:rsidRDefault="006607D5">
            <w:pPr>
              <w:pStyle w:val="textocaja"/>
            </w:pPr>
            <w:r>
              <w:t xml:space="preserve">  </w:t>
            </w:r>
          </w:p>
          <w:p w:rsidR="006607D5" w:rsidRDefault="006607D5">
            <w:pPr>
              <w:pStyle w:val="textocaja"/>
            </w:pPr>
            <w:r>
              <w:t xml:space="preserve">- Mediante Sentencia </w:t>
            </w:r>
            <w:hyperlink r:id="rId160" w:anchor="1" w:tgtFrame="_blank" w:history="1">
              <w:r>
                <w:rPr>
                  <w:rStyle w:val="Hipervnculo"/>
                  <w:color w:val="000000"/>
                  <w:shd w:val="clear" w:color="auto" w:fill="00FF00"/>
                </w:rPr>
                <w:t>C-037-96</w:t>
              </w:r>
            </w:hyperlink>
            <w:r>
              <w:t xml:space="preserve"> de 5 de febrero de 1996, Magistrado Ponente Dr. Vladimiro Naranjo Mesa, la Corte Constitucional revisó la exequibilidad del Proyecto de Ley 58/94 Senado y 264/95 Cámara, en cumplimiento de lo dispuesto en el artículo </w:t>
            </w:r>
            <w:hyperlink r:id="rId161" w:anchor="153" w:tgtFrame="_blank" w:history="1">
              <w:r>
                <w:rPr>
                  <w:rStyle w:val="Hipervnculo"/>
                  <w:color w:val="000000"/>
                  <w:shd w:val="clear" w:color="auto" w:fill="00FF00"/>
                </w:rPr>
                <w:t>153</w:t>
              </w:r>
            </w:hyperlink>
            <w:r>
              <w:t xml:space="preserve"> de la Constitución Política, y declaró INEXEQUIBLE el numeral 3o. del artículo 20 del mismo. </w:t>
            </w:r>
          </w:p>
          <w:p w:rsidR="006607D5" w:rsidRDefault="006607D5">
            <w:pPr>
              <w:pStyle w:val="textocaja"/>
            </w:pPr>
            <w:r>
              <w:t xml:space="preserve">  </w:t>
            </w:r>
          </w:p>
        </w:tc>
      </w:tr>
    </w:tbl>
    <w:p w:rsidR="006607D5" w:rsidRDefault="006607D5" w:rsidP="006607D5">
      <w:pPr>
        <w:spacing w:after="0"/>
        <w:rPr>
          <w:rFonts w:ascii="Georgia" w:hAnsi="Georgia"/>
          <w:color w:val="0000FF"/>
          <w:sz w:val="20"/>
          <w:szCs w:val="20"/>
        </w:rPr>
      </w:pPr>
      <w:hyperlink r:id="rId162" w:history="1">
        <w:r>
          <w:rPr>
            <w:rStyle w:val="Hipervnculo"/>
            <w:rFonts w:ascii="Georgia" w:hAnsi="Georgia"/>
            <w:sz w:val="20"/>
            <w:szCs w:val="20"/>
          </w:rPr>
          <w:t>&lt;Texto del Proyecto de Ley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6607D5" w:rsidRDefault="006607D5">
            <w:pPr>
              <w:spacing w:after="0"/>
              <w:rPr>
                <w:rFonts w:ascii="Georgia" w:hAnsi="Georgia"/>
                <w:szCs w:val="24"/>
              </w:rPr>
            </w:pPr>
          </w:p>
        </w:tc>
      </w:tr>
    </w:tbl>
    <w:p w:rsidR="006607D5" w:rsidRDefault="006607D5" w:rsidP="006607D5">
      <w:pPr>
        <w:spacing w:after="0"/>
        <w:rPr>
          <w:rFonts w:ascii="Georgia" w:hAnsi="Georgia"/>
          <w:szCs w:val="24"/>
        </w:rPr>
      </w:pPr>
      <w:r>
        <w:rPr>
          <w:rFonts w:ascii="Georgia" w:hAnsi="Georgia"/>
        </w:rPr>
        <w:t xml:space="preserve">4. &lt;Numeral modificado por el artículo </w:t>
      </w:r>
      <w:hyperlink r:id="rId163" w:anchor="3" w:tgtFrame="_blank" w:history="1">
        <w:r>
          <w:rPr>
            <w:rStyle w:val="Hipervnculo"/>
            <w:rFonts w:ascii="Georgia" w:hAnsi="Georgia"/>
            <w:color w:val="000000"/>
            <w:shd w:val="clear" w:color="auto" w:fill="00FF00"/>
          </w:rPr>
          <w:t>3</w:t>
        </w:r>
      </w:hyperlink>
      <w:r>
        <w:rPr>
          <w:rFonts w:ascii="Georgia" w:hAnsi="Georgia"/>
        </w:rPr>
        <w:t xml:space="preserve"> de la Ley 585 de 2000. El nuevo texto es el siguiente:&gt; Hacer la evaluación del factor cualitativo de la calificación de servicios de los jueces del respectivo Distrito Judicial, que servirá de base para la calificación integral.</w:t>
      </w:r>
    </w:p>
    <w:p w:rsidR="006607D5" w:rsidRDefault="006607D5" w:rsidP="006607D5">
      <w:pPr>
        <w:spacing w:after="0"/>
        <w:rPr>
          <w:rFonts w:ascii="Georgia" w:hAnsi="Georgia"/>
          <w:color w:val="0000FF"/>
          <w:sz w:val="20"/>
          <w:szCs w:val="20"/>
        </w:rPr>
      </w:pPr>
      <w:hyperlink r:id="rId164" w:history="1">
        <w:r>
          <w:rPr>
            <w:rStyle w:val="Hipervnculo"/>
            <w:rFonts w:ascii="Georgia" w:hAnsi="Georgia"/>
            <w:sz w:val="20"/>
            <w:szCs w:val="20"/>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607D5" w:rsidRDefault="006607D5">
            <w:pPr>
              <w:pStyle w:val="textocaja"/>
            </w:pPr>
            <w:r>
              <w:lastRenderedPageBreak/>
              <w:t xml:space="preserve">  </w:t>
            </w:r>
          </w:p>
          <w:p w:rsidR="006607D5" w:rsidRDefault="006607D5">
            <w:pPr>
              <w:pStyle w:val="textocaja"/>
            </w:pPr>
            <w:r>
              <w:t xml:space="preserve">- Numeral 4. modificado por el artículo </w:t>
            </w:r>
            <w:hyperlink r:id="rId165" w:anchor="3" w:tgtFrame="_blank" w:history="1">
              <w:r>
                <w:rPr>
                  <w:rStyle w:val="Hipervnculo"/>
                  <w:color w:val="000000"/>
                  <w:shd w:val="clear" w:color="auto" w:fill="00FF00"/>
                </w:rPr>
                <w:t>3</w:t>
              </w:r>
            </w:hyperlink>
            <w:r>
              <w:t xml:space="preserve"> de la Ley 585 de 2000, publicada en el Diario Oficial No. 44.063 de 30 de junio de 2000 </w:t>
            </w:r>
          </w:p>
          <w:p w:rsidR="006607D5" w:rsidRDefault="006607D5">
            <w:pPr>
              <w:pStyle w:val="textocaja"/>
            </w:pPr>
            <w:r>
              <w:t xml:space="preserve">  </w:t>
            </w:r>
          </w:p>
        </w:tc>
      </w:tr>
    </w:tbl>
    <w:p w:rsidR="006607D5" w:rsidRDefault="006607D5" w:rsidP="006607D5">
      <w:pPr>
        <w:spacing w:after="0"/>
        <w:rPr>
          <w:rFonts w:ascii="Georgia" w:hAnsi="Georgia"/>
          <w:color w:val="0000FF"/>
          <w:sz w:val="20"/>
          <w:szCs w:val="20"/>
        </w:rPr>
      </w:pPr>
      <w:hyperlink r:id="rId166" w:history="1">
        <w:r>
          <w:rPr>
            <w:rStyle w:val="Hipervnculo"/>
            <w:rFonts w:ascii="Georgia" w:hAnsi="Georgia"/>
            <w:sz w:val="20"/>
            <w:szCs w:val="20"/>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6607D5" w:rsidRDefault="006607D5">
            <w:pPr>
              <w:spacing w:after="0"/>
              <w:rPr>
                <w:rFonts w:ascii="Georgia" w:hAnsi="Georgia"/>
                <w:szCs w:val="24"/>
              </w:rPr>
            </w:pPr>
          </w:p>
        </w:tc>
      </w:tr>
    </w:tbl>
    <w:p w:rsidR="006607D5" w:rsidRDefault="006607D5" w:rsidP="006607D5">
      <w:pPr>
        <w:spacing w:after="0"/>
        <w:rPr>
          <w:rFonts w:ascii="Georgia" w:hAnsi="Georgia"/>
          <w:szCs w:val="24"/>
        </w:rPr>
      </w:pPr>
      <w:r>
        <w:rPr>
          <w:rFonts w:ascii="Georgia" w:hAnsi="Georgia"/>
        </w:rPr>
        <w:t xml:space="preserve">5. Las demás que le atribuya la ley o el reglamento que expida la Sala Administrativa del Consejo Superior de la Judicatura. </w:t>
      </w:r>
    </w:p>
    <w:p w:rsidR="006607D5" w:rsidRDefault="006607D5" w:rsidP="006607D5">
      <w:pPr>
        <w:spacing w:after="0"/>
        <w:jc w:val="center"/>
        <w:rPr>
          <w:rFonts w:ascii="Georgia" w:hAnsi="Georgia"/>
        </w:rPr>
      </w:pPr>
      <w:r>
        <w:rPr>
          <w:rFonts w:ascii="Georgia" w:hAnsi="Georgia"/>
          <w:color w:val="808080"/>
        </w:rPr>
        <w:t xml:space="preserve">3. DE LOS JUZGADOS </w:t>
      </w:r>
    </w:p>
    <w:p w:rsidR="006607D5" w:rsidRDefault="006607D5" w:rsidP="006607D5">
      <w:pPr>
        <w:spacing w:after="0"/>
        <w:rPr>
          <w:rFonts w:ascii="Georgia" w:hAnsi="Georgia"/>
        </w:rPr>
      </w:pPr>
      <w:bookmarkStart w:id="28" w:name="21"/>
      <w:bookmarkEnd w:id="28"/>
      <w:r>
        <w:rPr>
          <w:rStyle w:val="textonavy1"/>
          <w:rFonts w:ascii="Georgia" w:hAnsi="Georgia"/>
        </w:rPr>
        <w:t xml:space="preserve">ARTÍCULO 21. INTEGRACIÓN. </w:t>
      </w:r>
      <w:r>
        <w:rPr>
          <w:rFonts w:ascii="Georgia" w:hAnsi="Georgia"/>
        </w:rPr>
        <w:t>La célula básica de la organización judicial es el juzgado, cualquiera que sea su categoría y especialidad y se integrará por el juez titular, el secretario, los asistentes que la especialidad demande y por el personal auxiliar calificado que determine el Consejo Superior de la Judicatura.</w:t>
      </w:r>
    </w:p>
    <w:p w:rsidR="006607D5" w:rsidRDefault="006607D5" w:rsidP="006607D5">
      <w:pPr>
        <w:spacing w:after="0"/>
        <w:rPr>
          <w:rFonts w:ascii="Georgia" w:hAnsi="Georgia"/>
          <w:color w:val="0000FF"/>
          <w:sz w:val="20"/>
          <w:szCs w:val="20"/>
        </w:rPr>
      </w:pPr>
      <w:hyperlink r:id="rId167" w:history="1">
        <w:r>
          <w:rPr>
            <w:rStyle w:val="Hipervnculo"/>
            <w:rFonts w:ascii="Georgia" w:hAnsi="Georgia"/>
            <w:sz w:val="20"/>
            <w:szCs w:val="20"/>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607D5" w:rsidRDefault="006607D5">
            <w:pPr>
              <w:pStyle w:val="textocaja"/>
            </w:pPr>
            <w:r>
              <w:t xml:space="preserve">  </w:t>
            </w:r>
          </w:p>
          <w:p w:rsidR="006607D5" w:rsidRDefault="006607D5">
            <w:pPr>
              <w:pStyle w:val="textocaja"/>
            </w:pPr>
            <w:r>
              <w:rPr>
                <w:b/>
                <w:bCs/>
              </w:rPr>
              <w:t>Corte Constitucional</w:t>
            </w:r>
            <w:r>
              <w:t xml:space="preserve"> </w:t>
            </w:r>
          </w:p>
          <w:p w:rsidR="006607D5" w:rsidRDefault="006607D5">
            <w:pPr>
              <w:pStyle w:val="textocaja"/>
            </w:pPr>
            <w:r>
              <w:t xml:space="preserve">  </w:t>
            </w:r>
          </w:p>
          <w:p w:rsidR="006607D5" w:rsidRDefault="006607D5">
            <w:pPr>
              <w:pStyle w:val="textocaja"/>
            </w:pPr>
            <w:r>
              <w:t xml:space="preserve">- Mediante Sentencia </w:t>
            </w:r>
            <w:hyperlink r:id="rId168" w:anchor="1" w:tgtFrame="_blank" w:history="1">
              <w:r>
                <w:rPr>
                  <w:rStyle w:val="Hipervnculo"/>
                  <w:color w:val="000000"/>
                  <w:shd w:val="clear" w:color="auto" w:fill="00FF00"/>
                </w:rPr>
                <w:t>C-037-96</w:t>
              </w:r>
            </w:hyperlink>
            <w:r>
              <w:t xml:space="preserve"> de 5 de febrero de 1996, Magistrado Ponente Dr. Vladimiro Naranjo Mesa, la Corte Constitucional revisó la exequibilidad del Proyecto de Ley 58/94 Senado y 264/95 Cámara, en cumplimiento de lo dispuesto en el artículo </w:t>
            </w:r>
            <w:hyperlink r:id="rId169" w:anchor="153" w:tgtFrame="_blank" w:history="1">
              <w:r>
                <w:rPr>
                  <w:rStyle w:val="Hipervnculo"/>
                  <w:color w:val="000000"/>
                  <w:shd w:val="clear" w:color="auto" w:fill="00FF00"/>
                </w:rPr>
                <w:t>153</w:t>
              </w:r>
            </w:hyperlink>
            <w:r>
              <w:t xml:space="preserve"> de la Constitución Política, y declaró CONDICIONALMENTE EXEQUIBLE el artículo 21 del mismo, 'bajo las condiciones previstas en esta providencia.' </w:t>
            </w:r>
          </w:p>
          <w:p w:rsidR="006607D5" w:rsidRDefault="006607D5">
            <w:pPr>
              <w:pStyle w:val="textocaja"/>
            </w:pPr>
            <w:r>
              <w:t xml:space="preserve">  </w:t>
            </w:r>
          </w:p>
          <w:p w:rsidR="006607D5" w:rsidRDefault="006607D5">
            <w:pPr>
              <w:pStyle w:val="textocaja"/>
            </w:pPr>
            <w:r>
              <w:t xml:space="preserve">Expresa la Corte en la providencia: </w:t>
            </w:r>
          </w:p>
          <w:p w:rsidR="006607D5" w:rsidRDefault="006607D5">
            <w:pPr>
              <w:pStyle w:val="textocaja"/>
            </w:pPr>
            <w:r>
              <w:t xml:space="preserve">  </w:t>
            </w:r>
          </w:p>
          <w:p w:rsidR="006607D5" w:rsidRDefault="006607D5">
            <w:pPr>
              <w:pStyle w:val="textocaja"/>
            </w:pPr>
            <w:r>
              <w:t xml:space="preserve">'Uno de los órganos que con mayor responsabilidad debe cumplir su deber de prestar una administración de justicia pronta, seria, diligente y eficaz es precisamente el juzgado. Por ello, esta Corporación encuentra ilustrativo el término 'célula básica de la organización judicial' que utiliza el proyecto de ley, para resaltar la importancia y la trascendencia de este tipo de instituciones. En esa medida, es al titular de ese despacho judicial -y a través de él a los demás funcionarios- a quien le corresponde velar por el debido funcionamiento de su dependencia, por el cumplimiento estricto de los términos procesales y, lo que es más importante, por el respeto permanente de los derechos fundamentales de los ciudadanos, a través de una cabal impartición de justicia. </w:t>
            </w:r>
          </w:p>
          <w:p w:rsidR="006607D5" w:rsidRDefault="006607D5">
            <w:pPr>
              <w:pStyle w:val="textocaja"/>
            </w:pPr>
            <w:r>
              <w:t xml:space="preserve">  </w:t>
            </w:r>
          </w:p>
          <w:p w:rsidR="006607D5" w:rsidRDefault="006607D5">
            <w:pPr>
              <w:pStyle w:val="textocaja"/>
            </w:pPr>
            <w:r>
              <w:t xml:space="preserve">Conviene agregar que para la Corte la expresión 'los asistentes que la especialidad demande', deberá interpretarse de conformidad con las reglas y determinaciones que sobre el particular adopte el Consejo Superior de la Judicatura (Art. 257 C.P.), pues de lo contrario se permitiría que cada juzgado libremente determinara su propia planta de personal, ocasionando graves transtornos logísticos y laborales y entrabando el </w:t>
            </w:r>
            <w:r>
              <w:lastRenderedPageBreak/>
              <w:t xml:space="preserve">funcionamiento mismo de la administración de justicia. </w:t>
            </w:r>
          </w:p>
          <w:p w:rsidR="006607D5" w:rsidRDefault="006607D5">
            <w:pPr>
              <w:pStyle w:val="textocaja"/>
            </w:pPr>
            <w:r>
              <w:t xml:space="preserve">  </w:t>
            </w:r>
          </w:p>
          <w:p w:rsidR="006607D5" w:rsidRDefault="006607D5">
            <w:pPr>
              <w:pStyle w:val="textocaja"/>
            </w:pPr>
            <w:r>
              <w:t xml:space="preserve">Con base en estas consideraciones, el artículo será declarado exequible. </w:t>
            </w:r>
          </w:p>
        </w:tc>
      </w:tr>
    </w:tbl>
    <w:p w:rsidR="006607D5" w:rsidRDefault="006607D5" w:rsidP="006607D5">
      <w:pPr>
        <w:spacing w:after="0"/>
        <w:rPr>
          <w:rFonts w:ascii="Georgia" w:hAnsi="Georgia"/>
          <w:szCs w:val="24"/>
        </w:rPr>
      </w:pPr>
      <w:bookmarkStart w:id="29" w:name="22"/>
      <w:bookmarkEnd w:id="29"/>
      <w:r>
        <w:rPr>
          <w:rFonts w:ascii="Georgia" w:hAnsi="Georgia"/>
          <w:color w:val="000080"/>
          <w:sz w:val="22"/>
        </w:rPr>
        <w:lastRenderedPageBreak/>
        <w:t>A</w:t>
      </w:r>
      <w:r>
        <w:rPr>
          <w:rStyle w:val="textonavy1"/>
          <w:rFonts w:ascii="Georgia" w:hAnsi="Georgia"/>
        </w:rPr>
        <w:t xml:space="preserve">RTÍCULO 22. </w:t>
      </w:r>
      <w:r>
        <w:rPr>
          <w:rStyle w:val="textonavy1"/>
          <w:rFonts w:ascii="Georgia" w:hAnsi="Georgia"/>
          <w:i/>
          <w:iCs/>
        </w:rPr>
        <w:t>RÉGIMEN DE LOS JUZGADOS</w:t>
      </w:r>
      <w:r>
        <w:rPr>
          <w:rStyle w:val="textonavy1"/>
          <w:rFonts w:ascii="Georgia" w:hAnsi="Georgia"/>
        </w:rPr>
        <w:t>.</w:t>
      </w:r>
      <w:r>
        <w:rPr>
          <w:rFonts w:ascii="Georgia" w:hAnsi="Georgia"/>
        </w:rPr>
        <w:t xml:space="preserve"> &lt;Artículo modificado por el artículo </w:t>
      </w:r>
      <w:hyperlink r:id="rId170" w:anchor="8" w:tgtFrame="_blank" w:history="1">
        <w:r>
          <w:rPr>
            <w:rStyle w:val="Hipervnculo"/>
            <w:rFonts w:ascii="Georgia" w:hAnsi="Georgia"/>
            <w:color w:val="000000"/>
            <w:shd w:val="clear" w:color="auto" w:fill="00FF00"/>
          </w:rPr>
          <w:t>8</w:t>
        </w:r>
      </w:hyperlink>
      <w:r>
        <w:rPr>
          <w:rFonts w:ascii="Georgia" w:hAnsi="Georgia"/>
        </w:rPr>
        <w:t xml:space="preserve"> de la Ley 1285 de 2009. El nuevo texto es el siguiente:&gt; &lt;Inciso CONDICIONALMENTE exequible&gt; Los Juzgados Civiles, Penales, de Familia, Laborales, de Ejecución de Penas, y de Pequeñas Causas que de conformidad con las necesidades de la administración de justicia determine la Sala Administrativa del Consejo Superior de la Judicatura, para el cumplimiento de las funciones que prevea la ley procesal en cada circuito o municipio, integran la Jurisdicción Ordinaria. Sus características, denominación y número serán los establecidos por dichas Corporaciones.</w:t>
      </w:r>
    </w:p>
    <w:p w:rsidR="006607D5" w:rsidRDefault="006607D5" w:rsidP="006607D5">
      <w:pPr>
        <w:spacing w:after="0"/>
        <w:rPr>
          <w:rFonts w:ascii="Georgia" w:hAnsi="Georgia"/>
        </w:rPr>
      </w:pPr>
      <w:r>
        <w:rPr>
          <w:rFonts w:ascii="Georgia" w:hAnsi="Georgia"/>
        </w:rPr>
        <w:t>Cuando el número de asuntos así lo justifique, los juzgados podrán ser promiscuos para el conocimiento de procesos civiles, penales, laborales o de familia.</w:t>
      </w:r>
    </w:p>
    <w:p w:rsidR="006607D5" w:rsidRDefault="006607D5" w:rsidP="006607D5">
      <w:pPr>
        <w:spacing w:after="0"/>
        <w:rPr>
          <w:rFonts w:ascii="Georgia" w:hAnsi="Georgia"/>
        </w:rPr>
      </w:pPr>
      <w:r>
        <w:rPr>
          <w:rFonts w:ascii="Georgia" w:hAnsi="Georgia"/>
        </w:rPr>
        <w:t>De conformidad con las necesidades de cada ciudad y de cada municipio habrá jueces municipales de pequeñas causas y competencia múltiple sobre asuntos de Jurisdicción Ordinaria, definidos legalmente como conflictos menores. La localización de sus sedes será descentralizada en aquellos sectores de ciudades y municipios donde así se justifique en razón de la demanda de justicia. Su actuación será oral, sumaria y en lo posible de única audiencia.</w:t>
      </w:r>
    </w:p>
    <w:p w:rsidR="006607D5" w:rsidRDefault="006607D5" w:rsidP="006607D5">
      <w:pPr>
        <w:spacing w:after="0"/>
        <w:rPr>
          <w:rFonts w:ascii="Georgia" w:hAnsi="Georgia"/>
        </w:rPr>
      </w:pPr>
      <w:r>
        <w:rPr>
          <w:rFonts w:ascii="Georgia" w:hAnsi="Georgia"/>
        </w:rPr>
        <w:t>El Consejo Superior de la Judicatura dispondrá lo necesario para que a partir del 1o. de enero del año 2008, por lo menos una quinta parte de los juzgados que funcionan en las ciudades de más de un millón de habitantes se localicen y empiecen a funcionar en sedes distribuidas geográficamente en las distintas localidades o comunas de la respectiva ciudad.</w:t>
      </w:r>
    </w:p>
    <w:p w:rsidR="006607D5" w:rsidRDefault="006607D5" w:rsidP="006607D5">
      <w:pPr>
        <w:spacing w:after="0"/>
        <w:rPr>
          <w:rFonts w:ascii="Georgia" w:hAnsi="Georgia"/>
        </w:rPr>
      </w:pPr>
      <w:r>
        <w:rPr>
          <w:rFonts w:ascii="Georgia" w:hAnsi="Georgia"/>
        </w:rPr>
        <w:t>A partir del 1o. de enero del año 2009, el cuarenta por ciento (40%) de los juzgados que funcionan en las ciudades de más de un (1) millón de habitantes y el treinta por ciento (30%) de los juzgados que funcionan en ciudades de más de doscientos mil habitantes (200.000) deberán funcionar en sedes distribuidas geográficamente entre las distintas localidades o comunas de la respectiva ciudad.</w:t>
      </w:r>
    </w:p>
    <w:p w:rsidR="006607D5" w:rsidRDefault="006607D5" w:rsidP="006607D5">
      <w:pPr>
        <w:spacing w:after="0"/>
        <w:rPr>
          <w:rFonts w:ascii="Georgia" w:hAnsi="Georgia"/>
        </w:rPr>
      </w:pPr>
      <w:r>
        <w:rPr>
          <w:rFonts w:ascii="Georgia" w:hAnsi="Georgia"/>
        </w:rPr>
        <w:t>El Consejo Superior de la Judicatura procurará que esta distribución se haga a todas las localidades y comunas, pero podrá hacer una distribución que corresponda hasta tres localidades o comunas colindantes.</w:t>
      </w:r>
    </w:p>
    <w:p w:rsidR="006607D5" w:rsidRDefault="006607D5" w:rsidP="006607D5">
      <w:pPr>
        <w:spacing w:after="0"/>
        <w:rPr>
          <w:rFonts w:ascii="Georgia" w:hAnsi="Georgia"/>
          <w:color w:val="0000FF"/>
          <w:sz w:val="20"/>
          <w:szCs w:val="20"/>
        </w:rPr>
      </w:pPr>
      <w:hyperlink r:id="rId171" w:history="1">
        <w:r>
          <w:rPr>
            <w:rStyle w:val="Hipervnculo"/>
            <w:rFonts w:ascii="Georgia" w:hAnsi="Georgia"/>
            <w:sz w:val="20"/>
            <w:szCs w:val="20"/>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607D5" w:rsidRDefault="006607D5">
            <w:pPr>
              <w:pStyle w:val="textocaja"/>
            </w:pPr>
            <w:r>
              <w:t xml:space="preserve">  </w:t>
            </w:r>
          </w:p>
          <w:p w:rsidR="006607D5" w:rsidRDefault="006607D5">
            <w:pPr>
              <w:pStyle w:val="textocaja"/>
            </w:pPr>
            <w:r>
              <w:t xml:space="preserve">- Artículo modificado por el artículo </w:t>
            </w:r>
            <w:hyperlink r:id="rId172" w:anchor="8" w:tgtFrame="_blank" w:history="1">
              <w:r>
                <w:rPr>
                  <w:rStyle w:val="Hipervnculo"/>
                  <w:color w:val="000000"/>
                  <w:shd w:val="clear" w:color="auto" w:fill="00FF00"/>
                </w:rPr>
                <w:t>8</w:t>
              </w:r>
            </w:hyperlink>
            <w:r>
              <w:t xml:space="preserve"> de la Ley 1285 de 2009, publicada en el Diario Oficial No. 47.240 de 22 de enero de 2009. </w:t>
            </w:r>
          </w:p>
          <w:p w:rsidR="006607D5" w:rsidRDefault="006607D5">
            <w:pPr>
              <w:pStyle w:val="textocaja"/>
            </w:pPr>
            <w:r>
              <w:t xml:space="preserve">  </w:t>
            </w:r>
          </w:p>
          <w:p w:rsidR="006607D5" w:rsidRDefault="006607D5">
            <w:pPr>
              <w:pStyle w:val="textocaja"/>
            </w:pPr>
            <w:r>
              <w:t xml:space="preserve">- Inciso modificado por el artículo </w:t>
            </w:r>
            <w:hyperlink r:id="rId173" w:anchor="6" w:tgtFrame="_blank" w:history="1">
              <w:r>
                <w:rPr>
                  <w:rStyle w:val="Hipervnculo"/>
                  <w:color w:val="000000"/>
                  <w:shd w:val="clear" w:color="auto" w:fill="00FF00"/>
                </w:rPr>
                <w:t>6</w:t>
              </w:r>
            </w:hyperlink>
            <w:r>
              <w:t xml:space="preserve"> del Decreto 2637 de 2004, publicada en el Diario Oficial No. 45.658, de 1 de septiembre de 2004. INEXEQUIBLE </w:t>
            </w:r>
          </w:p>
          <w:p w:rsidR="006607D5" w:rsidRDefault="006607D5">
            <w:pPr>
              <w:pStyle w:val="textocaja"/>
            </w:pPr>
            <w:r>
              <w:t xml:space="preserve">  </w:t>
            </w:r>
          </w:p>
        </w:tc>
      </w:tr>
    </w:tbl>
    <w:p w:rsidR="006607D5" w:rsidRDefault="006607D5" w:rsidP="006607D5">
      <w:pPr>
        <w:spacing w:after="0"/>
        <w:rPr>
          <w:rFonts w:ascii="Georgia" w:hAnsi="Georgia"/>
          <w:color w:val="0000FF"/>
          <w:sz w:val="20"/>
          <w:szCs w:val="20"/>
        </w:rPr>
      </w:pPr>
      <w:hyperlink r:id="rId174" w:history="1">
        <w:r>
          <w:rPr>
            <w:rStyle w:val="Hipervnculo"/>
            <w:rFonts w:ascii="Georgia" w:hAnsi="Georgia"/>
            <w:sz w:val="20"/>
            <w:szCs w:val="20"/>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607D5" w:rsidRDefault="006607D5">
            <w:pPr>
              <w:pStyle w:val="textocaja"/>
            </w:pPr>
            <w:r>
              <w:lastRenderedPageBreak/>
              <w:t xml:space="preserve">  </w:t>
            </w:r>
          </w:p>
          <w:p w:rsidR="006607D5" w:rsidRDefault="006607D5">
            <w:pPr>
              <w:pStyle w:val="textocaja"/>
            </w:pPr>
            <w:r>
              <w:rPr>
                <w:b/>
                <w:bCs/>
              </w:rPr>
              <w:t>Corte Constitucional</w:t>
            </w:r>
            <w:r>
              <w:t xml:space="preserve"> </w:t>
            </w:r>
          </w:p>
          <w:p w:rsidR="006607D5" w:rsidRDefault="006607D5">
            <w:pPr>
              <w:pStyle w:val="textocaja"/>
            </w:pPr>
            <w:r>
              <w:t xml:space="preserve">  </w:t>
            </w:r>
          </w:p>
          <w:p w:rsidR="006607D5" w:rsidRDefault="006607D5">
            <w:pPr>
              <w:pStyle w:val="textocaja"/>
            </w:pPr>
            <w:r>
              <w:t xml:space="preserve">- Artículo modificado por la Ley 1285 de 2009, declarado EXEQUIBLE por la Corte Constitucional mediante Sentencia </w:t>
            </w:r>
            <w:hyperlink r:id="rId175" w:anchor="1" w:tgtFrame="_blank" w:history="1">
              <w:r>
                <w:rPr>
                  <w:rStyle w:val="Hipervnculo"/>
                  <w:color w:val="000000"/>
                  <w:shd w:val="clear" w:color="auto" w:fill="00FF00"/>
                </w:rPr>
                <w:t>C-713-08</w:t>
              </w:r>
            </w:hyperlink>
            <w:r>
              <w:t xml:space="preserve"> de 15 de julio de 2008, Magistrada Ponente Dra. Clara Inés Vargas Hernández; Inciso 1o. declarado CONDICIONALMENTE EXEQUIBLE '... </w:t>
            </w:r>
            <w:r>
              <w:rPr>
                <w:i/>
                <w:iCs/>
              </w:rPr>
              <w:t>en el entendido de que estas atribuciones le corresponden exclusivamente al Consejo Superior de la Judicatura</w:t>
            </w:r>
            <w:r>
              <w:t xml:space="preserve">'. </w:t>
            </w:r>
          </w:p>
          <w:p w:rsidR="006607D5" w:rsidRDefault="006607D5">
            <w:pPr>
              <w:pStyle w:val="textocaja"/>
            </w:pPr>
            <w:r>
              <w:t xml:space="preserve">  </w:t>
            </w:r>
          </w:p>
        </w:tc>
      </w:tr>
    </w:tbl>
    <w:p w:rsidR="006607D5" w:rsidRDefault="006607D5" w:rsidP="006607D5">
      <w:pPr>
        <w:spacing w:after="0"/>
        <w:rPr>
          <w:rFonts w:ascii="Georgia" w:hAnsi="Georgia"/>
          <w:color w:val="0000FF"/>
          <w:sz w:val="20"/>
          <w:szCs w:val="20"/>
        </w:rPr>
      </w:pPr>
      <w:hyperlink r:id="rId176" w:history="1">
        <w:r>
          <w:rPr>
            <w:rStyle w:val="Hipervnculo"/>
            <w:rFonts w:ascii="Georgia" w:hAnsi="Georgia"/>
            <w:sz w:val="20"/>
            <w:szCs w:val="20"/>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6607D5" w:rsidRDefault="006607D5">
            <w:pPr>
              <w:pStyle w:val="textocaja"/>
            </w:pPr>
            <w:r>
              <w:t xml:space="preserve">  </w:t>
            </w:r>
          </w:p>
          <w:p w:rsidR="006607D5" w:rsidRDefault="006607D5">
            <w:pPr>
              <w:pStyle w:val="textocaja"/>
            </w:pPr>
            <w:r>
              <w:rPr>
                <w:b/>
                <w:bCs/>
              </w:rPr>
              <w:t>Texto modificado por el Decreto 2637 de 2004. INEXEQUIBLE:</w:t>
            </w:r>
            <w:r>
              <w:t xml:space="preserve"> </w:t>
            </w:r>
          </w:p>
          <w:p w:rsidR="006607D5" w:rsidRDefault="006607D5">
            <w:pPr>
              <w:pStyle w:val="textocaja"/>
            </w:pPr>
            <w:r>
              <w:t xml:space="preserve">  </w:t>
            </w:r>
          </w:p>
          <w:p w:rsidR="006607D5" w:rsidRDefault="006607D5">
            <w:pPr>
              <w:pStyle w:val="textocaja"/>
            </w:pPr>
            <w:r>
              <w:t xml:space="preserve">&lt;INCISO 1o.&gt; &lt;Inciso INEXEQUIBLE&gt; Los Juzgados Civiles, Penales, de Familia, Laborales y de Ejecución de Penas que de conformidad con las necesidades de la administración de justicia determine la Sala Administrativa del Consejo Superior de la Judicatura para el cumplimiento de las funciones que prevea la ley procesal en cada circuito o municipio, integran la jurisdicción ordinaria, sin perjuicio de que, por acuerdo de la Sala Administrativa del Consejo Superior de la Judicatura se creen juzgados de descongestión, depuración y/o liquidación que tengan competencia en todo el territorio nacional. Su competencia material específica dentro de la ley procesal, características, denominación y número serán establecidos por esa misma Corporación, de conformidad con lo previsto en la presente ley. </w:t>
            </w:r>
          </w:p>
          <w:p w:rsidR="006607D5" w:rsidRDefault="006607D5">
            <w:pPr>
              <w:pStyle w:val="textocaja"/>
            </w:pPr>
            <w:r>
              <w:t xml:space="preserve">  </w:t>
            </w:r>
          </w:p>
          <w:p w:rsidR="006607D5" w:rsidRDefault="006607D5">
            <w:pPr>
              <w:pStyle w:val="textocaja"/>
            </w:pPr>
            <w:r>
              <w:rPr>
                <w:b/>
                <w:bCs/>
              </w:rPr>
              <w:t>Texto original de la Ley 270 de 1996:</w:t>
            </w:r>
            <w:r>
              <w:t xml:space="preserve"> </w:t>
            </w:r>
          </w:p>
          <w:p w:rsidR="006607D5" w:rsidRDefault="006607D5">
            <w:pPr>
              <w:pStyle w:val="textocaja"/>
            </w:pPr>
            <w:r>
              <w:t xml:space="preserve">  </w:t>
            </w:r>
          </w:p>
          <w:p w:rsidR="006607D5" w:rsidRDefault="006607D5">
            <w:pPr>
              <w:pStyle w:val="textocaja"/>
            </w:pPr>
            <w:r>
              <w:t xml:space="preserve">ARTÍCULO 22. RÉGIMEN. Los Juzgados Civiles, Penales, Agrarios, de Familia, Laborales y de Ejecución de Penas que de conformidad con las necesidades de la administración de justicia determine la Sala Administrativa del Consejo Superior de la Judicatura para el cumplimiento de las funciones que prevea la ley procesal en cada circuito o municipio, integran la jurisdicción ordinaria.  Sus características, denominación y número son establecidos por esa misma Corporación, de conformidad con lo establecido en la presente Ley. </w:t>
            </w:r>
          </w:p>
          <w:p w:rsidR="006607D5" w:rsidRDefault="006607D5">
            <w:pPr>
              <w:pStyle w:val="textocaja"/>
            </w:pPr>
            <w:r>
              <w:t xml:space="preserve">  </w:t>
            </w:r>
          </w:p>
          <w:p w:rsidR="006607D5" w:rsidRDefault="006607D5">
            <w:pPr>
              <w:pStyle w:val="textocaja"/>
            </w:pPr>
            <w:r>
              <w:t xml:space="preserve">Cuando el número de asuntos así lo justifique, los juzgados podrán ser promiscuos para el conocimiento de procesos civiles, penales, laborales, agrarios o de familia. </w:t>
            </w:r>
          </w:p>
          <w:p w:rsidR="006607D5" w:rsidRDefault="006607D5">
            <w:pPr>
              <w:pStyle w:val="textocaja"/>
            </w:pPr>
            <w:r>
              <w:t xml:space="preserve">  </w:t>
            </w:r>
          </w:p>
        </w:tc>
      </w:tr>
    </w:tbl>
    <w:p w:rsidR="006607D5" w:rsidRDefault="006607D5" w:rsidP="006607D5">
      <w:pPr>
        <w:spacing w:after="0"/>
        <w:rPr>
          <w:rFonts w:ascii="Georgia" w:hAnsi="Georgia"/>
          <w:color w:val="0000FF"/>
          <w:sz w:val="20"/>
          <w:szCs w:val="20"/>
        </w:rPr>
      </w:pPr>
      <w:hyperlink r:id="rId177" w:history="1">
        <w:r>
          <w:rPr>
            <w:rStyle w:val="Hipervnculo"/>
            <w:rFonts w:ascii="Georgia" w:hAnsi="Georgia"/>
            <w:sz w:val="20"/>
            <w:szCs w:val="20"/>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607D5" w:rsidRDefault="006607D5">
            <w:pPr>
              <w:pStyle w:val="textocaja"/>
            </w:pPr>
            <w:r>
              <w:lastRenderedPageBreak/>
              <w:t xml:space="preserve">  </w:t>
            </w:r>
          </w:p>
          <w:p w:rsidR="006607D5" w:rsidRDefault="006607D5">
            <w:pPr>
              <w:pStyle w:val="textocaja"/>
            </w:pPr>
            <w:r>
              <w:rPr>
                <w:b/>
                <w:bCs/>
              </w:rPr>
              <w:t>Corte Constitucional:</w:t>
            </w:r>
            <w:r>
              <w:t xml:space="preserve"> </w:t>
            </w:r>
          </w:p>
          <w:p w:rsidR="006607D5" w:rsidRDefault="006607D5">
            <w:pPr>
              <w:pStyle w:val="textocaja"/>
            </w:pPr>
            <w:r>
              <w:t xml:space="preserve">  </w:t>
            </w:r>
          </w:p>
          <w:p w:rsidR="006607D5" w:rsidRDefault="006607D5">
            <w:pPr>
              <w:pStyle w:val="textocaja"/>
            </w:pPr>
            <w:r>
              <w:t xml:space="preserve">- El Decreto 2637 de 2004 fue declarado INEXEQUIBLE por la Corte Constitucional mediante Sentencia </w:t>
            </w:r>
            <w:hyperlink r:id="rId178" w:anchor="1" w:tgtFrame="_blank" w:history="1">
              <w:r>
                <w:rPr>
                  <w:rStyle w:val="Hipervnculo"/>
                  <w:color w:val="000000"/>
                  <w:shd w:val="clear" w:color="auto" w:fill="00FF00"/>
                </w:rPr>
                <w:t>C-672-05</w:t>
              </w:r>
            </w:hyperlink>
            <w:r>
              <w:t xml:space="preserve">  de 30 de junio de 2005, Magistrado Ponente Dr. Jaime Córdoba Triviño. </w:t>
            </w:r>
          </w:p>
          <w:p w:rsidR="006607D5" w:rsidRDefault="006607D5">
            <w:pPr>
              <w:pStyle w:val="textocaja"/>
            </w:pPr>
            <w:r>
              <w:t xml:space="preserve">  </w:t>
            </w:r>
          </w:p>
        </w:tc>
      </w:tr>
    </w:tbl>
    <w:p w:rsidR="006607D5" w:rsidRDefault="006607D5" w:rsidP="006607D5">
      <w:pPr>
        <w:spacing w:after="0"/>
        <w:jc w:val="center"/>
        <w:rPr>
          <w:rFonts w:ascii="Georgia" w:hAnsi="Georgia"/>
          <w:szCs w:val="24"/>
        </w:rPr>
      </w:pPr>
      <w:r>
        <w:rPr>
          <w:rFonts w:ascii="Georgia" w:hAnsi="Georgia"/>
          <w:color w:val="808080"/>
        </w:rPr>
        <w:t xml:space="preserve">CAPÍTULO II. </w:t>
      </w:r>
    </w:p>
    <w:p w:rsidR="006607D5" w:rsidRDefault="006607D5" w:rsidP="006607D5">
      <w:pPr>
        <w:spacing w:after="0"/>
        <w:jc w:val="center"/>
        <w:rPr>
          <w:rFonts w:ascii="Georgia" w:hAnsi="Georgia"/>
        </w:rPr>
      </w:pPr>
      <w:r>
        <w:rPr>
          <w:rFonts w:ascii="Georgia" w:hAnsi="Georgia"/>
          <w:color w:val="808080"/>
        </w:rPr>
        <w:t>DE LA INVESTIGACIÓN Y ACUSACIÓN DE LOS DELITOS DE LA FISCALIA GENERAL DE LA  </w:t>
      </w:r>
      <w:bookmarkStart w:id="30" w:name="Nivel008"/>
      <w:r>
        <w:rPr>
          <w:rFonts w:ascii="Georgia" w:hAnsi="Georgia"/>
          <w:color w:val="808080"/>
        </w:rPr>
        <w:t xml:space="preserve">NACIÓN </w:t>
      </w:r>
      <w:bookmarkEnd w:id="30"/>
    </w:p>
    <w:p w:rsidR="006607D5" w:rsidRDefault="006607D5" w:rsidP="006607D5">
      <w:pPr>
        <w:spacing w:after="0"/>
        <w:rPr>
          <w:rFonts w:ascii="Georgia" w:hAnsi="Georgia"/>
        </w:rPr>
      </w:pPr>
      <w:bookmarkStart w:id="31" w:name="23"/>
      <w:bookmarkEnd w:id="31"/>
      <w:r>
        <w:rPr>
          <w:rStyle w:val="textonavy1"/>
          <w:rFonts w:ascii="Georgia" w:hAnsi="Georgia"/>
        </w:rPr>
        <w:t>ARTÍCULO 23. FUNCIÓN BÁSICA.</w:t>
      </w:r>
      <w:r>
        <w:rPr>
          <w:rFonts w:ascii="Georgia" w:hAnsi="Georgia"/>
        </w:rPr>
        <w:t xml:space="preserve"> Corresponde a la Fiscalía General de la Nación, de oficio, mediante denuncia o querella, por petición del Procurador General de la Nación, del Defensor del Pueblo o por informe de funcionario público, investigar los delitos, declarar precluidas las investigaciones realizadas, calificar mediante acusación o preclusión y sustentar la acusación de los presuntos infractores ante los juzgados y tribunales competentes, excepto los delitos cometidos por miembros de la fuerza pública en servicio activo y en elación con el mismo servicio. </w:t>
      </w:r>
    </w:p>
    <w:p w:rsidR="006607D5" w:rsidRDefault="006607D5" w:rsidP="006607D5">
      <w:pPr>
        <w:spacing w:after="0"/>
        <w:rPr>
          <w:rFonts w:ascii="Georgia" w:hAnsi="Georgia"/>
        </w:rPr>
      </w:pPr>
      <w:r>
        <w:rPr>
          <w:rFonts w:ascii="Georgia" w:hAnsi="Georgia"/>
        </w:rPr>
        <w:t xml:space="preserve">Las funciones previstas en el numeral segundo del artículo </w:t>
      </w:r>
      <w:hyperlink r:id="rId179" w:anchor="251" w:tgtFrame="_blank" w:history="1">
        <w:r>
          <w:rPr>
            <w:rStyle w:val="Hipervnculo"/>
            <w:rFonts w:ascii="Georgia" w:hAnsi="Georgia"/>
            <w:color w:val="000000"/>
            <w:shd w:val="clear" w:color="auto" w:fill="00FF00"/>
          </w:rPr>
          <w:t>251</w:t>
        </w:r>
      </w:hyperlink>
      <w:r>
        <w:rPr>
          <w:rFonts w:ascii="Georgia" w:hAnsi="Georgia"/>
        </w:rPr>
        <w:t xml:space="preserve"> de la Constitución Política, podrá delegarlas en los Directores Nacionales y Seccionales de la Fiscalía. </w:t>
      </w:r>
    </w:p>
    <w:p w:rsidR="006607D5" w:rsidRDefault="006607D5" w:rsidP="006607D5">
      <w:pPr>
        <w:spacing w:after="0"/>
        <w:rPr>
          <w:rFonts w:ascii="Georgia" w:hAnsi="Georgia"/>
        </w:rPr>
      </w:pPr>
      <w:r>
        <w:rPr>
          <w:rStyle w:val="textonavy1"/>
          <w:rFonts w:ascii="Georgia" w:hAnsi="Georgia"/>
        </w:rPr>
        <w:t xml:space="preserve">PARÁGRAFO. </w:t>
      </w:r>
      <w:r>
        <w:rPr>
          <w:rFonts w:ascii="Georgia" w:hAnsi="Georgia"/>
        </w:rPr>
        <w:t>La Fiscalía está obligada a investigar tanto lo favorable como lo desfavorable al imputado y a respetar sus derechos y garantías procesales. En consecuencia, no podrá negarse a responder sus alegatos y peticiones ni a decretar aquellas pruebas que solicite para su defensa, salvo en los casos previstos en la ley.</w:t>
      </w:r>
    </w:p>
    <w:p w:rsidR="006607D5" w:rsidRDefault="006607D5" w:rsidP="006607D5">
      <w:pPr>
        <w:spacing w:after="0"/>
        <w:rPr>
          <w:rFonts w:ascii="Georgia" w:hAnsi="Georgia"/>
          <w:color w:val="0000FF"/>
          <w:sz w:val="20"/>
          <w:szCs w:val="20"/>
        </w:rPr>
      </w:pPr>
      <w:hyperlink r:id="rId180" w:history="1">
        <w:r>
          <w:rPr>
            <w:rStyle w:val="Hipervnculo"/>
            <w:rFonts w:ascii="Georgia" w:hAnsi="Georgia"/>
            <w:sz w:val="20"/>
            <w:szCs w:val="20"/>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607D5" w:rsidRDefault="006607D5">
            <w:pPr>
              <w:pStyle w:val="textocaja"/>
            </w:pPr>
            <w:r>
              <w:t xml:space="preserve">  </w:t>
            </w:r>
          </w:p>
          <w:p w:rsidR="006607D5" w:rsidRDefault="006607D5">
            <w:pPr>
              <w:pStyle w:val="textocaja"/>
            </w:pPr>
            <w:r>
              <w:rPr>
                <w:b/>
                <w:bCs/>
              </w:rPr>
              <w:t>Corte Constitucional</w:t>
            </w:r>
            <w:r>
              <w:t xml:space="preserve"> </w:t>
            </w:r>
          </w:p>
          <w:p w:rsidR="006607D5" w:rsidRDefault="006607D5">
            <w:pPr>
              <w:pStyle w:val="textocaja"/>
            </w:pPr>
            <w:r>
              <w:t xml:space="preserve">  </w:t>
            </w:r>
          </w:p>
          <w:p w:rsidR="006607D5" w:rsidRDefault="006607D5">
            <w:pPr>
              <w:pStyle w:val="textocaja"/>
            </w:pPr>
            <w:r>
              <w:t xml:space="preserve">- Mediante Sentencia </w:t>
            </w:r>
            <w:hyperlink r:id="rId181" w:anchor="1" w:tgtFrame="_blank" w:history="1">
              <w:r>
                <w:rPr>
                  <w:rStyle w:val="Hipervnculo"/>
                  <w:color w:val="000000"/>
                  <w:shd w:val="clear" w:color="auto" w:fill="00FF00"/>
                </w:rPr>
                <w:t>C-037-96</w:t>
              </w:r>
            </w:hyperlink>
            <w:r>
              <w:t xml:space="preserve"> de 5 de febrero de 1996, Magistrado Ponente Dr. Vladimiro Naranjo Mesa, la Corte Constitucional revisó la exequibilidad del Proyecto de Ley 58/94 Senado y 264/95 Cámara, en cumplimiento de lo dispuesto en el artículo </w:t>
            </w:r>
            <w:hyperlink r:id="rId182" w:anchor="153" w:tgtFrame="_blank" w:history="1">
              <w:r>
                <w:rPr>
                  <w:rStyle w:val="Hipervnculo"/>
                  <w:color w:val="000000"/>
                  <w:shd w:val="clear" w:color="auto" w:fill="00FF00"/>
                </w:rPr>
                <w:t>153</w:t>
              </w:r>
            </w:hyperlink>
            <w:r>
              <w:t xml:space="preserve"> de la Constitución Política, y declaró CONDICIONALMENTE EXEQUIBLE el artículo 23 del mismo, 'bajo las condiciones previstas en esta providencia.' </w:t>
            </w:r>
          </w:p>
          <w:p w:rsidR="006607D5" w:rsidRDefault="006607D5">
            <w:pPr>
              <w:pStyle w:val="textocaja"/>
            </w:pPr>
            <w:r>
              <w:t xml:space="preserve">  </w:t>
            </w:r>
          </w:p>
          <w:p w:rsidR="006607D5" w:rsidRDefault="006607D5">
            <w:pPr>
              <w:pStyle w:val="textocaja"/>
            </w:pPr>
            <w:r>
              <w:t xml:space="preserve">Expresa la Corte en la providencia: </w:t>
            </w:r>
          </w:p>
          <w:p w:rsidR="006607D5" w:rsidRDefault="006607D5">
            <w:pPr>
              <w:pStyle w:val="textocaja"/>
            </w:pPr>
            <w:r>
              <w:t xml:space="preserve">  </w:t>
            </w:r>
          </w:p>
          <w:p w:rsidR="006607D5" w:rsidRDefault="006607D5">
            <w:pPr>
              <w:pStyle w:val="textocaja"/>
            </w:pPr>
            <w:r>
              <w:t xml:space="preserve">'Sin entrar a analizar las características principales del sistema acusatorio mixto que opera en Colombia a partir de la Constitución de 1991, valga anotar que el inciso </w:t>
            </w:r>
            <w:r>
              <w:lastRenderedPageBreak/>
              <w:t>primero de la disposición bajo examen respeta en términos generales las atribuciones y facultades que el Capítulo 6</w:t>
            </w:r>
            <w:r>
              <w:rPr>
                <w:u w:val="single"/>
              </w:rPr>
              <w:t>o</w:t>
            </w:r>
            <w:r>
              <w:t xml:space="preserve"> del Título VIII del Estatuto Fundamental le atribuye a la Fiscalía General de la Nación. Dentro de ese marco, se tiene que el artículo 250 permite a este ente investigar y acusar ante los jueces competentes a los presuntos infractores de la ley penal, como consecuencia de una denuncia, una querella o una gestión de oficio. Así, entonces, debe advertirse que la referencia que se hace en la norma bajo estudio a las peticiones que puedan elevar el procurador general de la Nación o el defensor del Pueblo, se enmarcan dentro de  la naturaleza de las atribuciones asignadas constitucionalmente a estos funcionarios (Arts. 277, 278 y 282 C.P.), pero en momento alguno implica que el fiscal esté obligado a atender favorablemente esos requerimientos, pues él conserva siempre y en todo momento la facultad autónoma para decidir si inicia o no una investigación y el rumbo jurídico que ella debe tomar. En iguales términos debe entenderse la obligación -no solo la facultad- de todo funcionario de rendir informes en los cuales se plantee la posible comisión de un delito, situación esta que, como se estableció, le corresponderá al señor fiscal definir. </w:t>
            </w:r>
          </w:p>
          <w:p w:rsidR="006607D5" w:rsidRDefault="006607D5">
            <w:pPr>
              <w:pStyle w:val="textocaja"/>
            </w:pPr>
            <w:r>
              <w:t xml:space="preserve">  </w:t>
            </w:r>
          </w:p>
          <w:p w:rsidR="006607D5" w:rsidRDefault="006607D5">
            <w:pPr>
              <w:pStyle w:val="textocaja"/>
            </w:pPr>
            <w:r>
              <w:t xml:space="preserve">El inciso segundo establece la posibilidad de que el fiscal general de la Nación pueda delegar algunas de las funciones contenidas en el artículo 251 superior, en particular aquellas de que tratan los numerales primero y segundo de esa disposición. En cuanto a la facultad de delegar la atribución de investigar y acusar a los altos funcionarios que gocen de fuero constitucional, con las excepciones que establezca la Carta Política, esta Corte estableció, en jurisprudencia que hoy se reitera, lo siguiente: </w:t>
            </w:r>
          </w:p>
          <w:p w:rsidR="006607D5" w:rsidRDefault="006607D5">
            <w:pPr>
              <w:pStyle w:val="textocaja"/>
            </w:pPr>
            <w:r>
              <w:t xml:space="preserve">  </w:t>
            </w:r>
          </w:p>
          <w:p w:rsidR="006607D5" w:rsidRDefault="006607D5">
            <w:pPr>
              <w:pStyle w:val="textocaja"/>
            </w:pPr>
            <w:r>
              <w:rPr>
                <w:i/>
                <w:iCs/>
              </w:rPr>
              <w:t>'La Corte Constitucional debe apartarse de las consideraciones expuestas por el jefe del Ministerio Público, toda vez que para esta Corporación, las funciones consignadas en el artículo 251 citado -en particular la de investigar, calificar y acusar a los altos funcionarios del Estado que gocen de fuero constitucional-, revisten el carácter de indelegables y, por tanto, sólo el señor fiscal general de la Nación puede asumirlas y ejecutarlas (...)'.</w:t>
            </w:r>
            <w:r>
              <w:t xml:space="preserve"> </w:t>
            </w:r>
          </w:p>
          <w:p w:rsidR="006607D5" w:rsidRDefault="006607D5">
            <w:pPr>
              <w:pStyle w:val="textocaja"/>
            </w:pPr>
            <w:r>
              <w:t xml:space="preserve">  </w:t>
            </w:r>
          </w:p>
          <w:p w:rsidR="006607D5" w:rsidRDefault="006607D5">
            <w:pPr>
              <w:pStyle w:val="textocaja"/>
            </w:pPr>
            <w:r>
              <w:t xml:space="preserve">Posteriormente, agrega: </w:t>
            </w:r>
          </w:p>
          <w:p w:rsidR="006607D5" w:rsidRDefault="006607D5">
            <w:pPr>
              <w:pStyle w:val="textocaja"/>
            </w:pPr>
            <w:r>
              <w:t xml:space="preserve">  </w:t>
            </w:r>
          </w:p>
          <w:p w:rsidR="006607D5" w:rsidRDefault="006607D5">
            <w:pPr>
              <w:pStyle w:val="textocaja"/>
            </w:pPr>
            <w:r>
              <w:rPr>
                <w:i/>
                <w:iCs/>
              </w:rPr>
              <w:t>'Por lo visto anteriormente, se puede concluir que el Constituyente quiso sustituir el término indelegable por el de especial, únicamente con el ánimo de unificar la terminología utilizada en el texto constitucional. En otras palabras, el espíritu del Constituyente no fue el de que las funciones que se encuentran en cabeza del señor fiscal general pudiesen ser delegadas en sus subalternos. Una simple lectura de los debates en la Asamblea Nacional Constituyente demuestra en forma evidente que el propósito fue justamente todo lo contrario: que las atribuciones contempladas en el artículo 251 fueran asumidas y ejecutadas exclusivamente por el fiscal general de la Nación.</w:t>
            </w:r>
            <w:r>
              <w:t xml:space="preserve"> </w:t>
            </w:r>
          </w:p>
          <w:p w:rsidR="006607D5" w:rsidRDefault="006607D5">
            <w:pPr>
              <w:pStyle w:val="textocaja"/>
            </w:pPr>
            <w:r>
              <w:t xml:space="preserve">  </w:t>
            </w:r>
          </w:p>
          <w:p w:rsidR="006607D5" w:rsidRDefault="006607D5">
            <w:pPr>
              <w:pStyle w:val="textocaja"/>
            </w:pPr>
            <w:r>
              <w:rPr>
                <w:i/>
                <w:iCs/>
              </w:rPr>
              <w:t xml:space="preserve">'En segundo lugar, debe repararse que la Constitución distingue claramente las </w:t>
            </w:r>
            <w:r>
              <w:rPr>
                <w:i/>
                <w:iCs/>
              </w:rPr>
              <w:lastRenderedPageBreak/>
              <w:t>funciones de la Fiscalía General de la Nación de las del fiscal general de la Nación. Las primeras, contempladas en el artículo 250 superior, comprometen a todos los funcionarios de esa entidad, incluyendo al señor fiscal. En cambio, las segundas, señaladas en el artículo 251 citado, obligan únicamente al señor fiscal general de la Nación y no a sus subalternos. Esta diferenciación entre atribuciones del órgano y responsabilidades de un funcionario específico, es lo que permite que jurídicamente, en este caso, se puedan delegar las primeras y se tengan que asumir personal y directamente las segundas.</w:t>
            </w:r>
            <w:r>
              <w:t xml:space="preserve"> </w:t>
            </w:r>
          </w:p>
          <w:p w:rsidR="006607D5" w:rsidRDefault="006607D5">
            <w:pPr>
              <w:pStyle w:val="textocaja"/>
            </w:pPr>
            <w:r>
              <w:t xml:space="preserve">  </w:t>
            </w:r>
          </w:p>
          <w:p w:rsidR="006607D5" w:rsidRDefault="006607D5">
            <w:pPr>
              <w:pStyle w:val="textocaja"/>
            </w:pPr>
            <w:r>
              <w:rPr>
                <w:i/>
                <w:iCs/>
              </w:rPr>
              <w:t>'Finalmente, la Corporación no puede ignorar la naturaleza de las funciones que el artículo 251 de la Carta le asigna al señor fiscal general de la Nación. El asunto bajo examen -la investigación y acusación de funcionarios con fuero constitucional-, por ejemplo, exige que dada la naturaleza de los hechos objeto del proceso penal, y de la inmensa responsabilidad política que se encuentra en juego debido a la alta investidura del agente estatal sindicado, las decisiones que se adopten provengan de la inmediata dirección, conocimiento y juicio del fiscal general. De igual forma, esta Corte no entiende cómo el señor fiscal, como supremo director de la Fiscalía General de la Nación, pueda delegar funciones tan importantes como la de participar en el diseño de la política general del Estado en materia criminal -lo que incluye la presentación de proyectos de ley- o la de nombrar y remover empleados bajo su dependencia, entre otras. Pretender lo contrario significaría, por una parte -conviene repetirlo-, que no hay un principio de razón suficiente para distinguir entre las funciones del fiscal y las de la Fiscalía; y, por la otra, que la estructura jerárquica de la institución carece de sentido jurídico, pues el nivel del cargo no respondería a la del grado de la responsabilidad. Ambas hipótesis desconocen el espíritu del Constituyente, el propósito de las tareas asignadas a la Fiscalía y al fiscal y el mismo principio de legalidad (Art. 121 C.P.), piedra angular del Estado social de derecho.</w:t>
            </w:r>
            <w:r>
              <w:t xml:space="preserve"> </w:t>
            </w:r>
          </w:p>
          <w:p w:rsidR="006607D5" w:rsidRDefault="006607D5">
            <w:pPr>
              <w:pStyle w:val="textocaja"/>
            </w:pPr>
            <w:r>
              <w:t xml:space="preserve">  </w:t>
            </w:r>
          </w:p>
          <w:p w:rsidR="006607D5" w:rsidRDefault="006607D5">
            <w:pPr>
              <w:pStyle w:val="textocaja"/>
            </w:pPr>
            <w:r>
              <w:rPr>
                <w:i/>
                <w:iCs/>
              </w:rPr>
              <w:t>'Las anteriores consideraciones no obstan para que el señor fiscal general de la Nación pueda comisionar -que no delegar- en los fiscales delegados ante la Corte Suprema de Justicia, el ejercicio de algunas de las funciones contenidas en el artículo 251 de la Carta Política. Sin embargo, la decisión final y el compromiso jurídico y político que ella conlleve, debe el señor fiscal asumirlo siempre, y en todos los casos, en forma personal</w:t>
            </w:r>
            <w:r>
              <w:t>'</w:t>
            </w:r>
            <w:r>
              <w:rPr>
                <w:i/>
                <w:iCs/>
              </w:rPr>
              <w:t>.</w:t>
            </w:r>
            <w:r>
              <w:t xml:space="preserve"> </w:t>
            </w:r>
          </w:p>
          <w:p w:rsidR="006607D5" w:rsidRDefault="006607D5">
            <w:pPr>
              <w:pStyle w:val="textocaja"/>
            </w:pPr>
            <w:r>
              <w:t xml:space="preserve">  </w:t>
            </w:r>
          </w:p>
          <w:p w:rsidR="006607D5" w:rsidRDefault="006607D5">
            <w:pPr>
              <w:pStyle w:val="textocaja"/>
            </w:pPr>
            <w:r>
              <w:t>Sentadas las anteriores premisas, baste advertir que las atribuciones en comento revisten el carácter de indelegables, sin perjuicio de que el señor fiscal pueda comisionar en cada caso o negocio concreto para el ejercicio de alguna de ellas, lo cual incluye la asistencia del comisionado a las audiencias. Por estas razones, y hecha esta aclaración, habrá de declararse la inexequibilidad de la expresión '</w:t>
            </w:r>
            <w:r>
              <w:rPr>
                <w:i/>
                <w:iCs/>
              </w:rPr>
              <w:t>El Fiscal General de la Nación podrá delegar, bajo su responsabilidad, las funciones especiales de que trata el numeral primero del artículo 251 de la Constitución Política, en los Fiscales Delegados ante la Corte Suprema de Justicia</w:t>
            </w:r>
            <w:r>
              <w:t xml:space="preserve">', contenida en el  inciso segundo de la norma bajo examen. </w:t>
            </w:r>
          </w:p>
          <w:p w:rsidR="006607D5" w:rsidRDefault="006607D5">
            <w:pPr>
              <w:pStyle w:val="textocaja"/>
            </w:pPr>
            <w:r>
              <w:t xml:space="preserve">  </w:t>
            </w:r>
          </w:p>
          <w:p w:rsidR="006607D5" w:rsidRDefault="006607D5">
            <w:pPr>
              <w:pStyle w:val="textocaja"/>
            </w:pPr>
            <w:r>
              <w:t xml:space="preserve">El parágrafo, a su vez será declarado exequible, pues para esta Corporación resulta </w:t>
            </w:r>
            <w:r>
              <w:lastRenderedPageBreak/>
              <w:t xml:space="preserve">ajustado a la Carta que la ley pueda establecer los casos en que la Fiscalía no esté obligada a responder los alegatos y peticiones o a practicar las pruebas que soliciten las partes. Esta prohibición, naturalmente, hace referencia a las peticiones inocuas o presentadas fuera de contexto, con lo cual se procura dilatar el proceso y entrabar la administración de justicia, la cual, como se estableció, debe ser oportuna, cumplida y eficaz. </w:t>
            </w:r>
          </w:p>
          <w:p w:rsidR="006607D5" w:rsidRDefault="006607D5">
            <w:pPr>
              <w:pStyle w:val="textocaja"/>
            </w:pPr>
            <w:r>
              <w:t xml:space="preserve">  </w:t>
            </w:r>
          </w:p>
          <w:p w:rsidR="006607D5" w:rsidRDefault="006607D5">
            <w:pPr>
              <w:pStyle w:val="textocaja"/>
            </w:pPr>
            <w:r>
              <w:t>En conclusión, el artículo es exequible, salvo la expresión '</w:t>
            </w:r>
            <w:r>
              <w:rPr>
                <w:i/>
                <w:iCs/>
              </w:rPr>
              <w:t>El Fiscal General de la Nación podrá delegar, bajo su responsabilidad, las funciones especiales de que trata el numeral primero del artículo 251 de la Constitución Política, en los Fiscales Delegados ante la Corte Suprema de Justicia</w:t>
            </w:r>
            <w:r>
              <w:t>', contenida</w:t>
            </w:r>
            <w:r>
              <w:rPr>
                <w:i/>
                <w:iCs/>
              </w:rPr>
              <w:t xml:space="preserve"> </w:t>
            </w:r>
            <w:r>
              <w:t xml:space="preserve">en el inciso segundo que será declarada inexequible, bajo la condición expuesta. </w:t>
            </w:r>
          </w:p>
        </w:tc>
      </w:tr>
    </w:tbl>
    <w:p w:rsidR="006607D5" w:rsidRDefault="006607D5" w:rsidP="006607D5">
      <w:pPr>
        <w:spacing w:after="0"/>
        <w:rPr>
          <w:rFonts w:ascii="Georgia" w:hAnsi="Georgia"/>
          <w:color w:val="0000FF"/>
          <w:sz w:val="20"/>
          <w:szCs w:val="20"/>
        </w:rPr>
      </w:pPr>
      <w:hyperlink r:id="rId183" w:history="1">
        <w:r>
          <w:rPr>
            <w:rStyle w:val="Hipervnculo"/>
            <w:rFonts w:ascii="Georgia" w:hAnsi="Georgia"/>
            <w:sz w:val="20"/>
            <w:szCs w:val="20"/>
          </w:rPr>
          <w:t>&lt;Texto del Proyecto de Ley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6607D5" w:rsidRDefault="006607D5">
            <w:pPr>
              <w:pStyle w:val="textocaja"/>
            </w:pPr>
            <w:r>
              <w:t xml:space="preserve">  </w:t>
            </w:r>
          </w:p>
          <w:p w:rsidR="006607D5" w:rsidRDefault="006607D5">
            <w:pPr>
              <w:pStyle w:val="textocaja"/>
            </w:pPr>
            <w:r>
              <w:rPr>
                <w:b/>
                <w:bCs/>
              </w:rPr>
              <w:t>Texto original del Proyecto de Ley:</w:t>
            </w:r>
            <w:r>
              <w:t xml:space="preserve"> </w:t>
            </w:r>
          </w:p>
          <w:p w:rsidR="006607D5" w:rsidRDefault="006607D5">
            <w:pPr>
              <w:pStyle w:val="textocaja"/>
            </w:pPr>
            <w:r>
              <w:t xml:space="preserve">  </w:t>
            </w:r>
          </w:p>
          <w:p w:rsidR="006607D5" w:rsidRDefault="006607D5">
            <w:pPr>
              <w:pStyle w:val="textocaja"/>
            </w:pPr>
            <w:r>
              <w:t xml:space="preserve">ARTÍCULO 23. Corresponde a la Fiscalía General de la Nación, de oficio, mediante denuncia o querella, por petición del Procurador General de la Nación, del Defensor del Pueblo o por informe de funcionario público, investigar los delitos, declarar precluidas las investigaciones realizadas, calificar mediante acusación o preclusión y sustentar la acusación de los presuntos infractores ante los juzgados y tribunales competentes, excepto los delitos cometidos por miembros de la fuerza pública en servicio activo y en relación con el mismo servicio. </w:t>
            </w:r>
          </w:p>
          <w:p w:rsidR="006607D5" w:rsidRDefault="006607D5">
            <w:pPr>
              <w:pStyle w:val="textocaja"/>
            </w:pPr>
            <w:r>
              <w:t xml:space="preserve">  </w:t>
            </w:r>
          </w:p>
          <w:p w:rsidR="006607D5" w:rsidRDefault="006607D5">
            <w:pPr>
              <w:pStyle w:val="textocaja"/>
            </w:pPr>
            <w:r>
              <w:t xml:space="preserve">El Fiscal General de la Nación podrá delegar, bajo su responsabilidad, las funciones especiales de que trata el numeral primero del artículo </w:t>
            </w:r>
            <w:hyperlink r:id="rId184" w:anchor="251" w:tgtFrame="_blank" w:history="1">
              <w:r>
                <w:rPr>
                  <w:rStyle w:val="Hipervnculo"/>
                  <w:color w:val="000000"/>
                  <w:shd w:val="clear" w:color="auto" w:fill="00FF00"/>
                </w:rPr>
                <w:t>251</w:t>
              </w:r>
            </w:hyperlink>
            <w:r>
              <w:t xml:space="preserve"> de la Constitución Política, en los Fiscales Delegados ante la Corte Suprema de Justicia. Las funciones previstas en el numeral segundo del artículo </w:t>
            </w:r>
            <w:hyperlink r:id="rId185" w:anchor="251" w:tgtFrame="_blank" w:history="1">
              <w:r>
                <w:rPr>
                  <w:rStyle w:val="Hipervnculo"/>
                  <w:color w:val="000000"/>
                  <w:shd w:val="clear" w:color="auto" w:fill="00FF00"/>
                </w:rPr>
                <w:t>251</w:t>
              </w:r>
            </w:hyperlink>
            <w:r>
              <w:t xml:space="preserve"> de la Constitución Política, podrá delegarlas en los Directores Nacionales y Seccionales de la Fiscalía. </w:t>
            </w:r>
          </w:p>
          <w:p w:rsidR="006607D5" w:rsidRDefault="006607D5">
            <w:pPr>
              <w:pStyle w:val="textocaja"/>
            </w:pPr>
            <w:r>
              <w:t xml:space="preserve">  </w:t>
            </w:r>
          </w:p>
          <w:p w:rsidR="006607D5" w:rsidRDefault="006607D5">
            <w:pPr>
              <w:pStyle w:val="textocaja"/>
            </w:pPr>
            <w:r>
              <w:t xml:space="preserve">PARAGRAFO. La Fiscalía está obligada a investigar tanto lo favorable como lo desfavorable al imputado y a respetar sus derechos y garantías procesales. En consecuencia, no podrá negarse a responder sus alegatos y peticiones ni a decretar aquellas pruebas que solicite para su defensa, salvo en los casos previstos en la ley. </w:t>
            </w:r>
          </w:p>
          <w:p w:rsidR="006607D5" w:rsidRDefault="006607D5">
            <w:pPr>
              <w:pStyle w:val="textocaja"/>
            </w:pPr>
            <w:r>
              <w:t xml:space="preserve">  </w:t>
            </w:r>
          </w:p>
        </w:tc>
      </w:tr>
    </w:tbl>
    <w:p w:rsidR="006607D5" w:rsidRDefault="006607D5" w:rsidP="006607D5">
      <w:pPr>
        <w:spacing w:after="0"/>
        <w:rPr>
          <w:rFonts w:ascii="Georgia" w:hAnsi="Georgia"/>
          <w:szCs w:val="24"/>
        </w:rPr>
      </w:pPr>
      <w:bookmarkStart w:id="32" w:name="24"/>
      <w:bookmarkEnd w:id="32"/>
      <w:r>
        <w:rPr>
          <w:rStyle w:val="textonavy1"/>
          <w:rFonts w:ascii="Georgia" w:hAnsi="Georgia"/>
        </w:rPr>
        <w:t>ARTÍCULO 24. DECLARADO INEXEQUIBLE.</w:t>
      </w:r>
    </w:p>
    <w:p w:rsidR="006607D5" w:rsidRDefault="006607D5" w:rsidP="006607D5">
      <w:pPr>
        <w:spacing w:after="0"/>
        <w:rPr>
          <w:rFonts w:ascii="Georgia" w:hAnsi="Georgia"/>
          <w:color w:val="0000FF"/>
        </w:rPr>
      </w:pPr>
      <w:hyperlink r:id="rId186" w:history="1">
        <w:r>
          <w:rPr>
            <w:rStyle w:val="Hipervnculo"/>
            <w:rFonts w:ascii="Georgia" w:hAnsi="Georgia"/>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607D5" w:rsidRDefault="006607D5">
            <w:pPr>
              <w:pStyle w:val="textocaja"/>
            </w:pPr>
            <w:r>
              <w:t xml:space="preserve">  </w:t>
            </w:r>
          </w:p>
          <w:p w:rsidR="006607D5" w:rsidRDefault="006607D5">
            <w:pPr>
              <w:pStyle w:val="textocaja"/>
            </w:pPr>
            <w:r>
              <w:rPr>
                <w:b/>
                <w:bCs/>
              </w:rPr>
              <w:t>Corte Constitucional</w:t>
            </w:r>
            <w:r>
              <w:t xml:space="preserve"> </w:t>
            </w:r>
          </w:p>
          <w:p w:rsidR="006607D5" w:rsidRDefault="006607D5">
            <w:pPr>
              <w:pStyle w:val="textocaja"/>
            </w:pPr>
            <w:r>
              <w:lastRenderedPageBreak/>
              <w:t xml:space="preserve">  </w:t>
            </w:r>
          </w:p>
          <w:p w:rsidR="006607D5" w:rsidRDefault="006607D5">
            <w:pPr>
              <w:pStyle w:val="textocaja"/>
            </w:pPr>
            <w:r>
              <w:t xml:space="preserve">- Mediante Sentencia </w:t>
            </w:r>
            <w:hyperlink r:id="rId187" w:anchor="1" w:tgtFrame="_blank" w:history="1">
              <w:r>
                <w:rPr>
                  <w:rStyle w:val="Hipervnculo"/>
                  <w:color w:val="000000"/>
                  <w:shd w:val="clear" w:color="auto" w:fill="00FF00"/>
                </w:rPr>
                <w:t>C-037-96</w:t>
              </w:r>
            </w:hyperlink>
            <w:r>
              <w:t xml:space="preserve"> de 5 de febrero de 1996, Magistrado Ponente Dr. Vladimiro Naranjo Mesa, la Corte Constitucional revisó la exequibilidad del Proyecto de Ley 58/94 Senado y 264/95 Cámara, en cumplimiento de lo dispuesto en el artículo </w:t>
            </w:r>
            <w:hyperlink r:id="rId188" w:anchor="153" w:tgtFrame="_blank" w:history="1">
              <w:r>
                <w:rPr>
                  <w:rStyle w:val="Hipervnculo"/>
                  <w:color w:val="000000"/>
                  <w:shd w:val="clear" w:color="auto" w:fill="00FF00"/>
                </w:rPr>
                <w:t>153</w:t>
              </w:r>
            </w:hyperlink>
            <w:r>
              <w:t xml:space="preserve"> de la Constitución Política, y declaró INEXEQUIBLE el artículo 24 del mismo.. </w:t>
            </w:r>
          </w:p>
        </w:tc>
      </w:tr>
    </w:tbl>
    <w:p w:rsidR="006607D5" w:rsidRDefault="006607D5" w:rsidP="006607D5">
      <w:pPr>
        <w:spacing w:after="0"/>
        <w:rPr>
          <w:rFonts w:ascii="Georgia" w:hAnsi="Georgia"/>
          <w:color w:val="0000FF"/>
          <w:sz w:val="20"/>
          <w:szCs w:val="20"/>
        </w:rPr>
      </w:pPr>
      <w:hyperlink r:id="rId189" w:history="1">
        <w:r>
          <w:rPr>
            <w:rStyle w:val="Hipervnculo"/>
            <w:rFonts w:ascii="Georgia" w:hAnsi="Georgia"/>
            <w:sz w:val="20"/>
            <w:szCs w:val="20"/>
          </w:rPr>
          <w:t>&lt;Texto del Proyecto de Ley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6607D5" w:rsidRDefault="006607D5">
            <w:pPr>
              <w:pStyle w:val="textocaja"/>
            </w:pPr>
            <w:r>
              <w:t xml:space="preserve">  </w:t>
            </w:r>
          </w:p>
          <w:p w:rsidR="006607D5" w:rsidRDefault="006607D5">
            <w:pPr>
              <w:pStyle w:val="textocaja"/>
            </w:pPr>
            <w:r>
              <w:rPr>
                <w:b/>
                <w:bCs/>
              </w:rPr>
              <w:t>Texto original del Proyecto de Ley:</w:t>
            </w:r>
            <w:r>
              <w:t xml:space="preserve"> </w:t>
            </w:r>
          </w:p>
          <w:p w:rsidR="006607D5" w:rsidRDefault="006607D5">
            <w:pPr>
              <w:pStyle w:val="textocaja"/>
            </w:pPr>
            <w:r>
              <w:t xml:space="preserve">  </w:t>
            </w:r>
          </w:p>
          <w:p w:rsidR="006607D5" w:rsidRDefault="006607D5">
            <w:pPr>
              <w:pStyle w:val="textocaja"/>
            </w:pPr>
            <w:r>
              <w:t xml:space="preserve">ARTICULO 24. Cuando se trate de investigaciones previas iniciadas después de entrar a regir la presente Ley, la Fiscalía General ordenará su preclusión, previo concepto del Ministerio Público, en los siguientes casos: </w:t>
            </w:r>
          </w:p>
          <w:p w:rsidR="006607D5" w:rsidRDefault="006607D5">
            <w:pPr>
              <w:pStyle w:val="textocaja"/>
            </w:pPr>
            <w:r>
              <w:t xml:space="preserve">  </w:t>
            </w:r>
          </w:p>
          <w:p w:rsidR="006607D5" w:rsidRDefault="006607D5">
            <w:pPr>
              <w:pStyle w:val="textocaja"/>
            </w:pPr>
            <w:r>
              <w:t xml:space="preserve">1. Cuando se trate de investigaciones previas de competencia de los Fiscales locales, cuando hayan transcurrido hasta 90 días sin que se dicte resolución de apertura de instrucción. </w:t>
            </w:r>
          </w:p>
          <w:p w:rsidR="006607D5" w:rsidRDefault="006607D5">
            <w:pPr>
              <w:pStyle w:val="textocaja"/>
            </w:pPr>
            <w:r>
              <w:t xml:space="preserve">  </w:t>
            </w:r>
          </w:p>
          <w:p w:rsidR="006607D5" w:rsidRDefault="006607D5">
            <w:pPr>
              <w:pStyle w:val="textocaja"/>
            </w:pPr>
            <w:r>
              <w:t xml:space="preserve">2. Cuando se trate de investigaciones previas de competencia de los Fiscales Seccionales, cuando hayan transcurrido hasta 180 días sin que se dicte resolución de apertura de instrucción. </w:t>
            </w:r>
          </w:p>
          <w:p w:rsidR="006607D5" w:rsidRDefault="006607D5">
            <w:pPr>
              <w:pStyle w:val="textocaja"/>
            </w:pPr>
            <w:r>
              <w:t xml:space="preserve">  </w:t>
            </w:r>
          </w:p>
          <w:p w:rsidR="006607D5" w:rsidRDefault="006607D5">
            <w:pPr>
              <w:pStyle w:val="textocaja"/>
            </w:pPr>
            <w:r>
              <w:t xml:space="preserve">3. Cuando se trate de investigaciones previas de competencia de los demás Fiscales Delegados, cuando hayan transcurrido hasta 270 días sin que se dicte resolución de apertura de instrucción. </w:t>
            </w:r>
          </w:p>
          <w:p w:rsidR="006607D5" w:rsidRDefault="006607D5">
            <w:pPr>
              <w:pStyle w:val="textocaja"/>
            </w:pPr>
            <w:r>
              <w:t xml:space="preserve">  </w:t>
            </w:r>
          </w:p>
          <w:p w:rsidR="006607D5" w:rsidRDefault="006607D5">
            <w:pPr>
              <w:pStyle w:val="textocaja"/>
            </w:pPr>
            <w:r>
              <w:t xml:space="preserve">PARAGRAFO. La investigación previa se limitará al hecho denunciado, querellado o iniciado por cualquier otra forma prevista en la ley y a los que le sean conexos. </w:t>
            </w:r>
          </w:p>
        </w:tc>
      </w:tr>
    </w:tbl>
    <w:p w:rsidR="006607D5" w:rsidRDefault="006607D5" w:rsidP="006607D5">
      <w:pPr>
        <w:spacing w:after="0"/>
        <w:rPr>
          <w:rFonts w:ascii="Georgia" w:hAnsi="Georgia"/>
          <w:szCs w:val="24"/>
        </w:rPr>
      </w:pPr>
      <w:bookmarkStart w:id="33" w:name="25"/>
      <w:bookmarkEnd w:id="33"/>
      <w:r>
        <w:rPr>
          <w:rStyle w:val="textonavy1"/>
          <w:rFonts w:ascii="Georgia" w:hAnsi="Georgia"/>
        </w:rPr>
        <w:t>ARTÍCULO 25. DECLARADO INEXEQUIBLE.</w:t>
      </w:r>
    </w:p>
    <w:p w:rsidR="006607D5" w:rsidRDefault="006607D5" w:rsidP="006607D5">
      <w:pPr>
        <w:spacing w:after="0"/>
        <w:rPr>
          <w:rFonts w:ascii="Georgia" w:hAnsi="Georgia"/>
          <w:color w:val="0000FF"/>
        </w:rPr>
      </w:pPr>
      <w:hyperlink r:id="rId190" w:history="1">
        <w:r>
          <w:rPr>
            <w:rStyle w:val="Hipervnculo"/>
            <w:rFonts w:ascii="Georgia" w:hAnsi="Georgia"/>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607D5" w:rsidRDefault="006607D5">
            <w:pPr>
              <w:pStyle w:val="textocaja"/>
            </w:pPr>
            <w:r>
              <w:t xml:space="preserve">  </w:t>
            </w:r>
          </w:p>
          <w:p w:rsidR="006607D5" w:rsidRDefault="006607D5">
            <w:pPr>
              <w:pStyle w:val="textocaja"/>
            </w:pPr>
            <w:r>
              <w:rPr>
                <w:b/>
                <w:bCs/>
              </w:rPr>
              <w:t>Corte Constitucional</w:t>
            </w:r>
            <w:r>
              <w:t xml:space="preserve"> </w:t>
            </w:r>
          </w:p>
          <w:p w:rsidR="006607D5" w:rsidRDefault="006607D5">
            <w:pPr>
              <w:pStyle w:val="textocaja"/>
            </w:pPr>
            <w:r>
              <w:t xml:space="preserve">  </w:t>
            </w:r>
          </w:p>
          <w:p w:rsidR="006607D5" w:rsidRDefault="006607D5">
            <w:pPr>
              <w:pStyle w:val="textocaja"/>
            </w:pPr>
            <w:r>
              <w:t xml:space="preserve">- Mediante Sentencia </w:t>
            </w:r>
            <w:hyperlink r:id="rId191" w:anchor="1" w:tgtFrame="_blank" w:history="1">
              <w:r>
                <w:rPr>
                  <w:rStyle w:val="Hipervnculo"/>
                  <w:color w:val="000000"/>
                  <w:shd w:val="clear" w:color="auto" w:fill="00FF00"/>
                </w:rPr>
                <w:t>C-037-96</w:t>
              </w:r>
            </w:hyperlink>
            <w:r>
              <w:t xml:space="preserve"> de 5 de febrero de 1996, Magistrado Ponente Dr. Vladimiro Naranjo Mesa, la Corte Constitucional revisó la exequibilidad del Proyecto de Ley 58/94 Senado y 264/95 Cámara, en cumplimiento de lo dispuesto en el artículo </w:t>
            </w:r>
            <w:hyperlink r:id="rId192" w:anchor="153" w:tgtFrame="_blank" w:history="1">
              <w:r>
                <w:rPr>
                  <w:rStyle w:val="Hipervnculo"/>
                  <w:color w:val="000000"/>
                  <w:shd w:val="clear" w:color="auto" w:fill="00FF00"/>
                </w:rPr>
                <w:t>153</w:t>
              </w:r>
            </w:hyperlink>
            <w:r>
              <w:t xml:space="preserve"> de la Constitución Política, y declaró INEXEQUIBLE el artículo 25 del mismo. </w:t>
            </w:r>
          </w:p>
        </w:tc>
      </w:tr>
    </w:tbl>
    <w:p w:rsidR="006607D5" w:rsidRDefault="006607D5" w:rsidP="006607D5">
      <w:pPr>
        <w:spacing w:after="0"/>
        <w:rPr>
          <w:rFonts w:ascii="Georgia" w:hAnsi="Georgia"/>
          <w:color w:val="0000FF"/>
          <w:sz w:val="20"/>
          <w:szCs w:val="20"/>
        </w:rPr>
      </w:pPr>
      <w:hyperlink r:id="rId193" w:history="1">
        <w:r>
          <w:rPr>
            <w:rStyle w:val="Hipervnculo"/>
            <w:rFonts w:ascii="Georgia" w:hAnsi="Georgia"/>
            <w:sz w:val="20"/>
            <w:szCs w:val="20"/>
          </w:rPr>
          <w:t>&lt;Texto del Proyecto de Ley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6607D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6607D5" w:rsidRDefault="006607D5">
            <w:pPr>
              <w:pStyle w:val="textocaja"/>
            </w:pPr>
            <w:r>
              <w:t xml:space="preserve">  </w:t>
            </w:r>
          </w:p>
          <w:p w:rsidR="006607D5" w:rsidRDefault="006607D5">
            <w:pPr>
              <w:pStyle w:val="textocaja"/>
            </w:pPr>
            <w:r>
              <w:rPr>
                <w:b/>
                <w:bCs/>
              </w:rPr>
              <w:t>Texto orignal del Proyecto de Ley:</w:t>
            </w:r>
            <w:r>
              <w:t xml:space="preserve"> </w:t>
            </w:r>
          </w:p>
          <w:p w:rsidR="006607D5" w:rsidRDefault="006607D5">
            <w:pPr>
              <w:pStyle w:val="textocaja"/>
            </w:pPr>
            <w:r>
              <w:t xml:space="preserve">  </w:t>
            </w:r>
          </w:p>
          <w:p w:rsidR="006607D5" w:rsidRDefault="006607D5">
            <w:pPr>
              <w:pStyle w:val="textocaja"/>
            </w:pPr>
            <w:r>
              <w:t xml:space="preserve">ARTICULO 25. Mediante resolución motivada podrá citarse al imputado para rendir indagatoria en los procesos por delitos de competencia de los jueces regionales, siempre y cuando a juicio del funcionario judicial, no sea necesaria la orden de captura en consideración  a la personalidad del agente y a las circunstancias de modo, tiempo y lugar que rodearon el hecho objeto de investigación. </w:t>
            </w:r>
          </w:p>
          <w:p w:rsidR="006607D5" w:rsidRDefault="006607D5">
            <w:pPr>
              <w:pStyle w:val="textocaja"/>
            </w:pPr>
            <w:r>
              <w:t xml:space="preserve">  </w:t>
            </w:r>
          </w:p>
          <w:p w:rsidR="006607D5" w:rsidRDefault="006607D5">
            <w:pPr>
              <w:pStyle w:val="textocaja"/>
            </w:pPr>
            <w:r>
              <w:t xml:space="preserve">Esta decisión procederá de oficio o a petición del imputado o de su defensor. </w:t>
            </w:r>
          </w:p>
        </w:tc>
      </w:tr>
    </w:tbl>
    <w:p w:rsidR="006607D5" w:rsidRDefault="006607D5" w:rsidP="006607D5">
      <w:pPr>
        <w:spacing w:after="0"/>
        <w:rPr>
          <w:rFonts w:ascii="Georgia" w:hAnsi="Georgia"/>
          <w:szCs w:val="24"/>
        </w:rPr>
      </w:pPr>
      <w:bookmarkStart w:id="34" w:name="26"/>
      <w:bookmarkEnd w:id="34"/>
      <w:r>
        <w:rPr>
          <w:rStyle w:val="textonavy1"/>
          <w:rFonts w:ascii="Georgia" w:hAnsi="Georgia"/>
        </w:rPr>
        <w:t>ARTÍCULO 26. PRINCIPIOS.</w:t>
      </w:r>
      <w:r>
        <w:rPr>
          <w:rFonts w:ascii="Georgia" w:hAnsi="Georgia"/>
        </w:rPr>
        <w:t xml:space="preserve"> La Fiscalía General de la Nación ejercerá las funciones de investigación y acusación señaladas en la Constitución Política y en las normas con fuerza de ley. En el cumplimiento de las funciones jurisdiccionales previstas en ella, son aplicables a la Fiscalía los principios de la administración de justicia de que trata la Constitución Política, los tratados internacionales vigentes ratificados por Colombia, esta Ley estatutaria y las demás normas con fuerza de ley. </w:t>
      </w:r>
    </w:p>
    <w:p w:rsidR="006607D5" w:rsidRDefault="006607D5" w:rsidP="006607D5">
      <w:pPr>
        <w:spacing w:after="0"/>
        <w:rPr>
          <w:rFonts w:ascii="Georgia" w:hAnsi="Georgia"/>
        </w:rPr>
      </w:pPr>
      <w:r>
        <w:rPr>
          <w:rStyle w:val="textonavy1"/>
          <w:rFonts w:ascii="Georgia" w:hAnsi="Georgia"/>
        </w:rPr>
        <w:t>ARTÍCULO 27. DOBLE INSTANCIA.</w:t>
      </w:r>
      <w:r>
        <w:rPr>
          <w:rFonts w:ascii="Georgia" w:hAnsi="Georgia"/>
        </w:rPr>
        <w:t xml:space="preserve"> Se garantiza la doble instancia en las actuaciones jurisdiccionales que adelante la Fiscalía General de la Nación. En tal virtud, contra las providencias interlocutorias que profiera el fiscal delegado que dirija la investigación proceden los recursos de apelación y de hecho. </w:t>
      </w:r>
    </w:p>
    <w:p w:rsidR="006607D5" w:rsidRDefault="006607D5" w:rsidP="006607D5">
      <w:pPr>
        <w:spacing w:after="0"/>
        <w:rPr>
          <w:rFonts w:ascii="Georgia" w:hAnsi="Georgia"/>
        </w:rPr>
      </w:pPr>
      <w:r>
        <w:rPr>
          <w:rFonts w:ascii="Georgia" w:hAnsi="Georgia"/>
        </w:rPr>
        <w:t xml:space="preserve">Cuando esté pendiente el trámite y resolución de un recurso de reposición o de apelación, el Fiscal General de la Nación no podrá asumir directamente la investigación mientras se resuelva el recurso, sin perjuicio de que pueda designar otro fiscal de primera instancia que continúe la investigación. </w:t>
      </w:r>
    </w:p>
    <w:p w:rsidR="006607D5" w:rsidRDefault="006607D5" w:rsidP="006607D5">
      <w:pPr>
        <w:spacing w:after="0"/>
        <w:rPr>
          <w:rFonts w:ascii="Georgia" w:hAnsi="Georgia"/>
        </w:rPr>
      </w:pPr>
      <w:r>
        <w:rPr>
          <w:rStyle w:val="textonavy1"/>
          <w:rFonts w:ascii="Georgia" w:hAnsi="Georgia"/>
        </w:rPr>
        <w:t xml:space="preserve">PARÁGRAFO. </w:t>
      </w:r>
      <w:r>
        <w:rPr>
          <w:rFonts w:ascii="Georgia" w:hAnsi="Georgia"/>
        </w:rPr>
        <w:t xml:space="preserve">Los funcionarios judiciales de la Fiscalía encargados en forma exclusiva de tramitar los recursos de apelación entrarán a ejercer sus funciones a más tardar dentro de los dos años siguientes a la vigencia de esta ley. </w:t>
      </w:r>
    </w:p>
    <w:p w:rsidR="006607D5" w:rsidRDefault="006607D5" w:rsidP="00230DC7">
      <w:pPr>
        <w:spacing w:after="0"/>
        <w:rPr>
          <w:rFonts w:ascii="Georgia" w:eastAsia="Times New Roman" w:hAnsi="Georgia" w:cs="Times New Roman"/>
          <w:color w:val="000080"/>
          <w:kern w:val="0"/>
          <w:szCs w:val="24"/>
          <w:lang w:eastAsia="es-ES"/>
        </w:rPr>
      </w:pPr>
    </w:p>
    <w:p w:rsidR="006607D5" w:rsidRDefault="006607D5" w:rsidP="00230DC7">
      <w:pPr>
        <w:spacing w:after="0"/>
        <w:rPr>
          <w:rFonts w:ascii="Georgia" w:eastAsia="Times New Roman" w:hAnsi="Georgia" w:cs="Times New Roman"/>
          <w:color w:val="000080"/>
          <w:kern w:val="0"/>
          <w:szCs w:val="24"/>
          <w:lang w:eastAsia="es-ES"/>
        </w:rPr>
      </w:pPr>
    </w:p>
    <w:p w:rsidR="00230DC7" w:rsidRPr="00230DC7" w:rsidRDefault="00230DC7" w:rsidP="00230DC7">
      <w:pPr>
        <w:spacing w:after="0"/>
        <w:rPr>
          <w:rFonts w:ascii="Georgia" w:eastAsia="Times New Roman" w:hAnsi="Georgia" w:cs="Times New Roman"/>
          <w:kern w:val="0"/>
          <w:szCs w:val="24"/>
          <w:lang w:eastAsia="es-ES"/>
        </w:rPr>
      </w:pPr>
      <w:r w:rsidRPr="00230DC7">
        <w:rPr>
          <w:rFonts w:ascii="Georgia" w:eastAsia="Times New Roman" w:hAnsi="Georgia" w:cs="Times New Roman"/>
          <w:color w:val="000080"/>
          <w:kern w:val="0"/>
          <w:szCs w:val="24"/>
          <w:lang w:eastAsia="es-ES"/>
        </w:rPr>
        <w:t>ARTÍCULO 27. DOBLE INSTANCIA.</w:t>
      </w:r>
      <w:r w:rsidRPr="00230DC7">
        <w:rPr>
          <w:rFonts w:ascii="Georgia" w:eastAsia="Times New Roman" w:hAnsi="Georgia" w:cs="Times New Roman"/>
          <w:kern w:val="0"/>
          <w:szCs w:val="24"/>
          <w:lang w:eastAsia="es-ES"/>
        </w:rPr>
        <w:t xml:space="preserve"> Se garantiza la doble instancia en las actuaciones jurisdiccionales que adelante la Fiscalía General de la Nación. En tal virtud, contra las providencias interlocutorias que profiera el fiscal delegado que dirija la investigación proceden los recursos de apelación y de hecho. </w:t>
      </w:r>
    </w:p>
    <w:p w:rsidR="00230DC7" w:rsidRPr="00230DC7" w:rsidRDefault="00230DC7" w:rsidP="00230DC7">
      <w:pPr>
        <w:spacing w:after="0"/>
        <w:rPr>
          <w:rFonts w:ascii="Georgia" w:eastAsia="Times New Roman" w:hAnsi="Georgia" w:cs="Times New Roman"/>
          <w:kern w:val="0"/>
          <w:szCs w:val="24"/>
          <w:lang w:eastAsia="es-ES"/>
        </w:rPr>
      </w:pPr>
      <w:r w:rsidRPr="00230DC7">
        <w:rPr>
          <w:rFonts w:ascii="Georgia" w:eastAsia="Times New Roman" w:hAnsi="Georgia" w:cs="Times New Roman"/>
          <w:kern w:val="0"/>
          <w:szCs w:val="24"/>
          <w:lang w:eastAsia="es-ES"/>
        </w:rPr>
        <w:t xml:space="preserve">Cuando esté pendiente el trámite y resolución de un recurso de reposición o de apelación, el Fiscal General de la Nación no podrá asumir directamente la investigación mientras se resuelva el recurso, sin perjuicio de que pueda designar otro fiscal de primera instancia que continúe la investigación. </w:t>
      </w:r>
    </w:p>
    <w:p w:rsidR="00230DC7" w:rsidRPr="00230DC7" w:rsidRDefault="00230DC7" w:rsidP="00230DC7">
      <w:pPr>
        <w:spacing w:after="125"/>
        <w:rPr>
          <w:rFonts w:ascii="Georgia" w:eastAsia="Times New Roman" w:hAnsi="Georgia" w:cs="Times New Roman"/>
          <w:kern w:val="0"/>
          <w:szCs w:val="24"/>
          <w:lang w:eastAsia="es-ES"/>
        </w:rPr>
      </w:pPr>
      <w:r w:rsidRPr="00230DC7">
        <w:rPr>
          <w:rFonts w:ascii="Georgia" w:eastAsia="Times New Roman" w:hAnsi="Georgia" w:cs="Times New Roman"/>
          <w:color w:val="000080"/>
          <w:kern w:val="0"/>
          <w:szCs w:val="24"/>
          <w:lang w:eastAsia="es-ES"/>
        </w:rPr>
        <w:t xml:space="preserve">PARÁGRAFO. </w:t>
      </w:r>
      <w:r w:rsidRPr="00230DC7">
        <w:rPr>
          <w:rFonts w:ascii="Georgia" w:eastAsia="Times New Roman" w:hAnsi="Georgia" w:cs="Times New Roman"/>
          <w:kern w:val="0"/>
          <w:szCs w:val="24"/>
          <w:lang w:eastAsia="es-ES"/>
        </w:rPr>
        <w:t xml:space="preserve">Los funcionarios judiciales de la Fiscalía encargados en forma exclusiva de tramitar los recursos de apelación entrarán a ejercer sus funciones a más tardar dentro de los dos años siguientes a la vigencia de esta ley. </w:t>
      </w:r>
    </w:p>
    <w:p w:rsidR="00D90E8F" w:rsidRPr="00D90E8F" w:rsidRDefault="00D90E8F" w:rsidP="00D90E8F">
      <w:pPr>
        <w:spacing w:after="0"/>
        <w:rPr>
          <w:rFonts w:ascii="Georgia" w:eastAsia="Times New Roman" w:hAnsi="Georgia" w:cs="Times New Roman"/>
          <w:kern w:val="0"/>
          <w:szCs w:val="24"/>
          <w:lang w:eastAsia="es-ES"/>
        </w:rPr>
      </w:pPr>
      <w:bookmarkStart w:id="35" w:name="28"/>
      <w:bookmarkEnd w:id="35"/>
      <w:r w:rsidRPr="00D90E8F">
        <w:rPr>
          <w:rFonts w:ascii="Georgia" w:eastAsia="Times New Roman" w:hAnsi="Georgia" w:cs="Times New Roman"/>
          <w:color w:val="000080"/>
          <w:kern w:val="0"/>
          <w:szCs w:val="24"/>
          <w:lang w:eastAsia="es-ES"/>
        </w:rPr>
        <w:t>ARTÍCULO 28. AUTONOMIA ADMINISTRATIVA Y PRESUPUESTAL.</w:t>
      </w:r>
      <w:r w:rsidRPr="00D90E8F">
        <w:rPr>
          <w:rFonts w:ascii="Georgia" w:eastAsia="Times New Roman" w:hAnsi="Georgia" w:cs="Times New Roman"/>
          <w:kern w:val="0"/>
          <w:szCs w:val="24"/>
          <w:lang w:eastAsia="es-ES"/>
        </w:rPr>
        <w:t xml:space="preserve"> La Fiscalía General de la Nación hace parte de la Rama Judicial y tiene autonomía </w:t>
      </w:r>
      <w:r w:rsidRPr="00D90E8F">
        <w:rPr>
          <w:rFonts w:ascii="Georgia" w:eastAsia="Times New Roman" w:hAnsi="Georgia" w:cs="Times New Roman"/>
          <w:kern w:val="0"/>
          <w:szCs w:val="24"/>
          <w:lang w:eastAsia="es-ES"/>
        </w:rPr>
        <w:lastRenderedPageBreak/>
        <w:t xml:space="preserve">administrativa y presupuestal, sin perjuicio del control fiscal ejercido por el Contralor General de la Nación. </w:t>
      </w:r>
    </w:p>
    <w:p w:rsidR="00D90E8F" w:rsidRPr="00D90E8F" w:rsidRDefault="00D90E8F" w:rsidP="00D90E8F">
      <w:pPr>
        <w:spacing w:after="0"/>
        <w:rPr>
          <w:rFonts w:ascii="Georgia" w:eastAsia="Times New Roman" w:hAnsi="Georgia" w:cs="Times New Roman"/>
          <w:kern w:val="0"/>
          <w:szCs w:val="24"/>
          <w:lang w:eastAsia="es-ES"/>
        </w:rPr>
      </w:pPr>
      <w:bookmarkStart w:id="36" w:name="29"/>
      <w:bookmarkEnd w:id="36"/>
      <w:r w:rsidRPr="00D90E8F">
        <w:rPr>
          <w:rFonts w:ascii="Georgia" w:eastAsia="Times New Roman" w:hAnsi="Georgia" w:cs="Times New Roman"/>
          <w:color w:val="000080"/>
          <w:kern w:val="0"/>
          <w:szCs w:val="24"/>
          <w:lang w:eastAsia="es-ES"/>
        </w:rPr>
        <w:t xml:space="preserve">ARTÍCULO 29. ELECCIÓN. </w:t>
      </w:r>
      <w:r w:rsidRPr="00D90E8F">
        <w:rPr>
          <w:rFonts w:ascii="Georgia" w:eastAsia="Times New Roman" w:hAnsi="Georgia" w:cs="Times New Roman"/>
          <w:kern w:val="0"/>
          <w:szCs w:val="24"/>
          <w:lang w:eastAsia="es-ES"/>
        </w:rPr>
        <w:t xml:space="preserve">El Fiscal General de la Nación será elegido para un período de cuatro años por la Corte Suprema de Justicia de terna enviada por el Presidente de la República y no podrá ser reelegido.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El Fiscal General deberá reunir las mismas calidades exigidas para ser Magistrado de la Corte Suprema de Justicia.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Así mismo el Fiscal General de la Nación, Vicefiscal, y los Directores Nacionales de la Fiscalía no podrán ser elegidos en ningún cargo de elección popular o como miembros de corporaciones públicas dentro de los doce (12) meses siguientes al día de la cesación de sus funciones. </w:t>
      </w:r>
    </w:p>
    <w:p w:rsidR="00D90E8F" w:rsidRPr="00D90E8F" w:rsidRDefault="00D90E8F" w:rsidP="00D90E8F">
      <w:pPr>
        <w:spacing w:after="0"/>
        <w:rPr>
          <w:rFonts w:ascii="Georgia" w:eastAsia="Times New Roman" w:hAnsi="Georgia" w:cs="Times New Roman"/>
          <w:kern w:val="0"/>
          <w:szCs w:val="24"/>
          <w:lang w:eastAsia="es-ES"/>
        </w:rPr>
      </w:pPr>
      <w:bookmarkStart w:id="37" w:name="30"/>
      <w:bookmarkEnd w:id="37"/>
      <w:r w:rsidRPr="00D90E8F">
        <w:rPr>
          <w:rFonts w:ascii="Georgia" w:eastAsia="Times New Roman" w:hAnsi="Georgia" w:cs="Times New Roman"/>
          <w:color w:val="000080"/>
          <w:kern w:val="0"/>
          <w:szCs w:val="24"/>
          <w:lang w:eastAsia="es-ES"/>
        </w:rPr>
        <w:t xml:space="preserve">ARTÍCULO 30. ESTRUCTURA ADMINISTRATIVA DE LA FISCALIA GENERAL DE LA NACIÓN. </w:t>
      </w:r>
      <w:r w:rsidRPr="00D90E8F">
        <w:rPr>
          <w:rFonts w:ascii="Georgia" w:eastAsia="Times New Roman" w:hAnsi="Georgia" w:cs="Times New Roman"/>
          <w:kern w:val="0"/>
          <w:szCs w:val="24"/>
          <w:lang w:eastAsia="es-ES"/>
        </w:rPr>
        <w:t xml:space="preserve">Corresponde a la ley determinar la estructura y funcionamiento de la Fiscalía General de la Nación. El Fiscal General desarrollará dicha estructura con sujeción a los principios y reglas generales que defina la ley. En desarrollo de tal facultad, asignará la planta de personal que corresponda a cada dependencia, podrá variarla cuando lo considere necesario y establecerá el manual de requisitos y funciones de cada uno de los empleos.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En ejercicio de estas atribuciones, el Fiscal General no podrá crear, con cargo al Tesoro, obligaciones que excedan el monto global fijado para el respectivo servicio en la ley de apropiaciones iniciales. </w:t>
      </w:r>
    </w:p>
    <w:p w:rsidR="00D90E8F" w:rsidRPr="00D90E8F" w:rsidRDefault="00D90E8F" w:rsidP="00D90E8F">
      <w:pPr>
        <w:spacing w:after="125"/>
        <w:rPr>
          <w:rFonts w:ascii="Georgia" w:eastAsia="Times New Roman" w:hAnsi="Georgia" w:cs="Times New Roman"/>
          <w:kern w:val="0"/>
          <w:szCs w:val="24"/>
          <w:lang w:eastAsia="es-ES"/>
        </w:rPr>
      </w:pPr>
      <w:bookmarkStart w:id="38" w:name="31"/>
      <w:bookmarkEnd w:id="38"/>
      <w:r w:rsidRPr="00D90E8F">
        <w:rPr>
          <w:rFonts w:ascii="Georgia" w:eastAsia="Times New Roman" w:hAnsi="Georgia" w:cs="Times New Roman"/>
          <w:color w:val="000080"/>
          <w:kern w:val="0"/>
          <w:szCs w:val="24"/>
          <w:lang w:eastAsia="es-ES"/>
        </w:rPr>
        <w:t>ARTÍCULO 31. INSTITUTO NACIONAL DE MEDICINA LEGAL Y CIENCIAS FORENSES.</w:t>
      </w:r>
      <w:r w:rsidRPr="00D90E8F">
        <w:rPr>
          <w:rFonts w:ascii="Georgia" w:eastAsia="Times New Roman" w:hAnsi="Georgia" w:cs="Times New Roman"/>
          <w:kern w:val="0"/>
          <w:szCs w:val="24"/>
          <w:lang w:eastAsia="es-ES"/>
        </w:rPr>
        <w:t xml:space="preserve"> Adscrito a la Fiscalía General de la Nación funciona el Instituto Nacional de Medicina Legal y Ciencias Forenses, como una entidad de derecho público, dotada de personería jurídica, con autonomía administrativa y patrimonial y organizado con el carácter de establecimiento público de orden nacional. El instituto está encargado de prestar auxilio y soporte técnico y científico a la administración de justicia en todo el territorio nacional en lo concerniente a medicina legal y las ciencias forenses, de organizar y dirigir el Sistema Unico de Medicina Legal y Ciencias Forenses y controlar su funcionamiento y de cumplir las demás funciones que le atribuya la ley.</w:t>
      </w:r>
    </w:p>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194" w:history="1">
        <w:r w:rsidR="00D90E8F" w:rsidRPr="00D90E8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D90E8F" w:rsidP="00D90E8F">
      <w:pPr>
        <w:spacing w:after="125"/>
        <w:rPr>
          <w:rFonts w:ascii="Georgia" w:eastAsia="Times New Roman" w:hAnsi="Georgia" w:cs="Times New Roman"/>
          <w:kern w:val="0"/>
          <w:szCs w:val="24"/>
          <w:lang w:eastAsia="es-ES"/>
        </w:rPr>
      </w:pPr>
      <w:bookmarkStart w:id="39" w:name="32"/>
      <w:bookmarkEnd w:id="39"/>
      <w:r w:rsidRPr="00D90E8F">
        <w:rPr>
          <w:rFonts w:ascii="Georgia" w:eastAsia="Times New Roman" w:hAnsi="Georgia" w:cs="Times New Roman"/>
          <w:color w:val="000080"/>
          <w:kern w:val="0"/>
          <w:szCs w:val="24"/>
          <w:lang w:eastAsia="es-ES"/>
        </w:rPr>
        <w:t>ARTÍCULO 32. DECLARADO INEXEQUIBLE.</w:t>
      </w:r>
    </w:p>
    <w:p w:rsidR="00D90E8F" w:rsidRPr="00D90E8F" w:rsidRDefault="00CD42B9" w:rsidP="00D90E8F">
      <w:pPr>
        <w:spacing w:after="0"/>
        <w:rPr>
          <w:rFonts w:ascii="Georgia" w:eastAsia="Times New Roman" w:hAnsi="Georgia" w:cs="Times New Roman"/>
          <w:color w:val="0000FF"/>
          <w:kern w:val="0"/>
          <w:szCs w:val="24"/>
          <w:lang w:eastAsia="es-ES"/>
        </w:rPr>
      </w:pPr>
      <w:hyperlink r:id="rId195" w:history="1">
        <w:r w:rsidR="00D90E8F" w:rsidRPr="00D90E8F">
          <w:rPr>
            <w:rFonts w:ascii="Georgia" w:eastAsia="Times New Roman" w:hAnsi="Georgia" w:cs="Times New Roman"/>
            <w:color w:val="0000FF"/>
            <w:kern w:val="0"/>
            <w:szCs w:val="24"/>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196" w:history="1">
        <w:r w:rsidR="00D90E8F" w:rsidRPr="00D90E8F">
          <w:rPr>
            <w:rFonts w:ascii="Georgia" w:eastAsia="Times New Roman" w:hAnsi="Georgia" w:cs="Times New Roman"/>
            <w:color w:val="0000FF"/>
            <w:kern w:val="0"/>
            <w:sz w:val="20"/>
            <w:u w:val="single"/>
            <w:lang w:eastAsia="es-ES"/>
          </w:rPr>
          <w:t>&lt;Texto del Proyecto de Ley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D90E8F" w:rsidP="00D90E8F">
      <w:pPr>
        <w:spacing w:after="0"/>
        <w:rPr>
          <w:rFonts w:ascii="Georgia" w:eastAsia="Times New Roman" w:hAnsi="Georgia" w:cs="Times New Roman"/>
          <w:kern w:val="0"/>
          <w:szCs w:val="24"/>
          <w:lang w:eastAsia="es-ES"/>
        </w:rPr>
      </w:pPr>
      <w:bookmarkStart w:id="40" w:name="33"/>
      <w:bookmarkEnd w:id="40"/>
      <w:r w:rsidRPr="00D90E8F">
        <w:rPr>
          <w:rFonts w:ascii="Georgia" w:eastAsia="Times New Roman" w:hAnsi="Georgia" w:cs="Times New Roman"/>
          <w:color w:val="000080"/>
          <w:kern w:val="0"/>
          <w:szCs w:val="24"/>
          <w:lang w:eastAsia="es-ES"/>
        </w:rPr>
        <w:t>ARTÍCULO 33. DIRECCIÓN, COORDINACIÓN Y CONTROL DE LAS FUNCIONES DE POLICÍA JUDICIAL.</w:t>
      </w:r>
      <w:r w:rsidRPr="00D90E8F">
        <w:rPr>
          <w:rFonts w:ascii="Georgia" w:eastAsia="Times New Roman" w:hAnsi="Georgia" w:cs="Times New Roman"/>
          <w:kern w:val="0"/>
          <w:szCs w:val="24"/>
          <w:lang w:eastAsia="es-ES"/>
        </w:rPr>
        <w:t xml:space="preserve"> El Fiscal General de la Nación o sus delegados tienen a su cargo dirigir, coordinar y controlar las funciones de policía judicial que en forma permanente cumplen la Policía Nacional, demás organismos previstos en la ley y los restantes entes públicos a los cuales de manera transitoria el Fiscal General les haya atribuido tales funciones, todas las cuales ejercerá con arreglo a la ley, de manera permanente, especial o transitoria directamente o por conducto de los organismos que ésta señale.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La omisión en el cumplimiento de las órdenes, directrices, orientaciones y términos que imparta la Fiscalía para el cumplimiento de las funciones de policía judicial, constituye causal de mala conducta, sin perjuicio de la responsabilidad administrativa, penal y civil del infractor.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lastRenderedPageBreak/>
        <w:t xml:space="preserve">El Fiscal General de la Nación, bajo su responsabilidad, separará en forma inmediata de las funciones de policía judicial al servidor público que omita el cumplimiento de tales órdenes, directrices, orientaciones y términos. Si tal servidor no es funcionario o empleado de la Fiscalía, el Fiscal que dirija la investigación lo pondrá a disposición de su nominador quien iniciará el proceso disciplinario correspondiente, sin perjuicio de las demás investigaciones a que haya lugar. </w:t>
      </w:r>
    </w:p>
    <w:p w:rsidR="00D90E8F" w:rsidRPr="00D90E8F" w:rsidRDefault="00D90E8F" w:rsidP="00D90E8F">
      <w:pPr>
        <w:spacing w:after="125"/>
        <w:rPr>
          <w:rFonts w:ascii="Georgia" w:eastAsia="Times New Roman" w:hAnsi="Georgia" w:cs="Times New Roman"/>
          <w:kern w:val="0"/>
          <w:szCs w:val="24"/>
          <w:lang w:eastAsia="es-ES"/>
        </w:rPr>
      </w:pPr>
      <w:r w:rsidRPr="00D90E8F">
        <w:rPr>
          <w:rFonts w:ascii="Georgia" w:eastAsia="Times New Roman" w:hAnsi="Georgia" w:cs="Times New Roman"/>
          <w:color w:val="000080"/>
          <w:kern w:val="0"/>
          <w:szCs w:val="24"/>
          <w:lang w:eastAsia="es-ES"/>
        </w:rPr>
        <w:t xml:space="preserve">PARÁGRAFO. </w:t>
      </w:r>
      <w:r w:rsidRPr="00D90E8F">
        <w:rPr>
          <w:rFonts w:ascii="Georgia" w:eastAsia="Times New Roman" w:hAnsi="Georgia" w:cs="Times New Roman"/>
          <w:kern w:val="0"/>
          <w:szCs w:val="24"/>
          <w:lang w:eastAsia="es-ES"/>
        </w:rPr>
        <w:t xml:space="preserve">Se exceptúa de lo dispuesto en este artículo la estructura y funciones de Policía Judicial de la Procuraduría General de la Nación, de acuerdo con lo señalado por el artículo </w:t>
      </w:r>
      <w:hyperlink r:id="rId197" w:anchor="277" w:tgtFrame="_blank" w:history="1">
        <w:r w:rsidRPr="00D90E8F">
          <w:rPr>
            <w:rFonts w:ascii="Georgia" w:eastAsia="Times New Roman" w:hAnsi="Georgia" w:cs="Times New Roman"/>
            <w:color w:val="000000"/>
            <w:kern w:val="0"/>
            <w:szCs w:val="24"/>
            <w:u w:val="single"/>
            <w:lang w:eastAsia="es-ES"/>
          </w:rPr>
          <w:t>277</w:t>
        </w:r>
      </w:hyperlink>
      <w:r w:rsidRPr="00D90E8F">
        <w:rPr>
          <w:rFonts w:ascii="Georgia" w:eastAsia="Times New Roman" w:hAnsi="Georgia" w:cs="Times New Roman"/>
          <w:kern w:val="0"/>
          <w:szCs w:val="24"/>
          <w:lang w:eastAsia="es-ES"/>
        </w:rPr>
        <w:t xml:space="preserve"> de la Constitución Política. </w:t>
      </w:r>
    </w:p>
    <w:p w:rsidR="00D90E8F" w:rsidRPr="00D90E8F" w:rsidRDefault="00D90E8F" w:rsidP="00D90E8F">
      <w:pPr>
        <w:spacing w:after="0"/>
        <w:jc w:val="center"/>
        <w:rPr>
          <w:rFonts w:ascii="Georgia" w:eastAsia="Times New Roman" w:hAnsi="Georgia" w:cs="Times New Roman"/>
          <w:kern w:val="0"/>
          <w:szCs w:val="24"/>
          <w:lang w:eastAsia="es-ES"/>
        </w:rPr>
      </w:pPr>
      <w:bookmarkStart w:id="41" w:name="Nivel009"/>
      <w:bookmarkEnd w:id="41"/>
      <w:r w:rsidRPr="00D90E8F">
        <w:rPr>
          <w:rFonts w:ascii="Georgia" w:eastAsia="Times New Roman" w:hAnsi="Georgia" w:cs="Times New Roman"/>
          <w:color w:val="000080"/>
          <w:kern w:val="0"/>
          <w:szCs w:val="24"/>
          <w:lang w:eastAsia="es-ES"/>
        </w:rPr>
        <w:t xml:space="preserve">CAPÍTULO III. </w:t>
      </w:r>
    </w:p>
    <w:p w:rsidR="00D90E8F" w:rsidRPr="00D90E8F" w:rsidRDefault="00D90E8F" w:rsidP="00D90E8F">
      <w:pPr>
        <w:spacing w:after="0"/>
        <w:jc w:val="center"/>
        <w:rPr>
          <w:rFonts w:ascii="Georgia" w:eastAsia="Times New Roman" w:hAnsi="Georgia" w:cs="Times New Roman"/>
          <w:kern w:val="0"/>
          <w:szCs w:val="24"/>
          <w:lang w:eastAsia="es-ES"/>
        </w:rPr>
      </w:pPr>
      <w:r w:rsidRPr="00D90E8F">
        <w:rPr>
          <w:rFonts w:ascii="Georgia" w:eastAsia="Times New Roman" w:hAnsi="Georgia" w:cs="Times New Roman"/>
          <w:color w:val="000080"/>
          <w:kern w:val="0"/>
          <w:szCs w:val="24"/>
          <w:lang w:eastAsia="es-ES"/>
        </w:rPr>
        <w:t>DE LOS ÓRGANOS DE LA JURISDICCIÓN DE LO CONTENCIOSO ADMINISTRATIVO</w:t>
      </w:r>
      <w:r w:rsidRPr="00D90E8F">
        <w:rPr>
          <w:rFonts w:ascii="Georgia" w:eastAsia="Times New Roman" w:hAnsi="Georgia" w:cs="Times New Roman"/>
          <w:kern w:val="0"/>
          <w:szCs w:val="24"/>
          <w:lang w:eastAsia="es-ES"/>
        </w:rPr>
        <w:t xml:space="preserve"> </w:t>
      </w:r>
    </w:p>
    <w:p w:rsidR="00D90E8F" w:rsidRPr="00D90E8F" w:rsidRDefault="00D90E8F" w:rsidP="00D90E8F">
      <w:pPr>
        <w:spacing w:after="0"/>
        <w:jc w:val="center"/>
        <w:rPr>
          <w:rFonts w:ascii="Georgia" w:eastAsia="Times New Roman" w:hAnsi="Georgia" w:cs="Times New Roman"/>
          <w:kern w:val="0"/>
          <w:szCs w:val="24"/>
          <w:lang w:eastAsia="es-ES"/>
        </w:rPr>
      </w:pPr>
      <w:r w:rsidRPr="00D90E8F">
        <w:rPr>
          <w:rFonts w:ascii="Georgia" w:eastAsia="Times New Roman" w:hAnsi="Georgia" w:cs="Times New Roman"/>
          <w:color w:val="808080"/>
          <w:kern w:val="0"/>
          <w:szCs w:val="24"/>
          <w:lang w:eastAsia="es-ES"/>
        </w:rPr>
        <w:t xml:space="preserve">1. DEL CONSEJO DE ESTADO </w:t>
      </w:r>
    </w:p>
    <w:p w:rsidR="00D90E8F" w:rsidRPr="00D90E8F" w:rsidRDefault="00D90E8F" w:rsidP="00D90E8F">
      <w:pPr>
        <w:spacing w:after="0"/>
        <w:rPr>
          <w:rFonts w:ascii="Georgia" w:eastAsia="Times New Roman" w:hAnsi="Georgia" w:cs="Times New Roman"/>
          <w:kern w:val="0"/>
          <w:szCs w:val="24"/>
          <w:lang w:eastAsia="es-ES"/>
        </w:rPr>
      </w:pPr>
      <w:bookmarkStart w:id="42" w:name="34"/>
      <w:bookmarkEnd w:id="42"/>
      <w:r w:rsidRPr="00D90E8F">
        <w:rPr>
          <w:rFonts w:ascii="Georgia" w:eastAsia="Times New Roman" w:hAnsi="Georgia" w:cs="Times New Roman"/>
          <w:color w:val="000080"/>
          <w:kern w:val="0"/>
          <w:szCs w:val="24"/>
          <w:lang w:eastAsia="es-ES"/>
        </w:rPr>
        <w:t xml:space="preserve">ARTÍCULO 34. INTEGRACIÓN Y COMPOSICIÓN. </w:t>
      </w:r>
      <w:r w:rsidRPr="00D90E8F">
        <w:rPr>
          <w:rFonts w:ascii="Georgia" w:eastAsia="Times New Roman" w:hAnsi="Georgia" w:cs="Times New Roman"/>
          <w:kern w:val="0"/>
          <w:szCs w:val="24"/>
          <w:lang w:eastAsia="es-ES"/>
        </w:rPr>
        <w:t xml:space="preserve">&lt;Artículo modificado por el artículo </w:t>
      </w:r>
      <w:hyperlink r:id="rId198" w:anchor="9" w:tgtFrame="_blank" w:history="1">
        <w:r w:rsidRPr="00D90E8F">
          <w:rPr>
            <w:rFonts w:ascii="Georgia" w:eastAsia="Times New Roman" w:hAnsi="Georgia" w:cs="Times New Roman"/>
            <w:color w:val="000000"/>
            <w:kern w:val="0"/>
            <w:szCs w:val="24"/>
            <w:u w:val="single"/>
            <w:lang w:eastAsia="es-ES"/>
          </w:rPr>
          <w:t>9</w:t>
        </w:r>
      </w:hyperlink>
      <w:r w:rsidRPr="00D90E8F">
        <w:rPr>
          <w:rFonts w:ascii="Georgia" w:eastAsia="Times New Roman" w:hAnsi="Georgia" w:cs="Times New Roman"/>
          <w:kern w:val="0"/>
          <w:szCs w:val="24"/>
          <w:lang w:eastAsia="es-ES"/>
        </w:rPr>
        <w:t xml:space="preserve"> de la Ley 1285 de 2009. El nuevo texto es el siguiente:&gt; El Consejo de Estado es el máximo Tribunal de la Jurisdicción de lo Contencioso Administrativo y estará integrado por treinta y un (31) magistrados, elegidos por la misma Corporación para los períodos individuales que determina la Constitución Política, de listas superiores a cinco (5) candidatos, que reúnan los requisitos constitucionales, por cada vacante que se presente, enviadas por la Sala Administrativa del Consejo Superior de la Judicatura.</w:t>
      </w:r>
    </w:p>
    <w:p w:rsidR="00D90E8F" w:rsidRPr="00D90E8F" w:rsidRDefault="00D90E8F" w:rsidP="00D90E8F">
      <w:pPr>
        <w:spacing w:after="125"/>
        <w:rPr>
          <w:rFonts w:ascii="Georgia" w:eastAsia="Times New Roman" w:hAnsi="Georgia" w:cs="Times New Roman"/>
          <w:kern w:val="0"/>
          <w:szCs w:val="24"/>
          <w:lang w:eastAsia="es-ES"/>
        </w:rPr>
      </w:pPr>
      <w:r w:rsidRPr="00D90E8F">
        <w:rPr>
          <w:rFonts w:ascii="Georgia" w:eastAsia="Times New Roman" w:hAnsi="Georgia" w:cs="Times New Roman"/>
          <w:color w:val="211D1E"/>
          <w:kern w:val="0"/>
          <w:szCs w:val="24"/>
          <w:lang w:eastAsia="es-ES"/>
        </w:rPr>
        <w:t>El Consejo de Estado ejerce sus funciones por medio de tres (3) Salas, integradas así: la Plena, por todos sus miembros; la de lo Contencioso Administrativo, por veintisiete (27) consejeros y la de Consulta y Servicio Civil, por los cuatro (4) consejeros restantes.</w:t>
      </w:r>
    </w:p>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199" w:history="1">
        <w:r w:rsidR="00D90E8F" w:rsidRPr="00D90E8F">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00" w:history="1">
        <w:r w:rsidR="00D90E8F" w:rsidRPr="00D90E8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01" w:history="1">
        <w:r w:rsidR="00D90E8F" w:rsidRPr="00D90E8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02" w:history="1">
        <w:r w:rsidR="00D90E8F" w:rsidRPr="00D90E8F">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D90E8F" w:rsidP="00D90E8F">
      <w:pPr>
        <w:spacing w:after="0"/>
        <w:rPr>
          <w:rFonts w:ascii="Georgia" w:eastAsia="Times New Roman" w:hAnsi="Georgia" w:cs="Times New Roman"/>
          <w:kern w:val="0"/>
          <w:szCs w:val="24"/>
          <w:lang w:eastAsia="es-ES"/>
        </w:rPr>
      </w:pPr>
      <w:bookmarkStart w:id="43" w:name="35"/>
      <w:bookmarkEnd w:id="43"/>
      <w:r w:rsidRPr="00D90E8F">
        <w:rPr>
          <w:rFonts w:ascii="Georgia" w:eastAsia="Times New Roman" w:hAnsi="Georgia" w:cs="Times New Roman"/>
          <w:color w:val="000080"/>
          <w:kern w:val="0"/>
          <w:szCs w:val="24"/>
          <w:lang w:eastAsia="es-ES"/>
        </w:rPr>
        <w:t>ARTÍCULO 35. ATRIBUCIONES DE LA SALA PLENA.</w:t>
      </w:r>
      <w:r w:rsidRPr="00D90E8F">
        <w:rPr>
          <w:rFonts w:ascii="Georgia" w:eastAsia="Times New Roman" w:hAnsi="Georgia" w:cs="Times New Roman"/>
          <w:kern w:val="0"/>
          <w:szCs w:val="24"/>
          <w:lang w:eastAsia="es-ES"/>
        </w:rPr>
        <w:t xml:space="preserve"> La Sala Plena del Consejo de Estado tendrá las siguientes atribuciones administrativas: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1. Elegir los Consejeros para proveer los nuevos cargos que se creen, llenar las vacantes de conformidad con la Constitución y la ley.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2. Elegir al Secretario General, y demás empleados de la Corporación con excepción de los de las Salas, Secciones y Despachos, los cuales serán designados por cada una de aquéllas o por los respectivos Consejeros. </w:t>
      </w:r>
    </w:p>
    <w:p w:rsidR="00D90E8F" w:rsidRPr="00D90E8F" w:rsidRDefault="00D90E8F" w:rsidP="00D90E8F">
      <w:pPr>
        <w:spacing w:after="125"/>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3. &lt;Numeral derogado tácitamente por el Artículo </w:t>
      </w:r>
      <w:hyperlink r:id="rId203" w:anchor="14" w:tgtFrame="_blank" w:history="1">
        <w:r w:rsidRPr="00D90E8F">
          <w:rPr>
            <w:rFonts w:ascii="Georgia" w:eastAsia="Times New Roman" w:hAnsi="Georgia" w:cs="Times New Roman"/>
            <w:color w:val="000000"/>
            <w:kern w:val="0"/>
            <w:szCs w:val="24"/>
            <w:u w:val="single"/>
            <w:lang w:eastAsia="es-ES"/>
          </w:rPr>
          <w:t>14</w:t>
        </w:r>
      </w:hyperlink>
      <w:r w:rsidRPr="00D90E8F">
        <w:rPr>
          <w:rFonts w:ascii="Georgia" w:eastAsia="Times New Roman" w:hAnsi="Georgia" w:cs="Times New Roman"/>
          <w:kern w:val="0"/>
          <w:szCs w:val="24"/>
          <w:lang w:eastAsia="es-ES"/>
        </w:rPr>
        <w:t xml:space="preserve"> del Acto Legislativo 1 de 2003, modificatorio del Artículo </w:t>
      </w:r>
      <w:hyperlink r:id="rId204" w:anchor="264" w:tgtFrame="_blank" w:history="1">
        <w:r w:rsidRPr="00D90E8F">
          <w:rPr>
            <w:rFonts w:ascii="Georgia" w:eastAsia="Times New Roman" w:hAnsi="Georgia" w:cs="Times New Roman"/>
            <w:color w:val="000000"/>
            <w:kern w:val="0"/>
            <w:szCs w:val="24"/>
            <w:u w:val="single"/>
            <w:lang w:eastAsia="es-ES"/>
          </w:rPr>
          <w:t>264</w:t>
        </w:r>
      </w:hyperlink>
      <w:r w:rsidRPr="00D90E8F">
        <w:rPr>
          <w:rFonts w:ascii="Georgia" w:eastAsia="Times New Roman" w:hAnsi="Georgia" w:cs="Times New Roman"/>
          <w:kern w:val="0"/>
          <w:szCs w:val="24"/>
          <w:lang w:eastAsia="es-ES"/>
        </w:rPr>
        <w:t xml:space="preserve"> de la Constitución Política.&gt;</w:t>
      </w:r>
    </w:p>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05" w:history="1">
        <w:r w:rsidR="00D90E8F" w:rsidRPr="00D90E8F">
          <w:rPr>
            <w:rFonts w:ascii="Georgia" w:eastAsia="Times New Roman" w:hAnsi="Georgia" w:cs="Times New Roman"/>
            <w:color w:val="0000FF"/>
            <w:kern w:val="0"/>
            <w:sz w:val="20"/>
            <w:u w:val="single"/>
            <w:lang w:eastAsia="es-ES"/>
          </w:rPr>
          <w:t xml:space="preserve">&lt;Nota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06" w:history="1">
        <w:r w:rsidR="00D90E8F" w:rsidRPr="00D90E8F">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4. Proveer las faltas temporales del Contralor General de la República.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5. Distribuir, mediante Acuerdo, las funciones de la Sala de lo Contencioso Administrativo que no deban ser ejercidas en pleno, entre las Secciones que la constituyen, con base en un criterio de especialización y de volumen de trabajo.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lastRenderedPageBreak/>
        <w:t xml:space="preserve">6. Integrar las comisiones que deba designar, de conformidad con la ley o el reglamento.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7. Hacer la evaluación del factor cualitativo de la calificación de servicios de los Magistrados de los Tribunales Administrativos, que servirá de base para la calificación integral.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8. Darse su propio reglamento.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9. Elegir, de terna enviada por la Corte Suprema de Justicia, para períodos de dos años, al Auditor ante la Contraloría General de la República o a quien deba reemplazarlo en sus faltas temporales o absolutas, sin que en ningún caso pueda reelegirlo; y,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10. Ejercer las demás funciones que le prescriban la Constitución, la ley y el reglamento. </w:t>
      </w:r>
    </w:p>
    <w:p w:rsidR="00D90E8F" w:rsidRPr="00D90E8F" w:rsidRDefault="00D90E8F" w:rsidP="00D90E8F">
      <w:pPr>
        <w:spacing w:after="0"/>
        <w:rPr>
          <w:rFonts w:ascii="Georgia" w:eastAsia="Times New Roman" w:hAnsi="Georgia" w:cs="Times New Roman"/>
          <w:kern w:val="0"/>
          <w:szCs w:val="24"/>
          <w:lang w:eastAsia="es-ES"/>
        </w:rPr>
      </w:pPr>
      <w:bookmarkStart w:id="44" w:name="36"/>
      <w:bookmarkEnd w:id="44"/>
      <w:r w:rsidRPr="00D90E8F">
        <w:rPr>
          <w:rFonts w:ascii="Georgia" w:eastAsia="Times New Roman" w:hAnsi="Georgia" w:cs="Times New Roman"/>
          <w:color w:val="000080"/>
          <w:kern w:val="0"/>
          <w:szCs w:val="24"/>
          <w:lang w:eastAsia="es-ES"/>
        </w:rPr>
        <w:t>ARTÍCULO 36. DE LA SALA DE LO CONTENCIOSO ADMINISTRATIVO.</w:t>
      </w:r>
      <w:r w:rsidRPr="00D90E8F">
        <w:rPr>
          <w:rFonts w:ascii="Georgia" w:eastAsia="Times New Roman" w:hAnsi="Georgia" w:cs="Times New Roman"/>
          <w:kern w:val="0"/>
          <w:szCs w:val="24"/>
          <w:lang w:eastAsia="es-ES"/>
        </w:rPr>
        <w:t xml:space="preserve"> &lt;Artículo modificado por el artículo </w:t>
      </w:r>
      <w:hyperlink r:id="rId207" w:anchor="10" w:tgtFrame="_blank" w:history="1">
        <w:r w:rsidRPr="00D90E8F">
          <w:rPr>
            <w:rFonts w:ascii="Georgia" w:eastAsia="Times New Roman" w:hAnsi="Georgia" w:cs="Times New Roman"/>
            <w:color w:val="000000"/>
            <w:kern w:val="0"/>
            <w:szCs w:val="24"/>
            <w:u w:val="single"/>
            <w:lang w:eastAsia="es-ES"/>
          </w:rPr>
          <w:t>10</w:t>
        </w:r>
      </w:hyperlink>
      <w:r w:rsidRPr="00D90E8F">
        <w:rPr>
          <w:rFonts w:ascii="Georgia" w:eastAsia="Times New Roman" w:hAnsi="Georgia" w:cs="Times New Roman"/>
          <w:kern w:val="0"/>
          <w:szCs w:val="24"/>
          <w:lang w:eastAsia="es-ES"/>
        </w:rPr>
        <w:t xml:space="preserve"> de la Ley 1285 de 2009. El nuevo texto es el siguiente:&gt; </w:t>
      </w:r>
      <w:r w:rsidRPr="00D90E8F">
        <w:rPr>
          <w:rFonts w:ascii="Georgia" w:eastAsia="Times New Roman" w:hAnsi="Georgia" w:cs="Times New Roman"/>
          <w:color w:val="211D1E"/>
          <w:kern w:val="0"/>
          <w:szCs w:val="24"/>
          <w:lang w:eastAsia="es-ES"/>
        </w:rPr>
        <w:t>La Sala de lo Contencioso Administrativo se dividirá en cinco (5) Secciones, cada una de las cuales ejercerá separadamente las funciones que de conformidad con su especialidad y cantidad de trabajo le asigne la Sala Plena del Consejo de Estado, de acuerdo con la ley y el reglamento interno de la Corporación y estarán integradas de la siguiente manera:</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color w:val="211D1E"/>
          <w:kern w:val="0"/>
          <w:szCs w:val="24"/>
          <w:lang w:eastAsia="es-ES"/>
        </w:rPr>
        <w:t>La Sección Primera, por cuatro (4) magistrados.</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color w:val="211D1E"/>
          <w:kern w:val="0"/>
          <w:szCs w:val="24"/>
          <w:lang w:eastAsia="es-ES"/>
        </w:rPr>
        <w:t>La Sección Segunda se dividirá en dos (2) Subsecciones, cada una de las cuales estará integrada por tres (3) Magistrados.</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color w:val="211D1E"/>
          <w:kern w:val="0"/>
          <w:szCs w:val="24"/>
          <w:lang w:eastAsia="es-ES"/>
        </w:rPr>
        <w:t>La Sección Tercera se dividirá en tres (3) Subsecciones, cada una de las cuales estará integrada por tres (3) magistrados.</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color w:val="211D1E"/>
          <w:kern w:val="0"/>
          <w:szCs w:val="24"/>
          <w:lang w:eastAsia="es-ES"/>
        </w:rPr>
        <w:t>La Sección Cuarta, por cuatro (4) magistrados, y</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color w:val="211D1E"/>
          <w:kern w:val="0"/>
          <w:szCs w:val="24"/>
          <w:lang w:eastAsia="es-ES"/>
        </w:rPr>
        <w:t>La Sección Quinta, por cuatro (4) magistrados.</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color w:val="211D1E"/>
          <w:kern w:val="0"/>
          <w:szCs w:val="24"/>
          <w:lang w:eastAsia="es-ES"/>
        </w:rPr>
        <w:t>Sin perjuicio de las específicas competencias que atribuya la ley, el reglamento de la Corporación determinará y asignará los asuntos y las materias cuyo conocimiento corresponda a cada Sección y a las respectivas Subsecciones.</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color w:val="211D1E"/>
          <w:kern w:val="0"/>
          <w:szCs w:val="24"/>
          <w:lang w:eastAsia="es-ES"/>
        </w:rPr>
        <w:t>En todo caso, la acción de pérdida de investidura de congresistas será de competencia de la sala plena de lo contencioso administrativo.</w:t>
      </w:r>
    </w:p>
    <w:p w:rsidR="00D90E8F" w:rsidRPr="00D90E8F" w:rsidRDefault="00D90E8F" w:rsidP="00D90E8F">
      <w:pPr>
        <w:spacing w:after="125"/>
        <w:rPr>
          <w:rFonts w:ascii="Georgia" w:eastAsia="Times New Roman" w:hAnsi="Georgia" w:cs="Times New Roman"/>
          <w:kern w:val="0"/>
          <w:szCs w:val="24"/>
          <w:lang w:eastAsia="es-ES"/>
        </w:rPr>
      </w:pPr>
      <w:r w:rsidRPr="00D90E8F">
        <w:rPr>
          <w:rFonts w:ascii="Georgia" w:eastAsia="Times New Roman" w:hAnsi="Georgia" w:cs="Times New Roman"/>
          <w:color w:val="000080"/>
          <w:kern w:val="0"/>
          <w:szCs w:val="24"/>
          <w:lang w:eastAsia="es-ES"/>
        </w:rPr>
        <w:t>PARÁGRAFO TRANSITORIO.</w:t>
      </w:r>
      <w:r w:rsidRPr="00D90E8F">
        <w:rPr>
          <w:rFonts w:ascii="Georgia" w:eastAsia="Times New Roman" w:hAnsi="Georgia" w:cs="Times New Roman"/>
          <w:color w:val="211D1E"/>
          <w:kern w:val="0"/>
          <w:szCs w:val="24"/>
          <w:lang w:eastAsia="es-ES"/>
        </w:rPr>
        <w:t xml:space="preserve"> Los nuevos despachos que por medio de esta ley se crean para la integración de la Sección Tercera de la Sala de lo Contencioso Administrativo, tendrán la misma organización y estructura que en la actualidad tienen los despachos ya existentes en esa Sección.</w:t>
      </w:r>
    </w:p>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08" w:history="1">
        <w:r w:rsidR="00D90E8F" w:rsidRPr="00D90E8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09" w:history="1">
        <w:r w:rsidR="00D90E8F" w:rsidRPr="00D90E8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10" w:history="1">
        <w:r w:rsidR="00D90E8F" w:rsidRPr="00D90E8F">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D90E8F" w:rsidP="00D90E8F">
      <w:pPr>
        <w:spacing w:after="125"/>
        <w:rPr>
          <w:rFonts w:ascii="Georgia" w:eastAsia="Times New Roman" w:hAnsi="Georgia" w:cs="Times New Roman"/>
          <w:kern w:val="0"/>
          <w:szCs w:val="24"/>
          <w:lang w:eastAsia="es-ES"/>
        </w:rPr>
      </w:pPr>
      <w:bookmarkStart w:id="45" w:name="36A"/>
      <w:bookmarkEnd w:id="45"/>
      <w:r w:rsidRPr="00D90E8F">
        <w:rPr>
          <w:rFonts w:ascii="Georgia" w:eastAsia="Times New Roman" w:hAnsi="Georgia" w:cs="Times New Roman"/>
          <w:color w:val="000080"/>
          <w:kern w:val="0"/>
          <w:szCs w:val="24"/>
          <w:lang w:eastAsia="es-ES"/>
        </w:rPr>
        <w:t xml:space="preserve">ARTÍCULO 36A. </w:t>
      </w:r>
      <w:r w:rsidRPr="00D90E8F">
        <w:rPr>
          <w:rFonts w:ascii="Georgia" w:eastAsia="Times New Roman" w:hAnsi="Georgia" w:cs="Times New Roman"/>
          <w:i/>
          <w:iCs/>
          <w:color w:val="000080"/>
          <w:kern w:val="0"/>
          <w:szCs w:val="24"/>
          <w:lang w:eastAsia="es-ES"/>
        </w:rPr>
        <w:t>DEL MECANISMO DE REVISIÓN EVENTUAL EN LAS ACCIONES POPULARES Y DE GRUPO Y DE LA REGULACIÓN DE LOS RECURSOS EXTRAORDINARIOS</w:t>
      </w:r>
      <w:r w:rsidRPr="00D90E8F">
        <w:rPr>
          <w:rFonts w:ascii="Georgia" w:eastAsia="Times New Roman" w:hAnsi="Georgia" w:cs="Times New Roman"/>
          <w:color w:val="000080"/>
          <w:kern w:val="0"/>
          <w:szCs w:val="24"/>
          <w:lang w:eastAsia="es-ES"/>
        </w:rPr>
        <w:t>.</w:t>
      </w:r>
      <w:r w:rsidRPr="00D90E8F">
        <w:rPr>
          <w:rFonts w:ascii="Georgia" w:eastAsia="Times New Roman" w:hAnsi="Georgia" w:cs="Times New Roman"/>
          <w:color w:val="211D1E"/>
          <w:kern w:val="0"/>
          <w:szCs w:val="24"/>
          <w:lang w:eastAsia="es-ES"/>
        </w:rPr>
        <w:t xml:space="preserve"> </w:t>
      </w:r>
      <w:r w:rsidRPr="00D90E8F">
        <w:rPr>
          <w:rFonts w:ascii="Georgia" w:eastAsia="Times New Roman" w:hAnsi="Georgia" w:cs="Times New Roman"/>
          <w:kern w:val="0"/>
          <w:szCs w:val="24"/>
          <w:lang w:eastAsia="es-ES"/>
        </w:rPr>
        <w:t xml:space="preserve">&lt;Inciso CONDICIONALMENTE exequible&gt; &lt;Artículo adicionado por el artículo </w:t>
      </w:r>
      <w:hyperlink r:id="rId211" w:anchor="11" w:tgtFrame="_blank" w:history="1">
        <w:r w:rsidRPr="00D90E8F">
          <w:rPr>
            <w:rFonts w:ascii="Georgia" w:eastAsia="Times New Roman" w:hAnsi="Georgia" w:cs="Times New Roman"/>
            <w:color w:val="000000"/>
            <w:kern w:val="0"/>
            <w:szCs w:val="24"/>
            <w:u w:val="single"/>
            <w:lang w:eastAsia="es-ES"/>
          </w:rPr>
          <w:t>11</w:t>
        </w:r>
      </w:hyperlink>
      <w:r w:rsidRPr="00D90E8F">
        <w:rPr>
          <w:rFonts w:ascii="Georgia" w:eastAsia="Times New Roman" w:hAnsi="Georgia" w:cs="Times New Roman"/>
          <w:kern w:val="0"/>
          <w:szCs w:val="24"/>
          <w:lang w:eastAsia="es-ES"/>
        </w:rPr>
        <w:t xml:space="preserve"> de la Ley 1285 de 2009. El nuevo texto es el siguiente:&gt; </w:t>
      </w:r>
      <w:r w:rsidRPr="00D90E8F">
        <w:rPr>
          <w:rFonts w:ascii="Georgia" w:eastAsia="Times New Roman" w:hAnsi="Georgia" w:cs="Times New Roman"/>
          <w:color w:val="211D1E"/>
          <w:kern w:val="0"/>
          <w:szCs w:val="24"/>
          <w:lang w:eastAsia="es-ES"/>
        </w:rPr>
        <w:t xml:space="preserve">En su condición de Tribunal Supremo de lo Contencioso Administrativo, a petición de parte o del Ministerio Público, el Consejo de Estado, a través de sus Secciones, en los asuntos que correspondan a las acciones populares o de grupo podrá seleccionar, para su eventual revisión, las sentencias o las demás providencias que determinen la finalización o el archivo </w:t>
      </w:r>
      <w:r w:rsidRPr="00D90E8F">
        <w:rPr>
          <w:rFonts w:ascii="Georgia" w:eastAsia="Times New Roman" w:hAnsi="Georgia" w:cs="Times New Roman"/>
          <w:color w:val="211D1E"/>
          <w:kern w:val="0"/>
          <w:szCs w:val="24"/>
          <w:lang w:eastAsia="es-ES"/>
        </w:rPr>
        <w:lastRenderedPageBreak/>
        <w:t>del respectivo proceso, proferidas por los Tribunales Administrativos, con el fin de unificar la jurisprudencia.</w:t>
      </w:r>
    </w:p>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12" w:history="1">
        <w:r w:rsidR="00D90E8F" w:rsidRPr="00D90E8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D90E8F" w:rsidP="00D90E8F">
      <w:pPr>
        <w:spacing w:after="125"/>
        <w:rPr>
          <w:rFonts w:ascii="Georgia" w:eastAsia="Times New Roman" w:hAnsi="Georgia" w:cs="Times New Roman"/>
          <w:kern w:val="0"/>
          <w:szCs w:val="24"/>
          <w:lang w:eastAsia="es-ES"/>
        </w:rPr>
      </w:pPr>
      <w:r w:rsidRPr="00D90E8F">
        <w:rPr>
          <w:rFonts w:ascii="Georgia" w:eastAsia="Times New Roman" w:hAnsi="Georgia" w:cs="Times New Roman"/>
          <w:color w:val="211D1E"/>
          <w:kern w:val="0"/>
          <w:szCs w:val="24"/>
          <w:lang w:eastAsia="es-ES"/>
        </w:rPr>
        <w:t>La petición de parte o del Ministerio Público deberá formularse dentro de los ocho (8) días siguientes a la notificación de la sentencia o providencia con la cual se ponga fin al respectivo proceso; los Tribunales Administrativos, dentro del término perentorio de ocho (8) días, contados a partir de la radicación de la petición, deberán remitir, con destino a la correspondiente Sala, Sección o Subsección del Consejo de Estado, el expediente dentro del cual se haya proferido la respectiva sentencia o el auto que disponga o genere la terminación del proceso, para que dentro del término máximo de tres (3) meses, a partir de su recibo, la máxima Corporación de lo Contencioso Administrativo resuelva sobre la selección, o no, de cada una de tales providencias para su eventual revisión. Cuando se decida sobre la no escogencia de una determinada providencia, cualquiera de las partes o el Ministerio Público podrán insistir acerca de su selección para eventual revisión, dentro del término de cinco (5) días siguientes a la notificación de aquella.</w:t>
      </w:r>
    </w:p>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13" w:history="1">
        <w:r w:rsidR="00D90E8F" w:rsidRPr="00D90E8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D90E8F" w:rsidP="00D90E8F">
      <w:pPr>
        <w:spacing w:after="125"/>
        <w:rPr>
          <w:rFonts w:ascii="Georgia" w:eastAsia="Times New Roman" w:hAnsi="Georgia" w:cs="Times New Roman"/>
          <w:kern w:val="0"/>
          <w:szCs w:val="24"/>
          <w:lang w:eastAsia="es-ES"/>
        </w:rPr>
      </w:pPr>
      <w:r w:rsidRPr="00D90E8F">
        <w:rPr>
          <w:rFonts w:ascii="Georgia" w:eastAsia="Times New Roman" w:hAnsi="Georgia" w:cs="Times New Roman"/>
          <w:color w:val="000080"/>
          <w:kern w:val="0"/>
          <w:szCs w:val="24"/>
          <w:lang w:eastAsia="es-ES"/>
        </w:rPr>
        <w:t>PARÁGRAFO 1o.</w:t>
      </w:r>
      <w:r w:rsidRPr="00D90E8F">
        <w:rPr>
          <w:rFonts w:ascii="Georgia" w:eastAsia="Times New Roman" w:hAnsi="Georgia" w:cs="Times New Roman"/>
          <w:color w:val="211D1E"/>
          <w:kern w:val="0"/>
          <w:szCs w:val="24"/>
          <w:lang w:eastAsia="es-ES"/>
        </w:rPr>
        <w:t xml:space="preserve"> </w:t>
      </w:r>
      <w:r w:rsidRPr="00D90E8F">
        <w:rPr>
          <w:rFonts w:ascii="Georgia" w:eastAsia="Times New Roman" w:hAnsi="Georgia" w:cs="Times New Roman"/>
          <w:kern w:val="0"/>
          <w:sz w:val="22"/>
          <w:lang w:eastAsia="es-ES"/>
        </w:rPr>
        <w:t>&lt;</w:t>
      </w:r>
      <w:r w:rsidRPr="00D90E8F">
        <w:rPr>
          <w:rFonts w:ascii="Georgia" w:eastAsia="Times New Roman" w:hAnsi="Georgia" w:cs="Times New Roman"/>
          <w:kern w:val="0"/>
          <w:szCs w:val="24"/>
          <w:lang w:eastAsia="es-ES"/>
        </w:rPr>
        <w:t xml:space="preserve">Parágrafo CONDICIONALMENTE exequible&gt; </w:t>
      </w:r>
      <w:r w:rsidRPr="00D90E8F">
        <w:rPr>
          <w:rFonts w:ascii="Georgia" w:eastAsia="Times New Roman" w:hAnsi="Georgia" w:cs="Times New Roman"/>
          <w:color w:val="211D1E"/>
          <w:kern w:val="0"/>
          <w:szCs w:val="24"/>
          <w:lang w:eastAsia="es-ES"/>
        </w:rPr>
        <w:t>La ley podrá disponer que la revisión eventual a que se refiere el presente artículo también se aplique en relación con procesos originados en el ejercicio de otras acciones cuyo conocimiento corresponda a la jurisdicción de lo contencioso administrativo. En esos casos la ley regulará todos los aspectos relacionados con la procedencia y trámite de la revisión eventual, tales como la determinación de los plazos dentro de los cuales las partes o el Ministerio Público podrán elevar sus respectivas solicitudes; la insistencia que pueda presentarse respecto de la negativa de la selección; los efectos que ha de generar la selección; la posibilidad de que la revisión eventual pueda concurrir con otros recursos ordinarios o extraordinarios.</w:t>
      </w:r>
    </w:p>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14" w:history="1">
        <w:r w:rsidR="00D90E8F" w:rsidRPr="00D90E8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D90E8F" w:rsidP="00D90E8F">
      <w:pPr>
        <w:spacing w:after="125"/>
        <w:rPr>
          <w:rFonts w:ascii="Georgia" w:eastAsia="Times New Roman" w:hAnsi="Georgia" w:cs="Times New Roman"/>
          <w:kern w:val="0"/>
          <w:szCs w:val="24"/>
          <w:lang w:eastAsia="es-ES"/>
        </w:rPr>
      </w:pPr>
      <w:r w:rsidRPr="00D90E8F">
        <w:rPr>
          <w:rFonts w:ascii="Georgia" w:eastAsia="Times New Roman" w:hAnsi="Georgia" w:cs="Times New Roman"/>
          <w:color w:val="000080"/>
          <w:kern w:val="0"/>
          <w:szCs w:val="24"/>
          <w:lang w:eastAsia="es-ES"/>
        </w:rPr>
        <w:t>PARÁGRAFO 2o.</w:t>
      </w:r>
      <w:r w:rsidRPr="00D90E8F">
        <w:rPr>
          <w:rFonts w:ascii="Georgia" w:eastAsia="Times New Roman" w:hAnsi="Georgia" w:cs="Times New Roman"/>
          <w:color w:val="211D1E"/>
          <w:kern w:val="0"/>
          <w:szCs w:val="24"/>
          <w:lang w:eastAsia="es-ES"/>
        </w:rPr>
        <w:t xml:space="preserve"> La ley regulará todos los asuntos relacionados con la procedencia y trámite de los recursos, ordinarios o extraordinarios, que puedan interponerse contra las decisiones que en cada caso se adopten en los procesos que cursen ante la jurisdicción de lo contencioso administrativo.</w:t>
      </w:r>
    </w:p>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15" w:history="1">
        <w:r w:rsidR="00D90E8F" w:rsidRPr="00D90E8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16" w:history="1">
        <w:r w:rsidR="00D90E8F" w:rsidRPr="00D90E8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D90E8F" w:rsidP="00D90E8F">
      <w:pPr>
        <w:spacing w:after="0"/>
        <w:rPr>
          <w:rFonts w:ascii="Georgia" w:eastAsia="Times New Roman" w:hAnsi="Georgia" w:cs="Times New Roman"/>
          <w:kern w:val="0"/>
          <w:szCs w:val="24"/>
          <w:lang w:eastAsia="es-ES"/>
        </w:rPr>
      </w:pPr>
      <w:bookmarkStart w:id="46" w:name="37"/>
      <w:bookmarkEnd w:id="46"/>
      <w:r w:rsidRPr="00D90E8F">
        <w:rPr>
          <w:rFonts w:ascii="Georgia" w:eastAsia="Times New Roman" w:hAnsi="Georgia" w:cs="Times New Roman"/>
          <w:color w:val="000080"/>
          <w:kern w:val="0"/>
          <w:szCs w:val="24"/>
          <w:lang w:eastAsia="es-ES"/>
        </w:rPr>
        <w:t>ARTÍCULO 37. DE LA SALA PLENA DE LO CONTENCIOSO ADMINISTRATIVO.</w:t>
      </w:r>
      <w:r w:rsidRPr="00D90E8F">
        <w:rPr>
          <w:rFonts w:ascii="Georgia" w:eastAsia="Times New Roman" w:hAnsi="Georgia" w:cs="Times New Roman"/>
          <w:kern w:val="0"/>
          <w:szCs w:val="24"/>
          <w:lang w:eastAsia="es-ES"/>
        </w:rPr>
        <w:t xml:space="preserve">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La Sala Plena de lo Contencioso Administrativo tendrá las siguientes funciones especiales: </w:t>
      </w:r>
    </w:p>
    <w:p w:rsidR="00D90E8F" w:rsidRPr="00D90E8F" w:rsidRDefault="00D90E8F" w:rsidP="00D90E8F">
      <w:pPr>
        <w:spacing w:after="125"/>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1. &lt;Numeral modificado por el artículo </w:t>
      </w:r>
      <w:hyperlink r:id="rId217" w:anchor="12" w:tgtFrame="_blank" w:history="1">
        <w:r w:rsidRPr="00D90E8F">
          <w:rPr>
            <w:rFonts w:ascii="Georgia" w:eastAsia="Times New Roman" w:hAnsi="Georgia" w:cs="Times New Roman"/>
            <w:color w:val="000000"/>
            <w:kern w:val="0"/>
            <w:szCs w:val="24"/>
            <w:u w:val="single"/>
            <w:lang w:eastAsia="es-ES"/>
          </w:rPr>
          <w:t>12</w:t>
        </w:r>
      </w:hyperlink>
      <w:r w:rsidRPr="00D90E8F">
        <w:rPr>
          <w:rFonts w:ascii="Georgia" w:eastAsia="Times New Roman" w:hAnsi="Georgia" w:cs="Times New Roman"/>
          <w:kern w:val="0"/>
          <w:szCs w:val="24"/>
          <w:lang w:eastAsia="es-ES"/>
        </w:rPr>
        <w:t xml:space="preserve"> de la Ley 1285 de 2009. El nuevo texto es el siguiente:&gt; </w:t>
      </w:r>
      <w:r w:rsidRPr="00D90E8F">
        <w:rPr>
          <w:rFonts w:ascii="Georgia" w:eastAsia="Times New Roman" w:hAnsi="Georgia" w:cs="Times New Roman"/>
          <w:color w:val="211D1E"/>
          <w:kern w:val="0"/>
          <w:szCs w:val="24"/>
          <w:lang w:eastAsia="es-ES"/>
        </w:rPr>
        <w:t>Resolver los conflictos de competencia entre las Secciones del Consejo de Estado.</w:t>
      </w:r>
    </w:p>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18" w:history="1">
        <w:r w:rsidR="00D90E8F" w:rsidRPr="00D90E8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19" w:history="1">
        <w:r w:rsidR="00D90E8F" w:rsidRPr="00D90E8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20" w:history="1">
        <w:r w:rsidR="00D90E8F" w:rsidRPr="00D90E8F">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2. Conocer de todos los procesos contencioso administrativos cuyo juzgamiento atribuya la ley al Consejo de Estado y que específicamente no se hayan asignado a las Secciones.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3. Elaborar cada dos años listas de auxiliares de la justicia. </w:t>
      </w:r>
    </w:p>
    <w:p w:rsidR="00D90E8F" w:rsidRPr="00D90E8F" w:rsidRDefault="00D90E8F" w:rsidP="00D90E8F">
      <w:pPr>
        <w:spacing w:after="125"/>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4.  &lt;Numeral modificado tácitamente por el artículo </w:t>
      </w:r>
      <w:hyperlink r:id="rId221" w:anchor="33" w:tgtFrame="_blank" w:history="1">
        <w:r w:rsidRPr="00D90E8F">
          <w:rPr>
            <w:rFonts w:ascii="Georgia" w:eastAsia="Times New Roman" w:hAnsi="Georgia" w:cs="Times New Roman"/>
            <w:color w:val="000000"/>
            <w:kern w:val="0"/>
            <w:szCs w:val="24"/>
            <w:u w:val="single"/>
            <w:lang w:eastAsia="es-ES"/>
          </w:rPr>
          <w:t>33</w:t>
        </w:r>
      </w:hyperlink>
      <w:r w:rsidRPr="00D90E8F">
        <w:rPr>
          <w:rFonts w:ascii="Georgia" w:eastAsia="Times New Roman" w:hAnsi="Georgia" w:cs="Times New Roman"/>
          <w:kern w:val="0"/>
          <w:szCs w:val="24"/>
          <w:lang w:eastAsia="es-ES"/>
        </w:rPr>
        <w:t xml:space="preserve"> de la Ley 446 de 1998, </w:t>
      </w:r>
      <w:r w:rsidRPr="00D90E8F">
        <w:rPr>
          <w:rFonts w:ascii="Georgia" w:eastAsia="Times New Roman" w:hAnsi="Georgia" w:cs="Times New Roman"/>
          <w:kern w:val="0"/>
          <w:szCs w:val="24"/>
          <w:u w:val="single"/>
          <w:lang w:eastAsia="es-ES"/>
        </w:rPr>
        <w:t>ver nota de vigencia</w:t>
      </w:r>
      <w:r w:rsidRPr="00D90E8F">
        <w:rPr>
          <w:rFonts w:ascii="Georgia" w:eastAsia="Times New Roman" w:hAnsi="Georgia" w:cs="Times New Roman"/>
          <w:kern w:val="0"/>
          <w:szCs w:val="24"/>
          <w:lang w:eastAsia="es-ES"/>
        </w:rPr>
        <w:t xml:space="preserve">. El nuevo texto siguiente:&gt; Resolver los recursos Extraordinarios de revisión y de súplica incoados contra las sentencias dictadas por las Secciones o Subsecciones y los demás que sean de su competencia. </w:t>
      </w:r>
    </w:p>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22" w:history="1">
        <w:r w:rsidR="00D90E8F" w:rsidRPr="00D90E8F">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23" w:history="1">
        <w:r w:rsidR="00D90E8F" w:rsidRPr="00D90E8F">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5. &lt;Numeral modificado tácitamente por el artículo </w:t>
      </w:r>
      <w:hyperlink r:id="rId224" w:anchor="33" w:tgtFrame="_blank" w:history="1">
        <w:r w:rsidRPr="00D90E8F">
          <w:rPr>
            <w:rFonts w:ascii="Georgia" w:eastAsia="Times New Roman" w:hAnsi="Georgia" w:cs="Times New Roman"/>
            <w:color w:val="000000"/>
            <w:kern w:val="0"/>
            <w:szCs w:val="24"/>
            <w:u w:val="single"/>
            <w:lang w:eastAsia="es-ES"/>
          </w:rPr>
          <w:t>33</w:t>
        </w:r>
      </w:hyperlink>
      <w:r w:rsidRPr="00D90E8F">
        <w:rPr>
          <w:rFonts w:ascii="Georgia" w:eastAsia="Times New Roman" w:hAnsi="Georgia" w:cs="Times New Roman"/>
          <w:kern w:val="0"/>
          <w:szCs w:val="24"/>
          <w:lang w:eastAsia="es-ES"/>
        </w:rPr>
        <w:t xml:space="preserve"> de la Ley 446 de 1998, </w:t>
      </w:r>
      <w:r w:rsidRPr="00D90E8F">
        <w:rPr>
          <w:rFonts w:ascii="Georgia" w:eastAsia="Times New Roman" w:hAnsi="Georgia" w:cs="Times New Roman"/>
          <w:kern w:val="0"/>
          <w:szCs w:val="24"/>
          <w:u w:val="single"/>
          <w:lang w:eastAsia="es-ES"/>
        </w:rPr>
        <w:t>ver nota de vigencia</w:t>
      </w:r>
      <w:r w:rsidRPr="00D90E8F">
        <w:rPr>
          <w:rFonts w:ascii="Georgia" w:eastAsia="Times New Roman" w:hAnsi="Georgia" w:cs="Times New Roman"/>
          <w:kern w:val="0"/>
          <w:szCs w:val="24"/>
          <w:lang w:eastAsia="es-ES"/>
        </w:rPr>
        <w:t xml:space="preserve">. El nuevo texto siguiente:&gt; Resolver los asuntos que le remitan las Secciones, por su importancia jurídica o trascendencia social si por estimar fundado el motivo resuelve asumir competencia.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A solicitud del Ministerio Público, o de oficio, las Secciones podrán remitir a la Sala Plena de lo Contencioso Administrativo aquellos asuntos que, encontrándose pendientes de fallo, por su importancia jurídica o trascendencia social ameriten ser decididos por ésta. La Sala Plena decidirá si avoca o no el conocimiento del asunto. </w:t>
      </w:r>
    </w:p>
    <w:p w:rsidR="00D90E8F" w:rsidRPr="00D90E8F" w:rsidRDefault="00D90E8F" w:rsidP="00D90E8F">
      <w:pPr>
        <w:spacing w:after="125"/>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Igualmente, la Sala Plena podrá asumir de oficio el conocimiento de asuntos que se estén tramitando por cualquiera de las Secciones y que se encuentren pendientes de fallo. </w:t>
      </w:r>
    </w:p>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25" w:history="1">
        <w:r w:rsidR="00D90E8F" w:rsidRPr="00D90E8F">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26" w:history="1">
        <w:r w:rsidR="00D90E8F" w:rsidRPr="00D90E8F">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6. Conocer de los procesos que le remitan las secciones para cambiar o reformar las jurisprudencia de la Corporación. </w:t>
      </w:r>
    </w:p>
    <w:p w:rsidR="00D90E8F" w:rsidRPr="00D90E8F" w:rsidRDefault="00D90E8F" w:rsidP="00D90E8F">
      <w:pPr>
        <w:spacing w:after="125"/>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7. &lt;Ver Notas del Editor&gt; Conocer de los casos de la pérdida de investidura de los Congresistas, de conformidad con la Constitución y la ley. Las sentencias que ordenen la pérdida de la investidura deberán ser aprobadas por los miembros de la Sala Plena y por las causales establecidas taxativamente en la Constitución. </w:t>
      </w:r>
    </w:p>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27" w:history="1">
        <w:r w:rsidR="00D90E8F" w:rsidRPr="00D90E8F">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8. Conocer de los Recursos contra las sentencias dictadas por la Sección de Asuntos Electorales, en los casos en que determine la ley. </w:t>
      </w:r>
    </w:p>
    <w:p w:rsidR="00D90E8F" w:rsidRPr="00D90E8F" w:rsidRDefault="00D90E8F" w:rsidP="00D90E8F">
      <w:pPr>
        <w:spacing w:after="125"/>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9. &lt;Numeral modificado tácitamente por el artículo </w:t>
      </w:r>
      <w:hyperlink r:id="rId228" w:anchor="33" w:tgtFrame="_blank" w:history="1">
        <w:r w:rsidRPr="00D90E8F">
          <w:rPr>
            <w:rFonts w:ascii="Georgia" w:eastAsia="Times New Roman" w:hAnsi="Georgia" w:cs="Times New Roman"/>
            <w:color w:val="000000"/>
            <w:kern w:val="0"/>
            <w:szCs w:val="24"/>
            <w:u w:val="single"/>
            <w:lang w:eastAsia="es-ES"/>
          </w:rPr>
          <w:t>33</w:t>
        </w:r>
      </w:hyperlink>
      <w:r w:rsidRPr="00D90E8F">
        <w:rPr>
          <w:rFonts w:ascii="Georgia" w:eastAsia="Times New Roman" w:hAnsi="Georgia" w:cs="Times New Roman"/>
          <w:kern w:val="0"/>
          <w:szCs w:val="24"/>
          <w:lang w:eastAsia="es-ES"/>
        </w:rPr>
        <w:t xml:space="preserve"> de la Ley 446 de 1998, </w:t>
      </w:r>
      <w:r w:rsidRPr="00D90E8F">
        <w:rPr>
          <w:rFonts w:ascii="Georgia" w:eastAsia="Times New Roman" w:hAnsi="Georgia" w:cs="Times New Roman"/>
          <w:kern w:val="0"/>
          <w:szCs w:val="24"/>
          <w:u w:val="single"/>
          <w:lang w:eastAsia="es-ES"/>
        </w:rPr>
        <w:t>ver nota de vigencia</w:t>
      </w:r>
      <w:r w:rsidRPr="00D90E8F">
        <w:rPr>
          <w:rFonts w:ascii="Georgia" w:eastAsia="Times New Roman" w:hAnsi="Georgia" w:cs="Times New Roman"/>
          <w:kern w:val="0"/>
          <w:szCs w:val="24"/>
          <w:lang w:eastAsia="es-ES"/>
        </w:rPr>
        <w:t xml:space="preserve">.&gt;  De las acciones de nulidad por inconstitucionalidad que se promuevan contra los Decretos de </w:t>
      </w:r>
      <w:r w:rsidRPr="00D90E8F">
        <w:rPr>
          <w:rFonts w:ascii="Georgia" w:eastAsia="Times New Roman" w:hAnsi="Georgia" w:cs="Times New Roman"/>
          <w:i/>
          <w:iCs/>
          <w:kern w:val="0"/>
          <w:szCs w:val="24"/>
          <w:u w:val="single"/>
          <w:lang w:eastAsia="es-ES"/>
        </w:rPr>
        <w:t>carácter general</w:t>
      </w:r>
      <w:r w:rsidRPr="00D90E8F">
        <w:rPr>
          <w:rFonts w:ascii="Georgia" w:eastAsia="Times New Roman" w:hAnsi="Georgia" w:cs="Times New Roman"/>
          <w:kern w:val="0"/>
          <w:szCs w:val="24"/>
          <w:lang w:eastAsia="es-ES"/>
        </w:rPr>
        <w:t xml:space="preserve"> dictados por el Gobierno Nacional, que no correspondan a la Corte Constitucional, cuya inconformidad con el ordenamiento jurídico se establezca mediante confrontación </w:t>
      </w:r>
      <w:r w:rsidRPr="00D90E8F">
        <w:rPr>
          <w:rFonts w:ascii="Georgia" w:eastAsia="Times New Roman" w:hAnsi="Georgia" w:cs="Times New Roman"/>
          <w:i/>
          <w:iCs/>
          <w:kern w:val="0"/>
          <w:szCs w:val="24"/>
          <w:u w:val="single"/>
          <w:lang w:eastAsia="es-ES"/>
        </w:rPr>
        <w:t>directa</w:t>
      </w:r>
      <w:r w:rsidRPr="00D90E8F">
        <w:rPr>
          <w:rFonts w:ascii="Georgia" w:eastAsia="Times New Roman" w:hAnsi="Georgia" w:cs="Times New Roman"/>
          <w:kern w:val="0"/>
          <w:szCs w:val="24"/>
          <w:lang w:eastAsia="es-ES"/>
        </w:rPr>
        <w:t xml:space="preserve"> con la Constitución Política </w:t>
      </w:r>
      <w:r w:rsidRPr="00D90E8F">
        <w:rPr>
          <w:rFonts w:ascii="Georgia" w:eastAsia="Times New Roman" w:hAnsi="Georgia" w:cs="Times New Roman"/>
          <w:kern w:val="0"/>
          <w:szCs w:val="24"/>
          <w:u w:val="single"/>
          <w:lang w:eastAsia="es-ES"/>
        </w:rPr>
        <w:t>y que no obedezca a función propiamente administrativa</w:t>
      </w:r>
      <w:r w:rsidRPr="00D90E8F">
        <w:rPr>
          <w:rFonts w:ascii="Georgia" w:eastAsia="Times New Roman" w:hAnsi="Georgia" w:cs="Times New Roman"/>
          <w:kern w:val="0"/>
          <w:szCs w:val="24"/>
          <w:lang w:eastAsia="es-ES"/>
        </w:rPr>
        <w:t xml:space="preserve">. </w:t>
      </w:r>
    </w:p>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29" w:history="1">
        <w:r w:rsidR="00D90E8F" w:rsidRPr="00D90E8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lastRenderedPageBreak/>
        <w:t xml:space="preserve">La acción podrá ejercitarse por cualquier ciudadano y se tramitará con sujeción al procedimiento ordinario previsto en los artículos </w:t>
      </w:r>
      <w:hyperlink r:id="rId230" w:anchor="206" w:tgtFrame="_blank" w:history="1">
        <w:r w:rsidRPr="00D90E8F">
          <w:rPr>
            <w:rFonts w:ascii="Georgia" w:eastAsia="Times New Roman" w:hAnsi="Georgia" w:cs="Times New Roman"/>
            <w:color w:val="000000"/>
            <w:kern w:val="0"/>
            <w:szCs w:val="24"/>
            <w:u w:val="single"/>
            <w:lang w:eastAsia="es-ES"/>
          </w:rPr>
          <w:t>206</w:t>
        </w:r>
      </w:hyperlink>
      <w:r w:rsidRPr="00D90E8F">
        <w:rPr>
          <w:rFonts w:ascii="Georgia" w:eastAsia="Times New Roman" w:hAnsi="Georgia" w:cs="Times New Roman"/>
          <w:kern w:val="0"/>
          <w:szCs w:val="24"/>
          <w:lang w:eastAsia="es-ES"/>
        </w:rPr>
        <w:t xml:space="preserve"> y siguientes de este Código, salvo en lo que se refiere al período probatorio que, si fuere necesario, tendrá un término máximo de diez (10) días.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En estos procesos la sustanciación y ponencia corresponderá a uno de los Consejeros de la Sección respectiva según la materia y el fallo a la Sala Plena.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Contra los autos proferidos por el ponente sólo procederá el recurso de reposición. Los que resuelvan la petición de suspensión provisional, los que decreten inadmisión de la demanda, los que pongan fin al proceso y los que decreten nulidades procesales, serán proferidos por la Sección y contra ellos solamente procederá el recurso de reposición. </w:t>
      </w:r>
    </w:p>
    <w:p w:rsidR="00D90E8F" w:rsidRPr="00D90E8F" w:rsidRDefault="00D90E8F" w:rsidP="00D90E8F">
      <w:pPr>
        <w:spacing w:after="125"/>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El ponente registrará el proyecto de fallo dentro de los quince (15) días siguientes a la fecha de entrada a despacho para sentencia. La Sala Plena deberá adoptar el fallo dentro de los veinte (20) días siguientes, salvo que existan otros asuntos que gocen de prelación constitucional. </w:t>
      </w:r>
    </w:p>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31" w:history="1">
        <w:r w:rsidR="00D90E8F" w:rsidRPr="00D90E8F">
          <w:rPr>
            <w:rFonts w:ascii="Georgia" w:eastAsia="Times New Roman" w:hAnsi="Georgia" w:cs="Times New Roman"/>
            <w:color w:val="0000FF"/>
            <w:kern w:val="0"/>
            <w:sz w:val="20"/>
            <w:u w:val="single"/>
            <w:lang w:eastAsia="es-ES"/>
          </w:rPr>
          <w:t xml:space="preserve">Las acciones de nulidad de los demás Decretos del orden nacional, dictados por el Gobierno Nacional, se tramitarán y decidirán por las Secciones respectivas, conforme a las reglas generales de este Código y el reglamento de la Corporación. </w:t>
        </w:r>
        <w:r w:rsidR="00D90E8F" w:rsidRPr="00D90E8F">
          <w:rPr>
            <w:rFonts w:ascii="Georgia" w:eastAsia="Times New Roman" w:hAnsi="Georgia" w:cs="Times New Roman"/>
            <w:color w:val="0000FF"/>
            <w:kern w:val="0"/>
            <w:szCs w:val="24"/>
            <w:u w:val="single"/>
            <w:lang w:eastAsia="es-ES"/>
          </w:rPr>
          <w:t>&lt;Notas de vigencia&gt;</w:t>
        </w:r>
        <w:r w:rsidR="00D90E8F" w:rsidRPr="00D90E8F">
          <w:rPr>
            <w:rFonts w:ascii="Georgia" w:eastAsia="Times New Roman" w:hAnsi="Georgia" w:cs="Times New Roman"/>
            <w:color w:val="0000FF"/>
            <w:kern w:val="0"/>
            <w:sz w:val="20"/>
            <w:u w:val="single"/>
            <w:lang w:eastAsia="es-ES"/>
          </w:rPr>
          <w:t xml:space="preserve">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32" w:history="1">
        <w:r w:rsidR="00D90E8F" w:rsidRPr="00D90E8F">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Ejercer las demás funciones que le prescriban la Constitución y la ley.</w:t>
      </w:r>
    </w:p>
    <w:p w:rsidR="00D90E8F" w:rsidRPr="00D90E8F" w:rsidRDefault="00D90E8F" w:rsidP="00D90E8F">
      <w:pPr>
        <w:spacing w:after="125"/>
        <w:rPr>
          <w:rFonts w:ascii="Georgia" w:eastAsia="Times New Roman" w:hAnsi="Georgia" w:cs="Times New Roman"/>
          <w:kern w:val="0"/>
          <w:szCs w:val="24"/>
          <w:lang w:eastAsia="es-ES"/>
        </w:rPr>
      </w:pPr>
      <w:r w:rsidRPr="00D90E8F">
        <w:rPr>
          <w:rFonts w:ascii="Georgia" w:eastAsia="Times New Roman" w:hAnsi="Georgia" w:cs="Times New Roman"/>
          <w:color w:val="000080"/>
          <w:kern w:val="0"/>
          <w:szCs w:val="24"/>
          <w:lang w:eastAsia="es-ES"/>
        </w:rPr>
        <w:t>PARÁGRAFO.</w:t>
      </w:r>
      <w:r w:rsidRPr="00D90E8F">
        <w:rPr>
          <w:rFonts w:ascii="Georgia" w:eastAsia="Times New Roman" w:hAnsi="Georgia" w:cs="Times New Roman"/>
          <w:color w:val="211D1E"/>
          <w:kern w:val="0"/>
          <w:szCs w:val="24"/>
          <w:lang w:eastAsia="es-ES"/>
        </w:rPr>
        <w:t xml:space="preserve"> </w:t>
      </w:r>
      <w:r w:rsidRPr="00D90E8F">
        <w:rPr>
          <w:rFonts w:ascii="Georgia" w:eastAsia="Times New Roman" w:hAnsi="Georgia" w:cs="Times New Roman"/>
          <w:kern w:val="0"/>
          <w:szCs w:val="24"/>
          <w:lang w:eastAsia="es-ES"/>
        </w:rPr>
        <w:t xml:space="preserve">&lt;Parágrafo adicionado por el artículo </w:t>
      </w:r>
      <w:hyperlink r:id="rId233" w:anchor="12" w:tgtFrame="_blank" w:history="1">
        <w:r w:rsidRPr="00D90E8F">
          <w:rPr>
            <w:rFonts w:ascii="Georgia" w:eastAsia="Times New Roman" w:hAnsi="Georgia" w:cs="Times New Roman"/>
            <w:color w:val="000000"/>
            <w:kern w:val="0"/>
            <w:szCs w:val="24"/>
            <w:u w:val="single"/>
            <w:lang w:eastAsia="es-ES"/>
          </w:rPr>
          <w:t>12</w:t>
        </w:r>
      </w:hyperlink>
      <w:r w:rsidRPr="00D90E8F">
        <w:rPr>
          <w:rFonts w:ascii="Georgia" w:eastAsia="Times New Roman" w:hAnsi="Georgia" w:cs="Times New Roman"/>
          <w:kern w:val="0"/>
          <w:szCs w:val="24"/>
          <w:lang w:eastAsia="es-ES"/>
        </w:rPr>
        <w:t xml:space="preserve"> de la Ley 1285 de 2009. El nuevo texto es el siguiente:&gt; </w:t>
      </w:r>
      <w:r w:rsidRPr="00D90E8F">
        <w:rPr>
          <w:rFonts w:ascii="Georgia" w:eastAsia="Times New Roman" w:hAnsi="Georgia" w:cs="Times New Roman"/>
          <w:color w:val="211D1E"/>
          <w:kern w:val="0"/>
          <w:szCs w:val="24"/>
          <w:lang w:eastAsia="es-ES"/>
        </w:rPr>
        <w:t>Los conflictos de competencia entre los Tribunales Administrativos, entre Secciones de distintos Tribunales Administrativos, entre los Tribunales y Jueces de la Jurisdicción Contencioso-Administrativa pertenecientes a distintos distritos judiciales administrativos y entre Jueces Administrativos de los diferentes distritos judiciales administrativos, serán resueltos por las respectivas Secciones o Subsecciones del Consejo de Estado, de acuerdo con su especialidad. Los conflictos entre juzgados administrativos de un mismo circuito o entre secciones de un mismo Tribunal Administrativo serán decididos por el correspondiente Tribunal en pleno.</w:t>
      </w:r>
    </w:p>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34" w:history="1">
        <w:r w:rsidR="00D90E8F" w:rsidRPr="00D90E8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35" w:history="1">
        <w:r w:rsidR="00D90E8F" w:rsidRPr="00D90E8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36" w:history="1">
        <w:r w:rsidR="00D90E8F" w:rsidRPr="00D90E8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37" w:history="1">
        <w:r w:rsidR="00D90E8F" w:rsidRPr="00D90E8F">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D90E8F" w:rsidP="00D90E8F">
      <w:pPr>
        <w:spacing w:after="0"/>
        <w:rPr>
          <w:rFonts w:ascii="Georgia" w:eastAsia="Times New Roman" w:hAnsi="Georgia" w:cs="Times New Roman"/>
          <w:kern w:val="0"/>
          <w:szCs w:val="24"/>
          <w:lang w:eastAsia="es-ES"/>
        </w:rPr>
      </w:pPr>
      <w:bookmarkStart w:id="47" w:name="38"/>
      <w:bookmarkEnd w:id="47"/>
      <w:r w:rsidRPr="00D90E8F">
        <w:rPr>
          <w:rFonts w:ascii="Georgia" w:eastAsia="Times New Roman" w:hAnsi="Georgia" w:cs="Times New Roman"/>
          <w:color w:val="000080"/>
          <w:kern w:val="0"/>
          <w:szCs w:val="24"/>
          <w:lang w:eastAsia="es-ES"/>
        </w:rPr>
        <w:t>ARTÍCULO 38. DE LA SALA DE CONSULTA Y SERVICIO CIVIL.</w:t>
      </w:r>
      <w:r w:rsidRPr="00D90E8F">
        <w:rPr>
          <w:rFonts w:ascii="Georgia" w:eastAsia="Times New Roman" w:hAnsi="Georgia" w:cs="Times New Roman"/>
          <w:kern w:val="0"/>
          <w:szCs w:val="24"/>
          <w:lang w:eastAsia="es-ES"/>
        </w:rPr>
        <w:t xml:space="preserve"> La Sala de Consulta y Servicio Civil tendrá las siguientes atribuciones: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1. Absolver las consultas jurídicas generales o particulares, que le formule el Gobierno Nacional.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2. Preparar los proyectos de ley y de códigos que le encomiende el Gobierno Nacional. El proyecto se entregará al Gobierno por conducto del Ministro o Director de Departamento Administrativo correspondiente, para su presentación a la consideración del Congreso.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3. Revisar los contratos y conceptuar sobre las cuestiones jurídicas relativas al Servicio Civil, en los casos previstos por la ley.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lastRenderedPageBreak/>
        <w:t xml:space="preserve">4. Conceptuar sobre los contratos que se proyecte celebrar con empresas privadas colombianas, escogidas por concurso público de méritos, en los casos especiales autorizados por la ley, para efectuar el control fiscal de la gestión administrativa nacional.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5. Verificar, de conformidad con el Código Electoral, si cada candidato a la Presidencia de la República reúne o no los requisitos constitucionales y expedir la correspondiente certificación. </w:t>
      </w:r>
    </w:p>
    <w:p w:rsidR="00D90E8F" w:rsidRPr="00D90E8F" w:rsidRDefault="00D90E8F" w:rsidP="00D90E8F">
      <w:pPr>
        <w:spacing w:after="125"/>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6. Ejercer las demás funciones que le prescriban la Constitución y la ley.</w:t>
      </w:r>
    </w:p>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38" w:history="1">
        <w:r w:rsidR="00D90E8F" w:rsidRPr="00D90E8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D90E8F" w:rsidP="00D90E8F">
      <w:pPr>
        <w:spacing w:after="125"/>
        <w:rPr>
          <w:rFonts w:ascii="Georgia" w:eastAsia="Times New Roman" w:hAnsi="Georgia" w:cs="Times New Roman"/>
          <w:kern w:val="0"/>
          <w:szCs w:val="24"/>
          <w:lang w:eastAsia="es-ES"/>
        </w:rPr>
      </w:pPr>
      <w:bookmarkStart w:id="48" w:name="39"/>
      <w:bookmarkEnd w:id="48"/>
      <w:r w:rsidRPr="00D90E8F">
        <w:rPr>
          <w:rFonts w:ascii="Georgia" w:eastAsia="Times New Roman" w:hAnsi="Georgia" w:cs="Times New Roman"/>
          <w:color w:val="000080"/>
          <w:kern w:val="0"/>
          <w:szCs w:val="24"/>
          <w:lang w:eastAsia="es-ES"/>
        </w:rPr>
        <w:t>ARTÍCULO 39. CONFORMACIÓN DE QUORUM EN LA SALA PLENA DE LO CONTENCIOSO ADMINISTRATIVO EN CASOS ESPECIALES.</w:t>
      </w:r>
      <w:r w:rsidRPr="00D90E8F">
        <w:rPr>
          <w:rFonts w:ascii="Georgia" w:eastAsia="Times New Roman" w:hAnsi="Georgia" w:cs="Times New Roman"/>
          <w:kern w:val="0"/>
          <w:szCs w:val="24"/>
          <w:lang w:eastAsia="es-ES"/>
        </w:rPr>
        <w:t xml:space="preserve"> De las providencias dictadas por las Secciones del Consejo de Estado, cuando a ello hubiere lugar de acuerdo con la ley, conocerá la Sala Plena de lo Contencioso Administrativo, con exclusión de los Consejeros de la Sección que profirió la decisión, sin perjuicio de que éstos puedan ser llamados a explicarlas. </w:t>
      </w:r>
    </w:p>
    <w:p w:rsidR="00D90E8F" w:rsidRPr="00D90E8F" w:rsidRDefault="00D90E8F" w:rsidP="00D90E8F">
      <w:pPr>
        <w:spacing w:after="0"/>
        <w:jc w:val="center"/>
        <w:rPr>
          <w:rFonts w:ascii="Georgia" w:eastAsia="Times New Roman" w:hAnsi="Georgia" w:cs="Times New Roman"/>
          <w:kern w:val="0"/>
          <w:szCs w:val="24"/>
          <w:lang w:eastAsia="es-ES"/>
        </w:rPr>
      </w:pPr>
      <w:r w:rsidRPr="00D90E8F">
        <w:rPr>
          <w:rFonts w:ascii="Georgia" w:eastAsia="Times New Roman" w:hAnsi="Georgia" w:cs="Times New Roman"/>
          <w:color w:val="808080"/>
          <w:kern w:val="0"/>
          <w:szCs w:val="24"/>
          <w:lang w:eastAsia="es-ES"/>
        </w:rPr>
        <w:t xml:space="preserve">2. DE LOS TRIBUNALES ADMINISTRATIVOS. </w:t>
      </w:r>
    </w:p>
    <w:p w:rsidR="00D90E8F" w:rsidRPr="00D90E8F" w:rsidRDefault="00D90E8F" w:rsidP="00D90E8F">
      <w:pPr>
        <w:spacing w:after="0"/>
        <w:rPr>
          <w:rFonts w:ascii="Georgia" w:eastAsia="Times New Roman" w:hAnsi="Georgia" w:cs="Times New Roman"/>
          <w:kern w:val="0"/>
          <w:szCs w:val="24"/>
          <w:lang w:eastAsia="es-ES"/>
        </w:rPr>
      </w:pPr>
      <w:bookmarkStart w:id="49" w:name="40"/>
      <w:bookmarkEnd w:id="49"/>
      <w:r w:rsidRPr="00D90E8F">
        <w:rPr>
          <w:rFonts w:ascii="Georgia" w:eastAsia="Times New Roman" w:hAnsi="Georgia" w:cs="Times New Roman"/>
          <w:color w:val="000080"/>
          <w:kern w:val="0"/>
          <w:szCs w:val="24"/>
          <w:lang w:eastAsia="es-ES"/>
        </w:rPr>
        <w:t xml:space="preserve">ARTÍCULO 40. JURISDICCIÓN. </w:t>
      </w:r>
      <w:r w:rsidRPr="00D90E8F">
        <w:rPr>
          <w:rFonts w:ascii="Georgia" w:eastAsia="Times New Roman" w:hAnsi="Georgia" w:cs="Times New Roman"/>
          <w:kern w:val="0"/>
          <w:szCs w:val="24"/>
          <w:lang w:eastAsia="es-ES"/>
        </w:rPr>
        <w:t xml:space="preserve">Los Tribunales Administrativos son creados por la Sala Administrativa del Consejo Superior de la Judicatura para el cumplimiento de las funciones que determine la ley procesal en cada distrito judicial administrativo. Tienen el número de Magistrados que determine la Sala Administrativa del Consejo Superior de la Judicatura que, en todo caso, no será menor de tres.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Los Tribunales Administrativos ejercerán sus funciones por conducto de la Sala Plena, integrada por la totalidad de los Magistrados; por la Sala de Gobierno, por las Salas especializadas y por las demás salas de decisión plurales e impares, de acuerdo con la ley.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color w:val="000080"/>
          <w:kern w:val="0"/>
          <w:szCs w:val="24"/>
          <w:lang w:eastAsia="es-ES"/>
        </w:rPr>
        <w:t>PARÁGRAFO TRANSITORIO 1o.</w:t>
      </w:r>
      <w:r w:rsidRPr="00D90E8F">
        <w:rPr>
          <w:rFonts w:ascii="Georgia" w:eastAsia="Times New Roman" w:hAnsi="Georgia" w:cs="Times New Roman"/>
          <w:kern w:val="0"/>
          <w:szCs w:val="24"/>
          <w:lang w:eastAsia="es-ES"/>
        </w:rPr>
        <w:t xml:space="preserve"> Mientras se integran las salas de decisión impares en aquellos lugares donde existen salas duales, éstas seguirán cumpliendo las funciones que vienen desarrollando.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color w:val="000080"/>
          <w:kern w:val="0"/>
          <w:szCs w:val="24"/>
          <w:lang w:eastAsia="es-ES"/>
        </w:rPr>
        <w:t>PARÁGRAFO TRANSITORIO 2o.</w:t>
      </w:r>
      <w:r w:rsidRPr="00D90E8F">
        <w:rPr>
          <w:rFonts w:ascii="Georgia" w:eastAsia="Times New Roman" w:hAnsi="Georgia" w:cs="Times New Roman"/>
          <w:kern w:val="0"/>
          <w:szCs w:val="24"/>
          <w:lang w:eastAsia="es-ES"/>
        </w:rPr>
        <w:t xml:space="preserve"> Los Tribunales Administrativos creados con anterioridad a la presente ley, continuarán cumpliendo las funciones previstas en el ordenamiento jurídico. </w:t>
      </w:r>
    </w:p>
    <w:p w:rsidR="00D90E8F" w:rsidRPr="00D90E8F" w:rsidRDefault="00D90E8F" w:rsidP="00D90E8F">
      <w:pPr>
        <w:spacing w:after="0"/>
        <w:rPr>
          <w:rFonts w:ascii="Georgia" w:eastAsia="Times New Roman" w:hAnsi="Georgia" w:cs="Times New Roman"/>
          <w:kern w:val="0"/>
          <w:szCs w:val="24"/>
          <w:lang w:eastAsia="es-ES"/>
        </w:rPr>
      </w:pPr>
      <w:bookmarkStart w:id="50" w:name="41"/>
      <w:bookmarkEnd w:id="50"/>
      <w:r w:rsidRPr="00D90E8F">
        <w:rPr>
          <w:rFonts w:ascii="Georgia" w:eastAsia="Times New Roman" w:hAnsi="Georgia" w:cs="Times New Roman"/>
          <w:color w:val="000080"/>
          <w:kern w:val="0"/>
          <w:szCs w:val="24"/>
          <w:lang w:eastAsia="es-ES"/>
        </w:rPr>
        <w:t>ARTÍCULO 41. SALA PLENA.</w:t>
      </w:r>
      <w:r w:rsidRPr="00D90E8F">
        <w:rPr>
          <w:rFonts w:ascii="Georgia" w:eastAsia="Times New Roman" w:hAnsi="Georgia" w:cs="Times New Roman"/>
          <w:kern w:val="0"/>
          <w:szCs w:val="24"/>
          <w:lang w:eastAsia="es-ES"/>
        </w:rPr>
        <w:t xml:space="preserve"> La Sala Plena de los Tribunales administrativos, conformada por la totalidad de los Magistrados que integran la Corporación ejercerá las siguientes funciones: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1. Elegir los jueces de lo Contencioso Administrativo de listas que, conforme a las normas sobre Carrera Judicial le remita la Sala Administrativa del respectivo Consejo Seccional de la Judicatura.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2. Nominar los candidatos que han de integrar las ternas correspondientes a las elecciones de Contralor Departamental y de Contralores Distritales y Municipales, dentro del mes inmediatamente anterior a la elección.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3. Hacer la evaluación del factor cualitativo de la calificación de servicios de los jueces del respectivo Distrito Judicial, que servirá de base para la calificación integral.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4. Dirimir los conflictos de competencias que surjan entre las secciones o subsecciones de un mismo Tribunal y aquellos que se susciten entre dos jueces administrativos del mismo distrito. </w:t>
      </w:r>
    </w:p>
    <w:p w:rsidR="00D90E8F" w:rsidRPr="00D90E8F" w:rsidRDefault="00D90E8F" w:rsidP="00D90E8F">
      <w:pPr>
        <w:spacing w:after="125"/>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5. DECLARADO INEXEQUIBLE.</w:t>
      </w:r>
    </w:p>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39" w:history="1">
        <w:r w:rsidR="00D90E8F" w:rsidRPr="00D90E8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40" w:history="1">
        <w:r w:rsidR="00D90E8F" w:rsidRPr="00D90E8F">
          <w:rPr>
            <w:rFonts w:ascii="Georgia" w:eastAsia="Times New Roman" w:hAnsi="Georgia" w:cs="Times New Roman"/>
            <w:color w:val="0000FF"/>
            <w:kern w:val="0"/>
            <w:sz w:val="20"/>
            <w:u w:val="single"/>
            <w:lang w:eastAsia="es-ES"/>
          </w:rPr>
          <w:t>&lt;Texto del Proyecto de Ley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D90E8F" w:rsidP="00D90E8F">
      <w:pPr>
        <w:spacing w:after="125"/>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6. DECLARADO INEXEQUIBLE.</w:t>
      </w:r>
    </w:p>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41" w:history="1">
        <w:r w:rsidR="00D90E8F" w:rsidRPr="00D90E8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42" w:history="1">
        <w:r w:rsidR="00D90E8F" w:rsidRPr="00D90E8F">
          <w:rPr>
            <w:rFonts w:ascii="Georgia" w:eastAsia="Times New Roman" w:hAnsi="Georgia" w:cs="Times New Roman"/>
            <w:color w:val="0000FF"/>
            <w:kern w:val="0"/>
            <w:sz w:val="20"/>
            <w:u w:val="single"/>
            <w:lang w:eastAsia="es-ES"/>
          </w:rPr>
          <w:t>&lt;Texto del Proyecto de Ley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7. Las demás que le asigne la ley.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3. De los Juzgados Administrativos </w:t>
      </w:r>
    </w:p>
    <w:p w:rsidR="00D90E8F" w:rsidRPr="00D90E8F" w:rsidRDefault="00D90E8F" w:rsidP="00D90E8F">
      <w:pPr>
        <w:spacing w:after="125"/>
        <w:rPr>
          <w:rFonts w:ascii="Georgia" w:eastAsia="Times New Roman" w:hAnsi="Georgia" w:cs="Times New Roman"/>
          <w:kern w:val="0"/>
          <w:szCs w:val="24"/>
          <w:lang w:eastAsia="es-ES"/>
        </w:rPr>
      </w:pPr>
      <w:bookmarkStart w:id="51" w:name="42"/>
      <w:bookmarkEnd w:id="51"/>
      <w:r w:rsidRPr="00D90E8F">
        <w:rPr>
          <w:rFonts w:ascii="Georgia" w:eastAsia="Times New Roman" w:hAnsi="Georgia" w:cs="Times New Roman"/>
          <w:color w:val="000080"/>
          <w:kern w:val="0"/>
          <w:szCs w:val="24"/>
          <w:lang w:eastAsia="es-ES"/>
        </w:rPr>
        <w:t>ARTÍCULO 42. RÉGIMEN.</w:t>
      </w:r>
      <w:r w:rsidRPr="00D90E8F">
        <w:rPr>
          <w:rFonts w:ascii="Georgia" w:eastAsia="Times New Roman" w:hAnsi="Georgia" w:cs="Times New Roman"/>
          <w:kern w:val="0"/>
          <w:szCs w:val="24"/>
          <w:lang w:eastAsia="es-ES"/>
        </w:rPr>
        <w:t xml:space="preserve"> Los Juzgados Administrativos que de conformidad con las necesidades de la administración de justicia determine la Sala Administrativa del Consejo Superior de la Judicatura para el cumplimiento de las funciones que prevea la ley procesal en cada circuito o municipio, integran la jurisdicción contencioso administrativa. Sus características, denominación y número serán establecidos por esa misma Corporación, de conformidad con lo establecido en la presente Ley.</w:t>
      </w:r>
    </w:p>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43" w:history="1">
        <w:r w:rsidR="00D90E8F" w:rsidRPr="00D90E8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D90E8F" w:rsidP="00D90E8F">
      <w:pPr>
        <w:spacing w:after="125"/>
        <w:rPr>
          <w:rFonts w:ascii="Georgia" w:eastAsia="Times New Roman" w:hAnsi="Georgia" w:cs="Times New Roman"/>
          <w:kern w:val="0"/>
          <w:szCs w:val="24"/>
          <w:lang w:eastAsia="es-ES"/>
        </w:rPr>
      </w:pPr>
      <w:bookmarkStart w:id="52" w:name="42A"/>
      <w:bookmarkEnd w:id="52"/>
      <w:r w:rsidRPr="00D90E8F">
        <w:rPr>
          <w:rFonts w:ascii="Georgia" w:eastAsia="Times New Roman" w:hAnsi="Georgia" w:cs="Times New Roman"/>
          <w:color w:val="000080"/>
          <w:kern w:val="0"/>
          <w:szCs w:val="24"/>
          <w:lang w:eastAsia="es-ES"/>
        </w:rPr>
        <w:t xml:space="preserve">ARTÍCULO 42A. </w:t>
      </w:r>
      <w:r w:rsidRPr="00D90E8F">
        <w:rPr>
          <w:rFonts w:ascii="Georgia" w:eastAsia="Times New Roman" w:hAnsi="Georgia" w:cs="Times New Roman"/>
          <w:i/>
          <w:iCs/>
          <w:color w:val="000080"/>
          <w:kern w:val="0"/>
          <w:szCs w:val="24"/>
          <w:lang w:eastAsia="es-ES"/>
        </w:rPr>
        <w:t>CONCILIACIÓN JUDICIAL Y EXTRAJUDICIAL EN MATERIA CONTENCIOSO-ADMINISTRATIVA</w:t>
      </w:r>
      <w:r w:rsidRPr="00D90E8F">
        <w:rPr>
          <w:rFonts w:ascii="Georgia" w:eastAsia="Times New Roman" w:hAnsi="Georgia" w:cs="Times New Roman"/>
          <w:color w:val="000080"/>
          <w:kern w:val="0"/>
          <w:szCs w:val="24"/>
          <w:lang w:eastAsia="es-ES"/>
        </w:rPr>
        <w:t>.</w:t>
      </w:r>
      <w:r w:rsidRPr="00D90E8F">
        <w:rPr>
          <w:rFonts w:ascii="Georgia" w:eastAsia="Times New Roman" w:hAnsi="Georgia" w:cs="Times New Roman"/>
          <w:color w:val="211D1E"/>
          <w:kern w:val="0"/>
          <w:szCs w:val="24"/>
          <w:lang w:eastAsia="es-ES"/>
        </w:rPr>
        <w:t xml:space="preserve"> </w:t>
      </w:r>
      <w:r w:rsidRPr="00D90E8F">
        <w:rPr>
          <w:rFonts w:ascii="Georgia" w:eastAsia="Times New Roman" w:hAnsi="Georgia" w:cs="Times New Roman"/>
          <w:kern w:val="0"/>
          <w:szCs w:val="24"/>
          <w:lang w:eastAsia="es-ES"/>
        </w:rPr>
        <w:t xml:space="preserve">&lt;Artículo adicionado por el artículo </w:t>
      </w:r>
      <w:hyperlink r:id="rId244" w:anchor="13" w:tgtFrame="_blank" w:history="1">
        <w:r w:rsidRPr="00D90E8F">
          <w:rPr>
            <w:rFonts w:ascii="Georgia" w:eastAsia="Times New Roman" w:hAnsi="Georgia" w:cs="Times New Roman"/>
            <w:color w:val="000000"/>
            <w:kern w:val="0"/>
            <w:szCs w:val="24"/>
            <w:u w:val="single"/>
            <w:lang w:eastAsia="es-ES"/>
          </w:rPr>
          <w:t>13</w:t>
        </w:r>
      </w:hyperlink>
      <w:r w:rsidRPr="00D90E8F">
        <w:rPr>
          <w:rFonts w:ascii="Georgia" w:eastAsia="Times New Roman" w:hAnsi="Georgia" w:cs="Times New Roman"/>
          <w:kern w:val="0"/>
          <w:szCs w:val="24"/>
          <w:lang w:eastAsia="es-ES"/>
        </w:rPr>
        <w:t xml:space="preserve"> de la Ley 1285 de 2009. El nuevo texto es el siguiente:&gt; </w:t>
      </w:r>
      <w:r w:rsidRPr="00D90E8F">
        <w:rPr>
          <w:rFonts w:ascii="Georgia" w:eastAsia="Times New Roman" w:hAnsi="Georgia" w:cs="Times New Roman"/>
          <w:color w:val="211D1E"/>
          <w:kern w:val="0"/>
          <w:szCs w:val="24"/>
          <w:lang w:eastAsia="es-ES"/>
        </w:rPr>
        <w:t xml:space="preserve">A partir de la vigencia de esta ley, cuando los asuntos sean conciliables, siempre constituirá requisito de procedibilidad de las acciones previstas en los artículos </w:t>
      </w:r>
      <w:hyperlink r:id="rId245" w:anchor="85" w:tgtFrame="_blank" w:history="1">
        <w:r w:rsidRPr="00D90E8F">
          <w:rPr>
            <w:rFonts w:ascii="Georgia" w:eastAsia="Times New Roman" w:hAnsi="Georgia" w:cs="Times New Roman"/>
            <w:color w:val="000000"/>
            <w:kern w:val="0"/>
            <w:szCs w:val="24"/>
            <w:u w:val="single"/>
            <w:lang w:eastAsia="es-ES"/>
          </w:rPr>
          <w:t>85</w:t>
        </w:r>
      </w:hyperlink>
      <w:r w:rsidRPr="00D90E8F">
        <w:rPr>
          <w:rFonts w:ascii="Georgia" w:eastAsia="Times New Roman" w:hAnsi="Georgia" w:cs="Times New Roman"/>
          <w:color w:val="211D1E"/>
          <w:kern w:val="0"/>
          <w:szCs w:val="24"/>
          <w:lang w:eastAsia="es-ES"/>
        </w:rPr>
        <w:t xml:space="preserve">, </w:t>
      </w:r>
      <w:hyperlink r:id="rId246" w:anchor="86" w:tgtFrame="_blank" w:history="1">
        <w:r w:rsidRPr="00D90E8F">
          <w:rPr>
            <w:rFonts w:ascii="Georgia" w:eastAsia="Times New Roman" w:hAnsi="Georgia" w:cs="Times New Roman"/>
            <w:color w:val="000000"/>
            <w:kern w:val="0"/>
            <w:szCs w:val="24"/>
            <w:u w:val="single"/>
            <w:lang w:eastAsia="es-ES"/>
          </w:rPr>
          <w:t>86</w:t>
        </w:r>
      </w:hyperlink>
      <w:r w:rsidRPr="00D90E8F">
        <w:rPr>
          <w:rFonts w:ascii="Georgia" w:eastAsia="Times New Roman" w:hAnsi="Georgia" w:cs="Times New Roman"/>
          <w:color w:val="211D1E"/>
          <w:kern w:val="0"/>
          <w:szCs w:val="24"/>
          <w:lang w:eastAsia="es-ES"/>
        </w:rPr>
        <w:t xml:space="preserve"> y </w:t>
      </w:r>
      <w:hyperlink r:id="rId247" w:anchor="87" w:tgtFrame="_blank" w:history="1">
        <w:r w:rsidRPr="00D90E8F">
          <w:rPr>
            <w:rFonts w:ascii="Georgia" w:eastAsia="Times New Roman" w:hAnsi="Georgia" w:cs="Times New Roman"/>
            <w:color w:val="000000"/>
            <w:kern w:val="0"/>
            <w:szCs w:val="24"/>
            <w:u w:val="single"/>
            <w:lang w:eastAsia="es-ES"/>
          </w:rPr>
          <w:t>87</w:t>
        </w:r>
      </w:hyperlink>
      <w:r w:rsidRPr="00D90E8F">
        <w:rPr>
          <w:rFonts w:ascii="Georgia" w:eastAsia="Times New Roman" w:hAnsi="Georgia" w:cs="Times New Roman"/>
          <w:color w:val="211D1E"/>
          <w:kern w:val="0"/>
          <w:szCs w:val="24"/>
          <w:lang w:eastAsia="es-ES"/>
        </w:rPr>
        <w:t xml:space="preserve"> del Código Contencioso Administrativo o en las normas que lo sustituyan, el adelantamiento del trámite de la conciliación extrajudicial.</w:t>
      </w:r>
    </w:p>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48" w:history="1">
        <w:r w:rsidR="00D90E8F" w:rsidRPr="00D90E8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49" w:history="1">
        <w:r w:rsidR="00D90E8F" w:rsidRPr="00D90E8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D90E8F" w:rsidP="00D90E8F">
      <w:pPr>
        <w:spacing w:after="0"/>
        <w:jc w:val="center"/>
        <w:rPr>
          <w:rFonts w:ascii="Georgia" w:eastAsia="Times New Roman" w:hAnsi="Georgia" w:cs="Times New Roman"/>
          <w:kern w:val="0"/>
          <w:szCs w:val="24"/>
          <w:lang w:eastAsia="es-ES"/>
        </w:rPr>
      </w:pPr>
      <w:bookmarkStart w:id="53" w:name="Nivel010"/>
      <w:bookmarkEnd w:id="53"/>
      <w:r w:rsidRPr="00D90E8F">
        <w:rPr>
          <w:rFonts w:ascii="Georgia" w:eastAsia="Times New Roman" w:hAnsi="Georgia" w:cs="Times New Roman"/>
          <w:color w:val="000080"/>
          <w:kern w:val="0"/>
          <w:szCs w:val="24"/>
          <w:lang w:eastAsia="es-ES"/>
        </w:rPr>
        <w:t xml:space="preserve">CAPÍTULO IV. </w:t>
      </w:r>
    </w:p>
    <w:p w:rsidR="00D90E8F" w:rsidRPr="00D90E8F" w:rsidRDefault="00D90E8F" w:rsidP="00D90E8F">
      <w:pPr>
        <w:spacing w:after="0"/>
        <w:jc w:val="center"/>
        <w:rPr>
          <w:rFonts w:ascii="Georgia" w:eastAsia="Times New Roman" w:hAnsi="Georgia" w:cs="Times New Roman"/>
          <w:kern w:val="0"/>
          <w:szCs w:val="24"/>
          <w:lang w:eastAsia="es-ES"/>
        </w:rPr>
      </w:pPr>
      <w:r w:rsidRPr="00D90E8F">
        <w:rPr>
          <w:rFonts w:ascii="Georgia" w:eastAsia="Times New Roman" w:hAnsi="Georgia" w:cs="Times New Roman"/>
          <w:color w:val="000080"/>
          <w:kern w:val="0"/>
          <w:szCs w:val="24"/>
          <w:lang w:eastAsia="es-ES"/>
        </w:rPr>
        <w:t>JURISDICCIÓN CONSTITUCIONAL</w:t>
      </w:r>
      <w:r w:rsidRPr="00D90E8F">
        <w:rPr>
          <w:rFonts w:ascii="Georgia" w:eastAsia="Times New Roman" w:hAnsi="Georgia" w:cs="Times New Roman"/>
          <w:kern w:val="0"/>
          <w:szCs w:val="24"/>
          <w:lang w:eastAsia="es-ES"/>
        </w:rPr>
        <w:t xml:space="preserve"> </w:t>
      </w:r>
    </w:p>
    <w:p w:rsidR="00D90E8F" w:rsidRPr="00D90E8F" w:rsidRDefault="00D90E8F" w:rsidP="00D90E8F">
      <w:pPr>
        <w:spacing w:after="0"/>
        <w:rPr>
          <w:rFonts w:ascii="Georgia" w:eastAsia="Times New Roman" w:hAnsi="Georgia" w:cs="Times New Roman"/>
          <w:kern w:val="0"/>
          <w:szCs w:val="24"/>
          <w:lang w:eastAsia="es-ES"/>
        </w:rPr>
      </w:pPr>
      <w:bookmarkStart w:id="54" w:name="43"/>
      <w:bookmarkEnd w:id="54"/>
      <w:r w:rsidRPr="00D90E8F">
        <w:rPr>
          <w:rFonts w:ascii="Georgia" w:eastAsia="Times New Roman" w:hAnsi="Georgia" w:cs="Times New Roman"/>
          <w:color w:val="000080"/>
          <w:kern w:val="0"/>
          <w:szCs w:val="24"/>
          <w:lang w:eastAsia="es-ES"/>
        </w:rPr>
        <w:t>ARTÍCULO 43. ESTRUCTURA DE LA JURISDICCIÓN CONSTITUCIONAL.</w:t>
      </w:r>
      <w:r w:rsidRPr="00D90E8F">
        <w:rPr>
          <w:rFonts w:ascii="Georgia" w:eastAsia="Times New Roman" w:hAnsi="Georgia" w:cs="Times New Roman"/>
          <w:kern w:val="0"/>
          <w:szCs w:val="24"/>
          <w:lang w:eastAsia="es-ES"/>
        </w:rPr>
        <w:t xml:space="preserve"> La Corte Constitucional ejerce la guarda de la integridad y supremacía de la Constitución en los estrictos y precisos términos de los artículos </w:t>
      </w:r>
      <w:hyperlink r:id="rId250" w:anchor="241" w:tgtFrame="_blank" w:history="1">
        <w:r w:rsidRPr="00D90E8F">
          <w:rPr>
            <w:rFonts w:ascii="Georgia" w:eastAsia="Times New Roman" w:hAnsi="Georgia" w:cs="Times New Roman"/>
            <w:color w:val="000000"/>
            <w:kern w:val="0"/>
            <w:szCs w:val="24"/>
            <w:u w:val="single"/>
            <w:lang w:eastAsia="es-ES"/>
          </w:rPr>
          <w:t>241</w:t>
        </w:r>
      </w:hyperlink>
      <w:r w:rsidRPr="00D90E8F">
        <w:rPr>
          <w:rFonts w:ascii="Georgia" w:eastAsia="Times New Roman" w:hAnsi="Georgia" w:cs="Times New Roman"/>
          <w:kern w:val="0"/>
          <w:szCs w:val="24"/>
          <w:lang w:eastAsia="es-ES"/>
        </w:rPr>
        <w:t xml:space="preserve"> al </w:t>
      </w:r>
      <w:hyperlink r:id="rId251" w:anchor="244" w:tgtFrame="_blank" w:history="1">
        <w:r w:rsidRPr="00D90E8F">
          <w:rPr>
            <w:rFonts w:ascii="Georgia" w:eastAsia="Times New Roman" w:hAnsi="Georgia" w:cs="Times New Roman"/>
            <w:color w:val="000000"/>
            <w:kern w:val="0"/>
            <w:szCs w:val="24"/>
            <w:u w:val="single"/>
            <w:lang w:eastAsia="es-ES"/>
          </w:rPr>
          <w:t>244</w:t>
        </w:r>
      </w:hyperlink>
      <w:r w:rsidRPr="00D90E8F">
        <w:rPr>
          <w:rFonts w:ascii="Georgia" w:eastAsia="Times New Roman" w:hAnsi="Georgia" w:cs="Times New Roman"/>
          <w:kern w:val="0"/>
          <w:szCs w:val="24"/>
          <w:lang w:eastAsia="es-ES"/>
        </w:rPr>
        <w:t xml:space="preserve"> de la Constitución Política. El Consejo de Estado conoce de las acciones de nulidad por inconstitucionalidad de los decretos dictados por el Gobierno Nacional, cuya competencia no corresponda a la Corte Constitucional.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También ejercen jurisdicción constitucional, excepcionalmente, para cada caso concreto, los jueces y corporaciones que deban proferir las decisiones de tutela o resolver acciones o recursos previstos para la aplicación de los derechos constitucionales. </w:t>
      </w:r>
    </w:p>
    <w:p w:rsidR="00D90E8F" w:rsidRPr="00D90E8F" w:rsidRDefault="00D90E8F" w:rsidP="00D90E8F">
      <w:pPr>
        <w:spacing w:after="0"/>
        <w:rPr>
          <w:rFonts w:ascii="Georgia" w:eastAsia="Times New Roman" w:hAnsi="Georgia" w:cs="Times New Roman"/>
          <w:kern w:val="0"/>
          <w:szCs w:val="24"/>
          <w:lang w:eastAsia="es-ES"/>
        </w:rPr>
      </w:pPr>
      <w:bookmarkStart w:id="55" w:name="44"/>
      <w:bookmarkEnd w:id="55"/>
      <w:r w:rsidRPr="00D90E8F">
        <w:rPr>
          <w:rFonts w:ascii="Georgia" w:eastAsia="Times New Roman" w:hAnsi="Georgia" w:cs="Times New Roman"/>
          <w:color w:val="000080"/>
          <w:kern w:val="0"/>
          <w:szCs w:val="24"/>
          <w:lang w:eastAsia="es-ES"/>
        </w:rPr>
        <w:t>ARTÍCULO 44. INTEGRACIÓN DE LA CORTE CONSTITUCIONAL.</w:t>
      </w:r>
      <w:r w:rsidRPr="00D90E8F">
        <w:rPr>
          <w:rFonts w:ascii="Georgia" w:eastAsia="Times New Roman" w:hAnsi="Georgia" w:cs="Times New Roman"/>
          <w:kern w:val="0"/>
          <w:szCs w:val="24"/>
          <w:lang w:eastAsia="es-ES"/>
        </w:rPr>
        <w:t xml:space="preserve"> La Corte Constitucional está integrada por nueve (9) Magistrados, elegidos por el Senado de la República para períodos individuales de ocho años, de ternas que presentan: tres (3) el Presidente de la República, tres (3) la Corte Suprema de Justicia y tres (3) el Consejo de Estado.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Las ternas deberán conformarse con abogados de distintas especialidades del derecho y el Senado elegirá un Magistrado por cada terna, procurando que la composición final de la Corte Constitucional responda al criterio de diversidad en la especialidad de los Magistrados.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lastRenderedPageBreak/>
        <w:t xml:space="preserve">Cuando se presente una falta absoluta entre los Magistrados de la Corte Constitucional, corresponde al órgano que presentó la terna de la cual fue elegido el titular, presentar una nueva para que el Senado de la República haga la elección correspondiente.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Producida la vacante definitiva, la Corte Constitucional la comunicará de inmediato al órgano que debe hacer la postulación para que, en un lapso de quince días, presente la terna ante el Senado de la República. La elección deberá producirse dentro de los treinta días siguientes a la fecha de presentación de la terna o de la iniciación del período ordinario de sesiones en caso de que a la presentación de la misma el Congreso se encontrare en receso.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Mientras se provee el cargo por falta absoluta o por falta temporal de uno de sus miembros la Corte Constitucional llenará directamente la vacante. </w:t>
      </w:r>
    </w:p>
    <w:p w:rsidR="00D90E8F" w:rsidRPr="00D90E8F" w:rsidRDefault="00D90E8F" w:rsidP="00D90E8F">
      <w:pPr>
        <w:spacing w:after="0"/>
        <w:rPr>
          <w:rFonts w:ascii="Georgia" w:eastAsia="Times New Roman" w:hAnsi="Georgia" w:cs="Times New Roman"/>
          <w:kern w:val="0"/>
          <w:szCs w:val="24"/>
          <w:lang w:eastAsia="es-ES"/>
        </w:rPr>
      </w:pPr>
      <w:bookmarkStart w:id="56" w:name="45"/>
      <w:bookmarkEnd w:id="56"/>
      <w:r w:rsidRPr="00D90E8F">
        <w:rPr>
          <w:rFonts w:ascii="Georgia" w:eastAsia="Times New Roman" w:hAnsi="Georgia" w:cs="Times New Roman"/>
          <w:color w:val="000080"/>
          <w:kern w:val="0"/>
          <w:szCs w:val="24"/>
          <w:lang w:eastAsia="es-ES"/>
        </w:rPr>
        <w:t>ARTÍCULO 45. REGLAS SOBRE LOS EFECTOS DE LAS SENTENCIAS PROFERIDAS EN DESARROLLO DEL CONTROL JUDICIAL DE CONSTITUCIONALIDAD.</w:t>
      </w:r>
      <w:r w:rsidRPr="00D90E8F">
        <w:rPr>
          <w:rFonts w:ascii="Georgia" w:eastAsia="Times New Roman" w:hAnsi="Georgia" w:cs="Times New Roman"/>
          <w:kern w:val="0"/>
          <w:szCs w:val="24"/>
          <w:lang w:eastAsia="es-ES"/>
        </w:rPr>
        <w:t xml:space="preserve"> Las sentencias que profiera la Corte Constitucional sobre los actos sujetos a su control en los términos del artículo </w:t>
      </w:r>
      <w:hyperlink r:id="rId252" w:anchor="241" w:tgtFrame="_blank" w:history="1">
        <w:r w:rsidRPr="00D90E8F">
          <w:rPr>
            <w:rFonts w:ascii="Georgia" w:eastAsia="Times New Roman" w:hAnsi="Georgia" w:cs="Times New Roman"/>
            <w:color w:val="000000"/>
            <w:kern w:val="0"/>
            <w:szCs w:val="24"/>
            <w:u w:val="single"/>
            <w:lang w:eastAsia="es-ES"/>
          </w:rPr>
          <w:t>241</w:t>
        </w:r>
      </w:hyperlink>
      <w:r w:rsidRPr="00D90E8F">
        <w:rPr>
          <w:rFonts w:ascii="Georgia" w:eastAsia="Times New Roman" w:hAnsi="Georgia" w:cs="Times New Roman"/>
          <w:kern w:val="0"/>
          <w:szCs w:val="24"/>
          <w:lang w:eastAsia="es-ES"/>
        </w:rPr>
        <w:t xml:space="preserve"> de la Constitución Política, tienen efectos hacia el futuro a menos que la Corte resuelva lo contrario. </w:t>
      </w:r>
    </w:p>
    <w:p w:rsidR="00D90E8F" w:rsidRPr="00D90E8F" w:rsidRDefault="00D90E8F" w:rsidP="00D90E8F">
      <w:pPr>
        <w:spacing w:after="125"/>
        <w:rPr>
          <w:rFonts w:ascii="Georgia" w:eastAsia="Times New Roman" w:hAnsi="Georgia" w:cs="Times New Roman"/>
          <w:kern w:val="0"/>
          <w:szCs w:val="24"/>
          <w:lang w:eastAsia="es-ES"/>
        </w:rPr>
      </w:pPr>
      <w:bookmarkStart w:id="57" w:name="46"/>
      <w:bookmarkEnd w:id="57"/>
      <w:r w:rsidRPr="00D90E8F">
        <w:rPr>
          <w:rFonts w:ascii="Georgia" w:eastAsia="Times New Roman" w:hAnsi="Georgia" w:cs="Times New Roman"/>
          <w:color w:val="000080"/>
          <w:kern w:val="0"/>
          <w:szCs w:val="24"/>
          <w:lang w:eastAsia="es-ES"/>
        </w:rPr>
        <w:t>ARTÍCULO 46. CONTROL INTEGRAL Y COSA JUZGADA CONSTITUCIONAL.</w:t>
      </w:r>
      <w:r w:rsidRPr="00D90E8F">
        <w:rPr>
          <w:rFonts w:ascii="Georgia" w:eastAsia="Times New Roman" w:hAnsi="Georgia" w:cs="Times New Roman"/>
          <w:kern w:val="0"/>
          <w:szCs w:val="24"/>
          <w:lang w:eastAsia="es-ES"/>
        </w:rPr>
        <w:t xml:space="preserve"> En desarrollo del artículo </w:t>
      </w:r>
      <w:hyperlink r:id="rId253" w:anchor="241" w:tgtFrame="_blank" w:history="1">
        <w:r w:rsidRPr="00D90E8F">
          <w:rPr>
            <w:rFonts w:ascii="Georgia" w:eastAsia="Times New Roman" w:hAnsi="Georgia" w:cs="Times New Roman"/>
            <w:color w:val="000000"/>
            <w:kern w:val="0"/>
            <w:szCs w:val="24"/>
            <w:u w:val="single"/>
            <w:lang w:eastAsia="es-ES"/>
          </w:rPr>
          <w:t>241</w:t>
        </w:r>
      </w:hyperlink>
      <w:r w:rsidRPr="00D90E8F">
        <w:rPr>
          <w:rFonts w:ascii="Georgia" w:eastAsia="Times New Roman" w:hAnsi="Georgia" w:cs="Times New Roman"/>
          <w:kern w:val="0"/>
          <w:szCs w:val="24"/>
          <w:lang w:eastAsia="es-ES"/>
        </w:rPr>
        <w:t xml:space="preserve"> de la Constitucion Política, la Corte Constitucional deberá confrontar las disposiciones sometidas a su control con la totalidad de los preceptos de la Constitución.</w:t>
      </w:r>
    </w:p>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54" w:history="1">
        <w:r w:rsidR="00D90E8F" w:rsidRPr="00D90E8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D90E8F" w:rsidP="00D90E8F">
      <w:pPr>
        <w:spacing w:after="0"/>
        <w:rPr>
          <w:rFonts w:ascii="Georgia" w:eastAsia="Times New Roman" w:hAnsi="Georgia" w:cs="Times New Roman"/>
          <w:kern w:val="0"/>
          <w:szCs w:val="24"/>
          <w:lang w:eastAsia="es-ES"/>
        </w:rPr>
      </w:pPr>
      <w:bookmarkStart w:id="58" w:name="47"/>
      <w:bookmarkEnd w:id="58"/>
      <w:r w:rsidRPr="00D90E8F">
        <w:rPr>
          <w:rFonts w:ascii="Georgia" w:eastAsia="Times New Roman" w:hAnsi="Georgia" w:cs="Times New Roman"/>
          <w:color w:val="000080"/>
          <w:kern w:val="0"/>
          <w:szCs w:val="24"/>
          <w:lang w:eastAsia="es-ES"/>
        </w:rPr>
        <w:t>ARTÍCULO 47. GACETA DE LA CORTE CONSTITUCIONAL.</w:t>
      </w:r>
      <w:r w:rsidRPr="00D90E8F">
        <w:rPr>
          <w:rFonts w:ascii="Georgia" w:eastAsia="Times New Roman" w:hAnsi="Georgia" w:cs="Times New Roman"/>
          <w:kern w:val="0"/>
          <w:szCs w:val="24"/>
          <w:lang w:eastAsia="es-ES"/>
        </w:rPr>
        <w:t xml:space="preserve"> Todas las providencias que profiera la Corte Constitucional serán publicadas en la "Gaceta de la Corte Constitucional", la cual deberá publicarse mensualmente por la Imprenta Nacional. Sendos ejemplares de la Gaceta serán distribuidos a cada uno de los miembros del Congreso de la República y a todos los Despachos Judiciales del País. </w:t>
      </w:r>
    </w:p>
    <w:p w:rsidR="00D90E8F" w:rsidRPr="00D90E8F" w:rsidRDefault="00D90E8F" w:rsidP="00D90E8F">
      <w:pPr>
        <w:spacing w:after="125"/>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La Corte Constitucional dispondrá de un sistema de consulta sistematizada de la jurisprudencia a la cual tendrán acceso todas las personas.</w:t>
      </w:r>
    </w:p>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55" w:history="1">
        <w:r w:rsidR="00D90E8F" w:rsidRPr="00D90E8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D90E8F" w:rsidP="00D90E8F">
      <w:pPr>
        <w:spacing w:after="0"/>
        <w:rPr>
          <w:rFonts w:ascii="Georgia" w:eastAsia="Times New Roman" w:hAnsi="Georgia" w:cs="Times New Roman"/>
          <w:kern w:val="0"/>
          <w:szCs w:val="24"/>
          <w:lang w:eastAsia="es-ES"/>
        </w:rPr>
      </w:pPr>
      <w:bookmarkStart w:id="59" w:name="48"/>
      <w:bookmarkEnd w:id="59"/>
      <w:r w:rsidRPr="00D90E8F">
        <w:rPr>
          <w:rFonts w:ascii="Georgia" w:eastAsia="Times New Roman" w:hAnsi="Georgia" w:cs="Times New Roman"/>
          <w:color w:val="000080"/>
          <w:kern w:val="0"/>
          <w:szCs w:val="24"/>
          <w:lang w:eastAsia="es-ES"/>
        </w:rPr>
        <w:t>ARTÍCULO 48. ALCANCE DE LAS SENTENCIAS EN EL EJERCICIO DEL CONTROL CONSTITUCIONAL.</w:t>
      </w:r>
      <w:r w:rsidRPr="00D90E8F">
        <w:rPr>
          <w:rFonts w:ascii="Georgia" w:eastAsia="Times New Roman" w:hAnsi="Georgia" w:cs="Times New Roman"/>
          <w:kern w:val="0"/>
          <w:szCs w:val="24"/>
          <w:lang w:eastAsia="es-ES"/>
        </w:rPr>
        <w:t xml:space="preserve"> &lt;CONDICIONALMENTE exequible&gt; Las sentencias proferidas en cumplimiento del control constitucional tienen el siguiente efecto: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1. Las de la Corte Constitucional dictadas como resultado del examen de las normas legales, ya sea por vía de acción, de revisión previa o con motivo del ejercicio del control automático de constitucionalidad, sólo serán de obligatorio cumplimiento y con efecto erga omnes en su parte resolutiva. La parte motiva constituirá criterio auxiliar para la actividad judicial y para la aplicación de las normas de derecho en general. La interpretación que por vía de autoridad hace, tiene carácter obligatorio general. </w:t>
      </w:r>
    </w:p>
    <w:p w:rsidR="00D90E8F" w:rsidRPr="00D90E8F" w:rsidRDefault="00D90E8F" w:rsidP="00D90E8F">
      <w:pPr>
        <w:spacing w:after="125"/>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2. Las decisiones judiciales adoptadas en ejercicio de la acción de tutela tienen carácter obligatorio únicamente para las partes. Su motivación sólo constituye criterio auxiliar para la actividad de los jueces.</w:t>
      </w:r>
    </w:p>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56" w:history="1">
        <w:r w:rsidR="00D90E8F" w:rsidRPr="00D90E8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D90E8F" w:rsidP="00D90E8F">
      <w:pPr>
        <w:spacing w:after="0"/>
        <w:rPr>
          <w:rFonts w:ascii="Georgia" w:eastAsia="Times New Roman" w:hAnsi="Georgia" w:cs="Times New Roman"/>
          <w:kern w:val="0"/>
          <w:szCs w:val="24"/>
          <w:lang w:eastAsia="es-ES"/>
        </w:rPr>
      </w:pPr>
      <w:bookmarkStart w:id="60" w:name="49"/>
      <w:bookmarkEnd w:id="60"/>
      <w:r w:rsidRPr="00D90E8F">
        <w:rPr>
          <w:rFonts w:ascii="Georgia" w:eastAsia="Times New Roman" w:hAnsi="Georgia" w:cs="Times New Roman"/>
          <w:color w:val="000080"/>
          <w:kern w:val="0"/>
          <w:szCs w:val="24"/>
          <w:lang w:eastAsia="es-ES"/>
        </w:rPr>
        <w:lastRenderedPageBreak/>
        <w:t>ARTÍCULO 49. CONTROL DE CONSTITUCIONALIDAD DE LOS DECRETOS DICTADOS POR EL GOBIERNO CUYA COMPETENCIA NO HAYA SIDO ATRIBUIDA A LA CORTE CONSTITUCIONAL DE CONFORMIDAD CON EL NUMERAL SEGUNDO DEL ARTÍCULO 237 DE LA CONSTITUCIÓN POLITICA.</w:t>
      </w:r>
      <w:r w:rsidRPr="00D90E8F">
        <w:rPr>
          <w:rFonts w:ascii="Georgia" w:eastAsia="Times New Roman" w:hAnsi="Georgia" w:cs="Times New Roman"/>
          <w:kern w:val="0"/>
          <w:szCs w:val="24"/>
          <w:lang w:eastAsia="es-ES"/>
        </w:rPr>
        <w:t xml:space="preserve"> El Consejo de Estado decidirá sobre las acciones de nulidad por inconstitucionalidad de los decretos dictados por el Gobierno Nacional, cuya competencia no corresponda a la Corte Constitucional ni al propio Consejo de Estado como Tribunal Supremo de lo Contencioso Administrativo. </w:t>
      </w:r>
    </w:p>
    <w:p w:rsidR="00D90E8F" w:rsidRPr="00D90E8F" w:rsidRDefault="00D90E8F" w:rsidP="00D90E8F">
      <w:pPr>
        <w:spacing w:after="125"/>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La decisión será adoptada por la Sala Plena de lo Contencioso Administrativo del Consejo de Estado.</w:t>
      </w:r>
    </w:p>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57" w:history="1">
        <w:r w:rsidR="00D90E8F" w:rsidRPr="00D90E8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D90E8F" w:rsidP="00D90E8F">
      <w:pPr>
        <w:spacing w:after="0"/>
        <w:jc w:val="center"/>
        <w:rPr>
          <w:rFonts w:ascii="Georgia" w:eastAsia="Times New Roman" w:hAnsi="Georgia" w:cs="Times New Roman"/>
          <w:kern w:val="0"/>
          <w:szCs w:val="24"/>
          <w:lang w:eastAsia="es-ES"/>
        </w:rPr>
      </w:pPr>
      <w:bookmarkStart w:id="61" w:name="Nivel011"/>
      <w:bookmarkEnd w:id="61"/>
      <w:r w:rsidRPr="00D90E8F">
        <w:rPr>
          <w:rFonts w:ascii="Georgia" w:eastAsia="Times New Roman" w:hAnsi="Georgia" w:cs="Times New Roman"/>
          <w:color w:val="000080"/>
          <w:kern w:val="0"/>
          <w:szCs w:val="24"/>
          <w:lang w:eastAsia="es-ES"/>
        </w:rPr>
        <w:t xml:space="preserve">CAPÍTULO V. </w:t>
      </w:r>
    </w:p>
    <w:p w:rsidR="00D90E8F" w:rsidRPr="00D90E8F" w:rsidRDefault="00D90E8F" w:rsidP="00D90E8F">
      <w:pPr>
        <w:spacing w:after="0"/>
        <w:jc w:val="center"/>
        <w:rPr>
          <w:rFonts w:ascii="Georgia" w:eastAsia="Times New Roman" w:hAnsi="Georgia" w:cs="Times New Roman"/>
          <w:kern w:val="0"/>
          <w:szCs w:val="24"/>
          <w:lang w:eastAsia="es-ES"/>
        </w:rPr>
      </w:pPr>
      <w:r w:rsidRPr="00D90E8F">
        <w:rPr>
          <w:rFonts w:ascii="Georgia" w:eastAsia="Times New Roman" w:hAnsi="Georgia" w:cs="Times New Roman"/>
          <w:color w:val="000080"/>
          <w:kern w:val="0"/>
          <w:szCs w:val="24"/>
          <w:lang w:eastAsia="es-ES"/>
        </w:rPr>
        <w:t>DISPOSICIONES COMUNES</w:t>
      </w:r>
      <w:r w:rsidRPr="00D90E8F">
        <w:rPr>
          <w:rFonts w:ascii="Georgia" w:eastAsia="Times New Roman" w:hAnsi="Georgia" w:cs="Times New Roman"/>
          <w:kern w:val="0"/>
          <w:szCs w:val="24"/>
          <w:lang w:eastAsia="es-ES"/>
        </w:rPr>
        <w:t xml:space="preserve"> </w:t>
      </w:r>
    </w:p>
    <w:p w:rsidR="00D90E8F" w:rsidRPr="00D90E8F" w:rsidRDefault="00D90E8F" w:rsidP="00D90E8F">
      <w:pPr>
        <w:spacing w:after="0"/>
        <w:rPr>
          <w:rFonts w:ascii="Georgia" w:eastAsia="Times New Roman" w:hAnsi="Georgia" w:cs="Times New Roman"/>
          <w:kern w:val="0"/>
          <w:szCs w:val="24"/>
          <w:lang w:eastAsia="es-ES"/>
        </w:rPr>
      </w:pPr>
      <w:bookmarkStart w:id="62" w:name="50"/>
      <w:bookmarkEnd w:id="62"/>
      <w:r w:rsidRPr="00D90E8F">
        <w:rPr>
          <w:rFonts w:ascii="Georgia" w:eastAsia="Times New Roman" w:hAnsi="Georgia" w:cs="Times New Roman"/>
          <w:color w:val="000080"/>
          <w:kern w:val="0"/>
          <w:szCs w:val="24"/>
          <w:lang w:eastAsia="es-ES"/>
        </w:rPr>
        <w:t>ARTÍCULO 50. DESCONCENTRACIÓN Y DIVISIÓN  DEL TERRITORIO PARA EFECTOS JUDICIALES.</w:t>
      </w:r>
      <w:r w:rsidRPr="00D90E8F">
        <w:rPr>
          <w:rFonts w:ascii="Georgia" w:eastAsia="Times New Roman" w:hAnsi="Georgia" w:cs="Times New Roman"/>
          <w:kern w:val="0"/>
          <w:szCs w:val="24"/>
          <w:lang w:eastAsia="es-ES"/>
        </w:rPr>
        <w:t xml:space="preserve"> Con el objeto de desconcentrar el funcionamiento de la administración de justicia, y sin perjuicio de lo dispuesto en normas especiales, para efectos judiciales, el territorio de la nación se divide en distritos judiciales o distritos judiciales administrativos y éstos en circuitos. En la jurisdicción ordinaria, los circuitos estarán integrados por jurisdicciones municipales. </w:t>
      </w:r>
    </w:p>
    <w:p w:rsidR="00D90E8F" w:rsidRPr="00D90E8F" w:rsidRDefault="00D90E8F" w:rsidP="00D90E8F">
      <w:pPr>
        <w:spacing w:after="125"/>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La división judicial podrá no coincidir con la división político administrativa y se hará procurando realizar los principios de fácil acceso, proporcionalidad de cargas de trabajo, proximidad y fácil comunicación entre los distintos despachos, cercanía del juez con los lugares en que hubieren ocurrido los hechos, oportunidad y celeridad del control ejercido mediante la segunda instancia y suficiencia de recursos para atender la demanda de justicia.</w:t>
      </w:r>
    </w:p>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58" w:history="1">
        <w:r w:rsidR="00D90E8F" w:rsidRPr="00D90E8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D90E8F" w:rsidP="00D90E8F">
      <w:pPr>
        <w:spacing w:after="0"/>
        <w:rPr>
          <w:rFonts w:ascii="Georgia" w:eastAsia="Times New Roman" w:hAnsi="Georgia" w:cs="Times New Roman"/>
          <w:kern w:val="0"/>
          <w:szCs w:val="24"/>
          <w:lang w:eastAsia="es-ES"/>
        </w:rPr>
      </w:pPr>
      <w:bookmarkStart w:id="63" w:name="51"/>
      <w:bookmarkEnd w:id="63"/>
      <w:r w:rsidRPr="00D90E8F">
        <w:rPr>
          <w:rFonts w:ascii="Georgia" w:eastAsia="Times New Roman" w:hAnsi="Georgia" w:cs="Times New Roman"/>
          <w:color w:val="000080"/>
          <w:kern w:val="0"/>
          <w:szCs w:val="24"/>
          <w:lang w:eastAsia="es-ES"/>
        </w:rPr>
        <w:t>ARTÍCULO 51. ORGANIZACIÓN BASICA DE LOS DESPACHOS JUDICIALES.</w:t>
      </w:r>
      <w:r w:rsidRPr="00D90E8F">
        <w:rPr>
          <w:rFonts w:ascii="Georgia" w:eastAsia="Times New Roman" w:hAnsi="Georgia" w:cs="Times New Roman"/>
          <w:kern w:val="0"/>
          <w:szCs w:val="24"/>
          <w:lang w:eastAsia="es-ES"/>
        </w:rPr>
        <w:t xml:space="preserve"> La organización básica interna de cada despacho judicial será establecida por la Sala Administrativa del Consejo Superior de la Judicatura, con sujeción a los siguientes parámetros: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1. Las competencias asignadas por la Ley, el volumen promedio de los asuntos y el nivel estimado de rendimiento.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2. Las necesidades que existan en materia de asistencia y asesoría en distintas disciplinas.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3. Los requerimientos reales de personal auxiliar calificado. </w:t>
      </w:r>
    </w:p>
    <w:p w:rsidR="00D90E8F" w:rsidRPr="00D90E8F" w:rsidRDefault="00D90E8F" w:rsidP="00D90E8F">
      <w:pPr>
        <w:spacing w:after="125"/>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Para estos efectos se considerarán los informes y estudios presentados por los respectivos Consejos Seccionales y Direcciones Seccionales de Administración Judicial.</w:t>
      </w:r>
    </w:p>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59" w:history="1">
        <w:r w:rsidR="00D90E8F" w:rsidRPr="00D90E8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D90E8F" w:rsidP="00D90E8F">
      <w:pPr>
        <w:spacing w:after="125"/>
        <w:rPr>
          <w:rFonts w:ascii="Georgia" w:eastAsia="Times New Roman" w:hAnsi="Georgia" w:cs="Times New Roman"/>
          <w:kern w:val="0"/>
          <w:szCs w:val="24"/>
          <w:lang w:eastAsia="es-ES"/>
        </w:rPr>
      </w:pPr>
      <w:bookmarkStart w:id="64" w:name="52"/>
      <w:bookmarkEnd w:id="64"/>
      <w:r w:rsidRPr="00D90E8F">
        <w:rPr>
          <w:rFonts w:ascii="Georgia" w:eastAsia="Times New Roman" w:hAnsi="Georgia" w:cs="Times New Roman"/>
          <w:color w:val="000080"/>
          <w:kern w:val="0"/>
          <w:szCs w:val="24"/>
          <w:lang w:eastAsia="es-ES"/>
        </w:rPr>
        <w:t>ARTÍCULO 52. ZONAS JUDICIALES ESPECIALES DE FRONTERA.</w:t>
      </w:r>
      <w:r w:rsidRPr="00D90E8F">
        <w:rPr>
          <w:rFonts w:ascii="Georgia" w:eastAsia="Times New Roman" w:hAnsi="Georgia" w:cs="Times New Roman"/>
          <w:kern w:val="0"/>
          <w:szCs w:val="24"/>
          <w:lang w:eastAsia="es-ES"/>
        </w:rPr>
        <w:t xml:space="preserve"> Créanse las zonas judiciales especiales de frontera. La ley determina su jurisdicción y funcionamiento.</w:t>
      </w:r>
    </w:p>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60" w:history="1">
        <w:r w:rsidR="00D90E8F" w:rsidRPr="00D90E8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D90E8F" w:rsidP="00D90E8F">
      <w:pPr>
        <w:spacing w:after="0"/>
        <w:rPr>
          <w:rFonts w:ascii="Georgia" w:eastAsia="Times New Roman" w:hAnsi="Georgia" w:cs="Times New Roman"/>
          <w:kern w:val="0"/>
          <w:szCs w:val="24"/>
          <w:lang w:eastAsia="es-ES"/>
        </w:rPr>
      </w:pPr>
      <w:bookmarkStart w:id="65" w:name="53"/>
      <w:bookmarkEnd w:id="65"/>
      <w:r w:rsidRPr="00D90E8F">
        <w:rPr>
          <w:rFonts w:ascii="Georgia" w:eastAsia="Times New Roman" w:hAnsi="Georgia" w:cs="Times New Roman"/>
          <w:color w:val="000080"/>
          <w:kern w:val="0"/>
          <w:szCs w:val="24"/>
          <w:lang w:eastAsia="es-ES"/>
        </w:rPr>
        <w:t>ARTÍCULO 53. ELECCIÓN DE MAGISTRADOS Y CONSEJEROS.</w:t>
      </w:r>
      <w:r w:rsidRPr="00D90E8F">
        <w:rPr>
          <w:rFonts w:ascii="Georgia" w:eastAsia="Times New Roman" w:hAnsi="Georgia" w:cs="Times New Roman"/>
          <w:kern w:val="0"/>
          <w:szCs w:val="24"/>
          <w:lang w:eastAsia="es-ES"/>
        </w:rPr>
        <w:t xml:space="preserve"> Corresponde a la Corte Suprema de Justicia y al Consejo de Estado proveer las vacantes que se presenten en la respectiva Corporación, de listas superiores a cinco (5) </w:t>
      </w:r>
      <w:r w:rsidRPr="00D90E8F">
        <w:rPr>
          <w:rFonts w:ascii="Georgia" w:eastAsia="Times New Roman" w:hAnsi="Georgia" w:cs="Times New Roman"/>
          <w:kern w:val="0"/>
          <w:szCs w:val="24"/>
          <w:lang w:eastAsia="es-ES"/>
        </w:rPr>
        <w:lastRenderedPageBreak/>
        <w:t xml:space="preserve">candidatos, enviadas por la Sala Administrativa del Consejo Superior de la Judicatura. Estos Magistrados no son reelegibles y tomarán posesión ante el Presidente de la República.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Con el objeto de elaborar las listas a que se refiere este artículo, el Consejo Superior de la Judicatura invitará a todos los abogados que reúnan los requisitos y que aspiren a ser Magistrados, para que presenten su hoja de vida y acrediten las calidades mínimas requeridas, Al definir la lista, el Consejo Superior de la Judicatura deberá indicar y explicar las razones por las cuales se incluyen los nombres de los aspirantes que aparecen en ella.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El Magistrado que deba ser reemplazado por destitución estará inhabilitado para participar en la elección de su sucesor y en la de cualquier otro integrante de la Corporación que por el mismo tiempo se encuentre en la misma situación.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Los Magistrados de la Corte Suprema de Justicia, de la Corte Constitucional, del Consejo de Estado, del Consejo Superior de la Judicatura, de los Tribunales, los Jueces y los Fiscales, no podrán nombrar a personas con las cuales tengan parentesco hasta el cuarto grado de consanguinidad, segundo de afinidad, primero civil, o con quien estén ligados por matrimonio o unión permanente. Así mismo, los citados funcionarios, una vez elegidos o nombrados, no podrán nombrar a personas vinculadas por los mismos lazos con los servidores públicos competentes que hayan intervenido en su postulación o designación.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color w:val="000080"/>
          <w:kern w:val="0"/>
          <w:szCs w:val="24"/>
          <w:lang w:eastAsia="es-ES"/>
        </w:rPr>
        <w:t>PARÁGRAFO 1o.</w:t>
      </w:r>
      <w:r w:rsidRPr="00D90E8F">
        <w:rPr>
          <w:rFonts w:ascii="Georgia" w:eastAsia="Times New Roman" w:hAnsi="Georgia" w:cs="Times New Roman"/>
          <w:kern w:val="0"/>
          <w:szCs w:val="24"/>
          <w:lang w:eastAsia="es-ES"/>
        </w:rPr>
        <w:t xml:space="preserve"> La provisión transitoria de las vacantes se hará directamente por cada Corporación o Tribunal y no podrá exceder, en ningún caso, de tres meses.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color w:val="000080"/>
          <w:kern w:val="0"/>
          <w:szCs w:val="24"/>
          <w:lang w:eastAsia="es-ES"/>
        </w:rPr>
        <w:t>PARÁGRAFO 2o.</w:t>
      </w:r>
      <w:r w:rsidRPr="00D90E8F">
        <w:rPr>
          <w:rFonts w:ascii="Georgia" w:eastAsia="Times New Roman" w:hAnsi="Georgia" w:cs="Times New Roman"/>
          <w:kern w:val="0"/>
          <w:szCs w:val="24"/>
          <w:lang w:eastAsia="es-ES"/>
        </w:rPr>
        <w:t xml:space="preserve"> Los funcionarios públicos en cuya postulación o designación intervinieron funcionarios de la Rama Judicial, no podrán designar a personas con las cuales los postulantes o nominadores tengan parentesco hasta el cuarto grado de consanguinidad, segundo de afinidad o primero civil. Constituye causal de mala conducta la violación a ésta disposición. </w:t>
      </w:r>
    </w:p>
    <w:p w:rsidR="00D90E8F" w:rsidRPr="00D90E8F" w:rsidRDefault="00D90E8F" w:rsidP="00D90E8F">
      <w:pPr>
        <w:spacing w:after="0"/>
        <w:rPr>
          <w:rFonts w:ascii="Georgia" w:eastAsia="Times New Roman" w:hAnsi="Georgia" w:cs="Times New Roman"/>
          <w:kern w:val="0"/>
          <w:szCs w:val="24"/>
          <w:lang w:eastAsia="es-ES"/>
        </w:rPr>
      </w:pPr>
      <w:bookmarkStart w:id="66" w:name="54"/>
      <w:bookmarkEnd w:id="66"/>
      <w:r w:rsidRPr="00D90E8F">
        <w:rPr>
          <w:rFonts w:ascii="Georgia" w:eastAsia="Times New Roman" w:hAnsi="Georgia" w:cs="Times New Roman"/>
          <w:color w:val="000080"/>
          <w:kern w:val="0"/>
          <w:szCs w:val="24"/>
          <w:lang w:eastAsia="es-ES"/>
        </w:rPr>
        <w:t>ARTÍCULO 54. QUÓRUM DELIBERATORIO Y DECISORIO.</w:t>
      </w:r>
      <w:r w:rsidRPr="00D90E8F">
        <w:rPr>
          <w:rFonts w:ascii="Georgia" w:eastAsia="Times New Roman" w:hAnsi="Georgia" w:cs="Times New Roman"/>
          <w:kern w:val="0"/>
          <w:szCs w:val="24"/>
          <w:lang w:eastAsia="es-ES"/>
        </w:rPr>
        <w:t xml:space="preserve"> Todas las decisiones que las Corporaciones judiciales en pleno o cualquiera de sus salas o secciones deban tomar, requerirán para su deliberación y decisión, de la asistencia y voto de la mayoría de los miembros de la Corporación, sala o sección.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Es obligación de todos los Magistrados participar en la deliberación de los asuntos que deban ser fallados por la Corporación en pleno y, en su caso, por la sala o la sección a que pertenezcan, salvo cuando medie causa legal de impedimento aceptada por la Corporación, enfermedad o calamidad doméstica debidamente comprobadas, u otra razón legal que imponga separación temporal del cargo. La violación sin justa causa de este deber es causal de mala conducta. </w:t>
      </w:r>
    </w:p>
    <w:p w:rsidR="00D90E8F" w:rsidRPr="00D90E8F" w:rsidRDefault="00D90E8F" w:rsidP="00D90E8F">
      <w:pPr>
        <w:spacing w:after="125"/>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El reglamento interno de cada corporación señalará los días y horas de cada semana en que ella, sus salas y sus secciones celebrarán reuniones para la deliberación de los asuntos jurisdiccionales de su competencia. </w:t>
      </w:r>
    </w:p>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61" w:history="1">
        <w:r w:rsidR="00D90E8F" w:rsidRPr="00D90E8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62" w:history="1">
        <w:r w:rsidR="00D90E8F" w:rsidRPr="00D90E8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63" w:history="1">
        <w:r w:rsidR="00D90E8F" w:rsidRPr="00D90E8F">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Cuando quiera que el número de los Magistrados que deban separarse del conocimiento de un asunto jurisdiccional por impedimento o recusación o por causal legal de separación del cargo, disminuya el de quienes deban decidirlo a menos de la pluralidad mínima prevista en el primer inciso, para completar ésta se acudirá a la designación de conjueces. </w:t>
      </w:r>
    </w:p>
    <w:p w:rsidR="00D90E8F" w:rsidRPr="00D90E8F" w:rsidRDefault="00D90E8F" w:rsidP="00D90E8F">
      <w:pPr>
        <w:spacing w:after="0"/>
        <w:rPr>
          <w:rFonts w:ascii="Georgia" w:eastAsia="Times New Roman" w:hAnsi="Georgia" w:cs="Times New Roman"/>
          <w:kern w:val="0"/>
          <w:szCs w:val="24"/>
          <w:lang w:eastAsia="es-ES"/>
        </w:rPr>
      </w:pPr>
      <w:bookmarkStart w:id="67" w:name="55"/>
      <w:bookmarkEnd w:id="67"/>
      <w:r w:rsidRPr="00D90E8F">
        <w:rPr>
          <w:rFonts w:ascii="Georgia" w:eastAsia="Times New Roman" w:hAnsi="Georgia" w:cs="Times New Roman"/>
          <w:color w:val="000080"/>
          <w:kern w:val="0"/>
          <w:szCs w:val="24"/>
          <w:lang w:eastAsia="es-ES"/>
        </w:rPr>
        <w:t>ARTÍCULO 55. ELABORACIÓN DE LAS PROVIDENCIAS JUDICIALES.</w:t>
      </w:r>
      <w:r w:rsidRPr="00D90E8F">
        <w:rPr>
          <w:rFonts w:ascii="Georgia" w:eastAsia="Times New Roman" w:hAnsi="Georgia" w:cs="Times New Roman"/>
          <w:kern w:val="0"/>
          <w:szCs w:val="24"/>
          <w:lang w:eastAsia="es-ES"/>
        </w:rPr>
        <w:t xml:space="preserve"> Las sentencias judiciales deberán referirse a todos los hechos y asuntos planteados en el proceso por los sujetos procesales.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La parte resolutiva de las sentencias estará precedida de las siguientes palabras: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"Administrando justicia en nombre de la República y por autoridad de la Ley" </w:t>
      </w:r>
    </w:p>
    <w:p w:rsidR="00D90E8F" w:rsidRPr="00D90E8F" w:rsidRDefault="00D90E8F" w:rsidP="00D90E8F">
      <w:pPr>
        <w:spacing w:after="125"/>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La pulcritud del lenguaje; la claridad, la precisión y la concreción de los hechos materia de los debates y de las pruebas que los respaldan, que los Magistrados y Jueces hagan en las providencias judiciales, se tendrán en cuenta como factores esenciales en la evaluación del factor cualitativo de la calificación de sus servicios.</w:t>
      </w:r>
    </w:p>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64" w:history="1">
        <w:r w:rsidR="00D90E8F" w:rsidRPr="00D90E8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D90E8F" w:rsidP="00D90E8F">
      <w:pPr>
        <w:spacing w:after="125"/>
        <w:rPr>
          <w:rFonts w:ascii="Georgia" w:eastAsia="Times New Roman" w:hAnsi="Georgia" w:cs="Times New Roman"/>
          <w:kern w:val="0"/>
          <w:szCs w:val="24"/>
          <w:lang w:eastAsia="es-ES"/>
        </w:rPr>
      </w:pPr>
      <w:bookmarkStart w:id="68" w:name="56"/>
      <w:bookmarkEnd w:id="68"/>
      <w:r w:rsidRPr="00D90E8F">
        <w:rPr>
          <w:rFonts w:ascii="Georgia" w:eastAsia="Times New Roman" w:hAnsi="Georgia" w:cs="Times New Roman"/>
          <w:color w:val="000080"/>
          <w:kern w:val="0"/>
          <w:szCs w:val="24"/>
          <w:lang w:eastAsia="es-ES"/>
        </w:rPr>
        <w:t>ARTÍCULO 56. FIRMA Y FECHA DE PROVIDENCIAS Y CONCEPTOS.</w:t>
      </w:r>
      <w:r w:rsidRPr="00D90E8F">
        <w:rPr>
          <w:rFonts w:ascii="Georgia" w:eastAsia="Times New Roman" w:hAnsi="Georgia" w:cs="Times New Roman"/>
          <w:kern w:val="0"/>
          <w:szCs w:val="24"/>
          <w:lang w:eastAsia="es-ES"/>
        </w:rPr>
        <w:t xml:space="preserve"> El reglamento interno de la Corte Suprema de Justicia, de la Corte Constitucional, de la Sala Disciplinaria del Consejo Superior de la Judicatura y del Consejo de Estado, respectivamente, determinará, entre otras, la forma como serán expedidas y firmadas las providencias, conceptos o dictámenes adoptados. En dicho reglamento se deberá además incluir un término perentorio para consignar en el salvamento o la aclaración del voto los motivos de los Magistrados que disientan de la decisión jurisdiccional mayoritaria, sin perjuicio de la publicidad de la sentencia. La sentencia tendrá la fecha en que se adopte.</w:t>
      </w:r>
    </w:p>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65" w:history="1">
        <w:r w:rsidR="00D90E8F" w:rsidRPr="00D90E8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D90E8F" w:rsidP="00D90E8F">
      <w:pPr>
        <w:spacing w:after="0"/>
        <w:rPr>
          <w:rFonts w:ascii="Georgia" w:eastAsia="Times New Roman" w:hAnsi="Georgia" w:cs="Times New Roman"/>
          <w:kern w:val="0"/>
          <w:szCs w:val="24"/>
          <w:lang w:eastAsia="es-ES"/>
        </w:rPr>
      </w:pPr>
      <w:bookmarkStart w:id="69" w:name="57"/>
      <w:bookmarkEnd w:id="69"/>
      <w:r w:rsidRPr="00D90E8F">
        <w:rPr>
          <w:rFonts w:ascii="Georgia" w:eastAsia="Times New Roman" w:hAnsi="Georgia" w:cs="Times New Roman"/>
          <w:color w:val="000080"/>
          <w:kern w:val="0"/>
          <w:szCs w:val="24"/>
          <w:lang w:eastAsia="es-ES"/>
        </w:rPr>
        <w:t>ARTÍCULO 57. PUBLICIDAD Y RESERVA DE LAS ACTAS.</w:t>
      </w:r>
      <w:r w:rsidRPr="00D90E8F">
        <w:rPr>
          <w:rFonts w:ascii="Georgia" w:eastAsia="Times New Roman" w:hAnsi="Georgia" w:cs="Times New Roman"/>
          <w:kern w:val="0"/>
          <w:szCs w:val="24"/>
          <w:lang w:eastAsia="es-ES"/>
        </w:rPr>
        <w:t xml:space="preserve"> Son de acceso público las actas de las sesiones de la Sala Plena y de la Sala Administrativa del Consejo Superior de la Judicatura, de las Salas Administrativas de los Consejos Seccionales y de las corporaciones citadas en el inciso anterior, y los documentos otorgados por los funcionarios de la Rama Judicial en los cuales consten actuaciones y decisiones de carácter administrativo. </w:t>
      </w:r>
    </w:p>
    <w:p w:rsidR="00D90E8F" w:rsidRPr="00D90E8F" w:rsidRDefault="00D90E8F" w:rsidP="00D90E8F">
      <w:pPr>
        <w:spacing w:after="0"/>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 xml:space="preserve">También son de acceso público las actas de las sesiones de la Sala Plena de la Corte Constitucional, de las Salas y Secciones del Consejo de Estado y de los Tribunales Administrativos y de las Salas de la Corte Suprema de Justicia y de los Tribunales Superiores de Distrito Judicial en las cuales consten los debates, actuaciones y decisiones judiciales adoptadas para propugnar por la integridad del orden jurídico, para hacer efectivo el cumplimiento de una ley o un acto administrativo de carácter general y para la protección de los derechos e intereses colectivos frente a la omisión o acción de las autoridades públicas. </w:t>
      </w:r>
    </w:p>
    <w:p w:rsidR="00D90E8F" w:rsidRPr="00D90E8F" w:rsidRDefault="00D90E8F" w:rsidP="00D90E8F">
      <w:pPr>
        <w:spacing w:after="125"/>
        <w:rPr>
          <w:rFonts w:ascii="Georgia" w:eastAsia="Times New Roman" w:hAnsi="Georgia" w:cs="Times New Roman"/>
          <w:kern w:val="0"/>
          <w:szCs w:val="24"/>
          <w:lang w:eastAsia="es-ES"/>
        </w:rPr>
      </w:pPr>
      <w:r w:rsidRPr="00D90E8F">
        <w:rPr>
          <w:rFonts w:ascii="Georgia" w:eastAsia="Times New Roman" w:hAnsi="Georgia" w:cs="Times New Roman"/>
          <w:kern w:val="0"/>
          <w:szCs w:val="24"/>
          <w:lang w:eastAsia="es-ES"/>
        </w:rPr>
        <w:t>&lt;Ver Notas del Editor&gt; Las actas de las sesiones de las Salas y Secciones de la Corte Suprema de Justicia, de la Corte Constitucional, del Consejo de Estado, de la Sala Jurisdiccional Disciplinaria del Consejo Superior de la Judicatura, de la Comisión de Investigación y Acusaciones de la Cámara de Representantes, de las Salas Jurisdiccionales Disciplinarias de los Consejos Seccionales y de los Tribunales en las cuales consten actuaciones y decisiones judiciales o disciplinarias de carácter individual, de grupo o colectivos, son reservadas excepto para los sujetos procesales, sin perjuicio de las atribuciones de las autoridades competentes. Son de acceso público las decisiones que se adopten.</w:t>
      </w:r>
    </w:p>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66" w:history="1">
        <w:r w:rsidR="00D90E8F" w:rsidRPr="00D90E8F">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90E8F" w:rsidRPr="00D90E8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90E8F" w:rsidRPr="00D90E8F" w:rsidRDefault="00D90E8F" w:rsidP="00D90E8F">
            <w:pPr>
              <w:spacing w:after="0"/>
              <w:rPr>
                <w:rFonts w:ascii="Georgia" w:eastAsia="Times New Roman" w:hAnsi="Georgia" w:cs="Times New Roman"/>
                <w:kern w:val="0"/>
                <w:szCs w:val="24"/>
                <w:lang w:eastAsia="es-ES"/>
              </w:rPr>
            </w:pPr>
          </w:p>
        </w:tc>
      </w:tr>
    </w:tbl>
    <w:p w:rsidR="00D90E8F" w:rsidRPr="00D90E8F" w:rsidRDefault="00CD42B9" w:rsidP="00D90E8F">
      <w:pPr>
        <w:spacing w:after="0"/>
        <w:rPr>
          <w:rFonts w:ascii="Georgia" w:eastAsia="Times New Roman" w:hAnsi="Georgia" w:cs="Times New Roman"/>
          <w:color w:val="0000FF"/>
          <w:kern w:val="0"/>
          <w:sz w:val="20"/>
          <w:szCs w:val="20"/>
          <w:lang w:eastAsia="es-ES"/>
        </w:rPr>
      </w:pPr>
      <w:hyperlink r:id="rId267" w:history="1">
        <w:r w:rsidR="00D90E8F" w:rsidRPr="00D90E8F">
          <w:rPr>
            <w:rFonts w:ascii="Georgia" w:eastAsia="Times New Roman" w:hAnsi="Georgia" w:cs="Times New Roman"/>
            <w:color w:val="0000FF"/>
            <w:kern w:val="0"/>
            <w:sz w:val="20"/>
            <w:u w:val="single"/>
            <w:lang w:eastAsia="es-ES"/>
          </w:rPr>
          <w:t>&lt;Jurisprudencia Vigencia&gt;</w:t>
        </w:r>
      </w:hyperlink>
    </w:p>
    <w:p w:rsidR="006A4B2F" w:rsidRPr="006A4B2F" w:rsidRDefault="006A4B2F" w:rsidP="006A4B2F">
      <w:pPr>
        <w:spacing w:after="0"/>
        <w:rPr>
          <w:rFonts w:ascii="Georgia" w:eastAsia="Times New Roman" w:hAnsi="Georgia" w:cs="Times New Roman"/>
          <w:kern w:val="0"/>
          <w:szCs w:val="24"/>
          <w:lang w:eastAsia="es-ES"/>
        </w:rPr>
      </w:pPr>
      <w:bookmarkStart w:id="70" w:name="58"/>
      <w:bookmarkEnd w:id="70"/>
      <w:r w:rsidRPr="006A4B2F">
        <w:rPr>
          <w:rFonts w:ascii="Georgia" w:eastAsia="Times New Roman" w:hAnsi="Georgia" w:cs="Times New Roman"/>
          <w:color w:val="000080"/>
          <w:kern w:val="0"/>
          <w:szCs w:val="24"/>
          <w:lang w:eastAsia="es-ES"/>
        </w:rPr>
        <w:t>ARTÍCULO 58. MEDIDAS CORRECCIONALES.</w:t>
      </w:r>
      <w:r w:rsidRPr="006A4B2F">
        <w:rPr>
          <w:rFonts w:ascii="Georgia" w:eastAsia="Times New Roman" w:hAnsi="Georgia" w:cs="Times New Roman"/>
          <w:kern w:val="0"/>
          <w:szCs w:val="24"/>
          <w:lang w:eastAsia="es-ES"/>
        </w:rPr>
        <w:t xml:space="preserve"> Los Magistrados, los Fiscales y los Jueces tienen la facultad correccional, en virtud de la cual pueden sancionar a los particulares, en los siguientes casos: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1. Cuando el particular les falte al respeto con ocasión del servicio o por razón de sus actos oficiales o desobedezca órdenes impartidas por ellos en ejercicio de sus atribuciones legales. </w:t>
      </w:r>
    </w:p>
    <w:p w:rsidR="006A4B2F" w:rsidRPr="006A4B2F" w:rsidRDefault="006A4B2F" w:rsidP="006A4B2F">
      <w:pPr>
        <w:spacing w:after="125"/>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2. DECLARADO INEXEQUIBLE.</w:t>
      </w:r>
    </w:p>
    <w:p w:rsidR="006A4B2F" w:rsidRPr="006A4B2F" w:rsidRDefault="00CD42B9" w:rsidP="006A4B2F">
      <w:pPr>
        <w:spacing w:after="0"/>
        <w:rPr>
          <w:rFonts w:ascii="Georgia" w:eastAsia="Times New Roman" w:hAnsi="Georgia" w:cs="Times New Roman"/>
          <w:color w:val="0000FF"/>
          <w:kern w:val="0"/>
          <w:sz w:val="20"/>
          <w:szCs w:val="20"/>
          <w:lang w:eastAsia="es-ES"/>
        </w:rPr>
      </w:pPr>
      <w:hyperlink r:id="rId268" w:history="1">
        <w:r w:rsidR="006A4B2F" w:rsidRPr="006A4B2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4B2F" w:rsidRPr="006A4B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4B2F" w:rsidRPr="006A4B2F" w:rsidRDefault="006A4B2F" w:rsidP="006A4B2F">
            <w:pPr>
              <w:spacing w:after="0"/>
              <w:rPr>
                <w:rFonts w:ascii="Georgia" w:eastAsia="Times New Roman" w:hAnsi="Georgia" w:cs="Times New Roman"/>
                <w:kern w:val="0"/>
                <w:szCs w:val="24"/>
                <w:lang w:eastAsia="es-ES"/>
              </w:rPr>
            </w:pPr>
          </w:p>
        </w:tc>
      </w:tr>
    </w:tbl>
    <w:p w:rsidR="006A4B2F" w:rsidRPr="006A4B2F" w:rsidRDefault="00CD42B9" w:rsidP="006A4B2F">
      <w:pPr>
        <w:spacing w:after="0"/>
        <w:rPr>
          <w:rFonts w:ascii="Georgia" w:eastAsia="Times New Roman" w:hAnsi="Georgia" w:cs="Times New Roman"/>
          <w:color w:val="0000FF"/>
          <w:kern w:val="0"/>
          <w:sz w:val="20"/>
          <w:szCs w:val="20"/>
          <w:lang w:eastAsia="es-ES"/>
        </w:rPr>
      </w:pPr>
      <w:hyperlink r:id="rId269" w:history="1">
        <w:r w:rsidR="006A4B2F" w:rsidRPr="006A4B2F">
          <w:rPr>
            <w:rFonts w:ascii="Georgia" w:eastAsia="Times New Roman" w:hAnsi="Georgia" w:cs="Times New Roman"/>
            <w:color w:val="0000FF"/>
            <w:kern w:val="0"/>
            <w:sz w:val="20"/>
            <w:u w:val="single"/>
            <w:lang w:eastAsia="es-ES"/>
          </w:rPr>
          <w:t>&lt;Texto del Proyecto de Ley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6A4B2F" w:rsidRPr="006A4B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6A4B2F" w:rsidRPr="006A4B2F" w:rsidRDefault="006A4B2F" w:rsidP="006A4B2F">
            <w:pPr>
              <w:spacing w:after="0"/>
              <w:rPr>
                <w:rFonts w:ascii="Georgia" w:eastAsia="Times New Roman" w:hAnsi="Georgia" w:cs="Times New Roman"/>
                <w:kern w:val="0"/>
                <w:szCs w:val="24"/>
                <w:lang w:eastAsia="es-ES"/>
              </w:rPr>
            </w:pPr>
          </w:p>
        </w:tc>
      </w:tr>
    </w:tbl>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3. Cuando cualquier persona asuma comportamientos contrarios a la solemnidad que deben revestir los actos jurisdiccionales, o al decoro que debe imperar en los recintos donde éstos se cumplen. </w:t>
      </w:r>
    </w:p>
    <w:p w:rsidR="006A4B2F" w:rsidRPr="006A4B2F" w:rsidRDefault="006A4B2F" w:rsidP="006A4B2F">
      <w:pPr>
        <w:spacing w:after="125"/>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4. &lt;Numeral INEXEQUIBLE&gt;</w:t>
      </w:r>
    </w:p>
    <w:p w:rsidR="006A4B2F" w:rsidRPr="006A4B2F" w:rsidRDefault="00CD42B9" w:rsidP="006A4B2F">
      <w:pPr>
        <w:spacing w:after="0"/>
        <w:rPr>
          <w:rFonts w:ascii="Georgia" w:eastAsia="Times New Roman" w:hAnsi="Georgia" w:cs="Times New Roman"/>
          <w:color w:val="0000FF"/>
          <w:kern w:val="0"/>
          <w:sz w:val="20"/>
          <w:szCs w:val="20"/>
          <w:lang w:eastAsia="es-ES"/>
        </w:rPr>
      </w:pPr>
      <w:hyperlink r:id="rId270" w:history="1">
        <w:r w:rsidR="006A4B2F" w:rsidRPr="006A4B2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4B2F" w:rsidRPr="006A4B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4B2F" w:rsidRPr="006A4B2F" w:rsidRDefault="006A4B2F" w:rsidP="006A4B2F">
            <w:pPr>
              <w:spacing w:after="0"/>
              <w:rPr>
                <w:rFonts w:ascii="Georgia" w:eastAsia="Times New Roman" w:hAnsi="Georgia" w:cs="Times New Roman"/>
                <w:kern w:val="0"/>
                <w:szCs w:val="24"/>
                <w:lang w:eastAsia="es-ES"/>
              </w:rPr>
            </w:pPr>
          </w:p>
        </w:tc>
      </w:tr>
    </w:tbl>
    <w:p w:rsidR="006A4B2F" w:rsidRPr="006A4B2F" w:rsidRDefault="00CD42B9" w:rsidP="006A4B2F">
      <w:pPr>
        <w:spacing w:after="0"/>
        <w:rPr>
          <w:rFonts w:ascii="Georgia" w:eastAsia="Times New Roman" w:hAnsi="Georgia" w:cs="Times New Roman"/>
          <w:color w:val="0000FF"/>
          <w:kern w:val="0"/>
          <w:sz w:val="20"/>
          <w:szCs w:val="20"/>
          <w:lang w:eastAsia="es-ES"/>
        </w:rPr>
      </w:pPr>
      <w:hyperlink r:id="rId271" w:history="1">
        <w:r w:rsidR="006A4B2F" w:rsidRPr="006A4B2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4B2F" w:rsidRPr="006A4B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4B2F" w:rsidRPr="006A4B2F" w:rsidRDefault="006A4B2F" w:rsidP="006A4B2F">
            <w:pPr>
              <w:spacing w:after="0"/>
              <w:rPr>
                <w:rFonts w:ascii="Georgia" w:eastAsia="Times New Roman" w:hAnsi="Georgia" w:cs="Times New Roman"/>
                <w:kern w:val="0"/>
                <w:szCs w:val="24"/>
                <w:lang w:eastAsia="es-ES"/>
              </w:rPr>
            </w:pPr>
          </w:p>
        </w:tc>
      </w:tr>
    </w:tbl>
    <w:p w:rsidR="006A4B2F" w:rsidRPr="006A4B2F" w:rsidRDefault="00CD42B9" w:rsidP="006A4B2F">
      <w:pPr>
        <w:spacing w:after="0"/>
        <w:rPr>
          <w:rFonts w:ascii="Georgia" w:eastAsia="Times New Roman" w:hAnsi="Georgia" w:cs="Times New Roman"/>
          <w:color w:val="0000FF"/>
          <w:kern w:val="0"/>
          <w:sz w:val="20"/>
          <w:szCs w:val="20"/>
          <w:lang w:eastAsia="es-ES"/>
        </w:rPr>
      </w:pPr>
      <w:hyperlink r:id="rId272" w:history="1">
        <w:r w:rsidR="006A4B2F" w:rsidRPr="006A4B2F">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6A4B2F" w:rsidRPr="006A4B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6A4B2F" w:rsidRPr="006A4B2F" w:rsidRDefault="006A4B2F" w:rsidP="006A4B2F">
            <w:pPr>
              <w:spacing w:after="0"/>
              <w:rPr>
                <w:rFonts w:ascii="Georgia" w:eastAsia="Times New Roman" w:hAnsi="Georgia" w:cs="Times New Roman"/>
                <w:kern w:val="0"/>
                <w:szCs w:val="24"/>
                <w:lang w:eastAsia="es-ES"/>
              </w:rPr>
            </w:pPr>
          </w:p>
        </w:tc>
      </w:tr>
    </w:tbl>
    <w:p w:rsidR="006A4B2F" w:rsidRPr="006A4B2F" w:rsidRDefault="006A4B2F" w:rsidP="006A4B2F">
      <w:pPr>
        <w:spacing w:after="125"/>
        <w:rPr>
          <w:rFonts w:ascii="Georgia" w:eastAsia="Times New Roman" w:hAnsi="Georgia" w:cs="Times New Roman"/>
          <w:kern w:val="0"/>
          <w:szCs w:val="24"/>
          <w:lang w:eastAsia="es-ES"/>
        </w:rPr>
      </w:pPr>
      <w:r w:rsidRPr="006A4B2F">
        <w:rPr>
          <w:rFonts w:ascii="Georgia" w:eastAsia="Times New Roman" w:hAnsi="Georgia" w:cs="Times New Roman"/>
          <w:color w:val="000080"/>
          <w:kern w:val="0"/>
          <w:szCs w:val="24"/>
          <w:lang w:eastAsia="es-ES"/>
        </w:rPr>
        <w:t xml:space="preserve">PARÁGRAFO. </w:t>
      </w:r>
      <w:r w:rsidRPr="006A4B2F">
        <w:rPr>
          <w:rFonts w:ascii="Georgia" w:eastAsia="Times New Roman" w:hAnsi="Georgia" w:cs="Times New Roman"/>
          <w:kern w:val="0"/>
          <w:szCs w:val="24"/>
          <w:lang w:eastAsia="es-ES"/>
        </w:rPr>
        <w:t>Las medidas correccionales a que se refiere este artículo, no excluyen la investigación, juzgamiento e imposición de sanciones penales a que los mismos hechos pudieren dar origen.</w:t>
      </w:r>
    </w:p>
    <w:p w:rsidR="006A4B2F" w:rsidRPr="006A4B2F" w:rsidRDefault="00CD42B9" w:rsidP="006A4B2F">
      <w:pPr>
        <w:spacing w:after="0"/>
        <w:rPr>
          <w:rFonts w:ascii="Georgia" w:eastAsia="Times New Roman" w:hAnsi="Georgia" w:cs="Times New Roman"/>
          <w:color w:val="0000FF"/>
          <w:kern w:val="0"/>
          <w:sz w:val="20"/>
          <w:szCs w:val="20"/>
          <w:lang w:eastAsia="es-ES"/>
        </w:rPr>
      </w:pPr>
      <w:hyperlink r:id="rId273" w:history="1">
        <w:r w:rsidR="006A4B2F" w:rsidRPr="006A4B2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4B2F" w:rsidRPr="006A4B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4B2F" w:rsidRPr="006A4B2F" w:rsidRDefault="006A4B2F" w:rsidP="006A4B2F">
            <w:pPr>
              <w:spacing w:after="0"/>
              <w:rPr>
                <w:rFonts w:ascii="Georgia" w:eastAsia="Times New Roman" w:hAnsi="Georgia" w:cs="Times New Roman"/>
                <w:kern w:val="0"/>
                <w:szCs w:val="24"/>
                <w:lang w:eastAsia="es-ES"/>
              </w:rPr>
            </w:pPr>
          </w:p>
        </w:tc>
      </w:tr>
    </w:tbl>
    <w:p w:rsidR="006A4B2F" w:rsidRPr="006A4B2F" w:rsidRDefault="006A4B2F" w:rsidP="006A4B2F">
      <w:pPr>
        <w:spacing w:after="0"/>
        <w:rPr>
          <w:rFonts w:ascii="Georgia" w:eastAsia="Times New Roman" w:hAnsi="Georgia" w:cs="Times New Roman"/>
          <w:kern w:val="0"/>
          <w:szCs w:val="24"/>
          <w:lang w:eastAsia="es-ES"/>
        </w:rPr>
      </w:pPr>
      <w:bookmarkStart w:id="71" w:name="59"/>
      <w:bookmarkEnd w:id="71"/>
      <w:r w:rsidRPr="006A4B2F">
        <w:rPr>
          <w:rFonts w:ascii="Georgia" w:eastAsia="Times New Roman" w:hAnsi="Georgia" w:cs="Times New Roman"/>
          <w:color w:val="000080"/>
          <w:kern w:val="0"/>
          <w:szCs w:val="24"/>
          <w:lang w:eastAsia="es-ES"/>
        </w:rPr>
        <w:t>ARTÍCULO 59. PROCEDIMIENTO.</w:t>
      </w:r>
      <w:r w:rsidRPr="006A4B2F">
        <w:rPr>
          <w:rFonts w:ascii="Georgia" w:eastAsia="Times New Roman" w:hAnsi="Georgia" w:cs="Times New Roman"/>
          <w:kern w:val="0"/>
          <w:szCs w:val="24"/>
          <w:lang w:eastAsia="es-ES"/>
        </w:rPr>
        <w:t xml:space="preserve"> El magistrado o juez hará saber al infractor que su conducta acarrea la correspondiente sanción y de inmediato oirá las explicaciones que éste quiera suministrar en su defensa. Si éstas no fueren satisfactorias, procederá a señalar la sanción en resolución motivada contra la cual solamente procede el recurso de reposición interpuesto en el momento de la notificación. El sancionado dispone de veinticuatro horas para sustentar y el funcionario de un tiempo igual para resolverlo. </w:t>
      </w:r>
    </w:p>
    <w:p w:rsidR="006A4B2F" w:rsidRPr="006A4B2F" w:rsidRDefault="006A4B2F" w:rsidP="006A4B2F">
      <w:pPr>
        <w:spacing w:after="0"/>
        <w:rPr>
          <w:rFonts w:ascii="Georgia" w:eastAsia="Times New Roman" w:hAnsi="Georgia" w:cs="Times New Roman"/>
          <w:kern w:val="0"/>
          <w:szCs w:val="24"/>
          <w:lang w:eastAsia="es-ES"/>
        </w:rPr>
      </w:pPr>
      <w:bookmarkStart w:id="72" w:name="60"/>
      <w:bookmarkEnd w:id="72"/>
      <w:r w:rsidRPr="006A4B2F">
        <w:rPr>
          <w:rFonts w:ascii="Georgia" w:eastAsia="Times New Roman" w:hAnsi="Georgia" w:cs="Times New Roman"/>
          <w:color w:val="000080"/>
          <w:kern w:val="0"/>
          <w:szCs w:val="24"/>
          <w:lang w:eastAsia="es-ES"/>
        </w:rPr>
        <w:t>ARTÍCULO 60. SANCIONES.</w:t>
      </w:r>
      <w:r w:rsidRPr="006A4B2F">
        <w:rPr>
          <w:rFonts w:ascii="Georgia" w:eastAsia="Times New Roman" w:hAnsi="Georgia" w:cs="Times New Roman"/>
          <w:kern w:val="0"/>
          <w:szCs w:val="24"/>
          <w:lang w:eastAsia="es-ES"/>
        </w:rPr>
        <w:t xml:space="preserve"> Cuando se trate de un particular, la sanción correccional consistirá, según la gravedad de la falta, en multa hasta de diez salarios mínimos mensuales.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Contra las sanciones correccionales sólo procede el recurso de reposición, que se resolverá de plano. </w:t>
      </w:r>
    </w:p>
    <w:p w:rsidR="006A4B2F" w:rsidRPr="006A4B2F" w:rsidRDefault="006A4B2F" w:rsidP="006A4B2F">
      <w:pPr>
        <w:spacing w:after="0"/>
        <w:rPr>
          <w:rFonts w:ascii="Georgia" w:eastAsia="Times New Roman" w:hAnsi="Georgia" w:cs="Times New Roman"/>
          <w:kern w:val="0"/>
          <w:szCs w:val="24"/>
          <w:lang w:eastAsia="es-ES"/>
        </w:rPr>
      </w:pPr>
      <w:bookmarkStart w:id="73" w:name="60A"/>
      <w:bookmarkEnd w:id="73"/>
      <w:r w:rsidRPr="006A4B2F">
        <w:rPr>
          <w:rFonts w:ascii="Georgia" w:eastAsia="Times New Roman" w:hAnsi="Georgia" w:cs="Times New Roman"/>
          <w:color w:val="000080"/>
          <w:kern w:val="0"/>
          <w:szCs w:val="24"/>
          <w:lang w:eastAsia="es-ES"/>
        </w:rPr>
        <w:t xml:space="preserve">ARTÍCULO 60A. </w:t>
      </w:r>
      <w:r w:rsidRPr="006A4B2F">
        <w:rPr>
          <w:rFonts w:ascii="Georgia" w:eastAsia="Times New Roman" w:hAnsi="Georgia" w:cs="Times New Roman"/>
          <w:i/>
          <w:iCs/>
          <w:color w:val="000080"/>
          <w:kern w:val="0"/>
          <w:szCs w:val="24"/>
          <w:lang w:eastAsia="es-ES"/>
        </w:rPr>
        <w:t>PODERES DEL JUEZ.</w:t>
      </w:r>
      <w:r w:rsidRPr="006A4B2F">
        <w:rPr>
          <w:rFonts w:ascii="Georgia" w:eastAsia="Times New Roman" w:hAnsi="Georgia" w:cs="Times New Roman"/>
          <w:color w:val="211D1E"/>
          <w:kern w:val="0"/>
          <w:szCs w:val="24"/>
          <w:lang w:eastAsia="es-ES"/>
        </w:rPr>
        <w:t xml:space="preserve"> </w:t>
      </w:r>
      <w:r w:rsidRPr="006A4B2F">
        <w:rPr>
          <w:rFonts w:ascii="Georgia" w:eastAsia="Times New Roman" w:hAnsi="Georgia" w:cs="Times New Roman"/>
          <w:kern w:val="0"/>
          <w:szCs w:val="24"/>
          <w:lang w:eastAsia="es-ES"/>
        </w:rPr>
        <w:t xml:space="preserve">&lt;Artículo adicionado por el artículo </w:t>
      </w:r>
      <w:hyperlink r:id="rId274" w:anchor="14" w:tgtFrame="_blank" w:history="1">
        <w:r w:rsidRPr="006A4B2F">
          <w:rPr>
            <w:rFonts w:ascii="Georgia" w:eastAsia="Times New Roman" w:hAnsi="Georgia" w:cs="Times New Roman"/>
            <w:color w:val="000000"/>
            <w:kern w:val="0"/>
            <w:szCs w:val="24"/>
            <w:u w:val="single"/>
            <w:lang w:eastAsia="es-ES"/>
          </w:rPr>
          <w:t>14</w:t>
        </w:r>
      </w:hyperlink>
      <w:r w:rsidRPr="006A4B2F">
        <w:rPr>
          <w:rFonts w:ascii="Georgia" w:eastAsia="Times New Roman" w:hAnsi="Georgia" w:cs="Times New Roman"/>
          <w:kern w:val="0"/>
          <w:szCs w:val="24"/>
          <w:lang w:eastAsia="es-ES"/>
        </w:rPr>
        <w:t xml:space="preserve"> de la Ley 1285 de 2009. El nuevo texto es el siguiente:&gt; </w:t>
      </w:r>
      <w:r w:rsidRPr="006A4B2F">
        <w:rPr>
          <w:rFonts w:ascii="Georgia" w:eastAsia="Times New Roman" w:hAnsi="Georgia" w:cs="Times New Roman"/>
          <w:color w:val="211D1E"/>
          <w:kern w:val="0"/>
          <w:szCs w:val="24"/>
          <w:lang w:eastAsia="es-ES"/>
        </w:rPr>
        <w:t>Además de los casos previstos en los artículos anteriores, el Juez podrá sancionar con multa de dos a cinco salarios mínimos mensuales, a las partes del proceso, o a sus representantes o abogados, en los siguientes eventos:</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color w:val="211D1E"/>
          <w:kern w:val="0"/>
          <w:szCs w:val="24"/>
          <w:lang w:eastAsia="es-ES"/>
        </w:rPr>
        <w:t>1. Cuando a sabiendas se aleguen hechos contrarios a la realidad.</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color w:val="211D1E"/>
          <w:kern w:val="0"/>
          <w:szCs w:val="24"/>
          <w:lang w:eastAsia="es-ES"/>
        </w:rPr>
        <w:t>2. Cuando se utilice el proceso, incidente, trámite especial que haya sustituido a este o recurso, para fines claramente ilegales.</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color w:val="211D1E"/>
          <w:kern w:val="0"/>
          <w:szCs w:val="24"/>
          <w:lang w:eastAsia="es-ES"/>
        </w:rPr>
        <w:t>3. Cuando se obstruya, por acción u omisión, la práctica de pruebas o injustificadamente no suministren oportunamente la información o los documentos que estén en su poder y les fueren requeridos en inspección judicial, o mediante oficio.</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color w:val="211D1E"/>
          <w:kern w:val="0"/>
          <w:szCs w:val="24"/>
          <w:lang w:eastAsia="es-ES"/>
        </w:rPr>
        <w:t>4. Cuando injustificadamente no presten debida colaboración en la práctica de las pruebas y diligencias</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color w:val="211D1E"/>
          <w:kern w:val="0"/>
          <w:szCs w:val="24"/>
          <w:lang w:eastAsia="es-ES"/>
        </w:rPr>
        <w:t>5. Cuando adopten una conducta procesal tendiente a dilatar el proceso o por cualquier medio se entorpezca el desarrollo normal del proceso.</w:t>
      </w:r>
    </w:p>
    <w:p w:rsidR="006A4B2F" w:rsidRPr="006A4B2F" w:rsidRDefault="006A4B2F" w:rsidP="006A4B2F">
      <w:pPr>
        <w:spacing w:after="125"/>
        <w:rPr>
          <w:rFonts w:ascii="Georgia" w:eastAsia="Times New Roman" w:hAnsi="Georgia" w:cs="Times New Roman"/>
          <w:kern w:val="0"/>
          <w:szCs w:val="24"/>
          <w:lang w:eastAsia="es-ES"/>
        </w:rPr>
      </w:pPr>
      <w:r w:rsidRPr="006A4B2F">
        <w:rPr>
          <w:rFonts w:ascii="Georgia" w:eastAsia="Times New Roman" w:hAnsi="Georgia" w:cs="Times New Roman"/>
          <w:color w:val="000080"/>
          <w:kern w:val="0"/>
          <w:szCs w:val="24"/>
          <w:lang w:eastAsia="es-ES"/>
        </w:rPr>
        <w:t>PARÁGRAFO.</w:t>
      </w:r>
      <w:r w:rsidRPr="006A4B2F">
        <w:rPr>
          <w:rFonts w:ascii="Georgia" w:eastAsia="Times New Roman" w:hAnsi="Georgia" w:cs="Times New Roman"/>
          <w:color w:val="211D1E"/>
          <w:kern w:val="0"/>
          <w:szCs w:val="24"/>
          <w:lang w:eastAsia="es-ES"/>
        </w:rPr>
        <w:t xml:space="preserve"> El Juez tendrá poderes procesales para el impulso oficioso de los procesos, cualquiera que sea, y lo adelantará hasta la sentencia si es el caso.</w:t>
      </w:r>
    </w:p>
    <w:p w:rsidR="006A4B2F" w:rsidRPr="006A4B2F" w:rsidRDefault="00CD42B9" w:rsidP="006A4B2F">
      <w:pPr>
        <w:spacing w:after="0"/>
        <w:rPr>
          <w:rFonts w:ascii="Georgia" w:eastAsia="Times New Roman" w:hAnsi="Georgia" w:cs="Times New Roman"/>
          <w:color w:val="0000FF"/>
          <w:kern w:val="0"/>
          <w:sz w:val="20"/>
          <w:szCs w:val="20"/>
          <w:lang w:eastAsia="es-ES"/>
        </w:rPr>
      </w:pPr>
      <w:hyperlink r:id="rId275" w:history="1">
        <w:r w:rsidR="006A4B2F" w:rsidRPr="006A4B2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4B2F" w:rsidRPr="006A4B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4B2F" w:rsidRPr="006A4B2F" w:rsidRDefault="006A4B2F" w:rsidP="006A4B2F">
            <w:pPr>
              <w:spacing w:after="0"/>
              <w:rPr>
                <w:rFonts w:ascii="Georgia" w:eastAsia="Times New Roman" w:hAnsi="Georgia" w:cs="Times New Roman"/>
                <w:kern w:val="0"/>
                <w:szCs w:val="24"/>
                <w:lang w:eastAsia="es-ES"/>
              </w:rPr>
            </w:pPr>
          </w:p>
        </w:tc>
      </w:tr>
    </w:tbl>
    <w:p w:rsidR="006A4B2F" w:rsidRPr="006A4B2F" w:rsidRDefault="00CD42B9" w:rsidP="006A4B2F">
      <w:pPr>
        <w:spacing w:after="0"/>
        <w:rPr>
          <w:rFonts w:ascii="Georgia" w:eastAsia="Times New Roman" w:hAnsi="Georgia" w:cs="Times New Roman"/>
          <w:color w:val="0000FF"/>
          <w:kern w:val="0"/>
          <w:sz w:val="20"/>
          <w:szCs w:val="20"/>
          <w:lang w:eastAsia="es-ES"/>
        </w:rPr>
      </w:pPr>
      <w:hyperlink r:id="rId276" w:history="1">
        <w:r w:rsidR="006A4B2F" w:rsidRPr="006A4B2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4B2F" w:rsidRPr="006A4B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4B2F" w:rsidRPr="006A4B2F" w:rsidRDefault="006A4B2F" w:rsidP="006A4B2F">
            <w:pPr>
              <w:spacing w:after="0"/>
              <w:rPr>
                <w:rFonts w:ascii="Georgia" w:eastAsia="Times New Roman" w:hAnsi="Georgia" w:cs="Times New Roman"/>
                <w:kern w:val="0"/>
                <w:szCs w:val="24"/>
                <w:lang w:eastAsia="es-ES"/>
              </w:rPr>
            </w:pPr>
          </w:p>
        </w:tc>
      </w:tr>
    </w:tbl>
    <w:p w:rsidR="006A4B2F" w:rsidRPr="006A4B2F" w:rsidRDefault="006A4B2F" w:rsidP="006A4B2F">
      <w:pPr>
        <w:spacing w:after="0"/>
        <w:rPr>
          <w:rFonts w:ascii="Georgia" w:eastAsia="Times New Roman" w:hAnsi="Georgia" w:cs="Times New Roman"/>
          <w:kern w:val="0"/>
          <w:szCs w:val="24"/>
          <w:lang w:eastAsia="es-ES"/>
        </w:rPr>
      </w:pPr>
      <w:bookmarkStart w:id="74" w:name="61"/>
      <w:bookmarkEnd w:id="74"/>
      <w:r w:rsidRPr="006A4B2F">
        <w:rPr>
          <w:rFonts w:ascii="Georgia" w:eastAsia="Times New Roman" w:hAnsi="Georgia" w:cs="Times New Roman"/>
          <w:color w:val="000080"/>
          <w:kern w:val="0"/>
          <w:szCs w:val="24"/>
          <w:lang w:eastAsia="es-ES"/>
        </w:rPr>
        <w:t>ARTÍCULO 61. DE LOS CONJUECES.</w:t>
      </w:r>
      <w:r w:rsidRPr="006A4B2F">
        <w:rPr>
          <w:rFonts w:ascii="Georgia" w:eastAsia="Times New Roman" w:hAnsi="Georgia" w:cs="Times New Roman"/>
          <w:kern w:val="0"/>
          <w:szCs w:val="24"/>
          <w:lang w:eastAsia="es-ES"/>
        </w:rPr>
        <w:t xml:space="preserve"> Serán designados conjueces, de acuerdo con las leyes procesales y los reglamentos de las corporaciones judiciales, las personas que reúnan los requisitos para desempeñar los cargos en propiedad, las cuales en todo caso no podrán ser miembros de las corporaciones públicas, empleados o trabajadores de ninguna entidad que cumplan funciones públicas durante el período de sus funciones. Sus servicios serán remunerados.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Los conjueces tienen los mismos deberes que los Magistrados y estarán sujetos a las mismas responsabilidades de éstos.</w:t>
      </w:r>
    </w:p>
    <w:p w:rsidR="006A4B2F" w:rsidRPr="006A4B2F" w:rsidRDefault="006A4B2F" w:rsidP="006A4B2F">
      <w:pPr>
        <w:spacing w:after="125"/>
        <w:rPr>
          <w:rFonts w:ascii="Georgia" w:eastAsia="Times New Roman" w:hAnsi="Georgia" w:cs="Times New Roman"/>
          <w:kern w:val="0"/>
          <w:szCs w:val="24"/>
          <w:lang w:eastAsia="es-ES"/>
        </w:rPr>
      </w:pPr>
      <w:r w:rsidRPr="006A4B2F">
        <w:rPr>
          <w:rFonts w:ascii="Georgia" w:eastAsia="Times New Roman" w:hAnsi="Georgia" w:cs="Times New Roman"/>
          <w:color w:val="000080"/>
          <w:kern w:val="0"/>
          <w:szCs w:val="24"/>
          <w:lang w:eastAsia="es-ES"/>
        </w:rPr>
        <w:t>PARÁGRAFO.</w:t>
      </w:r>
      <w:r w:rsidRPr="006A4B2F">
        <w:rPr>
          <w:rFonts w:ascii="Georgia" w:eastAsia="Times New Roman" w:hAnsi="Georgia" w:cs="Times New Roman"/>
          <w:kern w:val="0"/>
          <w:szCs w:val="24"/>
          <w:lang w:eastAsia="es-ES"/>
        </w:rPr>
        <w:t xml:space="preserve"> &lt;Parágrafo INEXEQUIBLE&gt;</w:t>
      </w:r>
    </w:p>
    <w:p w:rsidR="006A4B2F" w:rsidRPr="006A4B2F" w:rsidRDefault="00CD42B9" w:rsidP="006A4B2F">
      <w:pPr>
        <w:spacing w:after="0"/>
        <w:rPr>
          <w:rFonts w:ascii="Georgia" w:eastAsia="Times New Roman" w:hAnsi="Georgia" w:cs="Times New Roman"/>
          <w:color w:val="0000FF"/>
          <w:kern w:val="0"/>
          <w:sz w:val="20"/>
          <w:szCs w:val="20"/>
          <w:lang w:eastAsia="es-ES"/>
        </w:rPr>
      </w:pPr>
      <w:hyperlink r:id="rId277" w:history="1">
        <w:r w:rsidR="006A4B2F" w:rsidRPr="006A4B2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4B2F" w:rsidRPr="006A4B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4B2F" w:rsidRPr="006A4B2F" w:rsidRDefault="006A4B2F" w:rsidP="006A4B2F">
            <w:pPr>
              <w:spacing w:after="0"/>
              <w:rPr>
                <w:rFonts w:ascii="Georgia" w:eastAsia="Times New Roman" w:hAnsi="Georgia" w:cs="Times New Roman"/>
                <w:kern w:val="0"/>
                <w:szCs w:val="24"/>
                <w:lang w:eastAsia="es-ES"/>
              </w:rPr>
            </w:pPr>
          </w:p>
        </w:tc>
      </w:tr>
    </w:tbl>
    <w:p w:rsidR="006A4B2F" w:rsidRPr="006A4B2F" w:rsidRDefault="00CD42B9" w:rsidP="006A4B2F">
      <w:pPr>
        <w:spacing w:after="0"/>
        <w:rPr>
          <w:rFonts w:ascii="Georgia" w:eastAsia="Times New Roman" w:hAnsi="Georgia" w:cs="Times New Roman"/>
          <w:color w:val="0000FF"/>
          <w:kern w:val="0"/>
          <w:sz w:val="20"/>
          <w:szCs w:val="20"/>
          <w:lang w:eastAsia="es-ES"/>
        </w:rPr>
      </w:pPr>
      <w:hyperlink r:id="rId278" w:history="1">
        <w:r w:rsidR="006A4B2F" w:rsidRPr="006A4B2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4B2F" w:rsidRPr="006A4B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4B2F" w:rsidRPr="006A4B2F" w:rsidRDefault="006A4B2F" w:rsidP="006A4B2F">
            <w:pPr>
              <w:spacing w:after="0"/>
              <w:rPr>
                <w:rFonts w:ascii="Georgia" w:eastAsia="Times New Roman" w:hAnsi="Georgia" w:cs="Times New Roman"/>
                <w:kern w:val="0"/>
                <w:szCs w:val="24"/>
                <w:lang w:eastAsia="es-ES"/>
              </w:rPr>
            </w:pPr>
          </w:p>
        </w:tc>
      </w:tr>
    </w:tbl>
    <w:p w:rsidR="006A4B2F" w:rsidRPr="006A4B2F" w:rsidRDefault="00CD42B9" w:rsidP="006A4B2F">
      <w:pPr>
        <w:spacing w:after="0"/>
        <w:rPr>
          <w:rFonts w:ascii="Georgia" w:eastAsia="Times New Roman" w:hAnsi="Georgia" w:cs="Times New Roman"/>
          <w:color w:val="0000FF"/>
          <w:kern w:val="0"/>
          <w:sz w:val="20"/>
          <w:szCs w:val="20"/>
          <w:lang w:eastAsia="es-ES"/>
        </w:rPr>
      </w:pPr>
      <w:hyperlink r:id="rId279" w:history="1">
        <w:r w:rsidR="006A4B2F" w:rsidRPr="006A4B2F">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6A4B2F" w:rsidRPr="006A4B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6A4B2F" w:rsidRPr="006A4B2F" w:rsidRDefault="006A4B2F" w:rsidP="006A4B2F">
            <w:pPr>
              <w:spacing w:after="0"/>
              <w:rPr>
                <w:rFonts w:ascii="Georgia" w:eastAsia="Times New Roman" w:hAnsi="Georgia" w:cs="Times New Roman"/>
                <w:kern w:val="0"/>
                <w:szCs w:val="24"/>
                <w:lang w:eastAsia="es-ES"/>
              </w:rPr>
            </w:pPr>
          </w:p>
        </w:tc>
      </w:tr>
    </w:tbl>
    <w:p w:rsidR="006A4B2F" w:rsidRPr="006A4B2F" w:rsidRDefault="006A4B2F" w:rsidP="006A4B2F">
      <w:pPr>
        <w:spacing w:after="125"/>
        <w:rPr>
          <w:rFonts w:ascii="Georgia" w:eastAsia="Times New Roman" w:hAnsi="Georgia" w:cs="Times New Roman"/>
          <w:kern w:val="0"/>
          <w:szCs w:val="24"/>
          <w:lang w:eastAsia="es-ES"/>
        </w:rPr>
      </w:pPr>
      <w:bookmarkStart w:id="75" w:name="62"/>
      <w:bookmarkEnd w:id="75"/>
      <w:r w:rsidRPr="006A4B2F">
        <w:rPr>
          <w:rFonts w:ascii="Georgia" w:eastAsia="Times New Roman" w:hAnsi="Georgia" w:cs="Times New Roman"/>
          <w:color w:val="000080"/>
          <w:kern w:val="0"/>
          <w:szCs w:val="24"/>
          <w:lang w:eastAsia="es-ES"/>
        </w:rPr>
        <w:t>ARTÍCULO 62. DECLARADO INEXEQUIBLE.</w:t>
      </w:r>
    </w:p>
    <w:p w:rsidR="006A4B2F" w:rsidRPr="006A4B2F" w:rsidRDefault="00CD42B9" w:rsidP="006A4B2F">
      <w:pPr>
        <w:spacing w:after="0"/>
        <w:rPr>
          <w:rFonts w:ascii="Georgia" w:eastAsia="Times New Roman" w:hAnsi="Georgia" w:cs="Times New Roman"/>
          <w:color w:val="0000FF"/>
          <w:kern w:val="0"/>
          <w:szCs w:val="24"/>
          <w:lang w:eastAsia="es-ES"/>
        </w:rPr>
      </w:pPr>
      <w:hyperlink r:id="rId280" w:history="1">
        <w:r w:rsidR="006A4B2F" w:rsidRPr="006A4B2F">
          <w:rPr>
            <w:rFonts w:ascii="Georgia" w:eastAsia="Times New Roman" w:hAnsi="Georgia" w:cs="Times New Roman"/>
            <w:color w:val="0000FF"/>
            <w:kern w:val="0"/>
            <w:szCs w:val="24"/>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4B2F" w:rsidRPr="006A4B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4B2F" w:rsidRPr="006A4B2F" w:rsidRDefault="006A4B2F" w:rsidP="006A4B2F">
            <w:pPr>
              <w:spacing w:after="0"/>
              <w:rPr>
                <w:rFonts w:ascii="Georgia" w:eastAsia="Times New Roman" w:hAnsi="Georgia" w:cs="Times New Roman"/>
                <w:kern w:val="0"/>
                <w:szCs w:val="24"/>
                <w:lang w:eastAsia="es-ES"/>
              </w:rPr>
            </w:pPr>
          </w:p>
        </w:tc>
      </w:tr>
    </w:tbl>
    <w:p w:rsidR="006A4B2F" w:rsidRPr="006A4B2F" w:rsidRDefault="00CD42B9" w:rsidP="006A4B2F">
      <w:pPr>
        <w:spacing w:after="0"/>
        <w:rPr>
          <w:rFonts w:ascii="Georgia" w:eastAsia="Times New Roman" w:hAnsi="Georgia" w:cs="Times New Roman"/>
          <w:color w:val="0000FF"/>
          <w:kern w:val="0"/>
          <w:sz w:val="20"/>
          <w:szCs w:val="20"/>
          <w:lang w:eastAsia="es-ES"/>
        </w:rPr>
      </w:pPr>
      <w:hyperlink r:id="rId281" w:history="1">
        <w:r w:rsidR="006A4B2F" w:rsidRPr="006A4B2F">
          <w:rPr>
            <w:rFonts w:ascii="Georgia" w:eastAsia="Times New Roman" w:hAnsi="Georgia" w:cs="Times New Roman"/>
            <w:color w:val="0000FF"/>
            <w:kern w:val="0"/>
            <w:sz w:val="20"/>
            <w:u w:val="single"/>
            <w:lang w:eastAsia="es-ES"/>
          </w:rPr>
          <w:t>&lt;Texto del Proyecto de Ley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6A4B2F" w:rsidRPr="006A4B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6A4B2F" w:rsidRPr="006A4B2F" w:rsidRDefault="006A4B2F" w:rsidP="006A4B2F">
            <w:pPr>
              <w:spacing w:after="0"/>
              <w:rPr>
                <w:rFonts w:ascii="Georgia" w:eastAsia="Times New Roman" w:hAnsi="Georgia" w:cs="Times New Roman"/>
                <w:kern w:val="0"/>
                <w:szCs w:val="24"/>
                <w:lang w:eastAsia="es-ES"/>
              </w:rPr>
            </w:pPr>
          </w:p>
        </w:tc>
      </w:tr>
    </w:tbl>
    <w:p w:rsidR="006A4B2F" w:rsidRPr="006A4B2F" w:rsidRDefault="006A4B2F" w:rsidP="006A4B2F">
      <w:pPr>
        <w:spacing w:after="0"/>
        <w:rPr>
          <w:rFonts w:ascii="Georgia" w:eastAsia="Times New Roman" w:hAnsi="Georgia" w:cs="Times New Roman"/>
          <w:kern w:val="0"/>
          <w:szCs w:val="24"/>
          <w:lang w:eastAsia="es-ES"/>
        </w:rPr>
      </w:pPr>
      <w:bookmarkStart w:id="76" w:name="63"/>
      <w:bookmarkEnd w:id="76"/>
      <w:r w:rsidRPr="006A4B2F">
        <w:rPr>
          <w:rFonts w:ascii="Georgia" w:eastAsia="Times New Roman" w:hAnsi="Georgia" w:cs="Times New Roman"/>
          <w:color w:val="000080"/>
          <w:kern w:val="0"/>
          <w:sz w:val="22"/>
          <w:lang w:eastAsia="es-ES"/>
        </w:rPr>
        <w:t>A</w:t>
      </w:r>
      <w:r w:rsidRPr="006A4B2F">
        <w:rPr>
          <w:rFonts w:ascii="Georgia" w:eastAsia="Times New Roman" w:hAnsi="Georgia" w:cs="Times New Roman"/>
          <w:color w:val="000080"/>
          <w:kern w:val="0"/>
          <w:szCs w:val="24"/>
          <w:lang w:eastAsia="es-ES"/>
        </w:rPr>
        <w:t xml:space="preserve">RTÍCULO 63. </w:t>
      </w:r>
      <w:r w:rsidRPr="006A4B2F">
        <w:rPr>
          <w:rFonts w:ascii="Georgia" w:eastAsia="Times New Roman" w:hAnsi="Georgia" w:cs="Times New Roman"/>
          <w:i/>
          <w:iCs/>
          <w:color w:val="000080"/>
          <w:kern w:val="0"/>
          <w:szCs w:val="24"/>
          <w:lang w:eastAsia="es-ES"/>
        </w:rPr>
        <w:t>PLAN Y MEDIDAS DE DESCONGESTIÓN.</w:t>
      </w:r>
      <w:r w:rsidRPr="006A4B2F">
        <w:rPr>
          <w:rFonts w:ascii="Georgia" w:eastAsia="Times New Roman" w:hAnsi="Georgia" w:cs="Times New Roman"/>
          <w:color w:val="211D1E"/>
          <w:kern w:val="0"/>
          <w:szCs w:val="24"/>
          <w:lang w:eastAsia="es-ES"/>
        </w:rPr>
        <w:t xml:space="preserve"> </w:t>
      </w:r>
      <w:r w:rsidRPr="006A4B2F">
        <w:rPr>
          <w:rFonts w:ascii="Georgia" w:eastAsia="Times New Roman" w:hAnsi="Georgia" w:cs="Times New Roman"/>
          <w:kern w:val="0"/>
          <w:szCs w:val="24"/>
          <w:lang w:eastAsia="es-ES"/>
        </w:rPr>
        <w:t xml:space="preserve">&lt;Artículo modificado por el artículo </w:t>
      </w:r>
      <w:hyperlink r:id="rId282" w:anchor="15" w:tgtFrame="_blank" w:history="1">
        <w:r w:rsidRPr="006A4B2F">
          <w:rPr>
            <w:rFonts w:ascii="Georgia" w:eastAsia="Times New Roman" w:hAnsi="Georgia" w:cs="Times New Roman"/>
            <w:color w:val="000000"/>
            <w:kern w:val="0"/>
            <w:szCs w:val="24"/>
            <w:u w:val="single"/>
            <w:lang w:eastAsia="es-ES"/>
          </w:rPr>
          <w:t>15</w:t>
        </w:r>
      </w:hyperlink>
      <w:r w:rsidRPr="006A4B2F">
        <w:rPr>
          <w:rFonts w:ascii="Georgia" w:eastAsia="Times New Roman" w:hAnsi="Georgia" w:cs="Times New Roman"/>
          <w:kern w:val="0"/>
          <w:szCs w:val="24"/>
          <w:lang w:eastAsia="es-ES"/>
        </w:rPr>
        <w:t xml:space="preserve"> de la Ley 1285 de 2009. El nuevo texto es el siguiente:&gt; </w:t>
      </w:r>
      <w:r w:rsidRPr="006A4B2F">
        <w:rPr>
          <w:rFonts w:ascii="Georgia" w:eastAsia="Times New Roman" w:hAnsi="Georgia" w:cs="Times New Roman"/>
          <w:color w:val="211D1E"/>
          <w:kern w:val="0"/>
          <w:szCs w:val="24"/>
          <w:lang w:eastAsia="es-ES"/>
        </w:rPr>
        <w:t>Habrá un plan nacional de descongestión que será concertado con la Sala Administrativa del Consejo Superior de la Judicatura, según correspondiere. En dicho plan se definirán los objetivos, los indicadores de congestión, las estrategias, términos y los mecanismos de evaluación de la aplicación de las medidas.</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color w:val="211D1E"/>
          <w:kern w:val="0"/>
          <w:szCs w:val="24"/>
          <w:lang w:eastAsia="es-ES"/>
        </w:rPr>
        <w:t>Corresponderá a la Sala Administrativa del Consejo Superior de la Judicatura ejecutar el plan nacional de descongestión y adoptar las medidas pertinentes, entre ellas las siguientes:</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color w:val="211D1E"/>
          <w:kern w:val="0"/>
          <w:szCs w:val="24"/>
          <w:lang w:eastAsia="es-ES"/>
        </w:rPr>
        <w:t>a) El Consejo Superior de la Judicatura, respetando la especialidad funcional y la competencia territorial podrá redistribuir los asuntos que los Tribunales y Juzgados tengan para fallo asignándolos a despachos de la misma jerarquía que tengan una carga laboral que, a juicio de la misma Sala, lo permita;</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color w:val="211D1E"/>
          <w:kern w:val="0"/>
          <w:szCs w:val="24"/>
          <w:lang w:eastAsia="es-ES"/>
        </w:rPr>
        <w:t xml:space="preserve">b) La Sala Administrativa creará los cargos de jueces y magistrados de apoyo itinerantes en cada jurisdicción para atender las mayores cargas por congestión en los despachos. Dichos jueces tendrán competencia para tramitar y sustanciar los procesos dentro de los despachos ya establecidos, asumiendo cualquiera de las responsabilidades previstas en el artículo </w:t>
      </w:r>
      <w:hyperlink r:id="rId283" w:anchor="37" w:tgtFrame="_blank" w:history="1">
        <w:r w:rsidRPr="006A4B2F">
          <w:rPr>
            <w:rFonts w:ascii="Georgia" w:eastAsia="Times New Roman" w:hAnsi="Georgia" w:cs="Times New Roman"/>
            <w:color w:val="000000"/>
            <w:kern w:val="0"/>
            <w:szCs w:val="24"/>
            <w:u w:val="single"/>
            <w:lang w:eastAsia="es-ES"/>
          </w:rPr>
          <w:t>37</w:t>
        </w:r>
      </w:hyperlink>
      <w:r w:rsidRPr="006A4B2F">
        <w:rPr>
          <w:rFonts w:ascii="Georgia" w:eastAsia="Times New Roman" w:hAnsi="Georgia" w:cs="Times New Roman"/>
          <w:color w:val="211D1E"/>
          <w:kern w:val="0"/>
          <w:szCs w:val="24"/>
          <w:lang w:eastAsia="es-ES"/>
        </w:rPr>
        <w:t xml:space="preserve"> del C. P. C.; los procesos y funciones serán las que se señalen expresamente;</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color w:val="211D1E"/>
          <w:kern w:val="0"/>
          <w:szCs w:val="24"/>
          <w:lang w:eastAsia="es-ES"/>
        </w:rPr>
        <w:t>c) Salvo en materia penal, seleccionar los procesos cuyas pruebas, incluso inspecciones, puedan ser practicadas mediante comisión conferida por el juez de conocimiento, y determinar los jueces que deban trasladarse fuera del lugar de su sede para instruir y practicar pruebas en proceso que estén conociendo otros jueces;</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color w:val="211D1E"/>
          <w:kern w:val="0"/>
          <w:szCs w:val="24"/>
          <w:lang w:eastAsia="es-ES"/>
        </w:rPr>
        <w:t>d) De manera excepcional, crear con carácter transitorio cargos de jueces o magistrados sustanciadores de acuerdo con la ley de presupuesto;</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color w:val="211D1E"/>
          <w:kern w:val="0"/>
          <w:szCs w:val="24"/>
          <w:lang w:eastAsia="es-ES"/>
        </w:rPr>
        <w:t>e) Vincular de manera transitoria a empleados judiciales encargados de realizar funciones que se definan en el plan de descongestión de una jurisdicción, de un distrito judicial, o de despachos judiciales específicos, y</w:t>
      </w:r>
    </w:p>
    <w:p w:rsidR="006A4B2F" w:rsidRPr="006A4B2F" w:rsidRDefault="006A4B2F" w:rsidP="006A4B2F">
      <w:pPr>
        <w:spacing w:after="125"/>
        <w:rPr>
          <w:rFonts w:ascii="Georgia" w:eastAsia="Times New Roman" w:hAnsi="Georgia" w:cs="Times New Roman"/>
          <w:kern w:val="0"/>
          <w:szCs w:val="24"/>
          <w:lang w:eastAsia="es-ES"/>
        </w:rPr>
      </w:pPr>
      <w:r w:rsidRPr="006A4B2F">
        <w:rPr>
          <w:rFonts w:ascii="Georgia" w:eastAsia="Times New Roman" w:hAnsi="Georgia" w:cs="Times New Roman"/>
          <w:color w:val="211D1E"/>
          <w:kern w:val="0"/>
          <w:szCs w:val="24"/>
          <w:lang w:eastAsia="es-ES"/>
        </w:rPr>
        <w:t>f) Contratar a término fijo profesionales expertos y de personal auxiliar para cumplir las funciones de apoyo que se fijen en el plan de descongestión.</w:t>
      </w:r>
    </w:p>
    <w:p w:rsidR="006A4B2F" w:rsidRPr="006A4B2F" w:rsidRDefault="00CD42B9" w:rsidP="006A4B2F">
      <w:pPr>
        <w:spacing w:after="0"/>
        <w:rPr>
          <w:rFonts w:ascii="Georgia" w:eastAsia="Times New Roman" w:hAnsi="Georgia" w:cs="Times New Roman"/>
          <w:color w:val="0000FF"/>
          <w:kern w:val="0"/>
          <w:sz w:val="20"/>
          <w:szCs w:val="20"/>
          <w:lang w:eastAsia="es-ES"/>
        </w:rPr>
      </w:pPr>
      <w:hyperlink r:id="rId284" w:history="1">
        <w:r w:rsidR="006A4B2F" w:rsidRPr="006A4B2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4B2F" w:rsidRPr="006A4B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4B2F" w:rsidRPr="006A4B2F" w:rsidRDefault="006A4B2F" w:rsidP="006A4B2F">
            <w:pPr>
              <w:spacing w:after="0"/>
              <w:rPr>
                <w:rFonts w:ascii="Georgia" w:eastAsia="Times New Roman" w:hAnsi="Georgia" w:cs="Times New Roman"/>
                <w:kern w:val="0"/>
                <w:szCs w:val="24"/>
                <w:lang w:eastAsia="es-ES"/>
              </w:rPr>
            </w:pPr>
          </w:p>
        </w:tc>
      </w:tr>
    </w:tbl>
    <w:p w:rsidR="006A4B2F" w:rsidRPr="006A4B2F" w:rsidRDefault="00CD42B9" w:rsidP="006A4B2F">
      <w:pPr>
        <w:spacing w:after="0"/>
        <w:rPr>
          <w:rFonts w:ascii="Georgia" w:eastAsia="Times New Roman" w:hAnsi="Georgia" w:cs="Times New Roman"/>
          <w:color w:val="0000FF"/>
          <w:kern w:val="0"/>
          <w:sz w:val="20"/>
          <w:szCs w:val="20"/>
          <w:lang w:eastAsia="es-ES"/>
        </w:rPr>
      </w:pPr>
      <w:hyperlink r:id="rId285" w:history="1">
        <w:r w:rsidR="006A4B2F" w:rsidRPr="006A4B2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4B2F" w:rsidRPr="006A4B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4B2F" w:rsidRPr="006A4B2F" w:rsidRDefault="006A4B2F" w:rsidP="006A4B2F">
            <w:pPr>
              <w:spacing w:after="0"/>
              <w:rPr>
                <w:rFonts w:ascii="Georgia" w:eastAsia="Times New Roman" w:hAnsi="Georgia" w:cs="Times New Roman"/>
                <w:kern w:val="0"/>
                <w:szCs w:val="24"/>
                <w:lang w:eastAsia="es-ES"/>
              </w:rPr>
            </w:pPr>
          </w:p>
        </w:tc>
      </w:tr>
    </w:tbl>
    <w:p w:rsidR="006A4B2F" w:rsidRPr="006A4B2F" w:rsidRDefault="00CD42B9" w:rsidP="006A4B2F">
      <w:pPr>
        <w:spacing w:after="0"/>
        <w:rPr>
          <w:rFonts w:ascii="Georgia" w:eastAsia="Times New Roman" w:hAnsi="Georgia" w:cs="Times New Roman"/>
          <w:color w:val="0000FF"/>
          <w:kern w:val="0"/>
          <w:sz w:val="20"/>
          <w:szCs w:val="20"/>
          <w:lang w:eastAsia="es-ES"/>
        </w:rPr>
      </w:pPr>
      <w:hyperlink r:id="rId286" w:history="1">
        <w:r w:rsidR="006A4B2F" w:rsidRPr="006A4B2F">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6A4B2F" w:rsidRPr="006A4B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6A4B2F" w:rsidRPr="006A4B2F" w:rsidRDefault="006A4B2F" w:rsidP="006A4B2F">
            <w:pPr>
              <w:spacing w:after="0"/>
              <w:rPr>
                <w:rFonts w:ascii="Georgia" w:eastAsia="Times New Roman" w:hAnsi="Georgia" w:cs="Times New Roman"/>
                <w:kern w:val="0"/>
                <w:szCs w:val="24"/>
                <w:lang w:eastAsia="es-ES"/>
              </w:rPr>
            </w:pPr>
          </w:p>
        </w:tc>
      </w:tr>
    </w:tbl>
    <w:p w:rsidR="006A4B2F" w:rsidRPr="006A4B2F" w:rsidRDefault="006A4B2F" w:rsidP="006A4B2F">
      <w:pPr>
        <w:spacing w:after="0"/>
        <w:rPr>
          <w:rFonts w:ascii="Georgia" w:eastAsia="Times New Roman" w:hAnsi="Georgia" w:cs="Times New Roman"/>
          <w:kern w:val="0"/>
          <w:szCs w:val="24"/>
          <w:lang w:eastAsia="es-ES"/>
        </w:rPr>
      </w:pPr>
      <w:bookmarkStart w:id="77" w:name="63A"/>
      <w:bookmarkEnd w:id="77"/>
      <w:r w:rsidRPr="006A4B2F">
        <w:rPr>
          <w:rFonts w:ascii="Georgia" w:eastAsia="Times New Roman" w:hAnsi="Georgia" w:cs="Times New Roman"/>
          <w:color w:val="000080"/>
          <w:kern w:val="0"/>
          <w:szCs w:val="24"/>
          <w:lang w:eastAsia="es-ES"/>
        </w:rPr>
        <w:t xml:space="preserve">ARTÍCULO 63A. </w:t>
      </w:r>
      <w:r w:rsidRPr="006A4B2F">
        <w:rPr>
          <w:rFonts w:ascii="Georgia" w:eastAsia="Times New Roman" w:hAnsi="Georgia" w:cs="Times New Roman"/>
          <w:i/>
          <w:iCs/>
          <w:color w:val="000080"/>
          <w:kern w:val="0"/>
          <w:szCs w:val="24"/>
          <w:lang w:eastAsia="es-ES"/>
        </w:rPr>
        <w:t>DEL ORDEN Y PRELACIÓN DE TURNOS</w:t>
      </w:r>
      <w:r w:rsidRPr="006A4B2F">
        <w:rPr>
          <w:rFonts w:ascii="Georgia" w:eastAsia="Times New Roman" w:hAnsi="Georgia" w:cs="Times New Roman"/>
          <w:color w:val="000080"/>
          <w:kern w:val="0"/>
          <w:szCs w:val="24"/>
          <w:lang w:eastAsia="es-ES"/>
        </w:rPr>
        <w:t>.</w:t>
      </w:r>
      <w:r w:rsidRPr="006A4B2F">
        <w:rPr>
          <w:rFonts w:ascii="Georgia" w:eastAsia="Times New Roman" w:hAnsi="Georgia" w:cs="Times New Roman"/>
          <w:color w:val="211D1E"/>
          <w:kern w:val="0"/>
          <w:szCs w:val="24"/>
          <w:lang w:eastAsia="es-ES"/>
        </w:rPr>
        <w:t xml:space="preserve"> </w:t>
      </w:r>
      <w:r w:rsidRPr="006A4B2F">
        <w:rPr>
          <w:rFonts w:ascii="Georgia" w:eastAsia="Times New Roman" w:hAnsi="Georgia" w:cs="Times New Roman"/>
          <w:kern w:val="0"/>
          <w:sz w:val="22"/>
          <w:lang w:eastAsia="es-ES"/>
        </w:rPr>
        <w:t>&lt;Artículo</w:t>
      </w:r>
      <w:r w:rsidRPr="006A4B2F">
        <w:rPr>
          <w:rFonts w:ascii="Georgia" w:eastAsia="Times New Roman" w:hAnsi="Georgia" w:cs="Times New Roman"/>
          <w:kern w:val="0"/>
          <w:szCs w:val="24"/>
          <w:lang w:eastAsia="es-ES"/>
        </w:rPr>
        <w:t xml:space="preserve"> CONDICIONALMENTE exequible&gt; &lt;Artículo adicionado por el artículo </w:t>
      </w:r>
      <w:hyperlink r:id="rId287" w:anchor="16" w:tgtFrame="_blank" w:history="1">
        <w:r w:rsidRPr="006A4B2F">
          <w:rPr>
            <w:rFonts w:ascii="Georgia" w:eastAsia="Times New Roman" w:hAnsi="Georgia" w:cs="Times New Roman"/>
            <w:color w:val="000000"/>
            <w:kern w:val="0"/>
            <w:szCs w:val="24"/>
            <w:u w:val="single"/>
            <w:lang w:eastAsia="es-ES"/>
          </w:rPr>
          <w:t>16</w:t>
        </w:r>
      </w:hyperlink>
      <w:r w:rsidRPr="006A4B2F">
        <w:rPr>
          <w:rFonts w:ascii="Georgia" w:eastAsia="Times New Roman" w:hAnsi="Georgia" w:cs="Times New Roman"/>
          <w:kern w:val="0"/>
          <w:szCs w:val="24"/>
          <w:lang w:eastAsia="es-ES"/>
        </w:rPr>
        <w:t xml:space="preserve"> de la Ley 1285 de 2009. El nuevo texto es el siguiente:&gt; </w:t>
      </w:r>
      <w:r w:rsidRPr="006A4B2F">
        <w:rPr>
          <w:rFonts w:ascii="Georgia" w:eastAsia="Times New Roman" w:hAnsi="Georgia" w:cs="Times New Roman"/>
          <w:color w:val="211D1E"/>
          <w:kern w:val="0"/>
          <w:szCs w:val="24"/>
          <w:lang w:eastAsia="es-ES"/>
        </w:rPr>
        <w:t>Cuando existan razones de seguridad nacional o para prevenir la afectación grave del patrimonio nacional, o en el caso de graves violaciones de los derechos humanos, o de crímenes de lesa humanidad, o de asuntos de especial trascendencia social, las Salas Especializadas de la Corte Suprema de Justicia, las Salas, Secciones o Subsecciones del Consejo de Estado, la Sala Jurisdiccional del Consejo Superior de la Judicatura o la Corte Constitucional, señalarán la clase de procesos que deberán ser tramitados y fallados preferentemente. Dicha actuación también podrá ser solicitada por el Procurador General de la Nación.</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color w:val="211D1E"/>
          <w:kern w:val="0"/>
          <w:szCs w:val="24"/>
          <w:lang w:eastAsia="es-ES"/>
        </w:rPr>
        <w:t>Igualmente, las Salas o Secciones de la Corte Suprema de Justicia, del Consejo de Estado y del Consejo Superior de la Judicatura podrán determinar motivadamente los asuntos que por carecer de antecedentes jurisprudenciales, su solución sea de interés público o pueda tener repercusión colectiva, para que los respectivos procesos sean tramitados de manera preferente.</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color w:val="211D1E"/>
          <w:kern w:val="0"/>
          <w:szCs w:val="24"/>
          <w:lang w:eastAsia="es-ES"/>
        </w:rPr>
        <w:t>Los recursos interpuestos ante la Corte Suprema de Justicia, el Consejo de Estado o el Consejo Superior de la Judicatura, cuya resolución íntegra entrañe sólo la reiteración de jurisprudencia, podrán ser decididos anticipadamente sin sujeción al orden cronológico de turnos.</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color w:val="211D1E"/>
          <w:kern w:val="0"/>
          <w:szCs w:val="24"/>
          <w:lang w:eastAsia="es-ES"/>
        </w:rPr>
        <w:t>Las Salas Especializadas de la Corte Suprema de Justicia, las Salas o las Secciones del Consejo de Estado, la Corte Constitucional y el Consejo Superior de la Judicatura; las Salas de los Tribunales Superiores y de los Tribunales Contencioso-Administrativos de Distrito podrán determinar un orden de carácter temático para la elaboración y estudio preferente de los proyectos de sentencia; para el efecto, mediante acuerdo, fijarán periódicamente los temas bajo los cuales se agruparán los procesos y señalarán, mediante aviso, las fechas de las sesiones de la Sala en las que se asumirá el respectivo estudio.</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color w:val="000080"/>
          <w:kern w:val="0"/>
          <w:szCs w:val="24"/>
          <w:lang w:eastAsia="es-ES"/>
        </w:rPr>
        <w:t>PARÁGRAFO 1o.</w:t>
      </w:r>
      <w:r w:rsidRPr="006A4B2F">
        <w:rPr>
          <w:rFonts w:ascii="Georgia" w:eastAsia="Times New Roman" w:hAnsi="Georgia" w:cs="Times New Roman"/>
          <w:color w:val="211D1E"/>
          <w:kern w:val="0"/>
          <w:szCs w:val="24"/>
          <w:lang w:eastAsia="es-ES"/>
        </w:rPr>
        <w:t xml:space="preserve"> Lo dispuesto en el presente artículo en relación con la Jurisdicción de lo Contencioso Administrativo se entenderá sin perjuicio de lo previsto por el artículo </w:t>
      </w:r>
      <w:hyperlink r:id="rId288" w:anchor="18" w:tgtFrame="_blank" w:history="1">
        <w:r w:rsidRPr="006A4B2F">
          <w:rPr>
            <w:rFonts w:ascii="Georgia" w:eastAsia="Times New Roman" w:hAnsi="Georgia" w:cs="Times New Roman"/>
            <w:color w:val="000000"/>
            <w:kern w:val="0"/>
            <w:szCs w:val="24"/>
            <w:u w:val="single"/>
            <w:lang w:eastAsia="es-ES"/>
          </w:rPr>
          <w:t>18</w:t>
        </w:r>
      </w:hyperlink>
      <w:r w:rsidRPr="006A4B2F">
        <w:rPr>
          <w:rFonts w:ascii="Georgia" w:eastAsia="Times New Roman" w:hAnsi="Georgia" w:cs="Times New Roman"/>
          <w:color w:val="211D1E"/>
          <w:kern w:val="0"/>
          <w:szCs w:val="24"/>
          <w:lang w:eastAsia="es-ES"/>
        </w:rPr>
        <w:t xml:space="preserve"> de la Ley 446 de 1998.</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color w:val="000080"/>
          <w:kern w:val="0"/>
          <w:szCs w:val="24"/>
          <w:lang w:eastAsia="es-ES"/>
        </w:rPr>
        <w:t>PARÁGRAFO 2o.</w:t>
      </w:r>
      <w:r w:rsidRPr="006A4B2F">
        <w:rPr>
          <w:rFonts w:ascii="Georgia" w:eastAsia="Times New Roman" w:hAnsi="Georgia" w:cs="Times New Roman"/>
          <w:color w:val="211D1E"/>
          <w:kern w:val="0"/>
          <w:szCs w:val="24"/>
          <w:lang w:eastAsia="es-ES"/>
        </w:rPr>
        <w:t xml:space="preserve"> El reglamento interno de cada corporación judicial señalará los días y horas de cada semana en que ella, sus Salas y sus Secciones, celebrarán reuniones para la deliberación de los asuntos jurisdiccionales de su competencia, sin perjuicio que cada Sala decida sesionar con mayor frecuencia para imprimir celeridad y eficiencia a sus actuaciones.</w:t>
      </w:r>
    </w:p>
    <w:p w:rsidR="006A4B2F" w:rsidRPr="006A4B2F" w:rsidRDefault="006A4B2F" w:rsidP="006A4B2F">
      <w:pPr>
        <w:spacing w:after="125"/>
        <w:rPr>
          <w:rFonts w:ascii="Georgia" w:eastAsia="Times New Roman" w:hAnsi="Georgia" w:cs="Times New Roman"/>
          <w:kern w:val="0"/>
          <w:szCs w:val="24"/>
          <w:lang w:eastAsia="es-ES"/>
        </w:rPr>
      </w:pPr>
      <w:r w:rsidRPr="006A4B2F">
        <w:rPr>
          <w:rFonts w:ascii="Georgia" w:eastAsia="Times New Roman" w:hAnsi="Georgia" w:cs="Times New Roman"/>
          <w:color w:val="000080"/>
          <w:kern w:val="0"/>
          <w:szCs w:val="24"/>
          <w:lang w:eastAsia="es-ES"/>
        </w:rPr>
        <w:t>PARÁGRAFO 3o.</w:t>
      </w:r>
      <w:r w:rsidRPr="006A4B2F">
        <w:rPr>
          <w:rFonts w:ascii="Georgia" w:eastAsia="Times New Roman" w:hAnsi="Georgia" w:cs="Times New Roman"/>
          <w:color w:val="211D1E"/>
          <w:kern w:val="0"/>
          <w:szCs w:val="24"/>
          <w:lang w:eastAsia="es-ES"/>
        </w:rPr>
        <w:t xml:space="preserve"> La Sala Administrativa del Consejo Superior de la Judicatura reglamentará los turnos, jornadas y horarios para garantizar el ejercicio permanente de la función de control de garantías. En este sentido no podrá alterar el régimen salarial y prestacional vigente en la Rama Judicial.</w:t>
      </w:r>
    </w:p>
    <w:p w:rsidR="006A4B2F" w:rsidRPr="006A4B2F" w:rsidRDefault="00CD42B9" w:rsidP="006A4B2F">
      <w:pPr>
        <w:spacing w:after="0"/>
        <w:rPr>
          <w:rFonts w:ascii="Georgia" w:eastAsia="Times New Roman" w:hAnsi="Georgia" w:cs="Times New Roman"/>
          <w:color w:val="0000FF"/>
          <w:kern w:val="0"/>
          <w:sz w:val="20"/>
          <w:szCs w:val="20"/>
          <w:lang w:eastAsia="es-ES"/>
        </w:rPr>
      </w:pPr>
      <w:hyperlink r:id="rId289" w:history="1">
        <w:r w:rsidR="006A4B2F" w:rsidRPr="006A4B2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4B2F" w:rsidRPr="006A4B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4B2F" w:rsidRPr="006A4B2F" w:rsidRDefault="006A4B2F" w:rsidP="006A4B2F">
            <w:pPr>
              <w:spacing w:after="0"/>
              <w:rPr>
                <w:rFonts w:ascii="Georgia" w:eastAsia="Times New Roman" w:hAnsi="Georgia" w:cs="Times New Roman"/>
                <w:kern w:val="0"/>
                <w:szCs w:val="24"/>
                <w:lang w:eastAsia="es-ES"/>
              </w:rPr>
            </w:pPr>
          </w:p>
        </w:tc>
      </w:tr>
    </w:tbl>
    <w:p w:rsidR="006A4B2F" w:rsidRPr="006A4B2F" w:rsidRDefault="00CD42B9" w:rsidP="006A4B2F">
      <w:pPr>
        <w:spacing w:after="0"/>
        <w:rPr>
          <w:rFonts w:ascii="Georgia" w:eastAsia="Times New Roman" w:hAnsi="Georgia" w:cs="Times New Roman"/>
          <w:color w:val="0000FF"/>
          <w:kern w:val="0"/>
          <w:sz w:val="20"/>
          <w:szCs w:val="20"/>
          <w:lang w:eastAsia="es-ES"/>
        </w:rPr>
      </w:pPr>
      <w:hyperlink r:id="rId290" w:history="1">
        <w:r w:rsidR="006A4B2F" w:rsidRPr="006A4B2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4B2F" w:rsidRPr="006A4B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4B2F" w:rsidRPr="006A4B2F" w:rsidRDefault="006A4B2F" w:rsidP="006A4B2F">
            <w:pPr>
              <w:spacing w:after="0"/>
              <w:rPr>
                <w:rFonts w:ascii="Georgia" w:eastAsia="Times New Roman" w:hAnsi="Georgia" w:cs="Times New Roman"/>
                <w:kern w:val="0"/>
                <w:szCs w:val="24"/>
                <w:lang w:eastAsia="es-ES"/>
              </w:rPr>
            </w:pPr>
          </w:p>
        </w:tc>
      </w:tr>
    </w:tbl>
    <w:p w:rsidR="006A4B2F" w:rsidRPr="006A4B2F" w:rsidRDefault="006A4B2F" w:rsidP="006A4B2F">
      <w:pPr>
        <w:spacing w:after="0"/>
        <w:rPr>
          <w:rFonts w:ascii="Georgia" w:eastAsia="Times New Roman" w:hAnsi="Georgia" w:cs="Times New Roman"/>
          <w:kern w:val="0"/>
          <w:szCs w:val="24"/>
          <w:lang w:eastAsia="es-ES"/>
        </w:rPr>
      </w:pPr>
      <w:bookmarkStart w:id="78" w:name="64"/>
      <w:bookmarkEnd w:id="78"/>
      <w:r w:rsidRPr="006A4B2F">
        <w:rPr>
          <w:rFonts w:ascii="Georgia" w:eastAsia="Times New Roman" w:hAnsi="Georgia" w:cs="Times New Roman"/>
          <w:color w:val="000080"/>
          <w:kern w:val="0"/>
          <w:szCs w:val="24"/>
          <w:lang w:eastAsia="es-ES"/>
        </w:rPr>
        <w:t xml:space="preserve">ARTÍCULO 64. COMUNICACIÓN Y DIVULGACIÓN. </w:t>
      </w:r>
      <w:r w:rsidRPr="006A4B2F">
        <w:rPr>
          <w:rFonts w:ascii="Georgia" w:eastAsia="Times New Roman" w:hAnsi="Georgia" w:cs="Times New Roman"/>
          <w:kern w:val="0"/>
          <w:szCs w:val="24"/>
          <w:lang w:eastAsia="es-ES"/>
        </w:rPr>
        <w:t xml:space="preserve">&lt;Artículo CONDICIONALMENTE exequible&gt; Ningún servidor público podrá en materia penal o disciplinaria divulgar, revelar o publicar las actuaciones que conozca en ejercicio de sus funciones y por razón de su actividad, mientras no se encuentre en firme la resolución de acusación o el fallo disciplinario, respectivamente. </w:t>
      </w:r>
    </w:p>
    <w:p w:rsidR="006A4B2F" w:rsidRPr="006A4B2F" w:rsidRDefault="006A4B2F" w:rsidP="006A4B2F">
      <w:pPr>
        <w:spacing w:after="125"/>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Por razones de pedagogía jurídica, los funcionarios de la rama judicial podrán informar sobre el contenido y alcance de las decisiones judiciales. Tratándose de corporaciones judiciales, las decisiones serán divulgadas por conducto de sus presidentes. </w:t>
      </w:r>
    </w:p>
    <w:p w:rsidR="006A4B2F" w:rsidRPr="006A4B2F" w:rsidRDefault="00CD42B9" w:rsidP="006A4B2F">
      <w:pPr>
        <w:spacing w:after="0"/>
        <w:rPr>
          <w:rFonts w:ascii="Georgia" w:eastAsia="Times New Roman" w:hAnsi="Georgia" w:cs="Times New Roman"/>
          <w:color w:val="0000FF"/>
          <w:kern w:val="0"/>
          <w:sz w:val="20"/>
          <w:szCs w:val="20"/>
          <w:lang w:eastAsia="es-ES"/>
        </w:rPr>
      </w:pPr>
      <w:hyperlink r:id="rId291" w:history="1">
        <w:r w:rsidR="006A4B2F" w:rsidRPr="006A4B2F">
          <w:rPr>
            <w:rFonts w:ascii="Georgia" w:eastAsia="Times New Roman" w:hAnsi="Georgia" w:cs="Times New Roman"/>
            <w:color w:val="0000FF"/>
            <w:kern w:val="0"/>
            <w:sz w:val="20"/>
            <w:u w:val="single"/>
            <w:lang w:eastAsia="es-ES"/>
          </w:rPr>
          <w:t>&lt;Texto del Proyecto de Ley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6A4B2F" w:rsidRPr="006A4B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6A4B2F" w:rsidRPr="006A4B2F" w:rsidRDefault="006A4B2F" w:rsidP="006A4B2F">
            <w:pPr>
              <w:spacing w:after="0"/>
              <w:rPr>
                <w:rFonts w:ascii="Georgia" w:eastAsia="Times New Roman" w:hAnsi="Georgia" w:cs="Times New Roman"/>
                <w:kern w:val="0"/>
                <w:szCs w:val="24"/>
                <w:lang w:eastAsia="es-ES"/>
              </w:rPr>
            </w:pPr>
          </w:p>
        </w:tc>
      </w:tr>
    </w:tbl>
    <w:p w:rsidR="006A4B2F" w:rsidRPr="006A4B2F" w:rsidRDefault="006A4B2F" w:rsidP="006A4B2F">
      <w:pPr>
        <w:spacing w:after="125"/>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Las decisiones en firme podrán ser consultadas en las oficinas abiertas al público que existan en cada corporación para tal efecto o en las secretarías de los demás despachos judiciales, salvo que exista reserva legal sobre ellas. Toda persona tiene derecho a acceder a los archivos que contengan las providencias judiciales y a obtener copia, fotocopia o reproducción exacta por cualquier medio técnico adecuado, las cuales deberán expedirse, a costa del interesado. </w:t>
      </w:r>
    </w:p>
    <w:p w:rsidR="006A4B2F" w:rsidRPr="006A4B2F" w:rsidRDefault="00CD42B9" w:rsidP="006A4B2F">
      <w:pPr>
        <w:spacing w:after="0"/>
        <w:rPr>
          <w:rFonts w:ascii="Georgia" w:eastAsia="Times New Roman" w:hAnsi="Georgia" w:cs="Times New Roman"/>
          <w:color w:val="0000FF"/>
          <w:kern w:val="0"/>
          <w:sz w:val="20"/>
          <w:szCs w:val="20"/>
          <w:lang w:eastAsia="es-ES"/>
        </w:rPr>
      </w:pPr>
      <w:hyperlink r:id="rId292" w:history="1">
        <w:r w:rsidR="006A4B2F" w:rsidRPr="006A4B2F">
          <w:rPr>
            <w:rFonts w:ascii="Georgia" w:eastAsia="Times New Roman" w:hAnsi="Georgia" w:cs="Times New Roman"/>
            <w:color w:val="0000FF"/>
            <w:kern w:val="0"/>
            <w:sz w:val="20"/>
            <w:u w:val="single"/>
            <w:lang w:eastAsia="es-ES"/>
          </w:rPr>
          <w:t>&lt;Texto del Proyecto de Ley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6A4B2F" w:rsidRPr="006A4B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6A4B2F" w:rsidRPr="006A4B2F" w:rsidRDefault="006A4B2F" w:rsidP="006A4B2F">
            <w:pPr>
              <w:spacing w:after="0"/>
              <w:rPr>
                <w:rFonts w:ascii="Georgia" w:eastAsia="Times New Roman" w:hAnsi="Georgia" w:cs="Times New Roman"/>
                <w:kern w:val="0"/>
                <w:szCs w:val="24"/>
                <w:lang w:eastAsia="es-ES"/>
              </w:rPr>
            </w:pPr>
          </w:p>
        </w:tc>
      </w:tr>
    </w:tbl>
    <w:p w:rsidR="006A4B2F" w:rsidRPr="006A4B2F" w:rsidRDefault="006A4B2F" w:rsidP="006A4B2F">
      <w:pPr>
        <w:spacing w:after="125"/>
        <w:rPr>
          <w:rFonts w:ascii="Georgia" w:eastAsia="Times New Roman" w:hAnsi="Georgia" w:cs="Times New Roman"/>
          <w:kern w:val="0"/>
          <w:szCs w:val="24"/>
          <w:lang w:eastAsia="es-ES"/>
        </w:rPr>
      </w:pPr>
      <w:r w:rsidRPr="006A4B2F">
        <w:rPr>
          <w:rFonts w:ascii="Georgia" w:eastAsia="Times New Roman" w:hAnsi="Georgia" w:cs="Times New Roman"/>
          <w:color w:val="000080"/>
          <w:kern w:val="0"/>
          <w:szCs w:val="24"/>
          <w:lang w:eastAsia="es-ES"/>
        </w:rPr>
        <w:t xml:space="preserve">PARÁGRAFO. </w:t>
      </w:r>
      <w:r w:rsidRPr="006A4B2F">
        <w:rPr>
          <w:rFonts w:ascii="Georgia" w:eastAsia="Times New Roman" w:hAnsi="Georgia" w:cs="Times New Roman"/>
          <w:kern w:val="0"/>
          <w:szCs w:val="24"/>
          <w:lang w:eastAsia="es-ES"/>
        </w:rPr>
        <w:t>En el término de tres meses contados a partir de la vigencia de la presente Ley, será contratada la instalación de una red que conecte la oficina de archivos de las sentencias de la Corte Constitucional con las Comisiones Primeras Constitucionales Permanentes del Congreso de la República y de las secciones de leyes.</w:t>
      </w:r>
    </w:p>
    <w:p w:rsidR="006A4B2F" w:rsidRPr="006A4B2F" w:rsidRDefault="00CD42B9" w:rsidP="006A4B2F">
      <w:pPr>
        <w:spacing w:after="0"/>
        <w:rPr>
          <w:rFonts w:ascii="Georgia" w:eastAsia="Times New Roman" w:hAnsi="Georgia" w:cs="Times New Roman"/>
          <w:color w:val="0000FF"/>
          <w:kern w:val="0"/>
          <w:sz w:val="20"/>
          <w:szCs w:val="20"/>
          <w:lang w:eastAsia="es-ES"/>
        </w:rPr>
      </w:pPr>
      <w:hyperlink r:id="rId293" w:history="1">
        <w:r w:rsidR="006A4B2F" w:rsidRPr="006A4B2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4B2F" w:rsidRPr="006A4B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4B2F" w:rsidRPr="006A4B2F" w:rsidRDefault="006A4B2F" w:rsidP="006A4B2F">
            <w:pPr>
              <w:spacing w:after="0"/>
              <w:rPr>
                <w:rFonts w:ascii="Georgia" w:eastAsia="Times New Roman" w:hAnsi="Georgia" w:cs="Times New Roman"/>
                <w:kern w:val="0"/>
                <w:szCs w:val="24"/>
                <w:lang w:eastAsia="es-ES"/>
              </w:rPr>
            </w:pPr>
          </w:p>
        </w:tc>
      </w:tr>
    </w:tbl>
    <w:p w:rsidR="006A4B2F" w:rsidRPr="006A4B2F" w:rsidRDefault="006A4B2F" w:rsidP="006A4B2F">
      <w:pPr>
        <w:spacing w:after="0"/>
        <w:jc w:val="center"/>
        <w:rPr>
          <w:rFonts w:ascii="Georgia" w:eastAsia="Times New Roman" w:hAnsi="Georgia" w:cs="Times New Roman"/>
          <w:kern w:val="0"/>
          <w:szCs w:val="24"/>
          <w:lang w:eastAsia="es-ES"/>
        </w:rPr>
      </w:pPr>
      <w:bookmarkStart w:id="79" w:name="Nivel012"/>
      <w:bookmarkEnd w:id="79"/>
      <w:r w:rsidRPr="006A4B2F">
        <w:rPr>
          <w:rFonts w:ascii="Georgia" w:eastAsia="Times New Roman" w:hAnsi="Georgia" w:cs="Times New Roman"/>
          <w:color w:val="000080"/>
          <w:kern w:val="0"/>
          <w:szCs w:val="24"/>
          <w:lang w:eastAsia="es-ES"/>
        </w:rPr>
        <w:t xml:space="preserve">CAPÍTULO VI. </w:t>
      </w:r>
    </w:p>
    <w:p w:rsidR="006A4B2F" w:rsidRPr="006A4B2F" w:rsidRDefault="006A4B2F" w:rsidP="006A4B2F">
      <w:pPr>
        <w:spacing w:after="0"/>
        <w:jc w:val="center"/>
        <w:rPr>
          <w:rFonts w:ascii="Georgia" w:eastAsia="Times New Roman" w:hAnsi="Georgia" w:cs="Times New Roman"/>
          <w:kern w:val="0"/>
          <w:szCs w:val="24"/>
          <w:lang w:eastAsia="es-ES"/>
        </w:rPr>
      </w:pPr>
      <w:r w:rsidRPr="006A4B2F">
        <w:rPr>
          <w:rFonts w:ascii="Georgia" w:eastAsia="Times New Roman" w:hAnsi="Georgia" w:cs="Times New Roman"/>
          <w:color w:val="000080"/>
          <w:kern w:val="0"/>
          <w:szCs w:val="24"/>
          <w:lang w:eastAsia="es-ES"/>
        </w:rPr>
        <w:t>DE LA RESPONSABILIDAD DEL ESTADO Y DE SUS FUNCIONARIOS Y EMPLEADOS JUDICIALES</w:t>
      </w:r>
      <w:r w:rsidRPr="006A4B2F">
        <w:rPr>
          <w:rFonts w:ascii="Georgia" w:eastAsia="Times New Roman" w:hAnsi="Georgia" w:cs="Times New Roman"/>
          <w:kern w:val="0"/>
          <w:szCs w:val="24"/>
          <w:lang w:eastAsia="es-ES"/>
        </w:rPr>
        <w:t xml:space="preserve"> </w:t>
      </w:r>
    </w:p>
    <w:p w:rsidR="006A4B2F" w:rsidRPr="006C6719" w:rsidRDefault="006A4B2F" w:rsidP="006A4B2F">
      <w:pPr>
        <w:spacing w:after="0"/>
        <w:rPr>
          <w:rFonts w:ascii="Georgia" w:eastAsia="Times New Roman" w:hAnsi="Georgia" w:cs="Times New Roman"/>
          <w:kern w:val="0"/>
          <w:szCs w:val="24"/>
          <w:highlight w:val="yellow"/>
          <w:lang w:eastAsia="es-ES"/>
        </w:rPr>
      </w:pPr>
      <w:bookmarkStart w:id="80" w:name="65"/>
      <w:bookmarkEnd w:id="80"/>
      <w:r w:rsidRPr="006C6719">
        <w:rPr>
          <w:rFonts w:ascii="Georgia" w:eastAsia="Times New Roman" w:hAnsi="Georgia" w:cs="Times New Roman"/>
          <w:color w:val="000080"/>
          <w:kern w:val="0"/>
          <w:szCs w:val="24"/>
          <w:highlight w:val="yellow"/>
          <w:lang w:eastAsia="es-ES"/>
        </w:rPr>
        <w:t>ARTÍCULO 65. DE LA RESPONSABILIDAD DEL ESTADO.</w:t>
      </w:r>
      <w:r w:rsidRPr="006C6719">
        <w:rPr>
          <w:rFonts w:ascii="Georgia" w:eastAsia="Times New Roman" w:hAnsi="Georgia" w:cs="Times New Roman"/>
          <w:kern w:val="0"/>
          <w:szCs w:val="24"/>
          <w:highlight w:val="yellow"/>
          <w:lang w:eastAsia="es-ES"/>
        </w:rPr>
        <w:t xml:space="preserve"> El Estado responderá patrimonialmente por los daños antijurídicos que le sean imputables, causados por la acción o la omisión de sus agentes judiciales. </w:t>
      </w:r>
    </w:p>
    <w:p w:rsidR="006A4B2F" w:rsidRPr="006C6719" w:rsidRDefault="006A4B2F" w:rsidP="006A4B2F">
      <w:pPr>
        <w:spacing w:after="0"/>
        <w:rPr>
          <w:rFonts w:ascii="Georgia" w:eastAsia="Times New Roman" w:hAnsi="Georgia" w:cs="Times New Roman"/>
          <w:kern w:val="0"/>
          <w:szCs w:val="24"/>
          <w:highlight w:val="yellow"/>
          <w:lang w:eastAsia="es-ES"/>
        </w:rPr>
      </w:pPr>
      <w:r w:rsidRPr="006C6719">
        <w:rPr>
          <w:rFonts w:ascii="Georgia" w:eastAsia="Times New Roman" w:hAnsi="Georgia" w:cs="Times New Roman"/>
          <w:kern w:val="0"/>
          <w:szCs w:val="24"/>
          <w:highlight w:val="yellow"/>
          <w:lang w:eastAsia="es-ES"/>
        </w:rPr>
        <w:t xml:space="preserve">En los términos del inciso anterior el Estado responderá por el defectuoso funcionamiento de la administración de justicia, por el error jurisdiccional y por la privación injusta de la libertad. </w:t>
      </w:r>
    </w:p>
    <w:p w:rsidR="006A4B2F" w:rsidRPr="006A4B2F" w:rsidRDefault="006A4B2F" w:rsidP="006A4B2F">
      <w:pPr>
        <w:spacing w:after="125"/>
        <w:rPr>
          <w:rFonts w:ascii="Georgia" w:eastAsia="Times New Roman" w:hAnsi="Georgia" w:cs="Times New Roman"/>
          <w:kern w:val="0"/>
          <w:szCs w:val="24"/>
          <w:lang w:eastAsia="es-ES"/>
        </w:rPr>
      </w:pPr>
      <w:bookmarkStart w:id="81" w:name="66"/>
      <w:bookmarkEnd w:id="81"/>
      <w:r w:rsidRPr="006C6719">
        <w:rPr>
          <w:rFonts w:ascii="Georgia" w:eastAsia="Times New Roman" w:hAnsi="Georgia" w:cs="Times New Roman"/>
          <w:color w:val="000080"/>
          <w:kern w:val="0"/>
          <w:szCs w:val="24"/>
          <w:highlight w:val="yellow"/>
          <w:lang w:eastAsia="es-ES"/>
        </w:rPr>
        <w:t>ARTÍCULO 66. ERROR JURISDICCIONAL.</w:t>
      </w:r>
      <w:r w:rsidRPr="006C6719">
        <w:rPr>
          <w:rFonts w:ascii="Georgia" w:eastAsia="Times New Roman" w:hAnsi="Georgia" w:cs="Times New Roman"/>
          <w:kern w:val="0"/>
          <w:szCs w:val="24"/>
          <w:highlight w:val="yellow"/>
          <w:lang w:eastAsia="es-ES"/>
        </w:rPr>
        <w:t xml:space="preserve"> Es aquel cometido por una autoridad investida de facultad jurisdiccional, en su carácter de tal, en el curso de un proceso, materializado a través de una providencia contraria a la ley.</w:t>
      </w:r>
    </w:p>
    <w:p w:rsidR="006A4B2F" w:rsidRPr="006A4B2F" w:rsidRDefault="00CD42B9" w:rsidP="006A4B2F">
      <w:pPr>
        <w:spacing w:after="0"/>
        <w:rPr>
          <w:rFonts w:ascii="Georgia" w:eastAsia="Times New Roman" w:hAnsi="Georgia" w:cs="Times New Roman"/>
          <w:color w:val="0000FF"/>
          <w:kern w:val="0"/>
          <w:sz w:val="20"/>
          <w:szCs w:val="20"/>
          <w:lang w:eastAsia="es-ES"/>
        </w:rPr>
      </w:pPr>
      <w:hyperlink r:id="rId294" w:history="1">
        <w:r w:rsidR="006A4B2F" w:rsidRPr="006A4B2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4B2F" w:rsidRPr="006A4B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4B2F" w:rsidRPr="006A4B2F" w:rsidRDefault="006A4B2F" w:rsidP="006A4B2F">
            <w:pPr>
              <w:spacing w:after="0"/>
              <w:rPr>
                <w:rFonts w:ascii="Georgia" w:eastAsia="Times New Roman" w:hAnsi="Georgia" w:cs="Times New Roman"/>
                <w:kern w:val="0"/>
                <w:szCs w:val="24"/>
                <w:lang w:eastAsia="es-ES"/>
              </w:rPr>
            </w:pPr>
          </w:p>
        </w:tc>
      </w:tr>
    </w:tbl>
    <w:p w:rsidR="006A4B2F" w:rsidRPr="006A4B2F" w:rsidRDefault="006A4B2F" w:rsidP="006A4B2F">
      <w:pPr>
        <w:spacing w:after="0"/>
        <w:rPr>
          <w:rFonts w:ascii="Georgia" w:eastAsia="Times New Roman" w:hAnsi="Georgia" w:cs="Times New Roman"/>
          <w:kern w:val="0"/>
          <w:szCs w:val="24"/>
          <w:lang w:eastAsia="es-ES"/>
        </w:rPr>
      </w:pPr>
      <w:bookmarkStart w:id="82" w:name="67"/>
      <w:bookmarkEnd w:id="82"/>
      <w:r w:rsidRPr="006A4B2F">
        <w:rPr>
          <w:rFonts w:ascii="Georgia" w:eastAsia="Times New Roman" w:hAnsi="Georgia" w:cs="Times New Roman"/>
          <w:color w:val="000080"/>
          <w:kern w:val="0"/>
          <w:szCs w:val="24"/>
          <w:lang w:eastAsia="es-ES"/>
        </w:rPr>
        <w:t>ARTÍCULO 67. PRESUPUESTOS DEL ERROR JURISDICCIONAL.</w:t>
      </w:r>
      <w:r w:rsidRPr="006A4B2F">
        <w:rPr>
          <w:rFonts w:ascii="Georgia" w:eastAsia="Times New Roman" w:hAnsi="Georgia" w:cs="Times New Roman"/>
          <w:kern w:val="0"/>
          <w:szCs w:val="24"/>
          <w:lang w:eastAsia="es-ES"/>
        </w:rPr>
        <w:t xml:space="preserve"> El error jurisdiccional se sujetará a los siguientes presupuestos: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1. El afectado deberá haber interpuesto los recursos de ley en los eventos previstos en el artículo 70, excepto en los casos de privación de la libertad del imputado cuando ésta se produzca en virtud de una providencia judicial. </w:t>
      </w:r>
    </w:p>
    <w:p w:rsidR="006A4B2F" w:rsidRPr="006A4B2F" w:rsidRDefault="006A4B2F" w:rsidP="006A4B2F">
      <w:pPr>
        <w:spacing w:after="125"/>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2. La providencia contentiva de error deberá estar en firme.</w:t>
      </w:r>
    </w:p>
    <w:p w:rsidR="006A4B2F" w:rsidRPr="006A4B2F" w:rsidRDefault="00CD42B9" w:rsidP="006A4B2F">
      <w:pPr>
        <w:spacing w:after="0"/>
        <w:rPr>
          <w:rFonts w:ascii="Georgia" w:eastAsia="Times New Roman" w:hAnsi="Georgia" w:cs="Times New Roman"/>
          <w:color w:val="0000FF"/>
          <w:kern w:val="0"/>
          <w:sz w:val="20"/>
          <w:szCs w:val="20"/>
          <w:lang w:eastAsia="es-ES"/>
        </w:rPr>
      </w:pPr>
      <w:hyperlink r:id="rId295" w:history="1">
        <w:r w:rsidR="006A4B2F" w:rsidRPr="006A4B2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4B2F" w:rsidRPr="006A4B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4B2F" w:rsidRPr="006A4B2F" w:rsidRDefault="006A4B2F" w:rsidP="006A4B2F">
            <w:pPr>
              <w:spacing w:after="0"/>
              <w:rPr>
                <w:rFonts w:ascii="Georgia" w:eastAsia="Times New Roman" w:hAnsi="Georgia" w:cs="Times New Roman"/>
                <w:kern w:val="0"/>
                <w:szCs w:val="24"/>
                <w:lang w:eastAsia="es-ES"/>
              </w:rPr>
            </w:pPr>
          </w:p>
        </w:tc>
      </w:tr>
    </w:tbl>
    <w:p w:rsidR="006A4B2F" w:rsidRPr="006A4B2F" w:rsidRDefault="006A4B2F" w:rsidP="006A4B2F">
      <w:pPr>
        <w:spacing w:after="125"/>
        <w:rPr>
          <w:rFonts w:ascii="Georgia" w:eastAsia="Times New Roman" w:hAnsi="Georgia" w:cs="Times New Roman"/>
          <w:kern w:val="0"/>
          <w:szCs w:val="24"/>
          <w:lang w:eastAsia="es-ES"/>
        </w:rPr>
      </w:pPr>
      <w:bookmarkStart w:id="83" w:name="68"/>
      <w:bookmarkEnd w:id="83"/>
      <w:r w:rsidRPr="006A4B2F">
        <w:rPr>
          <w:rFonts w:ascii="Georgia" w:eastAsia="Times New Roman" w:hAnsi="Georgia" w:cs="Times New Roman"/>
          <w:color w:val="000080"/>
          <w:kern w:val="0"/>
          <w:szCs w:val="24"/>
          <w:lang w:eastAsia="es-ES"/>
        </w:rPr>
        <w:t>ARTÍCULO 68. PRIVACIÓN INJUSTA DE LA LIBERTAD.</w:t>
      </w:r>
      <w:r w:rsidRPr="006A4B2F">
        <w:rPr>
          <w:rFonts w:ascii="Georgia" w:eastAsia="Times New Roman" w:hAnsi="Georgia" w:cs="Times New Roman"/>
          <w:kern w:val="0"/>
          <w:szCs w:val="24"/>
          <w:lang w:eastAsia="es-ES"/>
        </w:rPr>
        <w:t xml:space="preserve"> Quien haya sido privado injustamente de la libertad podrá demandar al Estado reparación de perjuicios.</w:t>
      </w:r>
    </w:p>
    <w:p w:rsidR="006A4B2F" w:rsidRPr="006A4B2F" w:rsidRDefault="00CD42B9" w:rsidP="006A4B2F">
      <w:pPr>
        <w:spacing w:after="0"/>
        <w:rPr>
          <w:rFonts w:ascii="Georgia" w:eastAsia="Times New Roman" w:hAnsi="Georgia" w:cs="Times New Roman"/>
          <w:color w:val="0000FF"/>
          <w:kern w:val="0"/>
          <w:sz w:val="20"/>
          <w:szCs w:val="20"/>
          <w:lang w:eastAsia="es-ES"/>
        </w:rPr>
      </w:pPr>
      <w:hyperlink r:id="rId296" w:history="1">
        <w:r w:rsidR="006A4B2F" w:rsidRPr="006A4B2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4B2F" w:rsidRPr="006A4B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4B2F" w:rsidRPr="006A4B2F" w:rsidRDefault="006A4B2F" w:rsidP="006A4B2F">
            <w:pPr>
              <w:spacing w:after="0"/>
              <w:rPr>
                <w:rFonts w:ascii="Georgia" w:eastAsia="Times New Roman" w:hAnsi="Georgia" w:cs="Times New Roman"/>
                <w:kern w:val="0"/>
                <w:szCs w:val="24"/>
                <w:lang w:eastAsia="es-ES"/>
              </w:rPr>
            </w:pPr>
          </w:p>
        </w:tc>
      </w:tr>
    </w:tbl>
    <w:p w:rsidR="006A4B2F" w:rsidRPr="006A4B2F" w:rsidRDefault="006A4B2F" w:rsidP="006A4B2F">
      <w:pPr>
        <w:spacing w:after="125"/>
        <w:rPr>
          <w:rFonts w:ascii="Georgia" w:eastAsia="Times New Roman" w:hAnsi="Georgia" w:cs="Times New Roman"/>
          <w:kern w:val="0"/>
          <w:szCs w:val="24"/>
          <w:lang w:eastAsia="es-ES"/>
        </w:rPr>
      </w:pPr>
      <w:bookmarkStart w:id="84" w:name="69"/>
      <w:bookmarkEnd w:id="84"/>
      <w:r w:rsidRPr="006A4B2F">
        <w:rPr>
          <w:rFonts w:ascii="Georgia" w:eastAsia="Times New Roman" w:hAnsi="Georgia" w:cs="Times New Roman"/>
          <w:color w:val="000080"/>
          <w:kern w:val="0"/>
          <w:szCs w:val="24"/>
          <w:lang w:eastAsia="es-ES"/>
        </w:rPr>
        <w:t>ARTÍCULO 69. DEFECTUOSO FUNCIONAMIENTO DE LA ADMINISTRACIÓN DE JUSTICIA.</w:t>
      </w:r>
      <w:r w:rsidRPr="006A4B2F">
        <w:rPr>
          <w:rFonts w:ascii="Georgia" w:eastAsia="Times New Roman" w:hAnsi="Georgia" w:cs="Times New Roman"/>
          <w:kern w:val="0"/>
          <w:szCs w:val="24"/>
          <w:lang w:eastAsia="es-ES"/>
        </w:rPr>
        <w:t xml:space="preserve"> Fuera de los casos previstos en los artículos 66 y 68 de esta ley, quien haya sufrido un daño antijurídico, a consecuencia de la función jurisdiccional tendrá derecho a obtener la consiguiente reparación.</w:t>
      </w:r>
    </w:p>
    <w:p w:rsidR="006A4B2F" w:rsidRPr="006A4B2F" w:rsidRDefault="00CD42B9" w:rsidP="006A4B2F">
      <w:pPr>
        <w:spacing w:after="0"/>
        <w:rPr>
          <w:rFonts w:ascii="Georgia" w:eastAsia="Times New Roman" w:hAnsi="Georgia" w:cs="Times New Roman"/>
          <w:color w:val="0000FF"/>
          <w:kern w:val="0"/>
          <w:sz w:val="20"/>
          <w:szCs w:val="20"/>
          <w:lang w:eastAsia="es-ES"/>
        </w:rPr>
      </w:pPr>
      <w:hyperlink r:id="rId297" w:history="1">
        <w:r w:rsidR="006A4B2F" w:rsidRPr="006A4B2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4B2F" w:rsidRPr="006A4B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4B2F" w:rsidRPr="006A4B2F" w:rsidRDefault="006A4B2F" w:rsidP="006A4B2F">
            <w:pPr>
              <w:spacing w:after="0"/>
              <w:rPr>
                <w:rFonts w:ascii="Georgia" w:eastAsia="Times New Roman" w:hAnsi="Georgia" w:cs="Times New Roman"/>
                <w:kern w:val="0"/>
                <w:szCs w:val="24"/>
                <w:lang w:eastAsia="es-ES"/>
              </w:rPr>
            </w:pPr>
          </w:p>
        </w:tc>
      </w:tr>
    </w:tbl>
    <w:p w:rsidR="006A4B2F" w:rsidRPr="006A4B2F" w:rsidRDefault="006A4B2F" w:rsidP="006A4B2F">
      <w:pPr>
        <w:spacing w:after="125"/>
        <w:rPr>
          <w:rFonts w:ascii="Georgia" w:eastAsia="Times New Roman" w:hAnsi="Georgia" w:cs="Times New Roman"/>
          <w:kern w:val="0"/>
          <w:szCs w:val="24"/>
          <w:lang w:eastAsia="es-ES"/>
        </w:rPr>
      </w:pPr>
      <w:bookmarkStart w:id="85" w:name="70"/>
      <w:bookmarkEnd w:id="85"/>
      <w:r w:rsidRPr="006A4B2F">
        <w:rPr>
          <w:rFonts w:ascii="Georgia" w:eastAsia="Times New Roman" w:hAnsi="Georgia" w:cs="Times New Roman"/>
          <w:color w:val="000080"/>
          <w:kern w:val="0"/>
          <w:szCs w:val="24"/>
          <w:lang w:eastAsia="es-ES"/>
        </w:rPr>
        <w:t>ARTÍCULO 70. CULPA EXCLUSIVA DE LA VICTIMA.</w:t>
      </w:r>
      <w:r w:rsidRPr="006A4B2F">
        <w:rPr>
          <w:rFonts w:ascii="Georgia" w:eastAsia="Times New Roman" w:hAnsi="Georgia" w:cs="Times New Roman"/>
          <w:kern w:val="0"/>
          <w:szCs w:val="24"/>
          <w:lang w:eastAsia="es-ES"/>
        </w:rPr>
        <w:t xml:space="preserve"> El daño se entenderá como debido a culpa exclusiva de la víctima cuando ésta haya actuado con culpa grave o dolo, o no haya interpuesto los recursos de ley. En estos eventos se exonerará de responsabilidad al Estado.</w:t>
      </w:r>
    </w:p>
    <w:p w:rsidR="006A4B2F" w:rsidRPr="006A4B2F" w:rsidRDefault="00CD42B9" w:rsidP="006A4B2F">
      <w:pPr>
        <w:spacing w:after="0"/>
        <w:rPr>
          <w:rFonts w:ascii="Georgia" w:eastAsia="Times New Roman" w:hAnsi="Georgia" w:cs="Times New Roman"/>
          <w:color w:val="0000FF"/>
          <w:kern w:val="0"/>
          <w:sz w:val="20"/>
          <w:szCs w:val="20"/>
          <w:lang w:eastAsia="es-ES"/>
        </w:rPr>
      </w:pPr>
      <w:hyperlink r:id="rId298" w:history="1">
        <w:r w:rsidR="006A4B2F" w:rsidRPr="006A4B2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4B2F" w:rsidRPr="006A4B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4B2F" w:rsidRPr="006A4B2F" w:rsidRDefault="006A4B2F" w:rsidP="006A4B2F">
            <w:pPr>
              <w:spacing w:after="0"/>
              <w:rPr>
                <w:rFonts w:ascii="Georgia" w:eastAsia="Times New Roman" w:hAnsi="Georgia" w:cs="Times New Roman"/>
                <w:kern w:val="0"/>
                <w:szCs w:val="24"/>
                <w:lang w:eastAsia="es-ES"/>
              </w:rPr>
            </w:pPr>
          </w:p>
        </w:tc>
      </w:tr>
    </w:tbl>
    <w:p w:rsidR="006A4B2F" w:rsidRPr="006A4B2F" w:rsidRDefault="006A4B2F" w:rsidP="006A4B2F">
      <w:pPr>
        <w:spacing w:after="0"/>
        <w:rPr>
          <w:rFonts w:ascii="Georgia" w:eastAsia="Times New Roman" w:hAnsi="Georgia" w:cs="Times New Roman"/>
          <w:kern w:val="0"/>
          <w:szCs w:val="24"/>
          <w:lang w:eastAsia="es-ES"/>
        </w:rPr>
      </w:pPr>
      <w:bookmarkStart w:id="86" w:name="71"/>
      <w:bookmarkEnd w:id="86"/>
      <w:r w:rsidRPr="006A4B2F">
        <w:rPr>
          <w:rFonts w:ascii="Georgia" w:eastAsia="Times New Roman" w:hAnsi="Georgia" w:cs="Times New Roman"/>
          <w:color w:val="000080"/>
          <w:kern w:val="0"/>
          <w:szCs w:val="24"/>
          <w:lang w:eastAsia="es-ES"/>
        </w:rPr>
        <w:t>ARTÍCULO 71. DE LA RESPONSABILIDAD DEL FUNCIONARIO Y DEL EMPLEADO JUDICIAL.</w:t>
      </w:r>
      <w:r w:rsidRPr="006A4B2F">
        <w:rPr>
          <w:rFonts w:ascii="Georgia" w:eastAsia="Times New Roman" w:hAnsi="Georgia" w:cs="Times New Roman"/>
          <w:kern w:val="0"/>
          <w:szCs w:val="24"/>
          <w:lang w:eastAsia="es-ES"/>
        </w:rPr>
        <w:t xml:space="preserve"> En el evento de ser condenado el Estado a la reparación patrimonial por un daño antijurídico que haya sido consecuencia de la conducta dolosa o gravemente culposa de un agente suyo, aquél deberá repetir contra éste.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Para los efectos señalados en este artículo, se presume que constituye culpa grave o dolo cualesquiera de las siguientes conductas: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1. La violación de normas de derecho sustancial o procesal, determinada por error inexcusable.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2. El pronunciamiento de una decisión cualquiera, restrictiva de la libertad física de las personas, por fuera de los casos expresamente previstos en la ley o sin la debida motivación. </w:t>
      </w:r>
    </w:p>
    <w:p w:rsidR="006A4B2F" w:rsidRPr="006A4B2F" w:rsidRDefault="006A4B2F" w:rsidP="006A4B2F">
      <w:pPr>
        <w:spacing w:after="125"/>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3. La negativa arbitraria o el incumplimiento injustificado de los términos previstos por la ley procesal para el ejercicio de la función de administrar justicia o la realización de actos propios de su oficio, salvo que hubiere podido evitarse el perjuicio con el empleo de recurso que la parte dejó de interponer.</w:t>
      </w:r>
    </w:p>
    <w:p w:rsidR="006A4B2F" w:rsidRPr="006A4B2F" w:rsidRDefault="00CD42B9" w:rsidP="006A4B2F">
      <w:pPr>
        <w:spacing w:after="0"/>
        <w:rPr>
          <w:rFonts w:ascii="Georgia" w:eastAsia="Times New Roman" w:hAnsi="Georgia" w:cs="Times New Roman"/>
          <w:color w:val="0000FF"/>
          <w:kern w:val="0"/>
          <w:sz w:val="20"/>
          <w:szCs w:val="20"/>
          <w:lang w:eastAsia="es-ES"/>
        </w:rPr>
      </w:pPr>
      <w:hyperlink r:id="rId299" w:history="1">
        <w:r w:rsidR="006A4B2F" w:rsidRPr="006A4B2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4B2F" w:rsidRPr="006A4B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4B2F" w:rsidRPr="006A4B2F" w:rsidRDefault="006A4B2F" w:rsidP="006A4B2F">
            <w:pPr>
              <w:spacing w:after="0"/>
              <w:rPr>
                <w:rFonts w:ascii="Georgia" w:eastAsia="Times New Roman" w:hAnsi="Georgia" w:cs="Times New Roman"/>
                <w:kern w:val="0"/>
                <w:szCs w:val="24"/>
                <w:lang w:eastAsia="es-ES"/>
              </w:rPr>
            </w:pPr>
          </w:p>
        </w:tc>
      </w:tr>
    </w:tbl>
    <w:p w:rsidR="006A4B2F" w:rsidRPr="006A4B2F" w:rsidRDefault="006A4B2F" w:rsidP="006A4B2F">
      <w:pPr>
        <w:spacing w:after="0"/>
        <w:rPr>
          <w:rFonts w:ascii="Georgia" w:eastAsia="Times New Roman" w:hAnsi="Georgia" w:cs="Times New Roman"/>
          <w:kern w:val="0"/>
          <w:szCs w:val="24"/>
          <w:lang w:eastAsia="es-ES"/>
        </w:rPr>
      </w:pPr>
      <w:bookmarkStart w:id="87" w:name="72"/>
      <w:bookmarkEnd w:id="87"/>
      <w:r w:rsidRPr="006A4B2F">
        <w:rPr>
          <w:rFonts w:ascii="Georgia" w:eastAsia="Times New Roman" w:hAnsi="Georgia" w:cs="Times New Roman"/>
          <w:color w:val="000080"/>
          <w:kern w:val="0"/>
          <w:szCs w:val="24"/>
          <w:lang w:eastAsia="es-ES"/>
        </w:rPr>
        <w:t xml:space="preserve">ARTÍCULO 72. ACCIÓN DE REPETICIÓN. </w:t>
      </w:r>
      <w:r w:rsidRPr="006A4B2F">
        <w:rPr>
          <w:rFonts w:ascii="Georgia" w:eastAsia="Times New Roman" w:hAnsi="Georgia" w:cs="Times New Roman"/>
          <w:kern w:val="0"/>
          <w:szCs w:val="24"/>
          <w:lang w:eastAsia="es-ES"/>
        </w:rPr>
        <w:t xml:space="preserve">La responsabilidad de los funcionarios y empleados judiciales por cuya conducta dolosa o gravemente culposa haya sido condenado el Estado, será exigida mediante la acción civil de repetición de la que éste es titular, excepto el ejercicio de la acción civil respecto de conductas que puedan configurar hechos punibles.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Dicha acción deberá ejercitarse por el representante legal de la entidad estatal condenada a partir de la fecha en que tal entidad haya realizado el pago de la obligación indemnizatoria a su cargo, sin perjuicio de las facultades que corresponden al Ministerio Público. Lo anterior no obsta para que en el proceso de responsabilidad contra la entidad estatal, el funcionario o empleado judicial pueda ser llamado en garantía. </w:t>
      </w:r>
    </w:p>
    <w:p w:rsidR="006A4B2F" w:rsidRPr="006A4B2F" w:rsidRDefault="006A4B2F" w:rsidP="006A4B2F">
      <w:pPr>
        <w:spacing w:after="125"/>
        <w:rPr>
          <w:rFonts w:ascii="Georgia" w:eastAsia="Times New Roman" w:hAnsi="Georgia" w:cs="Times New Roman"/>
          <w:kern w:val="0"/>
          <w:szCs w:val="24"/>
          <w:lang w:eastAsia="es-ES"/>
        </w:rPr>
      </w:pPr>
      <w:bookmarkStart w:id="88" w:name="73"/>
      <w:bookmarkEnd w:id="88"/>
      <w:r w:rsidRPr="006A4B2F">
        <w:rPr>
          <w:rFonts w:ascii="Georgia" w:eastAsia="Times New Roman" w:hAnsi="Georgia" w:cs="Times New Roman"/>
          <w:color w:val="000080"/>
          <w:kern w:val="0"/>
          <w:szCs w:val="24"/>
          <w:lang w:eastAsia="es-ES"/>
        </w:rPr>
        <w:t>ARTÍCULO 73. COMPETENCIA.</w:t>
      </w:r>
      <w:r w:rsidRPr="006A4B2F">
        <w:rPr>
          <w:rFonts w:ascii="Georgia" w:eastAsia="Times New Roman" w:hAnsi="Georgia" w:cs="Times New Roman"/>
          <w:kern w:val="0"/>
          <w:szCs w:val="24"/>
          <w:lang w:eastAsia="es-ES"/>
        </w:rPr>
        <w:t xml:space="preserve"> De las acciones de reparación directa y de repetición de que tratan los artículos anteriores, conocerá de modo privativo la Jurisdicción Contencioso Administrativa conforme al procedimiento ordinario y de acuerdo con las reglas comunes de distribución de competencia entre el Consejo de Estado y los Tribunales Administrativos.</w:t>
      </w:r>
    </w:p>
    <w:p w:rsidR="006A4B2F" w:rsidRPr="006A4B2F" w:rsidRDefault="00CD42B9" w:rsidP="006A4B2F">
      <w:pPr>
        <w:spacing w:after="0"/>
        <w:rPr>
          <w:rFonts w:ascii="Georgia" w:eastAsia="Times New Roman" w:hAnsi="Georgia" w:cs="Times New Roman"/>
          <w:color w:val="0000FF"/>
          <w:kern w:val="0"/>
          <w:sz w:val="20"/>
          <w:szCs w:val="20"/>
          <w:lang w:eastAsia="es-ES"/>
        </w:rPr>
      </w:pPr>
      <w:hyperlink r:id="rId300" w:history="1">
        <w:r w:rsidR="006A4B2F" w:rsidRPr="006A4B2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4B2F" w:rsidRPr="006A4B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4B2F" w:rsidRPr="006A4B2F" w:rsidRDefault="006A4B2F" w:rsidP="006A4B2F">
            <w:pPr>
              <w:spacing w:after="0"/>
              <w:rPr>
                <w:rFonts w:ascii="Georgia" w:eastAsia="Times New Roman" w:hAnsi="Georgia" w:cs="Times New Roman"/>
                <w:kern w:val="0"/>
                <w:szCs w:val="24"/>
                <w:lang w:eastAsia="es-ES"/>
              </w:rPr>
            </w:pPr>
          </w:p>
        </w:tc>
      </w:tr>
    </w:tbl>
    <w:p w:rsidR="006A4B2F" w:rsidRPr="006A4B2F" w:rsidRDefault="006A4B2F" w:rsidP="006A4B2F">
      <w:pPr>
        <w:spacing w:after="0"/>
        <w:rPr>
          <w:rFonts w:ascii="Georgia" w:eastAsia="Times New Roman" w:hAnsi="Georgia" w:cs="Times New Roman"/>
          <w:kern w:val="0"/>
          <w:szCs w:val="24"/>
          <w:lang w:eastAsia="es-ES"/>
        </w:rPr>
      </w:pPr>
      <w:bookmarkStart w:id="89" w:name="74"/>
      <w:bookmarkEnd w:id="89"/>
      <w:r w:rsidRPr="006A4B2F">
        <w:rPr>
          <w:rFonts w:ascii="Georgia" w:eastAsia="Times New Roman" w:hAnsi="Georgia" w:cs="Times New Roman"/>
          <w:color w:val="000080"/>
          <w:kern w:val="0"/>
          <w:szCs w:val="24"/>
          <w:lang w:eastAsia="es-ES"/>
        </w:rPr>
        <w:t xml:space="preserve">ARTÍCULO 74. APLICACIÓN. </w:t>
      </w:r>
      <w:r w:rsidRPr="006A4B2F">
        <w:rPr>
          <w:rFonts w:ascii="Georgia" w:eastAsia="Times New Roman" w:hAnsi="Georgia" w:cs="Times New Roman"/>
          <w:kern w:val="0"/>
          <w:szCs w:val="24"/>
          <w:lang w:eastAsia="es-ES"/>
        </w:rPr>
        <w:t xml:space="preserve">Las disposiciones del presente capítulo se aplicarán a todos los agentes del Estado pertenecientes a la Rama Judicial así como también a los particulares que excepcional o transitoriamente ejerzan o participen del ejercicio de la función jurisdiccional de acuerdo con lo que sobre el particular dispone la presente Ley Estatutaria. </w:t>
      </w:r>
    </w:p>
    <w:p w:rsidR="006A4B2F" w:rsidRPr="006A4B2F" w:rsidRDefault="006A4B2F" w:rsidP="006A4B2F">
      <w:pPr>
        <w:spacing w:after="125"/>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En consecuencia, en los preceptos que anteceden los términos "funcionario o empleado judicial" comprende a todos las personas señaladas en el inciso anterior.</w:t>
      </w:r>
    </w:p>
    <w:p w:rsidR="006A4B2F" w:rsidRPr="006A4B2F" w:rsidRDefault="00CD42B9" w:rsidP="006A4B2F">
      <w:pPr>
        <w:spacing w:after="0"/>
        <w:rPr>
          <w:rFonts w:ascii="Georgia" w:eastAsia="Times New Roman" w:hAnsi="Georgia" w:cs="Times New Roman"/>
          <w:color w:val="0000FF"/>
          <w:kern w:val="0"/>
          <w:sz w:val="20"/>
          <w:szCs w:val="20"/>
          <w:lang w:eastAsia="es-ES"/>
        </w:rPr>
      </w:pPr>
      <w:hyperlink r:id="rId301" w:history="1">
        <w:r w:rsidR="006A4B2F" w:rsidRPr="006A4B2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4B2F" w:rsidRPr="006A4B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4B2F" w:rsidRPr="006A4B2F" w:rsidRDefault="006A4B2F" w:rsidP="006A4B2F">
            <w:pPr>
              <w:spacing w:after="0"/>
              <w:rPr>
                <w:rFonts w:ascii="Georgia" w:eastAsia="Times New Roman" w:hAnsi="Georgia" w:cs="Times New Roman"/>
                <w:kern w:val="0"/>
                <w:szCs w:val="24"/>
                <w:lang w:eastAsia="es-ES"/>
              </w:rPr>
            </w:pPr>
          </w:p>
        </w:tc>
      </w:tr>
    </w:tbl>
    <w:p w:rsidR="006A4B2F" w:rsidRPr="006A4B2F" w:rsidRDefault="006A4B2F" w:rsidP="006A4B2F">
      <w:pPr>
        <w:spacing w:after="0"/>
        <w:jc w:val="center"/>
        <w:rPr>
          <w:rFonts w:ascii="Georgia" w:eastAsia="Times New Roman" w:hAnsi="Georgia" w:cs="Times New Roman"/>
          <w:kern w:val="0"/>
          <w:szCs w:val="24"/>
          <w:lang w:eastAsia="es-ES"/>
        </w:rPr>
      </w:pPr>
      <w:bookmarkStart w:id="90" w:name="Nivel013"/>
      <w:bookmarkEnd w:id="90"/>
      <w:r w:rsidRPr="006A4B2F">
        <w:rPr>
          <w:rFonts w:ascii="Georgia" w:eastAsia="Times New Roman" w:hAnsi="Georgia" w:cs="Times New Roman"/>
          <w:color w:val="000080"/>
          <w:kern w:val="0"/>
          <w:szCs w:val="24"/>
          <w:lang w:eastAsia="es-ES"/>
        </w:rPr>
        <w:t xml:space="preserve">TÍTULO IV. </w:t>
      </w:r>
    </w:p>
    <w:p w:rsidR="006A4B2F" w:rsidRPr="006A4B2F" w:rsidRDefault="006A4B2F" w:rsidP="006A4B2F">
      <w:pPr>
        <w:spacing w:after="0"/>
        <w:jc w:val="center"/>
        <w:rPr>
          <w:rFonts w:ascii="Georgia" w:eastAsia="Times New Roman" w:hAnsi="Georgia" w:cs="Times New Roman"/>
          <w:kern w:val="0"/>
          <w:szCs w:val="24"/>
          <w:lang w:eastAsia="es-ES"/>
        </w:rPr>
      </w:pPr>
      <w:r w:rsidRPr="006A4B2F">
        <w:rPr>
          <w:rFonts w:ascii="Georgia" w:eastAsia="Times New Roman" w:hAnsi="Georgia" w:cs="Times New Roman"/>
          <w:color w:val="000080"/>
          <w:kern w:val="0"/>
          <w:szCs w:val="24"/>
          <w:lang w:eastAsia="es-ES"/>
        </w:rPr>
        <w:t>DE LA ADMINISTRACION, GESTION Y CONTROL DE LA RAMA JUDICIAL</w:t>
      </w:r>
      <w:r w:rsidRPr="006A4B2F">
        <w:rPr>
          <w:rFonts w:ascii="Georgia" w:eastAsia="Times New Roman" w:hAnsi="Georgia" w:cs="Times New Roman"/>
          <w:kern w:val="0"/>
          <w:szCs w:val="24"/>
          <w:lang w:eastAsia="es-ES"/>
        </w:rPr>
        <w:t xml:space="preserve"> </w:t>
      </w:r>
    </w:p>
    <w:p w:rsidR="006A4B2F" w:rsidRPr="006A4B2F" w:rsidRDefault="006A4B2F" w:rsidP="006A4B2F">
      <w:pPr>
        <w:spacing w:after="0"/>
        <w:jc w:val="center"/>
        <w:rPr>
          <w:rFonts w:ascii="Georgia" w:eastAsia="Times New Roman" w:hAnsi="Georgia" w:cs="Times New Roman"/>
          <w:kern w:val="0"/>
          <w:szCs w:val="24"/>
          <w:lang w:eastAsia="es-ES"/>
        </w:rPr>
      </w:pPr>
      <w:bookmarkStart w:id="91" w:name="Nivel014"/>
      <w:bookmarkEnd w:id="91"/>
      <w:r w:rsidRPr="006A4B2F">
        <w:rPr>
          <w:rFonts w:ascii="Georgia" w:eastAsia="Times New Roman" w:hAnsi="Georgia" w:cs="Times New Roman"/>
          <w:color w:val="000080"/>
          <w:kern w:val="0"/>
          <w:szCs w:val="24"/>
          <w:lang w:eastAsia="es-ES"/>
        </w:rPr>
        <w:t xml:space="preserve">CAPÍTULO I. </w:t>
      </w:r>
    </w:p>
    <w:p w:rsidR="006A4B2F" w:rsidRPr="006A4B2F" w:rsidRDefault="006A4B2F" w:rsidP="006A4B2F">
      <w:pPr>
        <w:spacing w:after="0"/>
        <w:jc w:val="center"/>
        <w:rPr>
          <w:rFonts w:ascii="Georgia" w:eastAsia="Times New Roman" w:hAnsi="Georgia" w:cs="Times New Roman"/>
          <w:kern w:val="0"/>
          <w:szCs w:val="24"/>
          <w:lang w:eastAsia="es-ES"/>
        </w:rPr>
      </w:pPr>
      <w:r w:rsidRPr="006A4B2F">
        <w:rPr>
          <w:rFonts w:ascii="Georgia" w:eastAsia="Times New Roman" w:hAnsi="Georgia" w:cs="Times New Roman"/>
          <w:color w:val="000080"/>
          <w:kern w:val="0"/>
          <w:szCs w:val="24"/>
          <w:lang w:eastAsia="es-ES"/>
        </w:rPr>
        <w:t>DE LOS ORGANISMOS DE ADMINISTRACIÓN Y CONTROL</w:t>
      </w:r>
      <w:r w:rsidRPr="006A4B2F">
        <w:rPr>
          <w:rFonts w:ascii="Georgia" w:eastAsia="Times New Roman" w:hAnsi="Georgia" w:cs="Times New Roman"/>
          <w:kern w:val="0"/>
          <w:szCs w:val="24"/>
          <w:lang w:eastAsia="es-ES"/>
        </w:rPr>
        <w:t xml:space="preserve"> </w:t>
      </w:r>
    </w:p>
    <w:p w:rsidR="006A4B2F" w:rsidRPr="006A4B2F" w:rsidRDefault="006A4B2F" w:rsidP="006A4B2F">
      <w:pPr>
        <w:spacing w:after="0"/>
        <w:jc w:val="center"/>
        <w:rPr>
          <w:rFonts w:ascii="Georgia" w:eastAsia="Times New Roman" w:hAnsi="Georgia" w:cs="Times New Roman"/>
          <w:kern w:val="0"/>
          <w:szCs w:val="24"/>
          <w:lang w:eastAsia="es-ES"/>
        </w:rPr>
      </w:pPr>
      <w:r w:rsidRPr="006A4B2F">
        <w:rPr>
          <w:rFonts w:ascii="Georgia" w:eastAsia="Times New Roman" w:hAnsi="Georgia" w:cs="Times New Roman"/>
          <w:color w:val="808080"/>
          <w:kern w:val="0"/>
          <w:szCs w:val="24"/>
          <w:lang w:eastAsia="es-ES"/>
        </w:rPr>
        <w:t xml:space="preserve">1. DEL CONSEJO SUPERIOR DE LA JUDICATURA </w:t>
      </w:r>
    </w:p>
    <w:p w:rsidR="006A4B2F" w:rsidRPr="006A4B2F" w:rsidRDefault="006A4B2F" w:rsidP="006A4B2F">
      <w:pPr>
        <w:spacing w:after="0"/>
        <w:rPr>
          <w:rFonts w:ascii="Georgia" w:eastAsia="Times New Roman" w:hAnsi="Georgia" w:cs="Times New Roman"/>
          <w:kern w:val="0"/>
          <w:szCs w:val="24"/>
          <w:lang w:eastAsia="es-ES"/>
        </w:rPr>
      </w:pPr>
      <w:bookmarkStart w:id="92" w:name="75"/>
      <w:bookmarkEnd w:id="92"/>
      <w:r w:rsidRPr="006A4B2F">
        <w:rPr>
          <w:rFonts w:ascii="Georgia" w:eastAsia="Times New Roman" w:hAnsi="Georgia" w:cs="Times New Roman"/>
          <w:color w:val="000080"/>
          <w:kern w:val="0"/>
          <w:szCs w:val="24"/>
          <w:lang w:eastAsia="es-ES"/>
        </w:rPr>
        <w:t>ARTÍCULO 75. FUNCIONES BÁSICAS.</w:t>
      </w:r>
      <w:r w:rsidRPr="006A4B2F">
        <w:rPr>
          <w:rFonts w:ascii="Georgia" w:eastAsia="Times New Roman" w:hAnsi="Georgia" w:cs="Times New Roman"/>
          <w:kern w:val="0"/>
          <w:szCs w:val="24"/>
          <w:lang w:eastAsia="es-ES"/>
        </w:rPr>
        <w:t xml:space="preserve"> Al Consejo Superior de la Judicatura le corresponde la administración de la Rama Judicial y ejercer la función disciplinaria, de conformidad con la Constitución Política y lo dispuesto en esta ley. </w:t>
      </w:r>
    </w:p>
    <w:p w:rsidR="006A4B2F" w:rsidRPr="006A4B2F" w:rsidRDefault="006A4B2F" w:rsidP="006A4B2F">
      <w:pPr>
        <w:spacing w:after="0"/>
        <w:rPr>
          <w:rFonts w:ascii="Georgia" w:eastAsia="Times New Roman" w:hAnsi="Georgia" w:cs="Times New Roman"/>
          <w:kern w:val="0"/>
          <w:szCs w:val="24"/>
          <w:lang w:eastAsia="es-ES"/>
        </w:rPr>
      </w:pPr>
      <w:bookmarkStart w:id="93" w:name="76"/>
      <w:bookmarkEnd w:id="93"/>
      <w:r w:rsidRPr="006A4B2F">
        <w:rPr>
          <w:rFonts w:ascii="Georgia" w:eastAsia="Times New Roman" w:hAnsi="Georgia" w:cs="Times New Roman"/>
          <w:color w:val="000080"/>
          <w:kern w:val="0"/>
          <w:szCs w:val="24"/>
          <w:lang w:eastAsia="es-ES"/>
        </w:rPr>
        <w:t>ARTÍCULO 76. DE LAS SALAS DEL CONSEJO SUPERIOR DE LA JUDICATURA.</w:t>
      </w:r>
      <w:r w:rsidRPr="006A4B2F">
        <w:rPr>
          <w:rFonts w:ascii="Georgia" w:eastAsia="Times New Roman" w:hAnsi="Georgia" w:cs="Times New Roman"/>
          <w:kern w:val="0"/>
          <w:szCs w:val="24"/>
          <w:lang w:eastAsia="es-ES"/>
        </w:rPr>
        <w:t xml:space="preserve"> Para el ejercicio de las funciones especializadas que le atribuyen la Constitución y la ley, el Consejo Superior de la Judicatura se divide en dos salas: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1. La Sala Administrativa, integrada por seis magistrados elegidos para un período de ocho años así: Uno por la Corte Constitucional, dos por la Corte Suprema de Justicia, y tres por el Consejo de Estado; y,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2. La Sala Jurisdiccional Disciplinaria, integrada por siete magistrados elegidos para un período de ocho años, por el Congreso Nacional de ternas enviadas por el Gobierno.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El Consejo en Pleno cumplirá las funciones que le atribuye la presente ley. </w:t>
      </w:r>
    </w:p>
    <w:p w:rsidR="006A4B2F" w:rsidRPr="006A4B2F" w:rsidRDefault="006A4B2F" w:rsidP="006A4B2F">
      <w:pPr>
        <w:spacing w:after="0"/>
        <w:rPr>
          <w:rFonts w:ascii="Georgia" w:eastAsia="Times New Roman" w:hAnsi="Georgia" w:cs="Times New Roman"/>
          <w:kern w:val="0"/>
          <w:szCs w:val="24"/>
          <w:lang w:eastAsia="es-ES"/>
        </w:rPr>
      </w:pPr>
      <w:bookmarkStart w:id="94" w:name="77"/>
      <w:bookmarkEnd w:id="94"/>
      <w:r w:rsidRPr="006A4B2F">
        <w:rPr>
          <w:rFonts w:ascii="Georgia" w:eastAsia="Times New Roman" w:hAnsi="Georgia" w:cs="Times New Roman"/>
          <w:color w:val="000080"/>
          <w:kern w:val="0"/>
          <w:szCs w:val="24"/>
          <w:lang w:eastAsia="es-ES"/>
        </w:rPr>
        <w:t>ARTÍCULO 77. REQUISITOS.</w:t>
      </w:r>
      <w:r w:rsidRPr="006A4B2F">
        <w:rPr>
          <w:rFonts w:ascii="Georgia" w:eastAsia="Times New Roman" w:hAnsi="Georgia" w:cs="Times New Roman"/>
          <w:kern w:val="0"/>
          <w:szCs w:val="24"/>
          <w:lang w:eastAsia="es-ES"/>
        </w:rPr>
        <w:t xml:space="preserve"> Para ser Magistrado del Consejo Superior de la Judicatura se requiere ser colombiano de nacimiento, ciudadano en ejercicio y mayor de treinta y cinco años; tener título de abogado y haber ejercido la profesión durante diez años con buen crédito. Los miembros del Consejo no podrán ser escogidos entre los Magistrados de las mismas corporaciones postulantes.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Estarán sujetos al mismo régimen de inhabilidades e incompatibilidades previsto para los Magistrados de la Corte Suprema de Justicia.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Las vacancias temporales serán provistas por la respectiva Sala, las absolutas por los nominadores.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Los Magistrados del Consejo Superior de la Judicatura no son reelegibles. </w:t>
      </w:r>
    </w:p>
    <w:p w:rsidR="006A4B2F" w:rsidRPr="006A4B2F" w:rsidRDefault="006A4B2F" w:rsidP="006A4B2F">
      <w:pPr>
        <w:spacing w:after="0"/>
        <w:rPr>
          <w:rFonts w:ascii="Georgia" w:eastAsia="Times New Roman" w:hAnsi="Georgia" w:cs="Times New Roman"/>
          <w:kern w:val="0"/>
          <w:szCs w:val="24"/>
          <w:lang w:eastAsia="es-ES"/>
        </w:rPr>
      </w:pPr>
      <w:bookmarkStart w:id="95" w:name="78"/>
      <w:bookmarkEnd w:id="95"/>
      <w:r w:rsidRPr="006A4B2F">
        <w:rPr>
          <w:rFonts w:ascii="Georgia" w:eastAsia="Times New Roman" w:hAnsi="Georgia" w:cs="Times New Roman"/>
          <w:color w:val="000080"/>
          <w:kern w:val="0"/>
          <w:szCs w:val="24"/>
          <w:lang w:eastAsia="es-ES"/>
        </w:rPr>
        <w:t>ARTÍCULO 78. POSESIÓN  Y PERMANENCIA.</w:t>
      </w:r>
      <w:r w:rsidRPr="006A4B2F">
        <w:rPr>
          <w:rFonts w:ascii="Georgia" w:eastAsia="Times New Roman" w:hAnsi="Georgia" w:cs="Times New Roman"/>
          <w:kern w:val="0"/>
          <w:szCs w:val="24"/>
          <w:lang w:eastAsia="es-ES"/>
        </w:rPr>
        <w:t xml:space="preserve"> Los Magistrados del Consejo Superior de la Judicatura tomarán posesión de sus cargos ante el Presidente de la República y permanecerán en el ejercicio de aquellos por todo el tiempo para el cual fueron elegidos, mientras observen buena conducta y no hayan llegado a la edad de retiro forzoso. </w:t>
      </w:r>
    </w:p>
    <w:p w:rsidR="006A4B2F" w:rsidRPr="006A4B2F" w:rsidRDefault="006A4B2F" w:rsidP="006A4B2F">
      <w:pPr>
        <w:spacing w:after="0"/>
        <w:rPr>
          <w:rFonts w:ascii="Georgia" w:eastAsia="Times New Roman" w:hAnsi="Georgia" w:cs="Times New Roman"/>
          <w:kern w:val="0"/>
          <w:szCs w:val="24"/>
          <w:lang w:eastAsia="es-ES"/>
        </w:rPr>
      </w:pPr>
      <w:bookmarkStart w:id="96" w:name="79"/>
      <w:bookmarkEnd w:id="96"/>
      <w:r w:rsidRPr="006A4B2F">
        <w:rPr>
          <w:rFonts w:ascii="Georgia" w:eastAsia="Times New Roman" w:hAnsi="Georgia" w:cs="Times New Roman"/>
          <w:color w:val="000080"/>
          <w:kern w:val="0"/>
          <w:szCs w:val="24"/>
          <w:lang w:eastAsia="es-ES"/>
        </w:rPr>
        <w:t>ARTÍCULO 79. DEL CONSEJO EN PLENO.</w:t>
      </w:r>
      <w:r w:rsidRPr="006A4B2F">
        <w:rPr>
          <w:rFonts w:ascii="Georgia" w:eastAsia="Times New Roman" w:hAnsi="Georgia" w:cs="Times New Roman"/>
          <w:kern w:val="0"/>
          <w:szCs w:val="24"/>
          <w:lang w:eastAsia="es-ES"/>
        </w:rPr>
        <w:t xml:space="preserve"> Las dos Salas del Consejo Superior de la Judicatura, se reunirán en un solo cuerpo para el cumplimiento de las siguientes funciones: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1. Adoptar el informe anual que será presentado al Congreso de la República sobre el estado de la Administración de Justicia.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2. Adoptar, previo concepto de la Comisión Interinstitucional de la Rama Judicial, el Plan de Desarrollo de la Rama Judicial y presentarlo al Gobierno Nacional para su incorporación en el Plan Nacional de Desarrollo;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3. Dictar los reglamentos necesarios para el eficaz funcionamiento de la administración de Justicia;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4. Adoptar y proponer proyectos de ley relativos a la administración de Justicia y a los códigos sustantivos y procedimentales;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5. Elegir al Presidente del Consejo, quien tendrá la representación institucional de la Corporación frente a las demás ramas y autoridades del Poder Público, así como frente a los particulares. Así mismo elegir al Vicepresidente de la Corporación;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6. Promover y contribuir a la buena imagen de la Rama Judicial, en todos sus órdenes, frente a la comunidad; y, </w:t>
      </w:r>
    </w:p>
    <w:p w:rsidR="006A4B2F" w:rsidRPr="006A4B2F" w:rsidRDefault="006A4B2F" w:rsidP="006A4B2F">
      <w:pPr>
        <w:spacing w:after="125"/>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7. Dictar el reglamento interno del Consejo.</w:t>
      </w:r>
    </w:p>
    <w:p w:rsidR="006A4B2F" w:rsidRPr="006A4B2F" w:rsidRDefault="00CD42B9" w:rsidP="006A4B2F">
      <w:pPr>
        <w:spacing w:after="0"/>
        <w:rPr>
          <w:rFonts w:ascii="Georgia" w:eastAsia="Times New Roman" w:hAnsi="Georgia" w:cs="Times New Roman"/>
          <w:color w:val="0000FF"/>
          <w:kern w:val="0"/>
          <w:sz w:val="20"/>
          <w:szCs w:val="20"/>
          <w:lang w:eastAsia="es-ES"/>
        </w:rPr>
      </w:pPr>
      <w:hyperlink r:id="rId302" w:history="1">
        <w:r w:rsidR="006A4B2F" w:rsidRPr="006A4B2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4B2F" w:rsidRPr="006A4B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4B2F" w:rsidRPr="006A4B2F" w:rsidRDefault="006A4B2F" w:rsidP="006A4B2F">
            <w:pPr>
              <w:spacing w:after="0"/>
              <w:rPr>
                <w:rFonts w:ascii="Georgia" w:eastAsia="Times New Roman" w:hAnsi="Georgia" w:cs="Times New Roman"/>
                <w:kern w:val="0"/>
                <w:szCs w:val="24"/>
                <w:lang w:eastAsia="es-ES"/>
              </w:rPr>
            </w:pPr>
          </w:p>
        </w:tc>
      </w:tr>
    </w:tbl>
    <w:p w:rsidR="006A4B2F" w:rsidRPr="006A4B2F" w:rsidRDefault="006A4B2F" w:rsidP="006A4B2F">
      <w:pPr>
        <w:spacing w:after="0"/>
        <w:rPr>
          <w:rFonts w:ascii="Georgia" w:eastAsia="Times New Roman" w:hAnsi="Georgia" w:cs="Times New Roman"/>
          <w:kern w:val="0"/>
          <w:szCs w:val="24"/>
          <w:lang w:eastAsia="es-ES"/>
        </w:rPr>
      </w:pPr>
      <w:bookmarkStart w:id="97" w:name="80"/>
      <w:bookmarkEnd w:id="97"/>
      <w:r w:rsidRPr="006A4B2F">
        <w:rPr>
          <w:rFonts w:ascii="Georgia" w:eastAsia="Times New Roman" w:hAnsi="Georgia" w:cs="Times New Roman"/>
          <w:color w:val="000080"/>
          <w:kern w:val="0"/>
          <w:szCs w:val="24"/>
          <w:lang w:eastAsia="es-ES"/>
        </w:rPr>
        <w:t>ARTÍCULO 80. PRESENTACIÓN Y CONTENIDO DEL INFORME.</w:t>
      </w:r>
      <w:r w:rsidRPr="006A4B2F">
        <w:rPr>
          <w:rFonts w:ascii="Georgia" w:eastAsia="Times New Roman" w:hAnsi="Georgia" w:cs="Times New Roman"/>
          <w:kern w:val="0"/>
          <w:szCs w:val="24"/>
          <w:lang w:eastAsia="es-ES"/>
        </w:rPr>
        <w:t xml:space="preserve"> El informe anual a que se refiere el artículo anterior, deberá ser presentado al Congreso de la República dentro de los primeros diez días del segundo período de cada legislatura, por el Presidente de la Corporación, y no podrá versar sobre las decisiones jurisdiccionales.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El informe deberá contener, cuando menos, los siguientes aspectos: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1. Las políticas, objetivos y planes que desarrollará a mediano y largo plazo el Consejo Superior de la Judicatura;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2. Las políticas en materia de Administración de Justicia para el período anual correspondiente, junto con los programas y metas que conduzcan a reducir los costos del servicio y a mejorar la calidad, la eficacia, la eficiencia y el acceso a la justicia, con arreglo al Plan de Desarrollo.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3. El Plan de Inversiones y los presupuestos de funcionamiento para el año en curso.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4. Los resultados de las políticas, objetivos, planes y programas durante el período anterior.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5. La evaluación del funcionamiento de la administración de justicia en la cual se incluyen niveles de productividad e indicadores de desempeño para cada uno de los despachos judiciales.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6. El balance sobre la administración de la carrera judicial, en especial sobre el cumplimiento de los objetivos de igual en el acceso, profesionalidad, probidad y eficiencia.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7. El resumen de los problemas que estén afectando a la administración de justicia y de las necesidades que a juicio del Consejo existan en materia de personal, instalaciones físicas y demás recursos para el correcto desempeño de la función judicial.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8. Los estados financieros, junto con sus notas, correspondientes al año anterior, debidamente auditados; y,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9. El análisis sobre la situación financiera del sector, la ejecución presupuestal durante el año anterior y las perspectivas financieras para el período correspondiente.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Con el fin de explicar el contenido del informe, el Presidente del Consejo Superior de la Judicatura concurrirá a las Comisiones Primeras de Senado y Cámara de Representantes en sesiones exclusivas convocadas para tal efecto. </w:t>
      </w:r>
    </w:p>
    <w:p w:rsidR="006A4B2F" w:rsidRPr="006A4B2F" w:rsidRDefault="006A4B2F" w:rsidP="006A4B2F">
      <w:pPr>
        <w:spacing w:after="125"/>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En todo caso, el Congreso de la República podrá invitar en cualquier momento a los miembros del Consejo Superior de la Judicatura, para conocer sobre el estado de la gestión y administración de la Rama Judicial.</w:t>
      </w:r>
    </w:p>
    <w:p w:rsidR="006A4B2F" w:rsidRPr="006A4B2F" w:rsidRDefault="00CD42B9" w:rsidP="006A4B2F">
      <w:pPr>
        <w:spacing w:after="0"/>
        <w:rPr>
          <w:rFonts w:ascii="Georgia" w:eastAsia="Times New Roman" w:hAnsi="Georgia" w:cs="Times New Roman"/>
          <w:color w:val="0000FF"/>
          <w:kern w:val="0"/>
          <w:sz w:val="20"/>
          <w:szCs w:val="20"/>
          <w:lang w:eastAsia="es-ES"/>
        </w:rPr>
      </w:pPr>
      <w:hyperlink r:id="rId303" w:history="1">
        <w:r w:rsidR="006A4B2F" w:rsidRPr="006A4B2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4B2F" w:rsidRPr="006A4B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4B2F" w:rsidRPr="006A4B2F" w:rsidRDefault="006A4B2F" w:rsidP="006A4B2F">
            <w:pPr>
              <w:spacing w:after="0"/>
              <w:rPr>
                <w:rFonts w:ascii="Georgia" w:eastAsia="Times New Roman" w:hAnsi="Georgia" w:cs="Times New Roman"/>
                <w:kern w:val="0"/>
                <w:szCs w:val="24"/>
                <w:lang w:eastAsia="es-ES"/>
              </w:rPr>
            </w:pPr>
          </w:p>
        </w:tc>
      </w:tr>
    </w:tbl>
    <w:p w:rsidR="006A4B2F" w:rsidRPr="006A4B2F" w:rsidRDefault="006A4B2F" w:rsidP="006A4B2F">
      <w:pPr>
        <w:spacing w:after="125"/>
        <w:rPr>
          <w:rFonts w:ascii="Georgia" w:eastAsia="Times New Roman" w:hAnsi="Georgia" w:cs="Times New Roman"/>
          <w:kern w:val="0"/>
          <w:szCs w:val="24"/>
          <w:lang w:eastAsia="es-ES"/>
        </w:rPr>
      </w:pPr>
      <w:bookmarkStart w:id="98" w:name="81"/>
      <w:bookmarkEnd w:id="98"/>
      <w:r w:rsidRPr="006A4B2F">
        <w:rPr>
          <w:rFonts w:ascii="Georgia" w:eastAsia="Times New Roman" w:hAnsi="Georgia" w:cs="Times New Roman"/>
          <w:color w:val="000080"/>
          <w:kern w:val="0"/>
          <w:szCs w:val="24"/>
          <w:lang w:eastAsia="es-ES"/>
        </w:rPr>
        <w:t xml:space="preserve">ARTÍCULO 81. DERECHOS DE PETICIÓN. </w:t>
      </w:r>
      <w:r w:rsidRPr="006A4B2F">
        <w:rPr>
          <w:rFonts w:ascii="Georgia" w:eastAsia="Times New Roman" w:hAnsi="Georgia" w:cs="Times New Roman"/>
          <w:kern w:val="0"/>
          <w:szCs w:val="24"/>
          <w:lang w:eastAsia="es-ES"/>
        </w:rPr>
        <w:t xml:space="preserve">Podrá ejercerse el derecho de petición ante el Consejo Superior de la Judicatura, en los términos de la ley 57 de 1985 y demás disposiciones que la desarrollen y complementen. </w:t>
      </w:r>
    </w:p>
    <w:p w:rsidR="006A4B2F" w:rsidRPr="006A4B2F" w:rsidRDefault="006A4B2F" w:rsidP="006A4B2F">
      <w:pPr>
        <w:spacing w:after="0"/>
        <w:jc w:val="center"/>
        <w:rPr>
          <w:rFonts w:ascii="Georgia" w:eastAsia="Times New Roman" w:hAnsi="Georgia" w:cs="Times New Roman"/>
          <w:kern w:val="0"/>
          <w:szCs w:val="24"/>
          <w:lang w:eastAsia="es-ES"/>
        </w:rPr>
      </w:pPr>
      <w:r w:rsidRPr="006A4B2F">
        <w:rPr>
          <w:rFonts w:ascii="Georgia" w:eastAsia="Times New Roman" w:hAnsi="Georgia" w:cs="Times New Roman"/>
          <w:color w:val="808080"/>
          <w:kern w:val="0"/>
          <w:szCs w:val="24"/>
          <w:lang w:eastAsia="es-ES"/>
        </w:rPr>
        <w:t xml:space="preserve">2. DE LOS CONSEJOS SECCIONALES DE LA JUDICATURA </w:t>
      </w:r>
    </w:p>
    <w:p w:rsidR="006A4B2F" w:rsidRPr="006A4B2F" w:rsidRDefault="006A4B2F" w:rsidP="006A4B2F">
      <w:pPr>
        <w:spacing w:after="0"/>
        <w:rPr>
          <w:rFonts w:ascii="Georgia" w:eastAsia="Times New Roman" w:hAnsi="Georgia" w:cs="Times New Roman"/>
          <w:kern w:val="0"/>
          <w:szCs w:val="24"/>
          <w:lang w:eastAsia="es-ES"/>
        </w:rPr>
      </w:pPr>
      <w:bookmarkStart w:id="99" w:name="82"/>
      <w:bookmarkEnd w:id="99"/>
      <w:r w:rsidRPr="006A4B2F">
        <w:rPr>
          <w:rFonts w:ascii="Georgia" w:eastAsia="Times New Roman" w:hAnsi="Georgia" w:cs="Times New Roman"/>
          <w:color w:val="000080"/>
          <w:kern w:val="0"/>
          <w:szCs w:val="24"/>
          <w:lang w:eastAsia="es-ES"/>
        </w:rPr>
        <w:t>ARTÍCULO 82. CONSEJOS SECCIONALES DE LA JUDICATURA.</w:t>
      </w:r>
      <w:r w:rsidRPr="006A4B2F">
        <w:rPr>
          <w:rFonts w:ascii="Georgia" w:eastAsia="Times New Roman" w:hAnsi="Georgia" w:cs="Times New Roman"/>
          <w:kern w:val="0"/>
          <w:szCs w:val="24"/>
          <w:lang w:eastAsia="es-ES"/>
        </w:rPr>
        <w:t xml:space="preserve"> Habrá Consejos Seccionales de la Judicatura en las ciudades cabeceras de Distrito Judicial que a juicio de la Sala Administrativa del Consejo Superior resulte necesario. Este podrá agrupar varios distritos judiciales bajo la competencia de un Consejo Seccional. La Sala Administrativa del Consejo Superior fijará el número de sus miembros.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Los Consejos Seccionales se dividirán también en Sala Administrativa y Sala Jurisdiccional Disciplinaria. </w:t>
      </w:r>
    </w:p>
    <w:p w:rsidR="006A4B2F" w:rsidRPr="006A4B2F" w:rsidRDefault="006A4B2F" w:rsidP="006A4B2F">
      <w:pPr>
        <w:spacing w:after="125"/>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&lt;Inciso INEXEQUIBLE&gt;</w:t>
      </w:r>
    </w:p>
    <w:p w:rsidR="006A4B2F" w:rsidRPr="006A4B2F" w:rsidRDefault="00CD42B9" w:rsidP="006A4B2F">
      <w:pPr>
        <w:spacing w:after="0"/>
        <w:rPr>
          <w:rFonts w:ascii="Georgia" w:eastAsia="Times New Roman" w:hAnsi="Georgia" w:cs="Times New Roman"/>
          <w:color w:val="0000FF"/>
          <w:kern w:val="0"/>
          <w:sz w:val="20"/>
          <w:szCs w:val="20"/>
          <w:lang w:eastAsia="es-ES"/>
        </w:rPr>
      </w:pPr>
      <w:hyperlink r:id="rId304" w:history="1">
        <w:r w:rsidR="006A4B2F" w:rsidRPr="006A4B2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4B2F" w:rsidRPr="006A4B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4B2F" w:rsidRPr="006A4B2F" w:rsidRDefault="006A4B2F" w:rsidP="006A4B2F">
            <w:pPr>
              <w:spacing w:after="0"/>
              <w:rPr>
                <w:rFonts w:ascii="Georgia" w:eastAsia="Times New Roman" w:hAnsi="Georgia" w:cs="Times New Roman"/>
                <w:kern w:val="0"/>
                <w:szCs w:val="24"/>
                <w:lang w:eastAsia="es-ES"/>
              </w:rPr>
            </w:pPr>
          </w:p>
        </w:tc>
      </w:tr>
    </w:tbl>
    <w:p w:rsidR="006A4B2F" w:rsidRPr="006A4B2F" w:rsidRDefault="00CD42B9" w:rsidP="006A4B2F">
      <w:pPr>
        <w:spacing w:after="0"/>
        <w:rPr>
          <w:rFonts w:ascii="Georgia" w:eastAsia="Times New Roman" w:hAnsi="Georgia" w:cs="Times New Roman"/>
          <w:color w:val="0000FF"/>
          <w:kern w:val="0"/>
          <w:sz w:val="20"/>
          <w:szCs w:val="20"/>
          <w:lang w:eastAsia="es-ES"/>
        </w:rPr>
      </w:pPr>
      <w:hyperlink r:id="rId305" w:history="1">
        <w:r w:rsidR="006A4B2F" w:rsidRPr="006A4B2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4B2F" w:rsidRPr="006A4B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4B2F" w:rsidRPr="006A4B2F" w:rsidRDefault="006A4B2F" w:rsidP="006A4B2F">
            <w:pPr>
              <w:spacing w:after="0"/>
              <w:rPr>
                <w:rFonts w:ascii="Georgia" w:eastAsia="Times New Roman" w:hAnsi="Georgia" w:cs="Times New Roman"/>
                <w:kern w:val="0"/>
                <w:szCs w:val="24"/>
                <w:lang w:eastAsia="es-ES"/>
              </w:rPr>
            </w:pPr>
          </w:p>
        </w:tc>
      </w:tr>
    </w:tbl>
    <w:p w:rsidR="006A4B2F" w:rsidRPr="006A4B2F" w:rsidRDefault="00CD42B9" w:rsidP="006A4B2F">
      <w:pPr>
        <w:spacing w:after="0"/>
        <w:rPr>
          <w:rFonts w:ascii="Georgia" w:eastAsia="Times New Roman" w:hAnsi="Georgia" w:cs="Times New Roman"/>
          <w:color w:val="0000FF"/>
          <w:kern w:val="0"/>
          <w:sz w:val="20"/>
          <w:szCs w:val="20"/>
          <w:lang w:eastAsia="es-ES"/>
        </w:rPr>
      </w:pPr>
      <w:hyperlink r:id="rId306" w:history="1">
        <w:r w:rsidR="006A4B2F" w:rsidRPr="006A4B2F">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6A4B2F" w:rsidRPr="006A4B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6A4B2F" w:rsidRPr="006A4B2F" w:rsidRDefault="006A4B2F" w:rsidP="006A4B2F">
            <w:pPr>
              <w:spacing w:after="0"/>
              <w:rPr>
                <w:rFonts w:ascii="Georgia" w:eastAsia="Times New Roman" w:hAnsi="Georgia" w:cs="Times New Roman"/>
                <w:kern w:val="0"/>
                <w:szCs w:val="24"/>
                <w:lang w:eastAsia="es-ES"/>
              </w:rPr>
            </w:pPr>
          </w:p>
        </w:tc>
      </w:tr>
    </w:tbl>
    <w:p w:rsidR="006A4B2F" w:rsidRPr="006A4B2F" w:rsidRDefault="006A4B2F" w:rsidP="006A4B2F">
      <w:pPr>
        <w:spacing w:after="0"/>
        <w:rPr>
          <w:rFonts w:ascii="Georgia" w:eastAsia="Times New Roman" w:hAnsi="Georgia" w:cs="Times New Roman"/>
          <w:kern w:val="0"/>
          <w:szCs w:val="24"/>
          <w:lang w:eastAsia="es-ES"/>
        </w:rPr>
      </w:pPr>
      <w:bookmarkStart w:id="100" w:name="83"/>
      <w:bookmarkEnd w:id="100"/>
      <w:r w:rsidRPr="006A4B2F">
        <w:rPr>
          <w:rFonts w:ascii="Georgia" w:eastAsia="Times New Roman" w:hAnsi="Georgia" w:cs="Times New Roman"/>
          <w:color w:val="000080"/>
          <w:kern w:val="0"/>
          <w:szCs w:val="24"/>
          <w:lang w:eastAsia="es-ES"/>
        </w:rPr>
        <w:t>ARTÍCULO 83. ELECCIÓN DE LOS MAGISTRADOS DE LOS CONSEJOS SECCIONALES.</w:t>
      </w:r>
      <w:r w:rsidRPr="006A4B2F">
        <w:rPr>
          <w:rFonts w:ascii="Georgia" w:eastAsia="Times New Roman" w:hAnsi="Georgia" w:cs="Times New Roman"/>
          <w:kern w:val="0"/>
          <w:szCs w:val="24"/>
          <w:lang w:eastAsia="es-ES"/>
        </w:rPr>
        <w:t xml:space="preserve"> Los Magistrados de los Consejos Seccionales se designarán así: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Los correspondientes a las Salas Administrativas, por la Sala Administrativa del Consejo Superior de la Judicatura. </w:t>
      </w:r>
    </w:p>
    <w:p w:rsidR="006A4B2F" w:rsidRPr="006A4B2F" w:rsidRDefault="006A4B2F" w:rsidP="006A4B2F">
      <w:pPr>
        <w:spacing w:after="125"/>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Los de las Salas Jurisdiccionales Disciplinarias, por la Sala Jurisdiccional Disciplinaria del Consejo Superior de la Judicatura, de acuerdo con las normas sobre carrera judicial.</w:t>
      </w:r>
    </w:p>
    <w:p w:rsidR="006A4B2F" w:rsidRPr="006A4B2F" w:rsidRDefault="00CD42B9" w:rsidP="006A4B2F">
      <w:pPr>
        <w:spacing w:after="0"/>
        <w:rPr>
          <w:rFonts w:ascii="Georgia" w:eastAsia="Times New Roman" w:hAnsi="Georgia" w:cs="Times New Roman"/>
          <w:color w:val="0000FF"/>
          <w:kern w:val="0"/>
          <w:sz w:val="20"/>
          <w:szCs w:val="20"/>
          <w:lang w:eastAsia="es-ES"/>
        </w:rPr>
      </w:pPr>
      <w:hyperlink r:id="rId307" w:history="1">
        <w:r w:rsidR="006A4B2F" w:rsidRPr="006A4B2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4B2F" w:rsidRPr="006A4B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4B2F" w:rsidRPr="006A4B2F" w:rsidRDefault="006A4B2F" w:rsidP="006A4B2F">
            <w:pPr>
              <w:spacing w:after="0"/>
              <w:rPr>
                <w:rFonts w:ascii="Georgia" w:eastAsia="Times New Roman" w:hAnsi="Georgia" w:cs="Times New Roman"/>
                <w:kern w:val="0"/>
                <w:szCs w:val="24"/>
                <w:lang w:eastAsia="es-ES"/>
              </w:rPr>
            </w:pPr>
          </w:p>
        </w:tc>
      </w:tr>
    </w:tbl>
    <w:p w:rsidR="006A4B2F" w:rsidRPr="006A4B2F" w:rsidRDefault="006A4B2F" w:rsidP="006A4B2F">
      <w:pPr>
        <w:spacing w:after="125"/>
        <w:rPr>
          <w:rFonts w:ascii="Georgia" w:eastAsia="Times New Roman" w:hAnsi="Georgia" w:cs="Times New Roman"/>
          <w:kern w:val="0"/>
          <w:szCs w:val="24"/>
          <w:lang w:eastAsia="es-ES"/>
        </w:rPr>
      </w:pPr>
      <w:bookmarkStart w:id="101" w:name="84"/>
      <w:bookmarkEnd w:id="101"/>
      <w:r w:rsidRPr="006A4B2F">
        <w:rPr>
          <w:rFonts w:ascii="Georgia" w:eastAsia="Times New Roman" w:hAnsi="Georgia" w:cs="Times New Roman"/>
          <w:color w:val="000080"/>
          <w:kern w:val="0"/>
          <w:szCs w:val="24"/>
          <w:lang w:eastAsia="es-ES"/>
        </w:rPr>
        <w:t>ARTÍCULO 84. REQUISITOS.</w:t>
      </w:r>
      <w:r w:rsidRPr="006A4B2F">
        <w:rPr>
          <w:rFonts w:ascii="Georgia" w:eastAsia="Times New Roman" w:hAnsi="Georgia" w:cs="Times New Roman"/>
          <w:kern w:val="0"/>
          <w:szCs w:val="24"/>
          <w:lang w:eastAsia="es-ES"/>
        </w:rPr>
        <w:t xml:space="preserve"> Los Magistrados de las Salas Administrativas de los Consejos Seccionales deberán tener título de abogado; especialización en ciencias administrativas, económicas o financieras, y una experiencia específica no inferior a cinco años en dichos campos. La especialización puede compensarse con tres años de experiencia específica en los mismos campos. Los Magistrados de las Salas Jurisdiccionales Disciplinarias de los Consejos Seccionales deberán acreditar los mismos requisitos exigidos para ser Magistrado del Tribunal Superior. Todos tendrán su mismo régimen salarial y prestacional y sus mismas prerrogativas, responsabilidades e inhabilidades y no podrán tener antecedentes disciplinarios. </w:t>
      </w:r>
    </w:p>
    <w:p w:rsidR="006A4B2F" w:rsidRPr="006A4B2F" w:rsidRDefault="006A4B2F" w:rsidP="006A4B2F">
      <w:pPr>
        <w:spacing w:after="0"/>
        <w:jc w:val="center"/>
        <w:rPr>
          <w:rFonts w:ascii="Georgia" w:eastAsia="Times New Roman" w:hAnsi="Georgia" w:cs="Times New Roman"/>
          <w:kern w:val="0"/>
          <w:szCs w:val="24"/>
          <w:lang w:eastAsia="es-ES"/>
        </w:rPr>
      </w:pPr>
      <w:bookmarkStart w:id="102" w:name="Nivel015"/>
      <w:bookmarkEnd w:id="102"/>
      <w:r w:rsidRPr="006A4B2F">
        <w:rPr>
          <w:rFonts w:ascii="Georgia" w:eastAsia="Times New Roman" w:hAnsi="Georgia" w:cs="Times New Roman"/>
          <w:color w:val="000080"/>
          <w:kern w:val="0"/>
          <w:szCs w:val="24"/>
          <w:lang w:eastAsia="es-ES"/>
        </w:rPr>
        <w:t xml:space="preserve">CAPÍTULO II. </w:t>
      </w:r>
    </w:p>
    <w:p w:rsidR="006A4B2F" w:rsidRPr="006A4B2F" w:rsidRDefault="006A4B2F" w:rsidP="006A4B2F">
      <w:pPr>
        <w:spacing w:after="0"/>
        <w:jc w:val="center"/>
        <w:rPr>
          <w:rFonts w:ascii="Georgia" w:eastAsia="Times New Roman" w:hAnsi="Georgia" w:cs="Times New Roman"/>
          <w:kern w:val="0"/>
          <w:szCs w:val="24"/>
          <w:lang w:eastAsia="es-ES"/>
        </w:rPr>
      </w:pPr>
      <w:r w:rsidRPr="006A4B2F">
        <w:rPr>
          <w:rFonts w:ascii="Georgia" w:eastAsia="Times New Roman" w:hAnsi="Georgia" w:cs="Times New Roman"/>
          <w:color w:val="000080"/>
          <w:kern w:val="0"/>
          <w:szCs w:val="24"/>
          <w:lang w:eastAsia="es-ES"/>
        </w:rPr>
        <w:t>DE LA ADMINISTRACIÓN DE LA RAMA JUDICIAL</w:t>
      </w:r>
      <w:r w:rsidRPr="006A4B2F">
        <w:rPr>
          <w:rFonts w:ascii="Georgia" w:eastAsia="Times New Roman" w:hAnsi="Georgia" w:cs="Times New Roman"/>
          <w:kern w:val="0"/>
          <w:szCs w:val="24"/>
          <w:lang w:eastAsia="es-ES"/>
        </w:rPr>
        <w:t xml:space="preserve"> </w:t>
      </w:r>
    </w:p>
    <w:p w:rsidR="006A4B2F" w:rsidRPr="006A4B2F" w:rsidRDefault="006A4B2F" w:rsidP="006A4B2F">
      <w:pPr>
        <w:spacing w:after="0"/>
        <w:rPr>
          <w:rFonts w:ascii="Georgia" w:eastAsia="Times New Roman" w:hAnsi="Georgia" w:cs="Times New Roman"/>
          <w:kern w:val="0"/>
          <w:szCs w:val="24"/>
          <w:lang w:eastAsia="es-ES"/>
        </w:rPr>
      </w:pPr>
      <w:bookmarkStart w:id="103" w:name="85"/>
      <w:bookmarkEnd w:id="103"/>
      <w:r w:rsidRPr="006A4B2F">
        <w:rPr>
          <w:rFonts w:ascii="Georgia" w:eastAsia="Times New Roman" w:hAnsi="Georgia" w:cs="Times New Roman"/>
          <w:color w:val="000080"/>
          <w:kern w:val="0"/>
          <w:szCs w:val="24"/>
          <w:lang w:eastAsia="es-ES"/>
        </w:rPr>
        <w:t>ARTÍCULO 85. FUNCIONES ADMINISTRATIVAS.</w:t>
      </w:r>
      <w:r w:rsidRPr="006A4B2F">
        <w:rPr>
          <w:rFonts w:ascii="Georgia" w:eastAsia="Times New Roman" w:hAnsi="Georgia" w:cs="Times New Roman"/>
          <w:kern w:val="0"/>
          <w:szCs w:val="24"/>
          <w:lang w:eastAsia="es-ES"/>
        </w:rPr>
        <w:t xml:space="preserve"> Corresponde a la Sala Administrativa del Consejo Superior de la Judicatura: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1. Elaborar el proyecto de presupuesto de la Rama Judicial que deberá remitirse al Gobierno Nacional, el cual deberá incorporar el proyecto que proponga la Fiscalía General de la Nación.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2. Elaborar el proyecto de Plan Sectorial de Desarrollo para la Rama Judicial, con su correspondiente Plan de Inversiones y someterlo a la aprobación del Consejo en Pleno.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3. Autorizar la celebración de contratos y convenios de cooperación e intercambio que deban celebrarse conforme a la Constitución y las leyes para asegurar el funcionamiento de sus programas y el cumplimiento de sus fines, cuya competencia corresponda a la Sala conforme a la presente Ley.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4. Aprobar los proyectos de inversión de la Rama Judicial.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5. Crear, ubicar, redistribuir, fusionar, trasladar, transformar y suprimir Tribunales, las Salas de éstos y los Juzgados, cuando así se requiera para la más rápida y eficaz administración de justicia, así como crear Salas desconcentradas en ciudades diferentes de las sedes de los Distritos Judiciales, de acuerdo con las necesidades de éstos.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6. Fijar la división del territorio para efectos judiciales, tomando en consideración para ello el mejor servicio público.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7. Determinar la estructura y la planta de personal del Consejo Superior de la Judicatura.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En ejercicio de esta atribución el Consejo no podrá establecer con cargo al Tesoro, obligaciones que excedan el monto global fijado para el respectivo servicio en la ley de apropiaciones iniciales.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8. Designar a los empleados de la Sala cuya provisión según la ley no corresponda al Director Ejecutivo de Administración Judicial.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9. Determinar la estructura y las plantas de personal de las Corporaciones y Juzgados. Para tal efecto podrá crear, suprimir, fusionar y trasladar cargos en la Rama Judicial, determinar sus funciones y señalar los requisitos para su desempeño que no hayan sido fijados por la ley.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En ejercicio de esta atribución el Consejo no podrá establecer a cargo del Tesoro obligaciones que excedan el monto global fijado para el respectivo servicio en la ley de apropiaciones iniciales.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10. Enviar a la Corte Suprema de Justicia y al Consejo de Estado listas superiores a cinco candidatos para proveer las vacantes de Magistrados que se presenten en estas Corporaciones.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11. Elaborar y presentar a la Corte Suprema de Justicia y al Consejo de Estado listas para la designación de Magistrados de los respectivos Tribunales, de conformidad con las normas sobre carrera judicial.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12. Dictar los reglamentos relacionados con la organización y funciones internas asignadas a los distintos cargos.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13. Regular los trámites judiciales y administrativos que se adelanten en los despachos judiciales, en los aspectos no previstos por el legislador.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 w:val="20"/>
          <w:szCs w:val="20"/>
          <w:lang w:eastAsia="es-ES"/>
        </w:rPr>
        <w:t>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14. Cuando lo estime conveniente, establecer servicios administrativos comunes a los diferentes despachos judiciales.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15. Declarar la urgencia manifiesta para contratar de acuerdo con el estatuto de contratación estatal.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16. Dictar los reglamentos sobre seguridad y bienestar social de los funcionarios y empleados de la Rama Judicial, de acuerdo con las leyes que en la materia expida el Congreso de la República.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17. Administrar la Carrera Judicial de acuerdo con las normas constitucionales y la presente ley.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18. Realizar la calificación integral de servicios de los Magistrados de Tribunal.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19. Establecer indicadores de gestión de los despachos judiciales e índices de rendimiento, lo mismo que indicadores de desempeño para los funcionarios y empleados judiciales con fundamento en los cuales se realice su control y evaluación correspondientes.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El Consejo adoptará como mínimo los siguientes indicadores básicos de gestión: congestión, retraso, productividad y eficacia.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20. Regular, organizar y llevar el Registro Nacional de Abogados y expedir la correspondiente Tarjeta Profesional, previa verificación de los requisitos señalados por la ley.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21. Establecer el régimen y la remuneración de los Auxiliares de la Justicia.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22. Reglamentar la carrera judicial.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23. Elaborar y desarrollar el plan de formación, capacitación, y adiestramiento de los funcionarios y empleados de la Rama Judicial.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24. Coadyuvar para la protección y seguridad personal de los funcionarios y de la Rama Judicial.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25. Designar al Director de la Escuela Judicial "Rodrigo Lara Bonilla".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26. Fijar los días y horas de servicio de los despachos judiciales. </w:t>
      </w:r>
    </w:p>
    <w:p w:rsidR="006A4B2F" w:rsidRPr="006A4B2F" w:rsidRDefault="006A4B2F" w:rsidP="006A4B2F">
      <w:pPr>
        <w:spacing w:after="125"/>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&lt;Inciso INEXEQUIBLE&gt;</w:t>
      </w:r>
    </w:p>
    <w:p w:rsidR="006A4B2F" w:rsidRPr="006A4B2F" w:rsidRDefault="00CD42B9" w:rsidP="006A4B2F">
      <w:pPr>
        <w:spacing w:after="0"/>
        <w:rPr>
          <w:rFonts w:ascii="Georgia" w:eastAsia="Times New Roman" w:hAnsi="Georgia" w:cs="Times New Roman"/>
          <w:color w:val="0000FF"/>
          <w:kern w:val="0"/>
          <w:sz w:val="20"/>
          <w:szCs w:val="20"/>
          <w:lang w:eastAsia="es-ES"/>
        </w:rPr>
      </w:pPr>
      <w:hyperlink r:id="rId308" w:history="1">
        <w:r w:rsidR="006A4B2F" w:rsidRPr="006A4B2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4B2F" w:rsidRPr="006A4B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4B2F" w:rsidRPr="006A4B2F" w:rsidRDefault="006A4B2F" w:rsidP="006A4B2F">
            <w:pPr>
              <w:spacing w:after="0"/>
              <w:rPr>
                <w:rFonts w:ascii="Georgia" w:eastAsia="Times New Roman" w:hAnsi="Georgia" w:cs="Times New Roman"/>
                <w:kern w:val="0"/>
                <w:szCs w:val="24"/>
                <w:lang w:eastAsia="es-ES"/>
              </w:rPr>
            </w:pPr>
          </w:p>
        </w:tc>
      </w:tr>
    </w:tbl>
    <w:p w:rsidR="006A4B2F" w:rsidRPr="006A4B2F" w:rsidRDefault="00CD42B9" w:rsidP="006A4B2F">
      <w:pPr>
        <w:spacing w:after="0"/>
        <w:rPr>
          <w:rFonts w:ascii="Georgia" w:eastAsia="Times New Roman" w:hAnsi="Georgia" w:cs="Times New Roman"/>
          <w:color w:val="0000FF"/>
          <w:kern w:val="0"/>
          <w:sz w:val="20"/>
          <w:szCs w:val="20"/>
          <w:lang w:eastAsia="es-ES"/>
        </w:rPr>
      </w:pPr>
      <w:hyperlink r:id="rId309" w:history="1">
        <w:r w:rsidR="006A4B2F" w:rsidRPr="006A4B2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4B2F" w:rsidRPr="006A4B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4B2F" w:rsidRPr="006A4B2F" w:rsidRDefault="006A4B2F" w:rsidP="006A4B2F">
            <w:pPr>
              <w:spacing w:after="0"/>
              <w:rPr>
                <w:rFonts w:ascii="Georgia" w:eastAsia="Times New Roman" w:hAnsi="Georgia" w:cs="Times New Roman"/>
                <w:kern w:val="0"/>
                <w:szCs w:val="24"/>
                <w:lang w:eastAsia="es-ES"/>
              </w:rPr>
            </w:pPr>
          </w:p>
        </w:tc>
      </w:tr>
    </w:tbl>
    <w:p w:rsidR="006A4B2F" w:rsidRPr="006A4B2F" w:rsidRDefault="00CD42B9" w:rsidP="006A4B2F">
      <w:pPr>
        <w:spacing w:after="0"/>
        <w:rPr>
          <w:rFonts w:ascii="Georgia" w:eastAsia="Times New Roman" w:hAnsi="Georgia" w:cs="Times New Roman"/>
          <w:color w:val="0000FF"/>
          <w:kern w:val="0"/>
          <w:sz w:val="20"/>
          <w:szCs w:val="20"/>
          <w:lang w:eastAsia="es-ES"/>
        </w:rPr>
      </w:pPr>
      <w:hyperlink r:id="rId310" w:history="1">
        <w:r w:rsidR="006A4B2F" w:rsidRPr="006A4B2F">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6A4B2F" w:rsidRPr="006A4B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6A4B2F" w:rsidRPr="006A4B2F" w:rsidRDefault="006A4B2F" w:rsidP="006A4B2F">
            <w:pPr>
              <w:spacing w:after="0"/>
              <w:rPr>
                <w:rFonts w:ascii="Georgia" w:eastAsia="Times New Roman" w:hAnsi="Georgia" w:cs="Times New Roman"/>
                <w:kern w:val="0"/>
                <w:szCs w:val="24"/>
                <w:lang w:eastAsia="es-ES"/>
              </w:rPr>
            </w:pPr>
          </w:p>
        </w:tc>
      </w:tr>
    </w:tbl>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27. Aprobar los reconocimientos y distinciones que se otorguen a los funcionarios y empleados de la Rama Judicial por servicios excepcionales prestados en favor de la administración de justicia.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28. Llevar el control del rendimiento y gestión institucional de la Corte Constitucional, de la Corte Suprema de Justicia, del Consejo de Estado y de la Fiscalía General de la Nación. Para tal efecto, practicará visitas generales a estas corporaciones y dependencias, por lo menos una vez al año, con el fin de establecer el estado en que se encuentra el despacho de los asuntos a su cargo y procurar las soluciones a los casos de congestión que se presenten. </w:t>
      </w:r>
    </w:p>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29. Elegir al Auditor del Consejo, para un período de dos (2) años. El Auditor no podrá ser reelegido y sólo podrá ser removido por causal de mala conducta. </w:t>
      </w:r>
    </w:p>
    <w:p w:rsidR="006A4B2F" w:rsidRPr="006A4B2F" w:rsidRDefault="006A4B2F" w:rsidP="006A4B2F">
      <w:pPr>
        <w:spacing w:after="125"/>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30. &lt;Numeral adicionado por el artículo </w:t>
      </w:r>
      <w:hyperlink r:id="rId311" w:anchor="17" w:tgtFrame="_blank" w:history="1">
        <w:r w:rsidRPr="006A4B2F">
          <w:rPr>
            <w:rFonts w:ascii="Georgia" w:eastAsia="Times New Roman" w:hAnsi="Georgia" w:cs="Times New Roman"/>
            <w:color w:val="000000"/>
            <w:kern w:val="0"/>
            <w:szCs w:val="24"/>
            <w:u w:val="single"/>
            <w:lang w:eastAsia="es-ES"/>
          </w:rPr>
          <w:t>17</w:t>
        </w:r>
      </w:hyperlink>
      <w:r w:rsidRPr="006A4B2F">
        <w:rPr>
          <w:rFonts w:ascii="Georgia" w:eastAsia="Times New Roman" w:hAnsi="Georgia" w:cs="Times New Roman"/>
          <w:kern w:val="0"/>
          <w:szCs w:val="24"/>
          <w:lang w:eastAsia="es-ES"/>
        </w:rPr>
        <w:t xml:space="preserve"> de la Ley 1285 de 2009. El nuevo texto es el siguiente:&gt; </w:t>
      </w:r>
      <w:r w:rsidRPr="006A4B2F">
        <w:rPr>
          <w:rFonts w:ascii="Georgia" w:eastAsia="Times New Roman" w:hAnsi="Georgia" w:cs="Times New Roman"/>
          <w:color w:val="211D1E"/>
          <w:kern w:val="0"/>
          <w:szCs w:val="24"/>
          <w:lang w:eastAsia="es-ES"/>
        </w:rPr>
        <w:t xml:space="preserve">Expedir con sujeción a los criterios generales establecidos en la ley Estatutaria y en las leyes procesales el estatuto sobre expensas, costos. </w:t>
      </w:r>
    </w:p>
    <w:p w:rsidR="006A4B2F" w:rsidRPr="006A4B2F" w:rsidRDefault="00CD42B9" w:rsidP="006A4B2F">
      <w:pPr>
        <w:spacing w:after="0"/>
        <w:rPr>
          <w:rFonts w:ascii="Georgia" w:eastAsia="Times New Roman" w:hAnsi="Georgia" w:cs="Times New Roman"/>
          <w:color w:val="0000FF"/>
          <w:kern w:val="0"/>
          <w:sz w:val="20"/>
          <w:szCs w:val="20"/>
          <w:lang w:eastAsia="es-ES"/>
        </w:rPr>
      </w:pPr>
      <w:hyperlink r:id="rId312" w:history="1">
        <w:r w:rsidR="006A4B2F" w:rsidRPr="006A4B2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4B2F" w:rsidRPr="006A4B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4B2F" w:rsidRPr="006A4B2F" w:rsidRDefault="006A4B2F" w:rsidP="006A4B2F">
            <w:pPr>
              <w:spacing w:after="0"/>
              <w:rPr>
                <w:rFonts w:ascii="Georgia" w:eastAsia="Times New Roman" w:hAnsi="Georgia" w:cs="Times New Roman"/>
                <w:kern w:val="0"/>
                <w:szCs w:val="24"/>
                <w:lang w:eastAsia="es-ES"/>
              </w:rPr>
            </w:pPr>
          </w:p>
        </w:tc>
      </w:tr>
    </w:tbl>
    <w:p w:rsidR="006A4B2F" w:rsidRPr="006A4B2F" w:rsidRDefault="00CD42B9" w:rsidP="006A4B2F">
      <w:pPr>
        <w:spacing w:after="0"/>
        <w:rPr>
          <w:rFonts w:ascii="Georgia" w:eastAsia="Times New Roman" w:hAnsi="Georgia" w:cs="Times New Roman"/>
          <w:color w:val="0000FF"/>
          <w:kern w:val="0"/>
          <w:sz w:val="20"/>
          <w:szCs w:val="20"/>
          <w:lang w:eastAsia="es-ES"/>
        </w:rPr>
      </w:pPr>
      <w:hyperlink r:id="rId313" w:history="1">
        <w:r w:rsidR="006A4B2F" w:rsidRPr="006A4B2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4B2F" w:rsidRPr="006A4B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4B2F" w:rsidRPr="006A4B2F" w:rsidRDefault="006A4B2F" w:rsidP="006A4B2F">
            <w:pPr>
              <w:spacing w:after="0"/>
              <w:rPr>
                <w:rFonts w:ascii="Georgia" w:eastAsia="Times New Roman" w:hAnsi="Georgia" w:cs="Times New Roman"/>
                <w:kern w:val="0"/>
                <w:szCs w:val="24"/>
                <w:lang w:eastAsia="es-ES"/>
              </w:rPr>
            </w:pPr>
          </w:p>
        </w:tc>
      </w:tr>
    </w:tbl>
    <w:p w:rsidR="006A4B2F" w:rsidRPr="006A4B2F" w:rsidRDefault="006A4B2F" w:rsidP="006A4B2F">
      <w:pPr>
        <w:spacing w:after="125"/>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31. &lt;Numeral adicionado por el artículo </w:t>
      </w:r>
      <w:hyperlink r:id="rId314" w:anchor="17" w:tgtFrame="_blank" w:history="1">
        <w:r w:rsidRPr="006A4B2F">
          <w:rPr>
            <w:rFonts w:ascii="Georgia" w:eastAsia="Times New Roman" w:hAnsi="Georgia" w:cs="Times New Roman"/>
            <w:color w:val="000000"/>
            <w:kern w:val="0"/>
            <w:szCs w:val="24"/>
            <w:u w:val="single"/>
            <w:lang w:eastAsia="es-ES"/>
          </w:rPr>
          <w:t>17</w:t>
        </w:r>
      </w:hyperlink>
      <w:r w:rsidRPr="006A4B2F">
        <w:rPr>
          <w:rFonts w:ascii="Georgia" w:eastAsia="Times New Roman" w:hAnsi="Georgia" w:cs="Times New Roman"/>
          <w:kern w:val="0"/>
          <w:szCs w:val="24"/>
          <w:lang w:eastAsia="es-ES"/>
        </w:rPr>
        <w:t xml:space="preserve"> de la Ley 1285 de 2009. El nuevo texto es el siguiente:&gt; </w:t>
      </w:r>
      <w:r w:rsidRPr="006A4B2F">
        <w:rPr>
          <w:rFonts w:ascii="Georgia" w:eastAsia="Times New Roman" w:hAnsi="Georgia" w:cs="Times New Roman"/>
          <w:color w:val="211D1E"/>
          <w:kern w:val="0"/>
          <w:szCs w:val="24"/>
          <w:lang w:eastAsia="es-ES"/>
        </w:rPr>
        <w:t>Las expensas se fijarán previamente por el Juez con el fin de impulsar oficiosamente el proceso.</w:t>
      </w:r>
    </w:p>
    <w:p w:rsidR="006A4B2F" w:rsidRPr="006A4B2F" w:rsidRDefault="00CD42B9" w:rsidP="006A4B2F">
      <w:pPr>
        <w:spacing w:after="0"/>
        <w:rPr>
          <w:rFonts w:ascii="Georgia" w:eastAsia="Times New Roman" w:hAnsi="Georgia" w:cs="Times New Roman"/>
          <w:color w:val="0000FF"/>
          <w:kern w:val="0"/>
          <w:sz w:val="20"/>
          <w:szCs w:val="20"/>
          <w:lang w:eastAsia="es-ES"/>
        </w:rPr>
      </w:pPr>
      <w:hyperlink r:id="rId315" w:history="1">
        <w:r w:rsidR="006A4B2F" w:rsidRPr="006A4B2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4B2F" w:rsidRPr="006A4B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4B2F" w:rsidRPr="006A4B2F" w:rsidRDefault="006A4B2F" w:rsidP="006A4B2F">
            <w:pPr>
              <w:spacing w:after="0"/>
              <w:rPr>
                <w:rFonts w:ascii="Georgia" w:eastAsia="Times New Roman" w:hAnsi="Georgia" w:cs="Times New Roman"/>
                <w:kern w:val="0"/>
                <w:szCs w:val="24"/>
                <w:lang w:eastAsia="es-ES"/>
              </w:rPr>
            </w:pPr>
          </w:p>
        </w:tc>
      </w:tr>
    </w:tbl>
    <w:p w:rsidR="006A4B2F" w:rsidRPr="006A4B2F" w:rsidRDefault="00CD42B9" w:rsidP="006A4B2F">
      <w:pPr>
        <w:spacing w:after="0"/>
        <w:rPr>
          <w:rFonts w:ascii="Georgia" w:eastAsia="Times New Roman" w:hAnsi="Georgia" w:cs="Times New Roman"/>
          <w:color w:val="0000FF"/>
          <w:kern w:val="0"/>
          <w:sz w:val="20"/>
          <w:szCs w:val="20"/>
          <w:lang w:eastAsia="es-ES"/>
        </w:rPr>
      </w:pPr>
      <w:hyperlink r:id="rId316" w:history="1">
        <w:r w:rsidR="006A4B2F" w:rsidRPr="006A4B2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4B2F" w:rsidRPr="006A4B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4B2F" w:rsidRPr="006A4B2F" w:rsidRDefault="006A4B2F" w:rsidP="006A4B2F">
            <w:pPr>
              <w:spacing w:after="0"/>
              <w:rPr>
                <w:rFonts w:ascii="Georgia" w:eastAsia="Times New Roman" w:hAnsi="Georgia" w:cs="Times New Roman"/>
                <w:kern w:val="0"/>
                <w:szCs w:val="24"/>
                <w:lang w:eastAsia="es-ES"/>
              </w:rPr>
            </w:pPr>
          </w:p>
        </w:tc>
      </w:tr>
    </w:tbl>
    <w:p w:rsidR="006A4B2F" w:rsidRPr="006A4B2F" w:rsidRDefault="006A4B2F" w:rsidP="006A4B2F">
      <w:pPr>
        <w:spacing w:after="125"/>
        <w:rPr>
          <w:rFonts w:ascii="Georgia" w:eastAsia="Times New Roman" w:hAnsi="Georgia" w:cs="Times New Roman"/>
          <w:kern w:val="0"/>
          <w:szCs w:val="24"/>
          <w:lang w:eastAsia="es-ES"/>
        </w:rPr>
      </w:pPr>
      <w:r w:rsidRPr="006A4B2F">
        <w:rPr>
          <w:rFonts w:ascii="Georgia" w:eastAsia="Times New Roman" w:hAnsi="Georgia" w:cs="Times New Roman"/>
          <w:kern w:val="0"/>
          <w:szCs w:val="24"/>
          <w:lang w:eastAsia="es-ES"/>
        </w:rPr>
        <w:t xml:space="preserve">32. &lt;Numeral adicionado por el artículo </w:t>
      </w:r>
      <w:hyperlink r:id="rId317" w:anchor="17" w:tgtFrame="_blank" w:history="1">
        <w:r w:rsidRPr="006A4B2F">
          <w:rPr>
            <w:rFonts w:ascii="Georgia" w:eastAsia="Times New Roman" w:hAnsi="Georgia" w:cs="Times New Roman"/>
            <w:color w:val="000000"/>
            <w:kern w:val="0"/>
            <w:szCs w:val="24"/>
            <w:u w:val="single"/>
            <w:lang w:eastAsia="es-ES"/>
          </w:rPr>
          <w:t>17</w:t>
        </w:r>
      </w:hyperlink>
      <w:r w:rsidRPr="006A4B2F">
        <w:rPr>
          <w:rFonts w:ascii="Georgia" w:eastAsia="Times New Roman" w:hAnsi="Georgia" w:cs="Times New Roman"/>
          <w:kern w:val="0"/>
          <w:szCs w:val="24"/>
          <w:lang w:eastAsia="es-ES"/>
        </w:rPr>
        <w:t xml:space="preserve"> de la Ley 1285 de 2009. El nuevo texto es el siguiente:&gt; Las demás que le señale la ley. </w:t>
      </w:r>
    </w:p>
    <w:p w:rsidR="006A4B2F" w:rsidRPr="006A4B2F" w:rsidRDefault="00CD42B9" w:rsidP="006A4B2F">
      <w:pPr>
        <w:spacing w:after="0"/>
        <w:rPr>
          <w:rFonts w:ascii="Georgia" w:eastAsia="Times New Roman" w:hAnsi="Georgia" w:cs="Times New Roman"/>
          <w:color w:val="0000FF"/>
          <w:kern w:val="0"/>
          <w:sz w:val="20"/>
          <w:szCs w:val="20"/>
          <w:lang w:eastAsia="es-ES"/>
        </w:rPr>
      </w:pPr>
      <w:hyperlink r:id="rId318" w:history="1">
        <w:r w:rsidR="006A4B2F" w:rsidRPr="006A4B2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4B2F" w:rsidRPr="006A4B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4B2F" w:rsidRPr="006A4B2F" w:rsidRDefault="006A4B2F" w:rsidP="006A4B2F">
            <w:pPr>
              <w:spacing w:after="0"/>
              <w:rPr>
                <w:rFonts w:ascii="Georgia" w:eastAsia="Times New Roman" w:hAnsi="Georgia" w:cs="Times New Roman"/>
                <w:kern w:val="0"/>
                <w:szCs w:val="24"/>
                <w:lang w:eastAsia="es-ES"/>
              </w:rPr>
            </w:pPr>
          </w:p>
        </w:tc>
      </w:tr>
    </w:tbl>
    <w:p w:rsidR="006A4B2F" w:rsidRPr="006A4B2F" w:rsidRDefault="006A4B2F" w:rsidP="006A4B2F">
      <w:pPr>
        <w:spacing w:after="0"/>
        <w:rPr>
          <w:rFonts w:ascii="Georgia" w:eastAsia="Times New Roman" w:hAnsi="Georgia" w:cs="Times New Roman"/>
          <w:kern w:val="0"/>
          <w:szCs w:val="24"/>
          <w:lang w:eastAsia="es-ES"/>
        </w:rPr>
      </w:pPr>
      <w:r w:rsidRPr="006A4B2F">
        <w:rPr>
          <w:rFonts w:ascii="Georgia" w:eastAsia="Times New Roman" w:hAnsi="Georgia" w:cs="Times New Roman"/>
          <w:color w:val="000080"/>
          <w:kern w:val="0"/>
          <w:szCs w:val="24"/>
          <w:lang w:eastAsia="es-ES"/>
        </w:rPr>
        <w:t xml:space="preserve">PARÁGRAFO. </w:t>
      </w:r>
      <w:r w:rsidRPr="006A4B2F">
        <w:rPr>
          <w:rFonts w:ascii="Georgia" w:eastAsia="Times New Roman" w:hAnsi="Georgia" w:cs="Times New Roman"/>
          <w:kern w:val="0"/>
          <w:szCs w:val="24"/>
          <w:lang w:eastAsia="es-ES"/>
        </w:rPr>
        <w:t xml:space="preserve">La Sala Administrativa del Consejo Superior de la Judicatura podrá delegar en sus distintos órganos administrativos el ejercicio de sus funciones administrativas: </w:t>
      </w:r>
    </w:p>
    <w:p w:rsidR="006A4B2F" w:rsidRPr="006A4B2F" w:rsidRDefault="006A4B2F" w:rsidP="006A4B2F">
      <w:pPr>
        <w:spacing w:after="125"/>
        <w:rPr>
          <w:rFonts w:ascii="Georgia" w:eastAsia="Times New Roman" w:hAnsi="Georgia" w:cs="Times New Roman"/>
          <w:kern w:val="0"/>
          <w:szCs w:val="24"/>
          <w:lang w:eastAsia="es-ES"/>
        </w:rPr>
      </w:pPr>
      <w:r w:rsidRPr="006A4B2F">
        <w:rPr>
          <w:rFonts w:ascii="Georgia" w:eastAsia="Times New Roman" w:hAnsi="Georgia" w:cs="Times New Roman"/>
          <w:color w:val="000080"/>
          <w:kern w:val="0"/>
          <w:szCs w:val="24"/>
          <w:lang w:eastAsia="es-ES"/>
        </w:rPr>
        <w:t>PARÁGRAFO TRANSITORIO.</w:t>
      </w:r>
      <w:r w:rsidRPr="006A4B2F">
        <w:rPr>
          <w:rFonts w:ascii="Georgia" w:eastAsia="Times New Roman" w:hAnsi="Georgia" w:cs="Times New Roman"/>
          <w:kern w:val="0"/>
          <w:szCs w:val="24"/>
          <w:lang w:eastAsia="es-ES"/>
        </w:rPr>
        <w:t xml:space="preserve"> La designación del Director de la Escuela Judicial se efectuará a partir de cuando la misma haga parte del Consejo Superior de la Judicatura.</w:t>
      </w:r>
    </w:p>
    <w:p w:rsidR="006A4B2F" w:rsidRPr="006A4B2F" w:rsidRDefault="00CD42B9" w:rsidP="006A4B2F">
      <w:pPr>
        <w:spacing w:after="0"/>
        <w:rPr>
          <w:rFonts w:ascii="Georgia" w:eastAsia="Times New Roman" w:hAnsi="Georgia" w:cs="Times New Roman"/>
          <w:color w:val="0000FF"/>
          <w:kern w:val="0"/>
          <w:sz w:val="20"/>
          <w:szCs w:val="20"/>
          <w:lang w:eastAsia="es-ES"/>
        </w:rPr>
      </w:pPr>
      <w:hyperlink r:id="rId319" w:history="1">
        <w:r w:rsidR="006A4B2F" w:rsidRPr="006A4B2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4B2F" w:rsidRPr="006A4B2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4B2F" w:rsidRPr="006A4B2F" w:rsidRDefault="006A4B2F" w:rsidP="006A4B2F">
            <w:pPr>
              <w:spacing w:after="0"/>
              <w:rPr>
                <w:rFonts w:ascii="Georgia" w:eastAsia="Times New Roman" w:hAnsi="Georgia" w:cs="Times New Roman"/>
                <w:kern w:val="0"/>
                <w:szCs w:val="24"/>
                <w:lang w:eastAsia="es-ES"/>
              </w:rPr>
            </w:pPr>
          </w:p>
        </w:tc>
      </w:tr>
    </w:tbl>
    <w:p w:rsidR="006A4B2F" w:rsidRPr="006A4B2F" w:rsidRDefault="006A4B2F" w:rsidP="006A4B2F">
      <w:pPr>
        <w:spacing w:after="125"/>
        <w:rPr>
          <w:rFonts w:ascii="Georgia" w:eastAsia="Times New Roman" w:hAnsi="Georgia" w:cs="Times New Roman"/>
          <w:kern w:val="0"/>
          <w:szCs w:val="24"/>
          <w:lang w:eastAsia="es-ES"/>
        </w:rPr>
      </w:pPr>
      <w:bookmarkStart w:id="104" w:name="86"/>
      <w:bookmarkEnd w:id="104"/>
      <w:r w:rsidRPr="006A4B2F">
        <w:rPr>
          <w:rFonts w:ascii="Georgia" w:eastAsia="Times New Roman" w:hAnsi="Georgia" w:cs="Times New Roman"/>
          <w:color w:val="000080"/>
          <w:kern w:val="0"/>
          <w:szCs w:val="24"/>
          <w:lang w:eastAsia="es-ES"/>
        </w:rPr>
        <w:t xml:space="preserve">ARTÍCULO 86. COORDINACIÓN. </w:t>
      </w:r>
      <w:r w:rsidRPr="006A4B2F">
        <w:rPr>
          <w:rFonts w:ascii="Georgia" w:eastAsia="Times New Roman" w:hAnsi="Georgia" w:cs="Times New Roman"/>
          <w:kern w:val="0"/>
          <w:szCs w:val="24"/>
          <w:lang w:eastAsia="es-ES"/>
        </w:rPr>
        <w:t xml:space="preserve">Sin perjuicio de la autonomía que para el ejercicio de la función administrativa le confiere la Constitución, la Sala Administrativa del Consejo Superior de la Judicatura actuará en coordinación con los órganos de las otras Ramas del Poder Público y organizaciones vinculadas al sector justicia. </w:t>
      </w:r>
    </w:p>
    <w:p w:rsidR="00AF0F3F" w:rsidRPr="00AF0F3F" w:rsidRDefault="00AF0F3F" w:rsidP="00AF0F3F">
      <w:pPr>
        <w:spacing w:after="0"/>
        <w:rPr>
          <w:rFonts w:ascii="Georgia" w:eastAsia="Times New Roman" w:hAnsi="Georgia" w:cs="Times New Roman"/>
          <w:kern w:val="0"/>
          <w:szCs w:val="24"/>
          <w:lang w:eastAsia="es-ES"/>
        </w:rPr>
      </w:pPr>
      <w:bookmarkStart w:id="105" w:name="87"/>
      <w:bookmarkEnd w:id="105"/>
      <w:r w:rsidRPr="00AF0F3F">
        <w:rPr>
          <w:rFonts w:ascii="Georgia" w:eastAsia="Times New Roman" w:hAnsi="Georgia" w:cs="Times New Roman"/>
          <w:color w:val="000080"/>
          <w:kern w:val="0"/>
          <w:szCs w:val="24"/>
          <w:lang w:eastAsia="es-ES"/>
        </w:rPr>
        <w:t>ARTÍCULO 87. PLAN DE DESARROLLO DE LA RAMA JUDICIAL.</w:t>
      </w:r>
      <w:r w:rsidRPr="00AF0F3F">
        <w:rPr>
          <w:rFonts w:ascii="Georgia" w:eastAsia="Times New Roman" w:hAnsi="Georgia" w:cs="Times New Roman"/>
          <w:kern w:val="0"/>
          <w:szCs w:val="24"/>
          <w:lang w:eastAsia="es-ES"/>
        </w:rPr>
        <w:t xml:space="preserve"> El Plan Sectorial de Desarrollo para la Rama Judicial debe comprender, entre otros, los siguientes aspectos: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1. El eficaz y equitativo funcionamiento del aparato estatal con el objeto de permitir el acceso real a la administración de justicia.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2. La eliminación del atraso y la congestión de los despachos judiciales.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3. Los programas de formación, capacitación y adiestramiento de funcionarios y empleados de la Rama Judicial.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4. Los programas de inversión para la modernización de las estructuras físicas y su dotación, con la descripción de los principales subprogramas.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La Sala Administrativa del Consejo Superior de la Judicatura definirá la metodología para la elaboración del plan sectorial de desarrollo para la Rama Judicial y de los proyectos que deban ser sometidos a la consideración del Gobierno con el objeto de que sean incluidos en los proyectos del Plan Nacional de Desarrollo y Plan Nacional de Inversión.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Para tal efecto la Sala consultará las necesidades y propuestas que tengan las distintas jurisdicciones, para lo cual solicitará el diligenciamiento de los formularios correspondientes a los presidentes de la Corte Constitucional, de la Corte Suprema de Justicia y del Consejo de Estado y al Fiscal General de la Nación. Las Salas Administrativas de los Consejos Seccionales reportarán para el mismo propósito el resultado de sus visitas a los Despachos Judiciales.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El Plan de Desarrollo que adopte el Consejo Superior de la Judicatura se entregará al Gobierno en sesión especial.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El Consejo Superior de la Judicatura, por conducto del Director Ejecutivo de Administración Judicial, solicitará del Departamento Nacional de Planeación el registro de los proyectos de inversión que hagan parte del Plan Sectorial de Desarrollo de la Rama Judicial en el Banco de Programas y Proyectos de Inversión Nacional. </w:t>
      </w:r>
    </w:p>
    <w:p w:rsidR="00AF0F3F" w:rsidRPr="00AF0F3F" w:rsidRDefault="00AF0F3F" w:rsidP="00AF0F3F">
      <w:pPr>
        <w:spacing w:after="0"/>
        <w:rPr>
          <w:rFonts w:ascii="Georgia" w:eastAsia="Times New Roman" w:hAnsi="Georgia" w:cs="Times New Roman"/>
          <w:kern w:val="0"/>
          <w:szCs w:val="24"/>
          <w:lang w:eastAsia="es-ES"/>
        </w:rPr>
      </w:pPr>
      <w:bookmarkStart w:id="106" w:name="88"/>
      <w:bookmarkEnd w:id="106"/>
      <w:r w:rsidRPr="00AF0F3F">
        <w:rPr>
          <w:rFonts w:ascii="Georgia" w:eastAsia="Times New Roman" w:hAnsi="Georgia" w:cs="Times New Roman"/>
          <w:color w:val="000080"/>
          <w:kern w:val="0"/>
          <w:szCs w:val="24"/>
          <w:lang w:eastAsia="es-ES"/>
        </w:rPr>
        <w:t>ARTÍCULO 88. ELABORACIÓN DEL PROYECTO DE PRESUPUESTO PARA LA RAMA JUDICIAL.</w:t>
      </w:r>
      <w:r w:rsidRPr="00AF0F3F">
        <w:rPr>
          <w:rFonts w:ascii="Georgia" w:eastAsia="Times New Roman" w:hAnsi="Georgia" w:cs="Times New Roman"/>
          <w:kern w:val="0"/>
          <w:szCs w:val="24"/>
          <w:lang w:eastAsia="es-ES"/>
        </w:rPr>
        <w:t xml:space="preserve"> El proyecto de presupuesto para la Rama Judicial deberá reflejar el Plan Sectorial de Desarrollo, incorporará el de la Fiscalía General de la Nación y se elaborará con sujeción a las siguientes reglas: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1. La Sala Administrativa del Consejo Superior de la Judicatura consultará las necesidades y propuestas que tengan las distintas jurisdicciones, para lo cual oirá a los Presidentes de la Corte Constitucional, de la Corte Suprema de Justicia y del Consejo de Estado y recibirá el reporte de los Consejos Seccionales en lo relativo a los Tribunales y Juzgados.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2. El proyecto que conforme a la metodología y a las directrices que señale la Sala elaboren sus correspondientes unidades operativas, será sometido a la consideración de ésta dentro de los diez primeros días del mes de marzo de cada año.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3. La Fiscalía presentará su proyecto de presupuesto a la Sala Administrativa para su incorporación al proyecto de presupuesto general de la Rama, a más tardar dentro de los últimos días del mes de marzo de cada año.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4. La Sala Administrativa del Consejo Superior de la Judicatura discutirá y adoptará el proyecto dentro de los meses de marzo y abril y previo concepto de la Comisión Interinstitucional de la Rama Judicial, lo entregará al Gobierno Nacional, para efecto de la elaboración del proyecto de Presupuesto General de la Nación, en sesión especial. </w:t>
      </w:r>
    </w:p>
    <w:p w:rsidR="00AF0F3F" w:rsidRPr="00AF0F3F" w:rsidRDefault="00AF0F3F" w:rsidP="00AF0F3F">
      <w:pPr>
        <w:spacing w:after="0"/>
        <w:rPr>
          <w:rFonts w:ascii="Georgia" w:eastAsia="Times New Roman" w:hAnsi="Georgia" w:cs="Times New Roman"/>
          <w:kern w:val="0"/>
          <w:szCs w:val="24"/>
          <w:lang w:eastAsia="es-ES"/>
        </w:rPr>
      </w:pPr>
      <w:bookmarkStart w:id="107" w:name="89"/>
      <w:bookmarkEnd w:id="107"/>
      <w:r w:rsidRPr="00AF0F3F">
        <w:rPr>
          <w:rFonts w:ascii="Georgia" w:eastAsia="Times New Roman" w:hAnsi="Georgia" w:cs="Times New Roman"/>
          <w:color w:val="000080"/>
          <w:kern w:val="0"/>
          <w:szCs w:val="24"/>
          <w:lang w:eastAsia="es-ES"/>
        </w:rPr>
        <w:t>ARTÍCULO 89. REGLAS PARA LA DIVISIÓN  JUDICIAL DEL TERRITORIO.</w:t>
      </w:r>
      <w:r w:rsidRPr="00AF0F3F">
        <w:rPr>
          <w:rFonts w:ascii="Georgia" w:eastAsia="Times New Roman" w:hAnsi="Georgia" w:cs="Times New Roman"/>
          <w:kern w:val="0"/>
          <w:szCs w:val="24"/>
          <w:lang w:eastAsia="es-ES"/>
        </w:rPr>
        <w:t xml:space="preserve"> La fijación de la división del territorio para efectos judiciales se hará conforme a las siguientes reglas: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1. Son unidades territoriales para efectos judiciales los Distritos, los Circuitos y los Municipios.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2. La División del territorio para efectos judiciales puede no coincidir con la división político administrativa del país.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3. El Distrito Judicial está conformado por uno o varios circuitos.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4. El Circuito Judicial está conformado por uno o varios municipios, pertenecientes a uno o varios Departamentos.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5. Una determinada unidad judicial municipal podrá estar conformada por varios municipios, con sede en uno de ellos.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6. Por razones de servicio podrá variarse la comprensión geográfica de los Distritos Judiciales, incorporando a un Distrito, municipios que hacían parte de otro. Así mismo podrá variarse la distribución territorial en el distrito, creando suprimiendo o fusionando circuitos, o cambiando la distribución de los municipios entre estos.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7. La ubicación geográfica de las cabeceras de tribunal y de circuito podrá variarse disponiendo una nueva sede territorial en un municipio distinto dentro de la respectiva unidad territorial.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La Sala Administrativa del Consejo Superior de la Judicatura evaluará cuando menos cada dos años la división general del territorio para efectos judiciales y hará los ajustes que sean necesarios, sin perjuicio de las facultades que deba ejercer cada vez que sea necesario. </w:t>
      </w:r>
    </w:p>
    <w:p w:rsidR="00AF0F3F" w:rsidRPr="00AF0F3F" w:rsidRDefault="00AF0F3F" w:rsidP="00AF0F3F">
      <w:pPr>
        <w:spacing w:after="0"/>
        <w:rPr>
          <w:rFonts w:ascii="Georgia" w:eastAsia="Times New Roman" w:hAnsi="Georgia" w:cs="Times New Roman"/>
          <w:kern w:val="0"/>
          <w:szCs w:val="24"/>
          <w:lang w:eastAsia="es-ES"/>
        </w:rPr>
      </w:pPr>
      <w:bookmarkStart w:id="108" w:name="90"/>
      <w:bookmarkEnd w:id="108"/>
      <w:r w:rsidRPr="00AF0F3F">
        <w:rPr>
          <w:rFonts w:ascii="Georgia" w:eastAsia="Times New Roman" w:hAnsi="Georgia" w:cs="Times New Roman"/>
          <w:color w:val="000080"/>
          <w:kern w:val="0"/>
          <w:szCs w:val="24"/>
          <w:lang w:eastAsia="es-ES"/>
        </w:rPr>
        <w:t>ARTÍCULO 90. REDISTRIBUCIÓN DE LOS DESPACHOS JUDICIALES.</w:t>
      </w:r>
      <w:r w:rsidRPr="00AF0F3F">
        <w:rPr>
          <w:rFonts w:ascii="Georgia" w:eastAsia="Times New Roman" w:hAnsi="Georgia" w:cs="Times New Roman"/>
          <w:kern w:val="0"/>
          <w:szCs w:val="24"/>
          <w:lang w:eastAsia="es-ES"/>
        </w:rPr>
        <w:t xml:space="preserve"> La redistribución de despachos judiciales puede ser territorial o funcional, y en una sola operación pueden concurrir las dos modalidades.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Por virtud de la redistribución territorial, la Sala Administrativa del Consejo Superior de la Judicatura podrá disponer que uno o varios juzgados de Circuito o Municipales se ubiquen en otra sede, en la misma o en diferente comprensión territorial.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En ejercicio de la redistribución funcional, la Sala Administrativa del Consejo Superior de la Judicatura puede disponer que los despachos de uno o varios magistrados de tribunal, o de uno o varios juzgados se transformen, conservando su categoría, a una especialidad distinta de aquella en la que venían operando dentro de la respectiva jurisdicción.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Los funcionarios y empleados vinculados a cargos en despachos que son objeto de redistribución prestarán sus servicios en el nuevo destino que les corresponda de conformidad con lo dispuesto en este artículo.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Los funcionarios, secretarios, auxiliares de Magistrado, Oficiales mayores y sustanciadores, escalafonados en carrera que, por virtud de la redistribución prevista en este artículo, queden ubicados en una especialidad de la jurisdicción distinta de aquella en la cual se encuentran inscritos, podrán optar, conforme lo reglamente la Sala Administrativa del Consejo Superior de la Judicatura, por una de las siguientes alternativas: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1. Solicitar su inscripción en el nuevo cargo al que fueron destinados.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2. Sin solución de continuidad en su condición de carrera, prestar de manera provisional sus servicios en el nuevo cargo, con el derecho a ser incorporados en el primer cargo de la misma especialidad y categoría de aquel en el que se encuentren inscritos en el que exista vacancia definitiva en el Distrito, aun cuando esté provisto en provisionalidad.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3. Retirarse transitoriamente del servicio, con el derecho a ser incorporados en el primer cargo de la misma especialidad y categoría en el que exista vacancia definitiva en el Distrito, aun cuando esté provisto en provisionalidad. En este caso, el cargo que quedare vacante por virtud de la declinación del funcionario se proveerá conforme a las normas que rigen la carrera judicial.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4. En la alternativa a que se refiere el numeral segundo de este artículo, si el funcionario o empleado no acepta la designación en el primer cargo vacante de su misma especialidad y categoría, o transcurren seis meses sin que exista vacancia disponible, será inscrito en el cargo en el cual por virtud de éste la redistribución esté prestando sus servicios. En el mismo evento de no aceptación el funcionario o empleado que hubiese optado por la alternativa prevista en el numeral tercero se entenderá que renuncia a sus derechos de carrera y quedará desvinculado de la misma. </w:t>
      </w:r>
    </w:p>
    <w:p w:rsidR="00AF0F3F" w:rsidRPr="00AF0F3F" w:rsidRDefault="00AF0F3F" w:rsidP="00AF0F3F">
      <w:pPr>
        <w:spacing w:after="0"/>
        <w:rPr>
          <w:rFonts w:ascii="Georgia" w:eastAsia="Times New Roman" w:hAnsi="Georgia" w:cs="Times New Roman"/>
          <w:kern w:val="0"/>
          <w:szCs w:val="24"/>
          <w:lang w:eastAsia="es-ES"/>
        </w:rPr>
      </w:pPr>
      <w:bookmarkStart w:id="109" w:name="91"/>
      <w:bookmarkEnd w:id="109"/>
      <w:r w:rsidRPr="00AF0F3F">
        <w:rPr>
          <w:rFonts w:ascii="Georgia" w:eastAsia="Times New Roman" w:hAnsi="Georgia" w:cs="Times New Roman"/>
          <w:color w:val="000080"/>
          <w:kern w:val="0"/>
          <w:szCs w:val="24"/>
          <w:lang w:eastAsia="es-ES"/>
        </w:rPr>
        <w:t>ARTÍCULO 91. CREACION, FUSIÓN  Y SUPRESIÓN  DE DESPACHOS JUDICIALES.</w:t>
      </w:r>
      <w:r w:rsidRPr="00AF0F3F">
        <w:rPr>
          <w:rFonts w:ascii="Georgia" w:eastAsia="Times New Roman" w:hAnsi="Georgia" w:cs="Times New Roman"/>
          <w:kern w:val="0"/>
          <w:szCs w:val="24"/>
          <w:lang w:eastAsia="es-ES"/>
        </w:rPr>
        <w:t xml:space="preserve"> La creación de Tribunales o de sus Salas y de los juzgados, se debe realizar en función de áreas de geografía uniforme, los volúmenes demográficos rural y urbano, la demanda de justicia en las diferentes ramas del derecho y la existencia de vías de comunicación y medios de transporte que garanticen a la población respectiva un fácil acceso al órgano jurisdiccional.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La fusión se hará conforme a las siguientes reglas: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1. Sólo podrán fusionarse Tribunales, Salas o Juzgados de una misma Jurisdicción.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2. Los despachos que se fusionen deben pertenecer a una misma categoría.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3. Pueden fusionarse tribunales, Salas y Juzgados de la misma o de distinta especialidad.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De la facultad de supresión se hará uso cuando disminuya la demanda de justicia en una determinada especialidad o comprensión territorial.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La supresión de despachos judiciales implica la supresión de los cargos de los funcionarios y empleados vinculados a ellos. </w:t>
      </w:r>
    </w:p>
    <w:p w:rsidR="00AF0F3F" w:rsidRPr="00AF0F3F" w:rsidRDefault="00AF0F3F" w:rsidP="00AF0F3F">
      <w:pPr>
        <w:spacing w:after="125"/>
        <w:rPr>
          <w:rFonts w:ascii="Georgia" w:eastAsia="Times New Roman" w:hAnsi="Georgia" w:cs="Times New Roman"/>
          <w:kern w:val="0"/>
          <w:szCs w:val="24"/>
          <w:lang w:eastAsia="es-ES"/>
        </w:rPr>
      </w:pPr>
      <w:r w:rsidRPr="00AF0F3F">
        <w:rPr>
          <w:rFonts w:ascii="Georgia" w:eastAsia="Times New Roman" w:hAnsi="Georgia" w:cs="Times New Roman"/>
          <w:color w:val="000080"/>
          <w:kern w:val="0"/>
          <w:szCs w:val="24"/>
          <w:lang w:eastAsia="es-ES"/>
        </w:rPr>
        <w:t>PARÁGRAFO.</w:t>
      </w:r>
      <w:r w:rsidRPr="00AF0F3F">
        <w:rPr>
          <w:rFonts w:ascii="Georgia" w:eastAsia="Times New Roman" w:hAnsi="Georgia" w:cs="Times New Roman"/>
          <w:kern w:val="0"/>
          <w:szCs w:val="24"/>
          <w:lang w:eastAsia="es-ES"/>
        </w:rPr>
        <w:t xml:space="preserve"> &lt;Parágrafo INEXEQUIBLE&gt;</w:t>
      </w:r>
    </w:p>
    <w:p w:rsidR="00AF0F3F" w:rsidRPr="00AF0F3F" w:rsidRDefault="00CD42B9" w:rsidP="00AF0F3F">
      <w:pPr>
        <w:spacing w:after="0"/>
        <w:rPr>
          <w:rFonts w:ascii="Georgia" w:eastAsia="Times New Roman" w:hAnsi="Georgia" w:cs="Times New Roman"/>
          <w:color w:val="0000FF"/>
          <w:kern w:val="0"/>
          <w:sz w:val="20"/>
          <w:szCs w:val="20"/>
          <w:lang w:eastAsia="es-ES"/>
        </w:rPr>
      </w:pPr>
      <w:hyperlink r:id="rId320" w:history="1">
        <w:r w:rsidR="00AF0F3F" w:rsidRPr="00AF0F3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F0F3F" w:rsidRPr="00AF0F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F0F3F" w:rsidRPr="00AF0F3F" w:rsidRDefault="00AF0F3F" w:rsidP="00AF0F3F">
            <w:pPr>
              <w:spacing w:after="0"/>
              <w:rPr>
                <w:rFonts w:ascii="Georgia" w:eastAsia="Times New Roman" w:hAnsi="Georgia" w:cs="Times New Roman"/>
                <w:kern w:val="0"/>
                <w:szCs w:val="24"/>
                <w:lang w:eastAsia="es-ES"/>
              </w:rPr>
            </w:pPr>
          </w:p>
        </w:tc>
      </w:tr>
    </w:tbl>
    <w:p w:rsidR="00AF0F3F" w:rsidRPr="00AF0F3F" w:rsidRDefault="00CD42B9" w:rsidP="00AF0F3F">
      <w:pPr>
        <w:spacing w:after="0"/>
        <w:rPr>
          <w:rFonts w:ascii="Georgia" w:eastAsia="Times New Roman" w:hAnsi="Georgia" w:cs="Times New Roman"/>
          <w:color w:val="0000FF"/>
          <w:kern w:val="0"/>
          <w:sz w:val="20"/>
          <w:szCs w:val="20"/>
          <w:lang w:eastAsia="es-ES"/>
        </w:rPr>
      </w:pPr>
      <w:hyperlink r:id="rId321" w:history="1">
        <w:r w:rsidR="00AF0F3F" w:rsidRPr="00AF0F3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F0F3F" w:rsidRPr="00AF0F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F0F3F" w:rsidRPr="00AF0F3F" w:rsidRDefault="00AF0F3F" w:rsidP="00AF0F3F">
            <w:pPr>
              <w:spacing w:after="0"/>
              <w:rPr>
                <w:rFonts w:ascii="Georgia" w:eastAsia="Times New Roman" w:hAnsi="Georgia" w:cs="Times New Roman"/>
                <w:kern w:val="0"/>
                <w:szCs w:val="24"/>
                <w:lang w:eastAsia="es-ES"/>
              </w:rPr>
            </w:pPr>
          </w:p>
        </w:tc>
      </w:tr>
    </w:tbl>
    <w:p w:rsidR="00AF0F3F" w:rsidRPr="00AF0F3F" w:rsidRDefault="00CD42B9" w:rsidP="00AF0F3F">
      <w:pPr>
        <w:spacing w:after="0"/>
        <w:rPr>
          <w:rFonts w:ascii="Georgia" w:eastAsia="Times New Roman" w:hAnsi="Georgia" w:cs="Times New Roman"/>
          <w:color w:val="0000FF"/>
          <w:kern w:val="0"/>
          <w:sz w:val="20"/>
          <w:szCs w:val="20"/>
          <w:lang w:eastAsia="es-ES"/>
        </w:rPr>
      </w:pPr>
      <w:hyperlink r:id="rId322" w:history="1">
        <w:r w:rsidR="00AF0F3F" w:rsidRPr="00AF0F3F">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AF0F3F" w:rsidRPr="00AF0F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AF0F3F" w:rsidRPr="00AF0F3F" w:rsidRDefault="00AF0F3F" w:rsidP="00AF0F3F">
            <w:pPr>
              <w:spacing w:after="0"/>
              <w:rPr>
                <w:rFonts w:ascii="Georgia" w:eastAsia="Times New Roman" w:hAnsi="Georgia" w:cs="Times New Roman"/>
                <w:kern w:val="0"/>
                <w:szCs w:val="24"/>
                <w:lang w:eastAsia="es-ES"/>
              </w:rPr>
            </w:pPr>
          </w:p>
        </w:tc>
      </w:tr>
    </w:tbl>
    <w:p w:rsidR="00AF0F3F" w:rsidRPr="00AF0F3F" w:rsidRDefault="00AF0F3F" w:rsidP="00AF0F3F">
      <w:pPr>
        <w:spacing w:after="0"/>
        <w:rPr>
          <w:rFonts w:ascii="Georgia" w:eastAsia="Times New Roman" w:hAnsi="Georgia" w:cs="Times New Roman"/>
          <w:kern w:val="0"/>
          <w:szCs w:val="24"/>
          <w:lang w:eastAsia="es-ES"/>
        </w:rPr>
      </w:pPr>
      <w:bookmarkStart w:id="110" w:name="92"/>
      <w:bookmarkEnd w:id="110"/>
      <w:r w:rsidRPr="00AF0F3F">
        <w:rPr>
          <w:rFonts w:ascii="Georgia" w:eastAsia="Times New Roman" w:hAnsi="Georgia" w:cs="Times New Roman"/>
          <w:color w:val="000080"/>
          <w:kern w:val="0"/>
          <w:szCs w:val="24"/>
          <w:lang w:eastAsia="es-ES"/>
        </w:rPr>
        <w:t>ARTÍCULO 92. SUPRESIÓN  DE CARGOS.</w:t>
      </w:r>
      <w:r w:rsidRPr="00AF0F3F">
        <w:rPr>
          <w:rFonts w:ascii="Georgia" w:eastAsia="Times New Roman" w:hAnsi="Georgia" w:cs="Times New Roman"/>
          <w:kern w:val="0"/>
          <w:szCs w:val="24"/>
          <w:lang w:eastAsia="es-ES"/>
        </w:rPr>
        <w:t xml:space="preserve"> En el evento de supresión de cargos de funcionarios y empleados escalafonados en la carrera judicial ellos serán incorporados, dentro de los seis meses siguientes en el primer cargo vacante definitivamente de su misma denominación, categoría y especialidad que exista en el distrito, sin que al efecto obste la circunstancia de encontrarse vinculado al mismo, persona designada en provisionalidad.</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Si vencido el período previsto en el anterior inciso no fuese posible la incorporación por no existir la correspondiente vacante, los funcionarios y empleados cuyos cargos se supriman tendrán derecho al reconocimiento y pago de una indemnización en los términos y condiciones previstas en esta Ley.</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Para efectos de derecho de incorporación previsto en este artículo, se establece como criterio de prelación la antigüedad de los servidores públicos involucrados.</w:t>
      </w:r>
    </w:p>
    <w:p w:rsidR="00AF0F3F" w:rsidRPr="00AF0F3F" w:rsidRDefault="00AF0F3F" w:rsidP="00AF0F3F">
      <w:pPr>
        <w:spacing w:after="0"/>
        <w:rPr>
          <w:rFonts w:ascii="Georgia" w:eastAsia="Times New Roman" w:hAnsi="Georgia" w:cs="Times New Roman"/>
          <w:kern w:val="0"/>
          <w:szCs w:val="24"/>
          <w:lang w:eastAsia="es-ES"/>
        </w:rPr>
      </w:pPr>
      <w:bookmarkStart w:id="111" w:name="93"/>
      <w:bookmarkEnd w:id="111"/>
      <w:r w:rsidRPr="00AF0F3F">
        <w:rPr>
          <w:rFonts w:ascii="Georgia" w:eastAsia="Times New Roman" w:hAnsi="Georgia" w:cs="Times New Roman"/>
          <w:color w:val="000080"/>
          <w:kern w:val="0"/>
          <w:szCs w:val="24"/>
          <w:lang w:eastAsia="es-ES"/>
        </w:rPr>
        <w:t>ARTÍCULO 93. DEL PRINCIPIO DE LEGALIDAD EN LOS TRÁMITES JUDICIALES Y ADMINISTRATIVOS.</w:t>
      </w:r>
      <w:r w:rsidRPr="00AF0F3F">
        <w:rPr>
          <w:rFonts w:ascii="Georgia" w:eastAsia="Times New Roman" w:hAnsi="Georgia" w:cs="Times New Roman"/>
          <w:kern w:val="0"/>
          <w:szCs w:val="24"/>
          <w:lang w:eastAsia="es-ES"/>
        </w:rPr>
        <w:t xml:space="preserve"> La facultad de la Sala Administrativa para regular los trámites judiciales y administrativos que se adelanten en los despachos judiciales, en ningún caso comprenderá la regulación del ejercicio de las acciones judiciales ni de las etapas del proceso que conforme a los principios de legalidad y del debido proceso corresponden exclusivamente al legislador. </w:t>
      </w:r>
    </w:p>
    <w:p w:rsidR="00AF0F3F" w:rsidRPr="00AF0F3F" w:rsidRDefault="00AF0F3F" w:rsidP="00AF0F3F">
      <w:pPr>
        <w:spacing w:after="125"/>
        <w:rPr>
          <w:rFonts w:ascii="Georgia" w:eastAsia="Times New Roman" w:hAnsi="Georgia" w:cs="Times New Roman"/>
          <w:kern w:val="0"/>
          <w:szCs w:val="24"/>
          <w:lang w:eastAsia="es-ES"/>
        </w:rPr>
      </w:pPr>
      <w:r w:rsidRPr="00AF0F3F">
        <w:rPr>
          <w:rFonts w:ascii="Georgia" w:eastAsia="Times New Roman" w:hAnsi="Georgia" w:cs="Times New Roman"/>
          <w:color w:val="000080"/>
          <w:kern w:val="0"/>
          <w:szCs w:val="24"/>
          <w:lang w:eastAsia="es-ES"/>
        </w:rPr>
        <w:t>PARÁGRAFO.</w:t>
      </w:r>
      <w:r w:rsidRPr="00AF0F3F">
        <w:rPr>
          <w:rFonts w:ascii="Georgia" w:eastAsia="Times New Roman" w:hAnsi="Georgia" w:cs="Times New Roman"/>
          <w:color w:val="211D1E"/>
          <w:kern w:val="0"/>
          <w:szCs w:val="24"/>
          <w:lang w:eastAsia="es-ES"/>
        </w:rPr>
        <w:t xml:space="preserve"> </w:t>
      </w:r>
      <w:r w:rsidRPr="00AF0F3F">
        <w:rPr>
          <w:rFonts w:ascii="Georgia" w:eastAsia="Times New Roman" w:hAnsi="Georgia" w:cs="Times New Roman"/>
          <w:kern w:val="0"/>
          <w:sz w:val="22"/>
          <w:lang w:eastAsia="es-ES"/>
        </w:rPr>
        <w:t>&lt;</w:t>
      </w:r>
      <w:r w:rsidRPr="00AF0F3F">
        <w:rPr>
          <w:rFonts w:ascii="Georgia" w:eastAsia="Times New Roman" w:hAnsi="Georgia" w:cs="Times New Roman"/>
          <w:kern w:val="0"/>
          <w:szCs w:val="24"/>
          <w:lang w:eastAsia="es-ES"/>
        </w:rPr>
        <w:t xml:space="preserve">Parágrafo CONDICIONALMENTE exequible&gt; &lt;Parágrafo adicionado por el artículo </w:t>
      </w:r>
      <w:hyperlink r:id="rId323" w:anchor="18" w:tgtFrame="_blank" w:history="1">
        <w:r w:rsidRPr="00AF0F3F">
          <w:rPr>
            <w:rFonts w:ascii="Georgia" w:eastAsia="Times New Roman" w:hAnsi="Georgia" w:cs="Times New Roman"/>
            <w:color w:val="000000"/>
            <w:kern w:val="0"/>
            <w:szCs w:val="24"/>
            <w:u w:val="single"/>
            <w:lang w:eastAsia="es-ES"/>
          </w:rPr>
          <w:t>18</w:t>
        </w:r>
      </w:hyperlink>
      <w:r w:rsidRPr="00AF0F3F">
        <w:rPr>
          <w:rFonts w:ascii="Georgia" w:eastAsia="Times New Roman" w:hAnsi="Georgia" w:cs="Times New Roman"/>
          <w:kern w:val="0"/>
          <w:szCs w:val="24"/>
          <w:lang w:eastAsia="es-ES"/>
        </w:rPr>
        <w:t xml:space="preserve"> de la Ley 1285 de 2009. El nuevo texto es el siguiente:&gt; </w:t>
      </w:r>
      <w:r w:rsidRPr="00AF0F3F">
        <w:rPr>
          <w:rFonts w:ascii="Georgia" w:eastAsia="Times New Roman" w:hAnsi="Georgia" w:cs="Times New Roman"/>
          <w:color w:val="211D1E"/>
          <w:kern w:val="0"/>
          <w:szCs w:val="24"/>
          <w:lang w:eastAsia="es-ES"/>
        </w:rPr>
        <w:t>Los Magistrados Auxiliares del Consejo de Estado, de la Corte Suprema de Justicia y del Consejo Superior de la Judicatura podrán ser comisionados para la práctica de pruebas para adoptar decisiones relacionadas con asuntos de trámite o sustanciación para resolver los recursos que se interpongan en relación con las mismas.</w:t>
      </w:r>
    </w:p>
    <w:p w:rsidR="00AF0F3F" w:rsidRPr="00AF0F3F" w:rsidRDefault="00CD42B9" w:rsidP="00AF0F3F">
      <w:pPr>
        <w:spacing w:after="0"/>
        <w:rPr>
          <w:rFonts w:ascii="Georgia" w:eastAsia="Times New Roman" w:hAnsi="Georgia" w:cs="Times New Roman"/>
          <w:color w:val="0000FF"/>
          <w:kern w:val="0"/>
          <w:sz w:val="20"/>
          <w:szCs w:val="20"/>
          <w:lang w:eastAsia="es-ES"/>
        </w:rPr>
      </w:pPr>
      <w:hyperlink r:id="rId324" w:history="1">
        <w:r w:rsidR="00AF0F3F" w:rsidRPr="00AF0F3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F0F3F" w:rsidRPr="00AF0F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F0F3F" w:rsidRPr="00AF0F3F" w:rsidRDefault="00AF0F3F" w:rsidP="00AF0F3F">
            <w:pPr>
              <w:spacing w:after="0"/>
              <w:rPr>
                <w:rFonts w:ascii="Georgia" w:eastAsia="Times New Roman" w:hAnsi="Georgia" w:cs="Times New Roman"/>
                <w:kern w:val="0"/>
                <w:szCs w:val="24"/>
                <w:lang w:eastAsia="es-ES"/>
              </w:rPr>
            </w:pPr>
          </w:p>
        </w:tc>
      </w:tr>
    </w:tbl>
    <w:p w:rsidR="00AF0F3F" w:rsidRPr="00AF0F3F" w:rsidRDefault="00CD42B9" w:rsidP="00AF0F3F">
      <w:pPr>
        <w:spacing w:after="0"/>
        <w:rPr>
          <w:rFonts w:ascii="Georgia" w:eastAsia="Times New Roman" w:hAnsi="Georgia" w:cs="Times New Roman"/>
          <w:color w:val="0000FF"/>
          <w:kern w:val="0"/>
          <w:sz w:val="20"/>
          <w:szCs w:val="20"/>
          <w:lang w:eastAsia="es-ES"/>
        </w:rPr>
      </w:pPr>
      <w:hyperlink r:id="rId325" w:history="1">
        <w:r w:rsidR="00AF0F3F" w:rsidRPr="00AF0F3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F0F3F" w:rsidRPr="00AF0F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F0F3F" w:rsidRPr="00AF0F3F" w:rsidRDefault="00AF0F3F" w:rsidP="00AF0F3F">
            <w:pPr>
              <w:spacing w:after="0"/>
              <w:rPr>
                <w:rFonts w:ascii="Georgia" w:eastAsia="Times New Roman" w:hAnsi="Georgia" w:cs="Times New Roman"/>
                <w:kern w:val="0"/>
                <w:szCs w:val="24"/>
                <w:lang w:eastAsia="es-ES"/>
              </w:rPr>
            </w:pPr>
          </w:p>
        </w:tc>
      </w:tr>
    </w:tbl>
    <w:p w:rsidR="00AF0F3F" w:rsidRPr="00AF0F3F" w:rsidRDefault="00AF0F3F" w:rsidP="00AF0F3F">
      <w:pPr>
        <w:spacing w:after="0"/>
        <w:rPr>
          <w:rFonts w:ascii="Georgia" w:eastAsia="Times New Roman" w:hAnsi="Georgia" w:cs="Times New Roman"/>
          <w:kern w:val="0"/>
          <w:szCs w:val="24"/>
          <w:lang w:eastAsia="es-ES"/>
        </w:rPr>
      </w:pPr>
      <w:bookmarkStart w:id="112" w:name="94"/>
      <w:bookmarkEnd w:id="112"/>
      <w:r w:rsidRPr="00AF0F3F">
        <w:rPr>
          <w:rFonts w:ascii="Georgia" w:eastAsia="Times New Roman" w:hAnsi="Georgia" w:cs="Times New Roman"/>
          <w:color w:val="000080"/>
          <w:kern w:val="0"/>
          <w:szCs w:val="24"/>
          <w:lang w:eastAsia="es-ES"/>
        </w:rPr>
        <w:t>ARTÍCULO 94. ESTUDIOS ESPECIALES.</w:t>
      </w:r>
      <w:r w:rsidRPr="00AF0F3F">
        <w:rPr>
          <w:rFonts w:ascii="Georgia" w:eastAsia="Times New Roman" w:hAnsi="Georgia" w:cs="Times New Roman"/>
          <w:kern w:val="0"/>
          <w:szCs w:val="24"/>
          <w:lang w:eastAsia="es-ES"/>
        </w:rPr>
        <w:t xml:space="preserve"> Los planes de desarrollo, los presupuestos y su ejecución, la división del territorio para efectos judiciales, la ubicación y redistribución de despachos judiciales, la creación, supresión, fusión y traslado de cargos en la administración de justicia, deben orientarse a la solución de los problemas que la afecten, de acuerdo con el resultado de estudios, especialmente de orden sociológico, que debe realizar anualmente el Consejo Superior de la Judicatura.</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Tales estudios deben incluir, entre otras cosas, encuestas tanto al interior de la Rama como entre los usuarios de la misma, que permitan establecer, en forma concreta, la demanda de justicia no satisfecha, las cargas de trabajo en términos de tiempos y movimientos, el costo de operación y los sectores donde se presenten los mayores problemas para gozar de una convivencia pacífica. </w:t>
      </w:r>
    </w:p>
    <w:p w:rsidR="00AF0F3F" w:rsidRPr="00AF0F3F" w:rsidRDefault="00AF0F3F" w:rsidP="00AF0F3F">
      <w:pPr>
        <w:spacing w:after="0"/>
        <w:rPr>
          <w:rFonts w:ascii="Georgia" w:eastAsia="Times New Roman" w:hAnsi="Georgia" w:cs="Times New Roman"/>
          <w:kern w:val="0"/>
          <w:szCs w:val="24"/>
          <w:lang w:eastAsia="es-ES"/>
        </w:rPr>
      </w:pPr>
      <w:bookmarkStart w:id="113" w:name="95"/>
      <w:bookmarkEnd w:id="113"/>
      <w:r w:rsidRPr="00AF0F3F">
        <w:rPr>
          <w:rFonts w:ascii="Georgia" w:eastAsia="Times New Roman" w:hAnsi="Georgia" w:cs="Times New Roman"/>
          <w:color w:val="000080"/>
          <w:kern w:val="0"/>
          <w:szCs w:val="24"/>
          <w:lang w:eastAsia="es-ES"/>
        </w:rPr>
        <w:t>ARTÍCULO 95. TECNOLOGÍA AL SERVICIO DE LA ADMINISTRACIÓN DE JUSTICIA.</w:t>
      </w:r>
      <w:r w:rsidRPr="00AF0F3F">
        <w:rPr>
          <w:rFonts w:ascii="Georgia" w:eastAsia="Times New Roman" w:hAnsi="Georgia" w:cs="Times New Roman"/>
          <w:kern w:val="0"/>
          <w:szCs w:val="24"/>
          <w:lang w:eastAsia="es-ES"/>
        </w:rPr>
        <w:t xml:space="preserve"> El Consejo Superior de la Judicatura debe propender por la incorporación de tecnología de avanzada al servicio de la administración de justicia. Esta acción se enfocará principalmente a mejorar la práctica de las pruebas, la formación, conservación y reproducción de los expedientes, la comunicación entre los despachos y a garantizar el funcionamiento razonable del sistema de información.</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Los juzgados, tribunales y corporaciones judiciales podrán utilizar cualesquier medios técnicos, electrónicos, informáticos y telemáticos, para el cumplimiento de sus funciones.</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Los documentos emitidos por los citados medios, cualquiera que sea su soporte, gozarán de la validez y eficacia de un documento original siempre que quede garantizada su autenticidad, integridad y el cumplimiento de los requisitos exigidos por las leyes procesales. </w:t>
      </w:r>
    </w:p>
    <w:p w:rsidR="00AF0F3F" w:rsidRPr="00AF0F3F" w:rsidRDefault="00AF0F3F" w:rsidP="00AF0F3F">
      <w:pPr>
        <w:spacing w:after="125"/>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Los procesos que se tramiten con soporte informático garantizarán la identificación y el ejercicio de la función jurisdiccional por el órgano que la ejerce, así como la confidencialidad, privacidad, y seguridad de los datos de carácter personal que contengan en los términos que establezca la ley. </w:t>
      </w:r>
    </w:p>
    <w:p w:rsidR="00AF0F3F" w:rsidRPr="00AF0F3F" w:rsidRDefault="00CD42B9" w:rsidP="00AF0F3F">
      <w:pPr>
        <w:spacing w:after="0"/>
        <w:rPr>
          <w:rFonts w:ascii="Georgia" w:eastAsia="Times New Roman" w:hAnsi="Georgia" w:cs="Times New Roman"/>
          <w:color w:val="0000FF"/>
          <w:kern w:val="0"/>
          <w:sz w:val="20"/>
          <w:szCs w:val="20"/>
          <w:lang w:eastAsia="es-ES"/>
        </w:rPr>
      </w:pPr>
      <w:hyperlink r:id="rId326" w:history="1">
        <w:r w:rsidR="00AF0F3F" w:rsidRPr="00AF0F3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F0F3F" w:rsidRPr="00AF0F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F0F3F" w:rsidRPr="00AF0F3F" w:rsidRDefault="00AF0F3F" w:rsidP="00AF0F3F">
            <w:pPr>
              <w:spacing w:after="0"/>
              <w:rPr>
                <w:rFonts w:ascii="Georgia" w:eastAsia="Times New Roman" w:hAnsi="Georgia" w:cs="Times New Roman"/>
                <w:kern w:val="0"/>
                <w:szCs w:val="24"/>
                <w:lang w:eastAsia="es-ES"/>
              </w:rPr>
            </w:pPr>
          </w:p>
        </w:tc>
      </w:tr>
    </w:tbl>
    <w:p w:rsidR="00AF0F3F" w:rsidRPr="00AF0F3F" w:rsidRDefault="00AF0F3F" w:rsidP="00AF0F3F">
      <w:pPr>
        <w:spacing w:after="0"/>
        <w:rPr>
          <w:rFonts w:ascii="Georgia" w:eastAsia="Times New Roman" w:hAnsi="Georgia" w:cs="Times New Roman"/>
          <w:kern w:val="0"/>
          <w:szCs w:val="24"/>
          <w:lang w:eastAsia="es-ES"/>
        </w:rPr>
      </w:pPr>
      <w:bookmarkStart w:id="114" w:name="96"/>
      <w:bookmarkEnd w:id="114"/>
      <w:r w:rsidRPr="00AF0F3F">
        <w:rPr>
          <w:rFonts w:ascii="Georgia" w:eastAsia="Times New Roman" w:hAnsi="Georgia" w:cs="Times New Roman"/>
          <w:color w:val="000080"/>
          <w:kern w:val="0"/>
          <w:szCs w:val="24"/>
          <w:lang w:eastAsia="es-ES"/>
        </w:rPr>
        <w:t>ARTÍCULO 96. DE LA COMISIÓN  INTERINSTITUCIONAL DE LA RAMA JUDICIAL.</w:t>
      </w:r>
      <w:r w:rsidRPr="00AF0F3F">
        <w:rPr>
          <w:rFonts w:ascii="Georgia" w:eastAsia="Times New Roman" w:hAnsi="Georgia" w:cs="Times New Roman"/>
          <w:kern w:val="0"/>
          <w:szCs w:val="24"/>
          <w:lang w:eastAsia="es-ES"/>
        </w:rPr>
        <w:t xml:space="preserve"> Habrá una Comisión Interinstitucional de la Rama Judicial integrada por los presidentes de la Corte Suprema de Justicia, la Corte Constitucional, del Consejo de Estado, del Consejo Superior de la Judicatura, el Fiscal General de la Nación, y un representante de los funcionarios y empleados de la Rama elegido por éstos en la forma que señale el reglamento.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Dicha comisión servirá de mecanismo de información recíproca entre las Corporaciones judiciales y de foro para la discusión de los asuntos que interesen a la administración de Justicia. </w:t>
      </w:r>
    </w:p>
    <w:p w:rsidR="00AF0F3F" w:rsidRPr="00AF0F3F" w:rsidRDefault="00AF0F3F" w:rsidP="00AF0F3F">
      <w:pPr>
        <w:spacing w:after="125"/>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La comisión será presidida por el Presidente del Consejo Superior de la Judicatura y se reunirá en forma ordinaria cuando menos una vez al mes, previa convocatoria de dicho funcionario. Se reunirá extraordinariamente cuando así lo requiera o a solicitud de cuando menos dos de sus miembros. Su no convocatoria constituirá causal de mala conducta. </w:t>
      </w:r>
    </w:p>
    <w:p w:rsidR="00AF0F3F" w:rsidRPr="00AF0F3F" w:rsidRDefault="00CD42B9" w:rsidP="00AF0F3F">
      <w:pPr>
        <w:spacing w:after="0"/>
        <w:rPr>
          <w:rFonts w:ascii="Georgia" w:eastAsia="Times New Roman" w:hAnsi="Georgia" w:cs="Times New Roman"/>
          <w:color w:val="0000FF"/>
          <w:kern w:val="0"/>
          <w:sz w:val="20"/>
          <w:szCs w:val="20"/>
          <w:lang w:eastAsia="es-ES"/>
        </w:rPr>
      </w:pPr>
      <w:hyperlink r:id="rId327" w:history="1">
        <w:r w:rsidR="00AF0F3F" w:rsidRPr="00AF0F3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F0F3F" w:rsidRPr="00AF0F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F0F3F" w:rsidRPr="00AF0F3F" w:rsidRDefault="00AF0F3F" w:rsidP="00AF0F3F">
            <w:pPr>
              <w:spacing w:after="0"/>
              <w:rPr>
                <w:rFonts w:ascii="Georgia" w:eastAsia="Times New Roman" w:hAnsi="Georgia" w:cs="Times New Roman"/>
                <w:kern w:val="0"/>
                <w:szCs w:val="24"/>
                <w:lang w:eastAsia="es-ES"/>
              </w:rPr>
            </w:pPr>
          </w:p>
        </w:tc>
      </w:tr>
    </w:tbl>
    <w:p w:rsidR="00AF0F3F" w:rsidRPr="00AF0F3F" w:rsidRDefault="00AF0F3F" w:rsidP="00AF0F3F">
      <w:pPr>
        <w:spacing w:after="0"/>
        <w:rPr>
          <w:rFonts w:ascii="Georgia" w:eastAsia="Times New Roman" w:hAnsi="Georgia" w:cs="Times New Roman"/>
          <w:kern w:val="0"/>
          <w:szCs w:val="24"/>
          <w:lang w:eastAsia="es-ES"/>
        </w:rPr>
      </w:pPr>
      <w:bookmarkStart w:id="115" w:name="97"/>
      <w:bookmarkEnd w:id="115"/>
      <w:r w:rsidRPr="00AF0F3F">
        <w:rPr>
          <w:rFonts w:ascii="Georgia" w:eastAsia="Times New Roman" w:hAnsi="Georgia" w:cs="Times New Roman"/>
          <w:color w:val="000080"/>
          <w:kern w:val="0"/>
          <w:szCs w:val="24"/>
          <w:lang w:eastAsia="es-ES"/>
        </w:rPr>
        <w:t xml:space="preserve">ARTÍCULO 97. FUNCIONES DE LA COMISIÓN. </w:t>
      </w:r>
      <w:r w:rsidRPr="00AF0F3F">
        <w:rPr>
          <w:rFonts w:ascii="Georgia" w:eastAsia="Times New Roman" w:hAnsi="Georgia" w:cs="Times New Roman"/>
          <w:kern w:val="0"/>
          <w:szCs w:val="24"/>
          <w:lang w:eastAsia="es-ES"/>
        </w:rPr>
        <w:t xml:space="preserve">Son funciones de la Comisión Interinstitucional de la Rama Judicial: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1. Contribuir a la coordinación de las actividades de los diferentes organismos administrativos de la Rama Judicial.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2. Solicitar informes al auditor responsable de dirigir el sistema de control interno de la Rama Judicial.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3. Emitir concepto previo para el ejercicio de las facultades previstas, los numerales 5, 9, 16, y 23 del artículo 85 de la presente Ley que le corresponde cumplir a la Sala Administrativa del Consejo Superior de la Judicatura.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4. Emitir concepto previo sobre el proyecto de presupuesto unificado y sobre el proyecto del plan sectorial de desarrollo para la Rama Judicial antes de que sean adoptados por la Sala Administrativa y el Consejo en pleno respectivamente.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5. Dictar su propio reglamento y el de las Comisiones Seccionales interinstitucionales de la Rama Judicial. </w:t>
      </w:r>
    </w:p>
    <w:p w:rsidR="00AF0F3F" w:rsidRPr="00AF0F3F" w:rsidRDefault="00AF0F3F" w:rsidP="00AF0F3F">
      <w:pPr>
        <w:spacing w:after="125"/>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6. DECLARADO INEXEQUIBLE.</w:t>
      </w:r>
    </w:p>
    <w:p w:rsidR="00AF0F3F" w:rsidRPr="00AF0F3F" w:rsidRDefault="00CD42B9" w:rsidP="00AF0F3F">
      <w:pPr>
        <w:spacing w:after="0"/>
        <w:rPr>
          <w:rFonts w:ascii="Georgia" w:eastAsia="Times New Roman" w:hAnsi="Georgia" w:cs="Times New Roman"/>
          <w:color w:val="0000FF"/>
          <w:kern w:val="0"/>
          <w:sz w:val="20"/>
          <w:szCs w:val="20"/>
          <w:lang w:eastAsia="es-ES"/>
        </w:rPr>
      </w:pPr>
      <w:hyperlink r:id="rId328" w:history="1">
        <w:r w:rsidR="00AF0F3F" w:rsidRPr="00AF0F3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F0F3F" w:rsidRPr="00AF0F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F0F3F" w:rsidRPr="00AF0F3F" w:rsidRDefault="00AF0F3F" w:rsidP="00AF0F3F">
            <w:pPr>
              <w:spacing w:after="0"/>
              <w:rPr>
                <w:rFonts w:ascii="Georgia" w:eastAsia="Times New Roman" w:hAnsi="Georgia" w:cs="Times New Roman"/>
                <w:kern w:val="0"/>
                <w:szCs w:val="24"/>
                <w:lang w:eastAsia="es-ES"/>
              </w:rPr>
            </w:pPr>
          </w:p>
        </w:tc>
      </w:tr>
    </w:tbl>
    <w:p w:rsidR="00AF0F3F" w:rsidRPr="00AF0F3F" w:rsidRDefault="00CD42B9" w:rsidP="00AF0F3F">
      <w:pPr>
        <w:spacing w:after="0"/>
        <w:rPr>
          <w:rFonts w:ascii="Georgia" w:eastAsia="Times New Roman" w:hAnsi="Georgia" w:cs="Times New Roman"/>
          <w:color w:val="0000FF"/>
          <w:kern w:val="0"/>
          <w:sz w:val="20"/>
          <w:szCs w:val="20"/>
          <w:lang w:eastAsia="es-ES"/>
        </w:rPr>
      </w:pPr>
      <w:hyperlink r:id="rId329" w:history="1">
        <w:r w:rsidR="00AF0F3F" w:rsidRPr="00AF0F3F">
          <w:rPr>
            <w:rFonts w:ascii="Georgia" w:eastAsia="Times New Roman" w:hAnsi="Georgia" w:cs="Times New Roman"/>
            <w:color w:val="0000FF"/>
            <w:kern w:val="0"/>
            <w:sz w:val="20"/>
            <w:u w:val="single"/>
            <w:lang w:eastAsia="es-ES"/>
          </w:rPr>
          <w:t>&lt;Texto del Proyecto de Ley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AF0F3F" w:rsidRPr="00AF0F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AF0F3F" w:rsidRPr="00AF0F3F" w:rsidRDefault="00AF0F3F" w:rsidP="00AF0F3F">
            <w:pPr>
              <w:spacing w:after="0"/>
              <w:rPr>
                <w:rFonts w:ascii="Georgia" w:eastAsia="Times New Roman" w:hAnsi="Georgia" w:cs="Times New Roman"/>
                <w:kern w:val="0"/>
                <w:szCs w:val="24"/>
                <w:lang w:eastAsia="es-ES"/>
              </w:rPr>
            </w:pPr>
          </w:p>
        </w:tc>
      </w:tr>
    </w:tbl>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7. Las demás que le atribuye la ley y el reglamento.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El Ministro de Justicia y del Derecho participará por derecho propio en las reuniones de la Comisión en las que se discutan asuntos relativos al presupuesto unificado y al Proyecto de Plan Sectorial de Desarrollo para la Rama Judicial a que se refiere el numeral 4 de esta norma. </w:t>
      </w:r>
    </w:p>
    <w:p w:rsidR="00AF0F3F" w:rsidRPr="00AF0F3F" w:rsidRDefault="00AF0F3F" w:rsidP="00AF0F3F">
      <w:pPr>
        <w:spacing w:after="125"/>
        <w:rPr>
          <w:rFonts w:ascii="Georgia" w:eastAsia="Times New Roman" w:hAnsi="Georgia" w:cs="Times New Roman"/>
          <w:kern w:val="0"/>
          <w:szCs w:val="24"/>
          <w:lang w:eastAsia="es-ES"/>
        </w:rPr>
      </w:pPr>
      <w:r w:rsidRPr="00AF0F3F">
        <w:rPr>
          <w:rFonts w:ascii="Georgia" w:eastAsia="Times New Roman" w:hAnsi="Georgia" w:cs="Times New Roman"/>
          <w:color w:val="000080"/>
          <w:kern w:val="0"/>
          <w:szCs w:val="24"/>
          <w:lang w:eastAsia="es-ES"/>
        </w:rPr>
        <w:t xml:space="preserve">PARÁGRAFO. </w:t>
      </w:r>
      <w:r w:rsidRPr="00AF0F3F">
        <w:rPr>
          <w:rFonts w:ascii="Georgia" w:eastAsia="Times New Roman" w:hAnsi="Georgia" w:cs="Times New Roman"/>
          <w:kern w:val="0"/>
          <w:szCs w:val="24"/>
          <w:lang w:eastAsia="es-ES"/>
        </w:rPr>
        <w:t>El concepto previo de que tratan los numerales 3 y 4 del presente artículo no obligará a la Sala Administrativa.</w:t>
      </w:r>
    </w:p>
    <w:p w:rsidR="00AF0F3F" w:rsidRPr="00AF0F3F" w:rsidRDefault="00CD42B9" w:rsidP="00AF0F3F">
      <w:pPr>
        <w:spacing w:after="0"/>
        <w:rPr>
          <w:rFonts w:ascii="Georgia" w:eastAsia="Times New Roman" w:hAnsi="Georgia" w:cs="Times New Roman"/>
          <w:color w:val="0000FF"/>
          <w:kern w:val="0"/>
          <w:sz w:val="20"/>
          <w:szCs w:val="20"/>
          <w:lang w:eastAsia="es-ES"/>
        </w:rPr>
      </w:pPr>
      <w:hyperlink r:id="rId330" w:history="1">
        <w:r w:rsidR="00AF0F3F" w:rsidRPr="00AF0F3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F0F3F" w:rsidRPr="00AF0F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F0F3F" w:rsidRPr="00AF0F3F" w:rsidRDefault="00AF0F3F" w:rsidP="00AF0F3F">
            <w:pPr>
              <w:spacing w:after="0"/>
              <w:rPr>
                <w:rFonts w:ascii="Georgia" w:eastAsia="Times New Roman" w:hAnsi="Georgia" w:cs="Times New Roman"/>
                <w:kern w:val="0"/>
                <w:szCs w:val="24"/>
                <w:lang w:eastAsia="es-ES"/>
              </w:rPr>
            </w:pPr>
          </w:p>
        </w:tc>
      </w:tr>
    </w:tbl>
    <w:p w:rsidR="00AF0F3F" w:rsidRPr="00AF0F3F" w:rsidRDefault="00AF0F3F" w:rsidP="00AF0F3F">
      <w:pPr>
        <w:spacing w:after="0"/>
        <w:rPr>
          <w:rFonts w:ascii="Georgia" w:eastAsia="Times New Roman" w:hAnsi="Georgia" w:cs="Times New Roman"/>
          <w:kern w:val="0"/>
          <w:szCs w:val="24"/>
          <w:lang w:eastAsia="es-ES"/>
        </w:rPr>
      </w:pPr>
      <w:bookmarkStart w:id="116" w:name="98"/>
      <w:bookmarkEnd w:id="116"/>
      <w:r w:rsidRPr="00AF0F3F">
        <w:rPr>
          <w:rFonts w:ascii="Georgia" w:eastAsia="Times New Roman" w:hAnsi="Georgia" w:cs="Times New Roman"/>
          <w:color w:val="000080"/>
          <w:kern w:val="0"/>
          <w:szCs w:val="24"/>
          <w:lang w:eastAsia="es-ES"/>
        </w:rPr>
        <w:t>ARTÍCULO 98. DE LA DIRECCIÓN EJECUTIVA DE LA ADMINISTRACIÓN JUDICIAL.</w:t>
      </w:r>
      <w:r w:rsidRPr="00AF0F3F">
        <w:rPr>
          <w:rFonts w:ascii="Georgia" w:eastAsia="Times New Roman" w:hAnsi="Georgia" w:cs="Times New Roman"/>
          <w:kern w:val="0"/>
          <w:szCs w:val="24"/>
          <w:lang w:eastAsia="es-ES"/>
        </w:rPr>
        <w:t xml:space="preserve"> La Dirección Ejecutiva de la Administración Judicial es el órgano técnico y administrativo que tiene a su cargo la ejecución de las actividades administrativas de la Rama Judicial, con sujeción a las políticas y decisiones de la Sala Administrativa del Consejo Superior de la Judicatura.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El Director Ejecutivo será elegido por la Sala Administrativa del Consejo Superior de la Judicatura de tres (3) candidatos postulados por la Comisión Interinstitucional de la Rama Judicial.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De la Dirección Ejecutiva de Administración Judicial, dependerán las Unidades de Planeación, Recursos Humanos, Presupuesto, Informática y las demás que cree el Consejo conforme a las necesidades del servicio.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El Director Ejecutivo de Administración Judicial, será el Secretario General del Consejo Superior de la Judicatura y Secretario de la Sala Administrativa del mismo.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El Director tendrá un período de cuatro (4) años y sólo será removible por causales de mala conducta. </w:t>
      </w:r>
    </w:p>
    <w:p w:rsidR="00AF0F3F" w:rsidRPr="00AF0F3F" w:rsidRDefault="00AF0F3F" w:rsidP="00AF0F3F">
      <w:pPr>
        <w:spacing w:after="0"/>
        <w:rPr>
          <w:rFonts w:ascii="Georgia" w:eastAsia="Times New Roman" w:hAnsi="Georgia" w:cs="Times New Roman"/>
          <w:kern w:val="0"/>
          <w:szCs w:val="24"/>
          <w:lang w:eastAsia="es-ES"/>
        </w:rPr>
      </w:pPr>
      <w:bookmarkStart w:id="117" w:name="99"/>
      <w:bookmarkEnd w:id="117"/>
      <w:r w:rsidRPr="00AF0F3F">
        <w:rPr>
          <w:rFonts w:ascii="Georgia" w:eastAsia="Times New Roman" w:hAnsi="Georgia" w:cs="Times New Roman"/>
          <w:color w:val="000080"/>
          <w:kern w:val="0"/>
          <w:szCs w:val="24"/>
          <w:lang w:eastAsia="es-ES"/>
        </w:rPr>
        <w:t>ARTÍCULO 99. DEL DIRECTOR EJECUTIVO DE ADMINISTRACIÓN JUDICIAL.</w:t>
      </w:r>
      <w:r w:rsidRPr="00AF0F3F">
        <w:rPr>
          <w:rFonts w:ascii="Georgia" w:eastAsia="Times New Roman" w:hAnsi="Georgia" w:cs="Times New Roman"/>
          <w:kern w:val="0"/>
          <w:szCs w:val="24"/>
          <w:lang w:eastAsia="es-ES"/>
        </w:rPr>
        <w:t xml:space="preserve"> El Director Ejecutivo de Administración Judicial deberá tener título profesional, maestría en ciencias económicas, financieras o administrativas y experiencia no inferior a cinco años en dichos campos. Su categoría, prerrogativas y remuneración serán las mismas de los Magistrados del Consejo Superior de la Judicatura.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Son funciones del Director Ejecutivo de Administración Judicial: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1. Ejecutar el Plan Sectorial y las demás políticas definidas para la Rama Judicial.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2. Administrar los bienes y recursos destinados para el funcionamiento de la Rama Judicial y responder por su correcta aplicación o utilización.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3. Suscribir en nombre de la Nación-Consejo Superior de la Judicatura los actos y contratos que deban otorgarse o celebrarse. Tratándose de contratos que superen la suma de cien salarios mínimos legales mensuales, se requerirá la autorización previa de la Sala Administrativa del Consejo Superior de la Judicatura.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4. Nombrar y remover a los empleados del Consejo Superior de la Judicatura y definir sus situaciones administrativas, en los casos en los cuales dichas competencias no correspondan a las Salas de esa Corporación.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5. Nombrar a los Directores Ejecutivos Seccionales de ternas preparadas por la Sala Administrativa del Consejo Superior de la Judicatura.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6. Elaborar y presentar al Consejo Superior los balances y estados financieros que correspondan.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7. Actuar como ordenador del gasto para el cumplimiento de las obligaciones que correspondan. </w:t>
      </w:r>
    </w:p>
    <w:p w:rsidR="00AF0F3F" w:rsidRPr="00AF0F3F" w:rsidRDefault="00AF0F3F" w:rsidP="00AF0F3F">
      <w:pPr>
        <w:spacing w:after="125"/>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8. Representar a la Nación-Rama Judicial en los procesos judiciales para lo cual podrá constituir apoderados especiales; y, </w:t>
      </w:r>
    </w:p>
    <w:p w:rsidR="00AF0F3F" w:rsidRPr="00AF0F3F" w:rsidRDefault="00CD42B9" w:rsidP="00AF0F3F">
      <w:pPr>
        <w:spacing w:after="0"/>
        <w:rPr>
          <w:rFonts w:ascii="Georgia" w:eastAsia="Times New Roman" w:hAnsi="Georgia" w:cs="Times New Roman"/>
          <w:color w:val="0000FF"/>
          <w:kern w:val="0"/>
          <w:sz w:val="20"/>
          <w:szCs w:val="20"/>
          <w:lang w:eastAsia="es-ES"/>
        </w:rPr>
      </w:pPr>
      <w:hyperlink r:id="rId331" w:history="1">
        <w:r w:rsidR="00AF0F3F" w:rsidRPr="00AF0F3F">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F0F3F" w:rsidRPr="00AF0F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F0F3F" w:rsidRPr="00AF0F3F" w:rsidRDefault="00AF0F3F" w:rsidP="00AF0F3F">
            <w:pPr>
              <w:spacing w:after="0"/>
              <w:rPr>
                <w:rFonts w:ascii="Georgia" w:eastAsia="Times New Roman" w:hAnsi="Georgia" w:cs="Times New Roman"/>
                <w:kern w:val="0"/>
                <w:szCs w:val="24"/>
                <w:lang w:eastAsia="es-ES"/>
              </w:rPr>
            </w:pPr>
          </w:p>
        </w:tc>
      </w:tr>
    </w:tbl>
    <w:p w:rsidR="00AF0F3F" w:rsidRPr="00AF0F3F" w:rsidRDefault="00AF0F3F" w:rsidP="00AF0F3F">
      <w:pPr>
        <w:spacing w:after="125"/>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9. Las demás funciones previstas en la ley.</w:t>
      </w:r>
    </w:p>
    <w:p w:rsidR="00AF0F3F" w:rsidRPr="00AF0F3F" w:rsidRDefault="00CD42B9" w:rsidP="00AF0F3F">
      <w:pPr>
        <w:spacing w:after="0"/>
        <w:rPr>
          <w:rFonts w:ascii="Georgia" w:eastAsia="Times New Roman" w:hAnsi="Georgia" w:cs="Times New Roman"/>
          <w:color w:val="0000FF"/>
          <w:kern w:val="0"/>
          <w:sz w:val="20"/>
          <w:szCs w:val="20"/>
          <w:lang w:eastAsia="es-ES"/>
        </w:rPr>
      </w:pPr>
      <w:hyperlink r:id="rId332" w:history="1">
        <w:r w:rsidR="00AF0F3F" w:rsidRPr="00AF0F3F">
          <w:rPr>
            <w:rFonts w:ascii="Georgia" w:eastAsia="Times New Roman" w:hAnsi="Georgia" w:cs="Times New Roman"/>
            <w:color w:val="0000FF"/>
            <w:kern w:val="0"/>
            <w:sz w:val="20"/>
            <w:u w:val="single"/>
            <w:lang w:eastAsia="es-ES"/>
          </w:rPr>
          <w:t xml:space="preserve">&lt;Jurisprudencia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F0F3F" w:rsidRPr="00AF0F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F0F3F" w:rsidRPr="00AF0F3F" w:rsidRDefault="00AF0F3F" w:rsidP="00AF0F3F">
            <w:pPr>
              <w:spacing w:after="0"/>
              <w:rPr>
                <w:rFonts w:ascii="Georgia" w:eastAsia="Times New Roman" w:hAnsi="Georgia" w:cs="Times New Roman"/>
                <w:kern w:val="0"/>
                <w:szCs w:val="24"/>
                <w:lang w:eastAsia="es-ES"/>
              </w:rPr>
            </w:pPr>
          </w:p>
        </w:tc>
      </w:tr>
    </w:tbl>
    <w:p w:rsidR="00AF0F3F" w:rsidRPr="00AF0F3F" w:rsidRDefault="00AF0F3F" w:rsidP="00AF0F3F">
      <w:pPr>
        <w:spacing w:after="0"/>
        <w:rPr>
          <w:rFonts w:ascii="Georgia" w:eastAsia="Times New Roman" w:hAnsi="Georgia" w:cs="Times New Roman"/>
          <w:kern w:val="0"/>
          <w:szCs w:val="24"/>
          <w:lang w:eastAsia="es-ES"/>
        </w:rPr>
      </w:pPr>
      <w:bookmarkStart w:id="118" w:name="100"/>
      <w:bookmarkEnd w:id="118"/>
      <w:r w:rsidRPr="00AF0F3F">
        <w:rPr>
          <w:rFonts w:ascii="Georgia" w:eastAsia="Times New Roman" w:hAnsi="Georgia" w:cs="Times New Roman"/>
          <w:color w:val="000080"/>
          <w:kern w:val="0"/>
          <w:szCs w:val="24"/>
          <w:lang w:eastAsia="es-ES"/>
        </w:rPr>
        <w:t>ARTÍCULO 100. FUNCIONES DE LA SALA PLENA DE LOS CONSEJOS SECCIONALES.</w:t>
      </w:r>
      <w:r w:rsidRPr="00AF0F3F">
        <w:rPr>
          <w:rFonts w:ascii="Georgia" w:eastAsia="Times New Roman" w:hAnsi="Georgia" w:cs="Times New Roman"/>
          <w:kern w:val="0"/>
          <w:szCs w:val="24"/>
          <w:lang w:eastAsia="es-ES"/>
        </w:rPr>
        <w:t xml:space="preserve"> Las Salas Plenas de los Consejos Seccionales tendrán las siguientes funciones: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1. Elegir, para períodos de un año, el Presidente del Consejo, quien tendrá la representación frente a las demás Ramas y autoridades del Poder Público, así como frente a los particulares, y al Vicepresidente, quien reemplazará al Presidente en sus faltas temporales y accidentales.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2. Promover la imagen de la Rama Judicial en todos sus órdenes frente a la Comunidad.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3. Designar y remover libremente a los empleados del Consejo Seccional, excepto los que sean de libre nombramiento y remoción de cada Magistrado, y aquéllos cuyo nombramiento corresponda a otra Sala o al Director Ejecutivo Seccional; y, </w:t>
      </w:r>
    </w:p>
    <w:p w:rsidR="00AF0F3F" w:rsidRPr="00AF0F3F" w:rsidRDefault="00AF0F3F" w:rsidP="00AF0F3F">
      <w:pPr>
        <w:spacing w:after="125"/>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4. Las demás que señalen la ley o el Consejo Superior de la Judicatura.</w:t>
      </w:r>
    </w:p>
    <w:p w:rsidR="00AF0F3F" w:rsidRPr="00AF0F3F" w:rsidRDefault="00CD42B9" w:rsidP="00AF0F3F">
      <w:pPr>
        <w:spacing w:after="0"/>
        <w:rPr>
          <w:rFonts w:ascii="Georgia" w:eastAsia="Times New Roman" w:hAnsi="Georgia" w:cs="Times New Roman"/>
          <w:color w:val="0000FF"/>
          <w:kern w:val="0"/>
          <w:sz w:val="20"/>
          <w:szCs w:val="20"/>
          <w:lang w:eastAsia="es-ES"/>
        </w:rPr>
      </w:pPr>
      <w:hyperlink r:id="rId333" w:history="1">
        <w:r w:rsidR="00AF0F3F" w:rsidRPr="00AF0F3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F0F3F" w:rsidRPr="00AF0F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F0F3F" w:rsidRPr="00AF0F3F" w:rsidRDefault="00AF0F3F" w:rsidP="00AF0F3F">
            <w:pPr>
              <w:spacing w:after="0"/>
              <w:rPr>
                <w:rFonts w:ascii="Georgia" w:eastAsia="Times New Roman" w:hAnsi="Georgia" w:cs="Times New Roman"/>
                <w:kern w:val="0"/>
                <w:szCs w:val="24"/>
                <w:lang w:eastAsia="es-ES"/>
              </w:rPr>
            </w:pPr>
          </w:p>
        </w:tc>
      </w:tr>
    </w:tbl>
    <w:p w:rsidR="00AF0F3F" w:rsidRPr="00AF0F3F" w:rsidRDefault="00AF0F3F" w:rsidP="00AF0F3F">
      <w:pPr>
        <w:spacing w:after="0"/>
        <w:rPr>
          <w:rFonts w:ascii="Georgia" w:eastAsia="Times New Roman" w:hAnsi="Georgia" w:cs="Times New Roman"/>
          <w:kern w:val="0"/>
          <w:szCs w:val="24"/>
          <w:lang w:eastAsia="es-ES"/>
        </w:rPr>
      </w:pPr>
      <w:bookmarkStart w:id="119" w:name="101"/>
      <w:bookmarkEnd w:id="119"/>
      <w:r w:rsidRPr="00AF0F3F">
        <w:rPr>
          <w:rFonts w:ascii="Georgia" w:eastAsia="Times New Roman" w:hAnsi="Georgia" w:cs="Times New Roman"/>
          <w:color w:val="000080"/>
          <w:kern w:val="0"/>
          <w:szCs w:val="24"/>
          <w:lang w:eastAsia="es-ES"/>
        </w:rPr>
        <w:t>ARTÍCULO 101. FUNCIONES DE LAS SALAS ADMINISTRATIVAS DE LOS CONSEJOS SECCIONALES.</w:t>
      </w:r>
      <w:r w:rsidRPr="00AF0F3F">
        <w:rPr>
          <w:rFonts w:ascii="Georgia" w:eastAsia="Times New Roman" w:hAnsi="Georgia" w:cs="Times New Roman"/>
          <w:kern w:val="0"/>
          <w:szCs w:val="24"/>
          <w:lang w:eastAsia="es-ES"/>
        </w:rPr>
        <w:t xml:space="preserve"> Las Salas Administrativas de los Consejos Seccionales de la Judicatura tendrán las siguientes funciones: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1. Administrar la Carrera Judicial en el correspondiente distrito con sujeción a las directrices del Consejo Superior de la Judicatura.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2. Llevar el control del rendimiento y gestión de los despachos judiciales mediante los mecanismos e índices correspondientes.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3. Practicar visita general a todos los juzgados de su territorio por lo menos una vez al año, con el fin de establecer el estado en que se encuentra el despacho de los asuntos a su cargo y procurar las soluciones a los casos de congestión que se presenten.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4. Elaborar y presentar a los Tribunales las listas de candidatos para la designación de Jueces en todos los cargos en que deba ser provista una vacante definitiva, conforme a las normas de carrera judicial y conceder o negar las licencias solicitadas por los jueces.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5. Elaborar e impulsar planes y programas de capacitación, desarrollo y bienestar personal de la Rama Judicial conforme a las políticas del Consejo Superior.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6. Ejercer la vigilancia judicial para que la justicia se administre oportuna y eficazmente, y cuidar del normal desempeño de las labores de funcionarios y empleados de esta Rama.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7. Poner en conocimiento de la Sala Jurisdiccional Disciplinaria por intermedio de su presidente o de sus miembros, las situaciones y conductas que puedan constituir faltas disciplinarias, así como a las autoridades penales, las que puedan configurar delitos.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8. Realizar la calificación integral de servicios de los jueces en el área de su competencia.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9. Presentar al Consejo Superior de la Judicatura proyectos de inversión para el desarrollo armónico de la infraestructura y adecuada gestión de los despachos judiciales.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10. Elegir a sus dignatarios para períodos de un año.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11. Vigilar que los Magistrados y jueces residan en el lugar que les corresponde pudiendo autorizar residencias temporales fuera de su jurisdicción en casos justificados, dando cuenta a la Sala Administrativa del Consejo Superior de la Judicatura; y, </w:t>
      </w:r>
    </w:p>
    <w:p w:rsidR="00AF0F3F" w:rsidRPr="00AF0F3F" w:rsidRDefault="00AF0F3F" w:rsidP="00AF0F3F">
      <w:pPr>
        <w:spacing w:after="125"/>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12. Las demás que le señale la ley o el reglamento, o que le delegue a la Sala Administrativa del Consejo Superior de la Judicatura. </w:t>
      </w:r>
    </w:p>
    <w:p w:rsidR="00AF0F3F" w:rsidRPr="00AF0F3F" w:rsidRDefault="00CD42B9" w:rsidP="00AF0F3F">
      <w:pPr>
        <w:spacing w:after="0"/>
        <w:rPr>
          <w:rFonts w:ascii="Georgia" w:eastAsia="Times New Roman" w:hAnsi="Georgia" w:cs="Times New Roman"/>
          <w:color w:val="0000FF"/>
          <w:kern w:val="0"/>
          <w:sz w:val="20"/>
          <w:szCs w:val="20"/>
          <w:lang w:eastAsia="es-ES"/>
        </w:rPr>
      </w:pPr>
      <w:hyperlink r:id="rId334" w:history="1">
        <w:r w:rsidR="00AF0F3F" w:rsidRPr="00AF0F3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F0F3F" w:rsidRPr="00AF0F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F0F3F" w:rsidRPr="00AF0F3F" w:rsidRDefault="00AF0F3F" w:rsidP="00AF0F3F">
            <w:pPr>
              <w:spacing w:after="0"/>
              <w:rPr>
                <w:rFonts w:ascii="Georgia" w:eastAsia="Times New Roman" w:hAnsi="Georgia" w:cs="Times New Roman"/>
                <w:kern w:val="0"/>
                <w:szCs w:val="24"/>
                <w:lang w:eastAsia="es-ES"/>
              </w:rPr>
            </w:pPr>
          </w:p>
        </w:tc>
      </w:tr>
    </w:tbl>
    <w:p w:rsidR="00AF0F3F" w:rsidRPr="00AF0F3F" w:rsidRDefault="00AF0F3F" w:rsidP="00AF0F3F">
      <w:pPr>
        <w:spacing w:after="0"/>
        <w:rPr>
          <w:rFonts w:ascii="Georgia" w:eastAsia="Times New Roman" w:hAnsi="Georgia" w:cs="Times New Roman"/>
          <w:kern w:val="0"/>
          <w:szCs w:val="24"/>
          <w:lang w:eastAsia="es-ES"/>
        </w:rPr>
      </w:pPr>
      <w:bookmarkStart w:id="120" w:name="102"/>
      <w:bookmarkEnd w:id="120"/>
      <w:r w:rsidRPr="00AF0F3F">
        <w:rPr>
          <w:rFonts w:ascii="Georgia" w:eastAsia="Times New Roman" w:hAnsi="Georgia" w:cs="Times New Roman"/>
          <w:color w:val="000080"/>
          <w:kern w:val="0"/>
          <w:szCs w:val="24"/>
          <w:lang w:eastAsia="es-ES"/>
        </w:rPr>
        <w:t>ARTÍCULO 102. COMISIÓN  SECCIONAL INTERINSTITUCIONAL.</w:t>
      </w:r>
      <w:r w:rsidRPr="00AF0F3F">
        <w:rPr>
          <w:rFonts w:ascii="Georgia" w:eastAsia="Times New Roman" w:hAnsi="Georgia" w:cs="Times New Roman"/>
          <w:kern w:val="0"/>
          <w:szCs w:val="24"/>
          <w:lang w:eastAsia="es-ES"/>
        </w:rPr>
        <w:t xml:space="preserve"> Habrá una Comisión Seccional Interinstitucional de la Rama Judicial, integrada por el Presidente del Tribunal Superior del Distrito Judicial, y si hay más de uno, por los Presidentes; por el Presidente del Tribunal Contencioso Administrativo; por el Director Seccional de Fiscalías; por el Presidente del Consejo Seccional de la Judicatura, quien lo presidirá, y por un representante de los funcionarios y empleados de la Rama Judicial elegidos por éstos, en la forma que señale el reglamento.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La Comisión Seccional actuará como mecanismo de integración de la Rama Judicial. </w:t>
      </w:r>
    </w:p>
    <w:p w:rsidR="00AF0F3F" w:rsidRPr="00AF0F3F" w:rsidRDefault="00AF0F3F" w:rsidP="00AF0F3F">
      <w:pPr>
        <w:spacing w:after="0"/>
        <w:rPr>
          <w:rFonts w:ascii="Georgia" w:eastAsia="Times New Roman" w:hAnsi="Georgia" w:cs="Times New Roman"/>
          <w:kern w:val="0"/>
          <w:szCs w:val="24"/>
          <w:lang w:eastAsia="es-ES"/>
        </w:rPr>
      </w:pPr>
      <w:bookmarkStart w:id="121" w:name="103"/>
      <w:bookmarkEnd w:id="121"/>
      <w:r w:rsidRPr="00AF0F3F">
        <w:rPr>
          <w:rFonts w:ascii="Georgia" w:eastAsia="Times New Roman" w:hAnsi="Georgia" w:cs="Times New Roman"/>
          <w:color w:val="000080"/>
          <w:kern w:val="0"/>
          <w:szCs w:val="24"/>
          <w:lang w:eastAsia="es-ES"/>
        </w:rPr>
        <w:t>ARTÍCULO 103. DIRECTOR SECCIONAL DE LA RAMA JUDICIAL.</w:t>
      </w:r>
      <w:r w:rsidRPr="00AF0F3F">
        <w:rPr>
          <w:rFonts w:ascii="Georgia" w:eastAsia="Times New Roman" w:hAnsi="Georgia" w:cs="Times New Roman"/>
          <w:kern w:val="0"/>
          <w:szCs w:val="24"/>
          <w:lang w:eastAsia="es-ES"/>
        </w:rPr>
        <w:t xml:space="preserve"> Corresponde al Director Seccional de la Rama Judicial, ejercer en el ámbito de su jurisdicción y conforme a las órdenes, directrices y orientaciones del Director Ejecutivo Nacional de la Administración Judicial, las siguientes funciones: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1. Ejecutar el Plan Sectorial y las demás políticas definidas para la Rama Judicial.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2. Administrar los bienes y recursos destinados para el funcionamiento de la Rama Judicial y responder por su correcta aplicación o utilización.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3. Suscribir en nombre de la Nación-Consejo Superior de la Judicatura los actos y contratos que deban otorgarse o celebrarse, conforme a los actos de la delegación que expida el Director Ejecutivo de Administración Judicial.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4. Nombrar y remover a los empleados del Consejo Seccional de la Judicatura, excepto los que sean de libre nombramiento y remoción de cada Magistrado y aquéllos cuyo nombramiento corresponda a una Sala.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5. Elaborar y presentar al Consejo Seccional los balances y estados financieros que correspondan.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6. Actuar como ordenador del gasto para el cumplimiento de las obligaciones que correspondan.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7. Representar a la Nación-Rama Judicial en los procesos judiciales para lo cual podrá constituir apoderados especiales.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8. Conceder o negar las licencias solicitadas por el personal administrativo en el área de su competencia.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9. Solicitar a las autoridades competentes la adopción de las medidas necesarias para la protección y seguridad de los funcionarios y empleados de la Rama Judicial.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10. Enviar al Consejo Superior de la Judicatura a más tardar en el mes de diciembre de cada año, los informes, cómputos y cálculos necesarios para la elaboración del proyecto de presupuesto de la Rama Judicial del año siguiente. Así mismo emitir los informes que en cualquier tiempo requiera dicha Sala; y,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11. Las demás funciones previstas en la ley, los reglamentos y los acuerdos del Consejo Superior de la Judicatura. </w:t>
      </w:r>
    </w:p>
    <w:p w:rsidR="00AF0F3F" w:rsidRPr="00AF0F3F" w:rsidRDefault="00AF0F3F" w:rsidP="00AF0F3F">
      <w:pPr>
        <w:spacing w:after="125"/>
        <w:rPr>
          <w:rFonts w:ascii="Georgia" w:eastAsia="Times New Roman" w:hAnsi="Georgia" w:cs="Times New Roman"/>
          <w:kern w:val="0"/>
          <w:szCs w:val="24"/>
          <w:lang w:eastAsia="es-ES"/>
        </w:rPr>
      </w:pPr>
      <w:r w:rsidRPr="00AF0F3F">
        <w:rPr>
          <w:rFonts w:ascii="Georgia" w:eastAsia="Times New Roman" w:hAnsi="Georgia" w:cs="Times New Roman"/>
          <w:color w:val="000080"/>
          <w:kern w:val="0"/>
          <w:szCs w:val="24"/>
          <w:lang w:eastAsia="es-ES"/>
        </w:rPr>
        <w:t xml:space="preserve">PARÁGRAFO. </w:t>
      </w:r>
      <w:r w:rsidRPr="00AF0F3F">
        <w:rPr>
          <w:rFonts w:ascii="Georgia" w:eastAsia="Times New Roman" w:hAnsi="Georgia" w:cs="Times New Roman"/>
          <w:kern w:val="0"/>
          <w:szCs w:val="24"/>
          <w:lang w:eastAsia="es-ES"/>
        </w:rPr>
        <w:t>El Director Seccional de Administración Judicial deberá tener título profesional en ciencias jurídicas, económicas, financieras o administrativas, y experiencia no inferior a cinco (5) años en dichos campos. Su categoría, prerrogativas y remuneración serán las mismas de los magistrados de los Consejos Seccionales de la Judicatura.</w:t>
      </w:r>
    </w:p>
    <w:p w:rsidR="00AF0F3F" w:rsidRPr="00AF0F3F" w:rsidRDefault="00CD42B9" w:rsidP="00AF0F3F">
      <w:pPr>
        <w:spacing w:after="0"/>
        <w:rPr>
          <w:rFonts w:ascii="Georgia" w:eastAsia="Times New Roman" w:hAnsi="Georgia" w:cs="Times New Roman"/>
          <w:color w:val="0000FF"/>
          <w:kern w:val="0"/>
          <w:sz w:val="20"/>
          <w:szCs w:val="20"/>
          <w:lang w:eastAsia="es-ES"/>
        </w:rPr>
      </w:pPr>
      <w:hyperlink r:id="rId335" w:history="1">
        <w:r w:rsidR="00AF0F3F" w:rsidRPr="00AF0F3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F0F3F" w:rsidRPr="00AF0F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F0F3F" w:rsidRPr="00AF0F3F" w:rsidRDefault="00AF0F3F" w:rsidP="00AF0F3F">
            <w:pPr>
              <w:spacing w:after="0"/>
              <w:rPr>
                <w:rFonts w:ascii="Georgia" w:eastAsia="Times New Roman" w:hAnsi="Georgia" w:cs="Times New Roman"/>
                <w:kern w:val="0"/>
                <w:szCs w:val="24"/>
                <w:lang w:eastAsia="es-ES"/>
              </w:rPr>
            </w:pPr>
          </w:p>
        </w:tc>
      </w:tr>
    </w:tbl>
    <w:p w:rsidR="00AF0F3F" w:rsidRPr="00AF0F3F" w:rsidRDefault="00AF0F3F" w:rsidP="00AF0F3F">
      <w:pPr>
        <w:spacing w:after="0"/>
        <w:rPr>
          <w:rFonts w:ascii="Georgia" w:eastAsia="Times New Roman" w:hAnsi="Georgia" w:cs="Times New Roman"/>
          <w:kern w:val="0"/>
          <w:szCs w:val="24"/>
          <w:lang w:eastAsia="es-ES"/>
        </w:rPr>
      </w:pPr>
      <w:bookmarkStart w:id="122" w:name="104"/>
      <w:bookmarkEnd w:id="122"/>
      <w:r w:rsidRPr="00AF0F3F">
        <w:rPr>
          <w:rFonts w:ascii="Georgia" w:eastAsia="Times New Roman" w:hAnsi="Georgia" w:cs="Times New Roman"/>
          <w:color w:val="000080"/>
          <w:kern w:val="0"/>
          <w:szCs w:val="24"/>
          <w:lang w:eastAsia="es-ES"/>
        </w:rPr>
        <w:t>ARTÍCULO 104. INFORMES QUE DEBEN RENDIR LOS DESPACHOS JUDICIALES.</w:t>
      </w:r>
      <w:r w:rsidRPr="00AF0F3F">
        <w:rPr>
          <w:rFonts w:ascii="Georgia" w:eastAsia="Times New Roman" w:hAnsi="Georgia" w:cs="Times New Roman"/>
          <w:kern w:val="0"/>
          <w:szCs w:val="24"/>
          <w:lang w:eastAsia="es-ES"/>
        </w:rPr>
        <w:t xml:space="preserve"> La Corte Constitucional, la Corte Suprema de Justicia, el Consejo de Estado, la Fiscalía General de la Nación, la Sala Disciplinaria del Consejo Superior de la Judicatura, los Tribunales y los Juzgados deberán presentar, conforme a la metodología que señalen los reglamentos de la Sala Administrativa del Consejo Superior de la Judicatura, los informes que ésta solicite para el cabal ejercicio de sus funciones. </w:t>
      </w:r>
    </w:p>
    <w:p w:rsidR="00AF0F3F" w:rsidRPr="00AF0F3F" w:rsidRDefault="00AF0F3F" w:rsidP="00AF0F3F">
      <w:pPr>
        <w:spacing w:after="125"/>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Dichos informes, que se rendirán cuando menos una vez al año, comprenderán entre otros aspectos, la relación de los procesos iniciados, los pendientes de decisión y los que hayan sido resueltos.</w:t>
      </w:r>
    </w:p>
    <w:p w:rsidR="00AF0F3F" w:rsidRPr="00AF0F3F" w:rsidRDefault="00CD42B9" w:rsidP="00AF0F3F">
      <w:pPr>
        <w:spacing w:after="0"/>
        <w:rPr>
          <w:rFonts w:ascii="Georgia" w:eastAsia="Times New Roman" w:hAnsi="Georgia" w:cs="Times New Roman"/>
          <w:color w:val="0000FF"/>
          <w:kern w:val="0"/>
          <w:sz w:val="20"/>
          <w:szCs w:val="20"/>
          <w:lang w:eastAsia="es-ES"/>
        </w:rPr>
      </w:pPr>
      <w:hyperlink r:id="rId336" w:history="1">
        <w:r w:rsidR="00AF0F3F" w:rsidRPr="00AF0F3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F0F3F" w:rsidRPr="00AF0F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F0F3F" w:rsidRPr="00AF0F3F" w:rsidRDefault="00AF0F3F" w:rsidP="00AF0F3F">
            <w:pPr>
              <w:spacing w:after="0"/>
              <w:rPr>
                <w:rFonts w:ascii="Georgia" w:eastAsia="Times New Roman" w:hAnsi="Georgia" w:cs="Times New Roman"/>
                <w:kern w:val="0"/>
                <w:szCs w:val="24"/>
                <w:lang w:eastAsia="es-ES"/>
              </w:rPr>
            </w:pPr>
          </w:p>
        </w:tc>
      </w:tr>
    </w:tbl>
    <w:p w:rsidR="00AF0F3F" w:rsidRPr="00AF0F3F" w:rsidRDefault="00AF0F3F" w:rsidP="00AF0F3F">
      <w:pPr>
        <w:spacing w:after="0"/>
        <w:rPr>
          <w:rFonts w:ascii="Georgia" w:eastAsia="Times New Roman" w:hAnsi="Georgia" w:cs="Times New Roman"/>
          <w:kern w:val="0"/>
          <w:szCs w:val="24"/>
          <w:lang w:eastAsia="es-ES"/>
        </w:rPr>
      </w:pPr>
      <w:bookmarkStart w:id="123" w:name="105"/>
      <w:bookmarkEnd w:id="123"/>
      <w:r w:rsidRPr="00AF0F3F">
        <w:rPr>
          <w:rFonts w:ascii="Georgia" w:eastAsia="Times New Roman" w:hAnsi="Georgia" w:cs="Times New Roman"/>
          <w:color w:val="000080"/>
          <w:kern w:val="0"/>
          <w:szCs w:val="24"/>
          <w:lang w:eastAsia="es-ES"/>
        </w:rPr>
        <w:t>ARTÍCULO 105. CONTROL INTERNO.</w:t>
      </w:r>
      <w:r w:rsidRPr="00AF0F3F">
        <w:rPr>
          <w:rFonts w:ascii="Georgia" w:eastAsia="Times New Roman" w:hAnsi="Georgia" w:cs="Times New Roman"/>
          <w:kern w:val="0"/>
          <w:szCs w:val="24"/>
          <w:lang w:eastAsia="es-ES"/>
        </w:rPr>
        <w:t xml:space="preserve"> Para asegurar la realización de los principios que gobiernan la administración de Justicia, el Consejo Superior de la Judicatura debe implantar, mantener y perfeccionar un adecuado control interno, integrado por el esquema de organización y el conjunto de los planes, métodos, principios, normas, procedimientos y mecanismos de verificación y evaluación; por un sistema de prevención de riesgos y aprovechamiento de oportunidades, procesos de información y comunicación, procedimientos de control y mecanismos de supervisión, que operen en forma eficaz y continua en todos los niveles que componen la Rama Judicial. </w:t>
      </w:r>
    </w:p>
    <w:p w:rsidR="00AF0F3F" w:rsidRPr="00AF0F3F" w:rsidRDefault="00AF0F3F" w:rsidP="00AF0F3F">
      <w:pPr>
        <w:spacing w:after="125"/>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Al informe anual que el Consejo Superior de la Judicatura presente al Congreso de la República se adjuntará el informe del responsable del Sistema de Control Interno de la Rama Judicial.</w:t>
      </w:r>
    </w:p>
    <w:p w:rsidR="00AF0F3F" w:rsidRPr="00AF0F3F" w:rsidRDefault="00CD42B9" w:rsidP="00AF0F3F">
      <w:pPr>
        <w:spacing w:after="0"/>
        <w:rPr>
          <w:rFonts w:ascii="Georgia" w:eastAsia="Times New Roman" w:hAnsi="Georgia" w:cs="Times New Roman"/>
          <w:color w:val="0000FF"/>
          <w:kern w:val="0"/>
          <w:sz w:val="20"/>
          <w:szCs w:val="20"/>
          <w:lang w:eastAsia="es-ES"/>
        </w:rPr>
      </w:pPr>
      <w:hyperlink r:id="rId337" w:history="1">
        <w:r w:rsidR="00AF0F3F" w:rsidRPr="00AF0F3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F0F3F" w:rsidRPr="00AF0F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F0F3F" w:rsidRPr="00AF0F3F" w:rsidRDefault="00AF0F3F" w:rsidP="00AF0F3F">
            <w:pPr>
              <w:spacing w:after="0"/>
              <w:rPr>
                <w:rFonts w:ascii="Georgia" w:eastAsia="Times New Roman" w:hAnsi="Georgia" w:cs="Times New Roman"/>
                <w:kern w:val="0"/>
                <w:szCs w:val="24"/>
                <w:lang w:eastAsia="es-ES"/>
              </w:rPr>
            </w:pPr>
          </w:p>
        </w:tc>
      </w:tr>
    </w:tbl>
    <w:p w:rsidR="00AF0F3F" w:rsidRPr="00AF0F3F" w:rsidRDefault="00AF0F3F" w:rsidP="00AF0F3F">
      <w:pPr>
        <w:spacing w:after="0"/>
        <w:rPr>
          <w:rFonts w:ascii="Georgia" w:eastAsia="Times New Roman" w:hAnsi="Georgia" w:cs="Times New Roman"/>
          <w:kern w:val="0"/>
          <w:szCs w:val="24"/>
          <w:lang w:eastAsia="es-ES"/>
        </w:rPr>
      </w:pPr>
      <w:bookmarkStart w:id="124" w:name="106"/>
      <w:bookmarkEnd w:id="124"/>
      <w:r w:rsidRPr="00AF0F3F">
        <w:rPr>
          <w:rFonts w:ascii="Georgia" w:eastAsia="Times New Roman" w:hAnsi="Georgia" w:cs="Times New Roman"/>
          <w:color w:val="000080"/>
          <w:kern w:val="0"/>
          <w:szCs w:val="24"/>
          <w:lang w:eastAsia="es-ES"/>
        </w:rPr>
        <w:t xml:space="preserve">ARTÍCULO 106. SISTEMAS DE INFORMACIÓN. </w:t>
      </w:r>
      <w:r w:rsidRPr="00AF0F3F">
        <w:rPr>
          <w:rFonts w:ascii="Georgia" w:eastAsia="Times New Roman" w:hAnsi="Georgia" w:cs="Times New Roman"/>
          <w:kern w:val="0"/>
          <w:szCs w:val="24"/>
          <w:lang w:eastAsia="es-ES"/>
        </w:rPr>
        <w:t xml:space="preserve">&lt;Artículo modificado por el artículo </w:t>
      </w:r>
      <w:hyperlink r:id="rId338" w:anchor="19" w:tgtFrame="_blank" w:history="1">
        <w:r w:rsidRPr="00AF0F3F">
          <w:rPr>
            <w:rFonts w:ascii="Georgia" w:eastAsia="Times New Roman" w:hAnsi="Georgia" w:cs="Times New Roman"/>
            <w:color w:val="000000"/>
            <w:kern w:val="0"/>
            <w:szCs w:val="24"/>
            <w:u w:val="single"/>
            <w:lang w:eastAsia="es-ES"/>
          </w:rPr>
          <w:t>19</w:t>
        </w:r>
      </w:hyperlink>
      <w:r w:rsidRPr="00AF0F3F">
        <w:rPr>
          <w:rFonts w:ascii="Georgia" w:eastAsia="Times New Roman" w:hAnsi="Georgia" w:cs="Times New Roman"/>
          <w:kern w:val="0"/>
          <w:szCs w:val="24"/>
          <w:lang w:eastAsia="es-ES"/>
        </w:rPr>
        <w:t xml:space="preserve"> de la Ley 1285 de 2009. El nuevo texto es el siguiente:&gt; </w:t>
      </w:r>
      <w:r w:rsidRPr="00AF0F3F">
        <w:rPr>
          <w:rFonts w:ascii="Georgia" w:eastAsia="Times New Roman" w:hAnsi="Georgia" w:cs="Times New Roman"/>
          <w:color w:val="211D1E"/>
          <w:kern w:val="0"/>
          <w:szCs w:val="24"/>
          <w:lang w:eastAsia="es-ES"/>
        </w:rPr>
        <w:t>Con sujeción a las normas legales que sean aplicables, el Consejo Superior de la Judicatura debe diseñar, desarrollar, poner y mantener en funcionamiento unos adecuados sistemas de información que, incluyan entre otros, los relativos a la información financiera, recursos humanos, costos, información presupuestaria, gestión judicial y acceso de los servidores de la rama, en forma completa y oportuna, al conocimiento de las fuentes formales del derecho, tanto nacionales como internacionales.</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color w:val="211D1E"/>
          <w:kern w:val="0"/>
          <w:szCs w:val="24"/>
          <w:lang w:eastAsia="es-ES"/>
        </w:rPr>
        <w:t>En todo caso, tendrá a su cargo un Sistema de Información y estadística que incluya la gestión de quienes hacen parte de una Rama Judicial o ejercen funciones jurisdiccionales y permita la individualización de los procesos desde su iniciación hasta su terminación, incluyendo la verificación de los términos procesales y la efectiva solución, de tal forma que permita realizar un adecuado diagnóstico de la prestación de justicia.</w:t>
      </w:r>
    </w:p>
    <w:p w:rsidR="00AF0F3F" w:rsidRPr="00AF0F3F" w:rsidRDefault="00AF0F3F" w:rsidP="00AF0F3F">
      <w:pPr>
        <w:spacing w:after="125"/>
        <w:rPr>
          <w:rFonts w:ascii="Georgia" w:eastAsia="Times New Roman" w:hAnsi="Georgia" w:cs="Times New Roman"/>
          <w:kern w:val="0"/>
          <w:szCs w:val="24"/>
          <w:lang w:eastAsia="es-ES"/>
        </w:rPr>
      </w:pPr>
      <w:r w:rsidRPr="00AF0F3F">
        <w:rPr>
          <w:rFonts w:ascii="Georgia" w:eastAsia="Times New Roman" w:hAnsi="Georgia" w:cs="Times New Roman"/>
          <w:color w:val="211D1E"/>
          <w:kern w:val="0"/>
          <w:szCs w:val="24"/>
          <w:lang w:eastAsia="es-ES"/>
        </w:rPr>
        <w:t xml:space="preserve">Todos los organismos que hacen parte de la Rama Judicial y aquellos que funcionalmente administran justicia en desarrollo del artículo </w:t>
      </w:r>
      <w:hyperlink r:id="rId339" w:anchor="116" w:tgtFrame="_blank" w:history="1">
        <w:r w:rsidRPr="00AF0F3F">
          <w:rPr>
            <w:rFonts w:ascii="Georgia" w:eastAsia="Times New Roman" w:hAnsi="Georgia" w:cs="Times New Roman"/>
            <w:color w:val="000000"/>
            <w:kern w:val="0"/>
            <w:szCs w:val="24"/>
            <w:u w:val="single"/>
            <w:lang w:eastAsia="es-ES"/>
          </w:rPr>
          <w:t>116</w:t>
        </w:r>
      </w:hyperlink>
      <w:r w:rsidRPr="00AF0F3F">
        <w:rPr>
          <w:rFonts w:ascii="Georgia" w:eastAsia="Times New Roman" w:hAnsi="Georgia" w:cs="Times New Roman"/>
          <w:color w:val="211D1E"/>
          <w:kern w:val="0"/>
          <w:szCs w:val="24"/>
          <w:lang w:eastAsia="es-ES"/>
        </w:rPr>
        <w:t xml:space="preserve"> de la Carta Política, tienen el deber de suministrar la información necesaria para mantener actualizados los datos incorporados al sistema, de acuerdo con los formatos que para el efecto establezca el Consejo Superior de la Judicatura.</w:t>
      </w:r>
    </w:p>
    <w:p w:rsidR="00AF0F3F" w:rsidRPr="00AF0F3F" w:rsidRDefault="00CD42B9" w:rsidP="00AF0F3F">
      <w:pPr>
        <w:spacing w:after="0"/>
        <w:rPr>
          <w:rFonts w:ascii="Georgia" w:eastAsia="Times New Roman" w:hAnsi="Georgia" w:cs="Times New Roman"/>
          <w:color w:val="0000FF"/>
          <w:kern w:val="0"/>
          <w:sz w:val="20"/>
          <w:szCs w:val="20"/>
          <w:lang w:eastAsia="es-ES"/>
        </w:rPr>
      </w:pPr>
      <w:hyperlink r:id="rId340" w:history="1">
        <w:r w:rsidR="00AF0F3F" w:rsidRPr="00AF0F3F">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F0F3F" w:rsidRPr="00AF0F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F0F3F" w:rsidRPr="00AF0F3F" w:rsidRDefault="00AF0F3F" w:rsidP="00AF0F3F">
            <w:pPr>
              <w:spacing w:after="0"/>
              <w:rPr>
                <w:rFonts w:ascii="Georgia" w:eastAsia="Times New Roman" w:hAnsi="Georgia" w:cs="Times New Roman"/>
                <w:kern w:val="0"/>
                <w:szCs w:val="24"/>
                <w:lang w:eastAsia="es-ES"/>
              </w:rPr>
            </w:pPr>
          </w:p>
        </w:tc>
      </w:tr>
    </w:tbl>
    <w:p w:rsidR="00AF0F3F" w:rsidRPr="00AF0F3F" w:rsidRDefault="00CD42B9" w:rsidP="00AF0F3F">
      <w:pPr>
        <w:spacing w:after="0"/>
        <w:rPr>
          <w:rFonts w:ascii="Georgia" w:eastAsia="Times New Roman" w:hAnsi="Georgia" w:cs="Times New Roman"/>
          <w:color w:val="0000FF"/>
          <w:kern w:val="0"/>
          <w:sz w:val="20"/>
          <w:szCs w:val="20"/>
          <w:lang w:eastAsia="es-ES"/>
        </w:rPr>
      </w:pPr>
      <w:hyperlink r:id="rId341" w:history="1">
        <w:r w:rsidR="00AF0F3F" w:rsidRPr="00AF0F3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F0F3F" w:rsidRPr="00AF0F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F0F3F" w:rsidRPr="00AF0F3F" w:rsidRDefault="00AF0F3F" w:rsidP="00AF0F3F">
            <w:pPr>
              <w:spacing w:after="0"/>
              <w:rPr>
                <w:rFonts w:ascii="Georgia" w:eastAsia="Times New Roman" w:hAnsi="Georgia" w:cs="Times New Roman"/>
                <w:kern w:val="0"/>
                <w:szCs w:val="24"/>
                <w:lang w:eastAsia="es-ES"/>
              </w:rPr>
            </w:pPr>
          </w:p>
        </w:tc>
      </w:tr>
    </w:tbl>
    <w:p w:rsidR="00AF0F3F" w:rsidRPr="00AF0F3F" w:rsidRDefault="00CD42B9" w:rsidP="00AF0F3F">
      <w:pPr>
        <w:spacing w:after="0"/>
        <w:rPr>
          <w:rFonts w:ascii="Georgia" w:eastAsia="Times New Roman" w:hAnsi="Georgia" w:cs="Times New Roman"/>
          <w:color w:val="0000FF"/>
          <w:kern w:val="0"/>
          <w:sz w:val="20"/>
          <w:szCs w:val="20"/>
          <w:lang w:eastAsia="es-ES"/>
        </w:rPr>
      </w:pPr>
      <w:hyperlink r:id="rId342" w:history="1">
        <w:r w:rsidR="00AF0F3F" w:rsidRPr="00AF0F3F">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AF0F3F" w:rsidRPr="00AF0F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AF0F3F" w:rsidRPr="00AF0F3F" w:rsidRDefault="00AF0F3F" w:rsidP="00AF0F3F">
            <w:pPr>
              <w:spacing w:after="0"/>
              <w:rPr>
                <w:rFonts w:ascii="Georgia" w:eastAsia="Times New Roman" w:hAnsi="Georgia" w:cs="Times New Roman"/>
                <w:kern w:val="0"/>
                <w:szCs w:val="24"/>
                <w:lang w:eastAsia="es-ES"/>
              </w:rPr>
            </w:pPr>
          </w:p>
        </w:tc>
      </w:tr>
    </w:tbl>
    <w:p w:rsidR="00AF0F3F" w:rsidRPr="00AF0F3F" w:rsidRDefault="00AF0F3F" w:rsidP="00AF0F3F">
      <w:pPr>
        <w:spacing w:after="0"/>
        <w:jc w:val="center"/>
        <w:rPr>
          <w:rFonts w:ascii="Georgia" w:eastAsia="Times New Roman" w:hAnsi="Georgia" w:cs="Times New Roman"/>
          <w:kern w:val="0"/>
          <w:szCs w:val="24"/>
          <w:lang w:eastAsia="es-ES"/>
        </w:rPr>
      </w:pPr>
      <w:bookmarkStart w:id="125" w:name="Nivel016"/>
      <w:bookmarkEnd w:id="125"/>
      <w:r w:rsidRPr="00AF0F3F">
        <w:rPr>
          <w:rFonts w:ascii="Georgia" w:eastAsia="Times New Roman" w:hAnsi="Georgia" w:cs="Times New Roman"/>
          <w:color w:val="000080"/>
          <w:kern w:val="0"/>
          <w:szCs w:val="24"/>
          <w:lang w:eastAsia="es-ES"/>
        </w:rPr>
        <w:t xml:space="preserve">CAPÍTULO III. </w:t>
      </w:r>
    </w:p>
    <w:p w:rsidR="00AF0F3F" w:rsidRPr="00AF0F3F" w:rsidRDefault="00AF0F3F" w:rsidP="00AF0F3F">
      <w:pPr>
        <w:spacing w:after="0"/>
        <w:jc w:val="center"/>
        <w:rPr>
          <w:rFonts w:ascii="Georgia" w:eastAsia="Times New Roman" w:hAnsi="Georgia" w:cs="Times New Roman"/>
          <w:kern w:val="0"/>
          <w:szCs w:val="24"/>
          <w:lang w:eastAsia="es-ES"/>
        </w:rPr>
      </w:pPr>
      <w:r w:rsidRPr="00AF0F3F">
        <w:rPr>
          <w:rFonts w:ascii="Georgia" w:eastAsia="Times New Roman" w:hAnsi="Georgia" w:cs="Times New Roman"/>
          <w:color w:val="000080"/>
          <w:kern w:val="0"/>
          <w:szCs w:val="24"/>
          <w:lang w:eastAsia="es-ES"/>
        </w:rPr>
        <w:t>DEL SISTEMA NACIONAL DE ESTADISTICA JUDICIALES</w:t>
      </w:r>
      <w:r w:rsidRPr="00AF0F3F">
        <w:rPr>
          <w:rFonts w:ascii="Georgia" w:eastAsia="Times New Roman" w:hAnsi="Georgia" w:cs="Times New Roman"/>
          <w:kern w:val="0"/>
          <w:szCs w:val="24"/>
          <w:lang w:eastAsia="es-ES"/>
        </w:rPr>
        <w:t xml:space="preserve"> </w:t>
      </w:r>
    </w:p>
    <w:p w:rsidR="00AF0F3F" w:rsidRPr="00AF0F3F" w:rsidRDefault="00AF0F3F" w:rsidP="00AF0F3F">
      <w:pPr>
        <w:spacing w:after="0"/>
        <w:rPr>
          <w:rFonts w:ascii="Georgia" w:eastAsia="Times New Roman" w:hAnsi="Georgia" w:cs="Times New Roman"/>
          <w:kern w:val="0"/>
          <w:szCs w:val="24"/>
          <w:lang w:eastAsia="es-ES"/>
        </w:rPr>
      </w:pPr>
      <w:bookmarkStart w:id="126" w:name="107"/>
      <w:bookmarkEnd w:id="126"/>
      <w:r w:rsidRPr="00AF0F3F">
        <w:rPr>
          <w:rFonts w:ascii="Georgia" w:eastAsia="Times New Roman" w:hAnsi="Georgia" w:cs="Times New Roman"/>
          <w:color w:val="000080"/>
          <w:kern w:val="0"/>
          <w:szCs w:val="24"/>
          <w:lang w:eastAsia="es-ES"/>
        </w:rPr>
        <w:t xml:space="preserve">ARTÍCULO 107. CREACIÓN. </w:t>
      </w:r>
      <w:r w:rsidRPr="00AF0F3F">
        <w:rPr>
          <w:rFonts w:ascii="Georgia" w:eastAsia="Times New Roman" w:hAnsi="Georgia" w:cs="Times New Roman"/>
          <w:kern w:val="0"/>
          <w:szCs w:val="24"/>
          <w:lang w:eastAsia="es-ES"/>
        </w:rPr>
        <w:t xml:space="preserve">Créase el Sistema Nacional de Estadísticas Judiciales, el cual tendrá por objeto el acopio, procesamiento y análisis de información que contribuya a mejorar la toma de decisiones administrativas en el sector justicia, al llevar el control de rendimiento de las corporaciones y despachos judiciales y a proveer la información básica esencial para la formulación de la política judicial y criminal del país.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Forman parte del Sistema Nacional de Estadísticas Judiciales: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1. Los Organos que integran la Rama Judicial.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2. El Ministerio de Justicia y del Derecho.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3. El Ministerio de Salud Pública.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4. El Departamento Nacional de Planeación.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5. El Departamento Administrativo Nacional de Estadística.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6. El Departamento Administrativo de Seguridad.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7. El Director de la Policía Nacional; y,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8. El Director del Instituto de Medicina Legal y Ciencias Forenses.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La coordinación del Sistema Nacional de Estadísticas Judiciales estará a cargo del Consejo Superior de la Judicatura, el cual acopiará, procesará y reproducirá toda la información que sea requerida por las entidades usuarias para la adopción de políticas relacionadas con el sector. </w:t>
      </w:r>
    </w:p>
    <w:p w:rsidR="00AF0F3F" w:rsidRPr="00AF0F3F" w:rsidRDefault="00AF0F3F" w:rsidP="00AF0F3F">
      <w:pPr>
        <w:spacing w:after="125"/>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El Consejo Superior de la Judicatura guardará la reserva de los documentos e informaciones que conforme a la Constitución y la ley revistan ese carácter.</w:t>
      </w:r>
    </w:p>
    <w:p w:rsidR="00AF0F3F" w:rsidRPr="00AF0F3F" w:rsidRDefault="00CD42B9" w:rsidP="00AF0F3F">
      <w:pPr>
        <w:spacing w:after="0"/>
        <w:rPr>
          <w:rFonts w:ascii="Georgia" w:eastAsia="Times New Roman" w:hAnsi="Georgia" w:cs="Times New Roman"/>
          <w:color w:val="0000FF"/>
          <w:kern w:val="0"/>
          <w:sz w:val="20"/>
          <w:szCs w:val="20"/>
          <w:lang w:eastAsia="es-ES"/>
        </w:rPr>
      </w:pPr>
      <w:hyperlink r:id="rId343" w:history="1">
        <w:r w:rsidR="00AF0F3F" w:rsidRPr="00AF0F3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F0F3F" w:rsidRPr="00AF0F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F0F3F" w:rsidRPr="00AF0F3F" w:rsidRDefault="00AF0F3F" w:rsidP="00AF0F3F">
            <w:pPr>
              <w:spacing w:after="0"/>
              <w:rPr>
                <w:rFonts w:ascii="Georgia" w:eastAsia="Times New Roman" w:hAnsi="Georgia" w:cs="Times New Roman"/>
                <w:kern w:val="0"/>
                <w:szCs w:val="24"/>
                <w:lang w:eastAsia="es-ES"/>
              </w:rPr>
            </w:pPr>
          </w:p>
        </w:tc>
      </w:tr>
    </w:tbl>
    <w:p w:rsidR="00AF0F3F" w:rsidRPr="00AF0F3F" w:rsidRDefault="00AF0F3F" w:rsidP="00AF0F3F">
      <w:pPr>
        <w:spacing w:after="125"/>
        <w:rPr>
          <w:rFonts w:ascii="Georgia" w:eastAsia="Times New Roman" w:hAnsi="Georgia" w:cs="Times New Roman"/>
          <w:kern w:val="0"/>
          <w:szCs w:val="24"/>
          <w:lang w:eastAsia="es-ES"/>
        </w:rPr>
      </w:pPr>
      <w:bookmarkStart w:id="127" w:name="108"/>
      <w:bookmarkEnd w:id="127"/>
      <w:r w:rsidRPr="00AF0F3F">
        <w:rPr>
          <w:rFonts w:ascii="Georgia" w:eastAsia="Times New Roman" w:hAnsi="Georgia" w:cs="Times New Roman"/>
          <w:color w:val="000080"/>
          <w:kern w:val="0"/>
          <w:szCs w:val="24"/>
          <w:lang w:eastAsia="es-ES"/>
        </w:rPr>
        <w:t xml:space="preserve">ARTÍCULO 108. REPORTE DE INFORMACIÓN. </w:t>
      </w:r>
      <w:r w:rsidRPr="00AF0F3F">
        <w:rPr>
          <w:rFonts w:ascii="Georgia" w:eastAsia="Times New Roman" w:hAnsi="Georgia" w:cs="Times New Roman"/>
          <w:kern w:val="0"/>
          <w:szCs w:val="24"/>
          <w:lang w:eastAsia="es-ES"/>
        </w:rPr>
        <w:t>Las entidades oficiales que sean productoras de información estadística referida al sector justicia, deberán reportar esta información al Consejo Superior de la Judicatura en la forma y con la periodicidad que éste determine.</w:t>
      </w:r>
    </w:p>
    <w:p w:rsidR="00AF0F3F" w:rsidRPr="00AF0F3F" w:rsidRDefault="00CD42B9" w:rsidP="00AF0F3F">
      <w:pPr>
        <w:spacing w:after="0"/>
        <w:rPr>
          <w:rFonts w:ascii="Georgia" w:eastAsia="Times New Roman" w:hAnsi="Georgia" w:cs="Times New Roman"/>
          <w:color w:val="0000FF"/>
          <w:kern w:val="0"/>
          <w:sz w:val="20"/>
          <w:szCs w:val="20"/>
          <w:lang w:eastAsia="es-ES"/>
        </w:rPr>
      </w:pPr>
      <w:hyperlink r:id="rId344" w:history="1">
        <w:r w:rsidR="00AF0F3F" w:rsidRPr="00AF0F3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F0F3F" w:rsidRPr="00AF0F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F0F3F" w:rsidRPr="00AF0F3F" w:rsidRDefault="00AF0F3F" w:rsidP="00AF0F3F">
            <w:pPr>
              <w:spacing w:after="0"/>
              <w:rPr>
                <w:rFonts w:ascii="Georgia" w:eastAsia="Times New Roman" w:hAnsi="Georgia" w:cs="Times New Roman"/>
                <w:kern w:val="0"/>
                <w:szCs w:val="24"/>
                <w:lang w:eastAsia="es-ES"/>
              </w:rPr>
            </w:pPr>
          </w:p>
        </w:tc>
      </w:tr>
    </w:tbl>
    <w:p w:rsidR="00AF0F3F" w:rsidRPr="00AF0F3F" w:rsidRDefault="00AF0F3F" w:rsidP="00AF0F3F">
      <w:pPr>
        <w:spacing w:after="0"/>
        <w:rPr>
          <w:rFonts w:ascii="Georgia" w:eastAsia="Times New Roman" w:hAnsi="Georgia" w:cs="Times New Roman"/>
          <w:kern w:val="0"/>
          <w:szCs w:val="24"/>
          <w:lang w:eastAsia="es-ES"/>
        </w:rPr>
      </w:pPr>
      <w:bookmarkStart w:id="128" w:name="109"/>
      <w:bookmarkEnd w:id="128"/>
      <w:r w:rsidRPr="00AF0F3F">
        <w:rPr>
          <w:rFonts w:ascii="Georgia" w:eastAsia="Times New Roman" w:hAnsi="Georgia" w:cs="Times New Roman"/>
          <w:color w:val="000080"/>
          <w:kern w:val="0"/>
          <w:szCs w:val="24"/>
          <w:lang w:eastAsia="es-ES"/>
        </w:rPr>
        <w:t>ARTÍCULO 109. FUNCIONES ESPECIALES DEL CONSEJO SUPERIOR DE LA JUDICATURA.</w:t>
      </w:r>
      <w:r w:rsidRPr="00AF0F3F">
        <w:rPr>
          <w:rFonts w:ascii="Georgia" w:eastAsia="Times New Roman" w:hAnsi="Georgia" w:cs="Times New Roman"/>
          <w:kern w:val="0"/>
          <w:szCs w:val="24"/>
          <w:lang w:eastAsia="es-ES"/>
        </w:rPr>
        <w:t xml:space="preserve"> El Consejo Superior de la Judicatura con la colaboración de las entidades que conforman el Sistema Nacional de Estadísticas Judiciales, cumplirá las siguientes funciones: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1. Elaborará el Plan Estadístico Judicial el cual será consolidado con el plan Estadístico Nacional.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2. Coordinará el trabajo estadístico tanto de las entidades productoras como de las entidades usuarias del sector.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3. Conformará grupos de trabajo con el fin de que se adelanten investigaciones de carácter específico.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4. Organizará y administrará el centro de documentación socio-jurídica y el Banco de Datos Estadísticos, como fuente de consulta permanente.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5. Elaborará un Anuario Estadístico con el objeto de registrar el comportamiento histórico de las variables representativas de los programas del sector y de la justicia en general.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6. Desarrollará estudios analíticos sobre la base de la información estadística recopilada.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7. Fomentará el intercambio informativo y bibliográfico con entidades nacionales e internacionales, con el objeto de mantener actualizado el centro de documentación. </w:t>
      </w:r>
    </w:p>
    <w:p w:rsidR="00AF0F3F" w:rsidRPr="00AF0F3F" w:rsidRDefault="00AF0F3F" w:rsidP="00AF0F3F">
      <w:pPr>
        <w:spacing w:after="125"/>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8. Las demás funciones que le sean asignadas y que correspondan a la naturaleza del Sistema Nacional de Estadísticas Judiciales.</w:t>
      </w:r>
    </w:p>
    <w:p w:rsidR="00AF0F3F" w:rsidRPr="00AF0F3F" w:rsidRDefault="00CD42B9" w:rsidP="00AF0F3F">
      <w:pPr>
        <w:spacing w:after="0"/>
        <w:rPr>
          <w:rFonts w:ascii="Georgia" w:eastAsia="Times New Roman" w:hAnsi="Georgia" w:cs="Times New Roman"/>
          <w:color w:val="0000FF"/>
          <w:kern w:val="0"/>
          <w:sz w:val="20"/>
          <w:szCs w:val="20"/>
          <w:lang w:eastAsia="es-ES"/>
        </w:rPr>
      </w:pPr>
      <w:hyperlink r:id="rId345" w:history="1">
        <w:r w:rsidR="00AF0F3F" w:rsidRPr="00AF0F3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F0F3F" w:rsidRPr="00AF0F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F0F3F" w:rsidRPr="00AF0F3F" w:rsidRDefault="00AF0F3F" w:rsidP="00AF0F3F">
            <w:pPr>
              <w:spacing w:after="0"/>
              <w:rPr>
                <w:rFonts w:ascii="Georgia" w:eastAsia="Times New Roman" w:hAnsi="Georgia" w:cs="Times New Roman"/>
                <w:kern w:val="0"/>
                <w:szCs w:val="24"/>
                <w:lang w:eastAsia="es-ES"/>
              </w:rPr>
            </w:pPr>
          </w:p>
        </w:tc>
      </w:tr>
    </w:tbl>
    <w:p w:rsidR="00AF0F3F" w:rsidRPr="00AF0F3F" w:rsidRDefault="00AF0F3F" w:rsidP="00AF0F3F">
      <w:pPr>
        <w:spacing w:after="0"/>
        <w:rPr>
          <w:rFonts w:ascii="Georgia" w:eastAsia="Times New Roman" w:hAnsi="Georgia" w:cs="Times New Roman"/>
          <w:kern w:val="0"/>
          <w:szCs w:val="24"/>
          <w:lang w:eastAsia="es-ES"/>
        </w:rPr>
      </w:pPr>
      <w:bookmarkStart w:id="129" w:name="110"/>
      <w:bookmarkEnd w:id="129"/>
      <w:r w:rsidRPr="00AF0F3F">
        <w:rPr>
          <w:rFonts w:ascii="Georgia" w:eastAsia="Times New Roman" w:hAnsi="Georgia" w:cs="Times New Roman"/>
          <w:color w:val="000080"/>
          <w:kern w:val="0"/>
          <w:szCs w:val="24"/>
          <w:lang w:eastAsia="es-ES"/>
        </w:rPr>
        <w:t>ARTÍCULO 110. COMITÉ TÉCNICO INTERINSTITUCIONAL.</w:t>
      </w:r>
      <w:r w:rsidRPr="00AF0F3F">
        <w:rPr>
          <w:rFonts w:ascii="Georgia" w:eastAsia="Times New Roman" w:hAnsi="Georgia" w:cs="Times New Roman"/>
          <w:kern w:val="0"/>
          <w:szCs w:val="24"/>
          <w:lang w:eastAsia="es-ES"/>
        </w:rPr>
        <w:t xml:space="preserve"> Créase el Comité Técnico Interinstitucional conformado por todos los directores de los organismos que forman parte del Sistema Nacional de Estadísticas Judiciales, el cual estará presidido por el Director Ejecutivo de Administración Judicial. Como Secretario del mismo actuará el delegado del Departamento Nacional de Planeación.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El Comité tiene por objeto implantar y desarrollar de manera coordinada los intercambios electrónicos entre todos los organismos que forman parte del Sistema Nacional de Estadísticas Judiciales. Para tal efecto, dictará todas las disposiciones indispensables a la interoperabilidad técnica y funcional del Sistema. Así mismo, el Comité tiene a su cargo el buen funcionamiento de la red telemática que será perfeccionada por todos los organismos que forman parte del Sistema, la cual se deberá implantar en un plazo máximo de dos años contados, a partir de la vigencia de la presente Ley, y del control de su funcionamiento. </w:t>
      </w:r>
    </w:p>
    <w:p w:rsidR="00AF0F3F" w:rsidRPr="00AF0F3F" w:rsidRDefault="00AF0F3F" w:rsidP="00AF0F3F">
      <w:pPr>
        <w:spacing w:after="0"/>
        <w:rPr>
          <w:rFonts w:ascii="Georgia" w:eastAsia="Times New Roman" w:hAnsi="Georgia" w:cs="Times New Roman"/>
          <w:kern w:val="0"/>
          <w:szCs w:val="24"/>
          <w:lang w:eastAsia="es-ES"/>
        </w:rPr>
      </w:pPr>
      <w:bookmarkStart w:id="130" w:name="111"/>
      <w:bookmarkEnd w:id="130"/>
      <w:r w:rsidRPr="00AF0F3F">
        <w:rPr>
          <w:rFonts w:ascii="Georgia" w:eastAsia="Times New Roman" w:hAnsi="Georgia" w:cs="Times New Roman"/>
          <w:color w:val="000080"/>
          <w:kern w:val="0"/>
          <w:szCs w:val="24"/>
          <w:lang w:eastAsia="es-ES"/>
        </w:rPr>
        <w:t>ARTÍCULO 111. ALCANCE.</w:t>
      </w:r>
      <w:r w:rsidRPr="00AF0F3F">
        <w:rPr>
          <w:rFonts w:ascii="Georgia" w:eastAsia="Times New Roman" w:hAnsi="Georgia" w:cs="Times New Roman"/>
          <w:kern w:val="0"/>
          <w:szCs w:val="24"/>
          <w:lang w:eastAsia="es-ES"/>
        </w:rPr>
        <w:t xml:space="preserve"> Mediante el ejercicio de la función jurisdiccional disciplinaria se resuelven los procesos que por infracción a sus regímenes disciplinarios, se adelanten contra los funcionarios de la Rama Judicial, salvo sobre aquellos que gocen de fuero especial según la Constitución Política, los abogados y aquellas personas que ejerzan función jurisdiccional de manera transitoria u ocasional. Dicha función la ejerce el Consejo Superior de la Judicatura a través de sus Salas Disciplinarias.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Las providencias que en materia disciplinaria se dicten en relación con funcionarios judiciales son actos jurisdiccionales no susceptibles de acción contencioso-administrativa. </w:t>
      </w:r>
    </w:p>
    <w:p w:rsidR="00AF0F3F" w:rsidRPr="00AF0F3F" w:rsidRDefault="00AF0F3F" w:rsidP="00AF0F3F">
      <w:pPr>
        <w:spacing w:after="125"/>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Toda decisión disciplinaria de mérito, contra la cual no proceda ningún recurso, adquiere la fuerza de cosa juzgada.</w:t>
      </w:r>
    </w:p>
    <w:p w:rsidR="00AF0F3F" w:rsidRPr="00AF0F3F" w:rsidRDefault="00CD42B9" w:rsidP="00AF0F3F">
      <w:pPr>
        <w:spacing w:after="0"/>
        <w:rPr>
          <w:rFonts w:ascii="Georgia" w:eastAsia="Times New Roman" w:hAnsi="Georgia" w:cs="Times New Roman"/>
          <w:color w:val="0000FF"/>
          <w:kern w:val="0"/>
          <w:sz w:val="20"/>
          <w:szCs w:val="20"/>
          <w:lang w:eastAsia="es-ES"/>
        </w:rPr>
      </w:pPr>
      <w:hyperlink r:id="rId346" w:history="1">
        <w:r w:rsidR="00AF0F3F" w:rsidRPr="00AF0F3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F0F3F" w:rsidRPr="00AF0F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F0F3F" w:rsidRPr="00AF0F3F" w:rsidRDefault="00AF0F3F" w:rsidP="00AF0F3F">
            <w:pPr>
              <w:spacing w:after="0"/>
              <w:rPr>
                <w:rFonts w:ascii="Georgia" w:eastAsia="Times New Roman" w:hAnsi="Georgia" w:cs="Times New Roman"/>
                <w:kern w:val="0"/>
                <w:szCs w:val="24"/>
                <w:lang w:eastAsia="es-ES"/>
              </w:rPr>
            </w:pPr>
          </w:p>
        </w:tc>
      </w:tr>
    </w:tbl>
    <w:p w:rsidR="00AF0F3F" w:rsidRPr="00AF0F3F" w:rsidRDefault="00AF0F3F" w:rsidP="00AF0F3F">
      <w:pPr>
        <w:spacing w:after="0"/>
        <w:rPr>
          <w:rFonts w:ascii="Georgia" w:eastAsia="Times New Roman" w:hAnsi="Georgia" w:cs="Times New Roman"/>
          <w:kern w:val="0"/>
          <w:szCs w:val="24"/>
          <w:lang w:eastAsia="es-ES"/>
        </w:rPr>
      </w:pPr>
      <w:bookmarkStart w:id="131" w:name="112"/>
      <w:bookmarkEnd w:id="131"/>
      <w:r w:rsidRPr="00AF0F3F">
        <w:rPr>
          <w:rFonts w:ascii="Georgia" w:eastAsia="Times New Roman" w:hAnsi="Georgia" w:cs="Times New Roman"/>
          <w:color w:val="000080"/>
          <w:kern w:val="0"/>
          <w:szCs w:val="24"/>
          <w:lang w:eastAsia="es-ES"/>
        </w:rPr>
        <w:t>ARTÍCULO 112. FUNCIONES DE LA SALA JURISDICCIONAL DISCIPLINARIA DEL CONSEJO SUPERIOR DE LA JUDICATURA.</w:t>
      </w:r>
      <w:r w:rsidRPr="00AF0F3F">
        <w:rPr>
          <w:rFonts w:ascii="Georgia" w:eastAsia="Times New Roman" w:hAnsi="Georgia" w:cs="Times New Roman"/>
          <w:kern w:val="0"/>
          <w:szCs w:val="24"/>
          <w:lang w:eastAsia="es-ES"/>
        </w:rPr>
        <w:t xml:space="preserve"> &lt;Ver Notas del Editor&gt; Corresponde a la Sala Jurisdiccional Disciplinaria del Consejo Superior de la Judicatura: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1. Resolver los impedimentos y recusaciones que se presenten con ocasión de las actuaciones de los miembros de la Corporación.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2. Dirimir los conflictos de competencia que ocurran entre las distintas jurisdicciones, y entre éstas y las autoridades administrativas a las cuales la ley les haya atribuido funciones jurisdiccionales, salvo los que se prevén en el artículo 114, numeral tercero, de esta Ley y entre los Consejos Seccionales o entre dos salas de un mismo Consejo Seccional.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3. Conocer, en única instancia, de los procesos disciplinarios que se adelanten contra los magistrados de los Tribunales y Consejos Seccionales de la Judicatura, el Vicefiscal, los fiscales delegados ante la Corte Suprema de Justicia y los Tribunales. </w:t>
      </w:r>
    </w:p>
    <w:p w:rsidR="00AF0F3F" w:rsidRPr="00AF0F3F" w:rsidRDefault="00AF0F3F" w:rsidP="00AF0F3F">
      <w:pPr>
        <w:spacing w:after="125"/>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4. Conocer de los recursos de apelación y de hecho, así como de la consulta, en los procesos disciplinarios de que conocen en primera instancia las Salas Jurisdiccionales Disciplinarias de los Consejos Seccionales de la Judicatura. </w:t>
      </w:r>
    </w:p>
    <w:p w:rsidR="00AF0F3F" w:rsidRPr="00AF0F3F" w:rsidRDefault="00CD42B9" w:rsidP="00AF0F3F">
      <w:pPr>
        <w:spacing w:after="0"/>
        <w:rPr>
          <w:rFonts w:ascii="Georgia" w:eastAsia="Times New Roman" w:hAnsi="Georgia" w:cs="Times New Roman"/>
          <w:color w:val="0000FF"/>
          <w:kern w:val="0"/>
          <w:sz w:val="20"/>
          <w:szCs w:val="20"/>
          <w:lang w:eastAsia="es-ES"/>
        </w:rPr>
      </w:pPr>
      <w:hyperlink r:id="rId347" w:history="1">
        <w:r w:rsidR="00AF0F3F" w:rsidRPr="00AF0F3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F0F3F" w:rsidRPr="00AF0F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F0F3F" w:rsidRPr="00AF0F3F" w:rsidRDefault="00AF0F3F" w:rsidP="00AF0F3F">
            <w:pPr>
              <w:spacing w:after="0"/>
              <w:rPr>
                <w:rFonts w:ascii="Georgia" w:eastAsia="Times New Roman" w:hAnsi="Georgia" w:cs="Times New Roman"/>
                <w:kern w:val="0"/>
                <w:szCs w:val="24"/>
                <w:lang w:eastAsia="es-ES"/>
              </w:rPr>
            </w:pPr>
          </w:p>
        </w:tc>
      </w:tr>
    </w:tbl>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5. Designar a los magistrados de la Sala Jurisdiccional Disciplinaria de los Consejos Seccionales de la Judicatura, de las listas de aspirantes que hayan aprobado el concurso previamente convocado por la Dirección de Administración Judicial; y,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6. Designar a los empleados de la Sala.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color w:val="000080"/>
          <w:kern w:val="0"/>
          <w:szCs w:val="24"/>
          <w:lang w:eastAsia="es-ES"/>
        </w:rPr>
        <w:t>PARÁGRAFO 1o.</w:t>
      </w:r>
      <w:r w:rsidRPr="00AF0F3F">
        <w:rPr>
          <w:rFonts w:ascii="Georgia" w:eastAsia="Times New Roman" w:hAnsi="Georgia" w:cs="Times New Roman"/>
          <w:kern w:val="0"/>
          <w:szCs w:val="24"/>
          <w:lang w:eastAsia="es-ES"/>
        </w:rPr>
        <w:t xml:space="preserve"> Las sentencias u otras providencias que pongan fin de manera definitiva a los procesos disciplinarios de que conocen en primera instancia los Consejos Seccionales de la Judicatura y no fueren apeladas, serán consultadas cuando fueren desfavorables a los procesados. </w:t>
      </w:r>
    </w:p>
    <w:p w:rsidR="00AF0F3F" w:rsidRPr="00AF0F3F" w:rsidRDefault="00AF0F3F" w:rsidP="00AF0F3F">
      <w:pPr>
        <w:spacing w:after="125"/>
        <w:rPr>
          <w:rFonts w:ascii="Georgia" w:eastAsia="Times New Roman" w:hAnsi="Georgia" w:cs="Times New Roman"/>
          <w:kern w:val="0"/>
          <w:szCs w:val="24"/>
          <w:lang w:eastAsia="es-ES"/>
        </w:rPr>
      </w:pPr>
      <w:r w:rsidRPr="00AF0F3F">
        <w:rPr>
          <w:rFonts w:ascii="Georgia" w:eastAsia="Times New Roman" w:hAnsi="Georgia" w:cs="Times New Roman"/>
          <w:color w:val="000080"/>
          <w:kern w:val="0"/>
          <w:szCs w:val="24"/>
          <w:lang w:eastAsia="es-ES"/>
        </w:rPr>
        <w:t>PARÁGRAFO 2o.</w:t>
      </w:r>
      <w:r w:rsidRPr="00AF0F3F">
        <w:rPr>
          <w:rFonts w:ascii="Georgia" w:eastAsia="Times New Roman" w:hAnsi="Georgia" w:cs="Times New Roman"/>
          <w:kern w:val="0"/>
          <w:szCs w:val="24"/>
          <w:lang w:eastAsia="es-ES"/>
        </w:rPr>
        <w:t xml:space="preserve"> Los magistrados de la Corte Suprema de Justicia, del Consejo de Estado, de la Corte Constitucional, del Consejo Superior de la Judicatura y el Fiscal General de la Nación en materia disciplinaria, están sujetos al régimen previsto por los artículos </w:t>
      </w:r>
      <w:hyperlink r:id="rId348" w:anchor="174" w:tgtFrame="_blank" w:history="1">
        <w:r w:rsidRPr="00AF0F3F">
          <w:rPr>
            <w:rFonts w:ascii="Georgia" w:eastAsia="Times New Roman" w:hAnsi="Georgia" w:cs="Times New Roman"/>
            <w:color w:val="000000"/>
            <w:kern w:val="0"/>
            <w:szCs w:val="24"/>
            <w:u w:val="single"/>
            <w:lang w:eastAsia="es-ES"/>
          </w:rPr>
          <w:t>174</w:t>
        </w:r>
      </w:hyperlink>
      <w:r w:rsidRPr="00AF0F3F">
        <w:rPr>
          <w:rFonts w:ascii="Georgia" w:eastAsia="Times New Roman" w:hAnsi="Georgia" w:cs="Times New Roman"/>
          <w:kern w:val="0"/>
          <w:szCs w:val="24"/>
          <w:lang w:eastAsia="es-ES"/>
        </w:rPr>
        <w:t xml:space="preserve">, </w:t>
      </w:r>
      <w:hyperlink r:id="rId349" w:anchor="175" w:tgtFrame="_blank" w:history="1">
        <w:r w:rsidRPr="00AF0F3F">
          <w:rPr>
            <w:rFonts w:ascii="Georgia" w:eastAsia="Times New Roman" w:hAnsi="Georgia" w:cs="Times New Roman"/>
            <w:color w:val="000000"/>
            <w:kern w:val="0"/>
            <w:szCs w:val="24"/>
            <w:u w:val="single"/>
            <w:lang w:eastAsia="es-ES"/>
          </w:rPr>
          <w:t>175</w:t>
        </w:r>
      </w:hyperlink>
      <w:r w:rsidRPr="00AF0F3F">
        <w:rPr>
          <w:rFonts w:ascii="Georgia" w:eastAsia="Times New Roman" w:hAnsi="Georgia" w:cs="Times New Roman"/>
          <w:kern w:val="0"/>
          <w:szCs w:val="24"/>
          <w:lang w:eastAsia="es-ES"/>
        </w:rPr>
        <w:t xml:space="preserve"> y </w:t>
      </w:r>
      <w:hyperlink r:id="rId350" w:anchor="178" w:tgtFrame="_blank" w:history="1">
        <w:r w:rsidRPr="00AF0F3F">
          <w:rPr>
            <w:rFonts w:ascii="Georgia" w:eastAsia="Times New Roman" w:hAnsi="Georgia" w:cs="Times New Roman"/>
            <w:color w:val="000000"/>
            <w:kern w:val="0"/>
            <w:szCs w:val="24"/>
            <w:u w:val="single"/>
            <w:lang w:eastAsia="es-ES"/>
          </w:rPr>
          <w:t>178</w:t>
        </w:r>
      </w:hyperlink>
      <w:r w:rsidRPr="00AF0F3F">
        <w:rPr>
          <w:rFonts w:ascii="Georgia" w:eastAsia="Times New Roman" w:hAnsi="Georgia" w:cs="Times New Roman"/>
          <w:kern w:val="0"/>
          <w:szCs w:val="24"/>
          <w:lang w:eastAsia="es-ES"/>
        </w:rPr>
        <w:t xml:space="preserve"> de la Constitución Política, para lo cual el Congreso de la República adelantará el proceso disciplinario por conducto de la Comisión Legal de Investigación y Acusación de la Cámara de Representantes y la Comisión Instructora del Senado de la República.</w:t>
      </w:r>
    </w:p>
    <w:p w:rsidR="00AF0F3F" w:rsidRPr="00AF0F3F" w:rsidRDefault="00CD42B9" w:rsidP="00AF0F3F">
      <w:pPr>
        <w:spacing w:after="0"/>
        <w:rPr>
          <w:rFonts w:ascii="Georgia" w:eastAsia="Times New Roman" w:hAnsi="Georgia" w:cs="Times New Roman"/>
          <w:color w:val="0000FF"/>
          <w:kern w:val="0"/>
          <w:sz w:val="20"/>
          <w:szCs w:val="20"/>
          <w:lang w:eastAsia="es-ES"/>
        </w:rPr>
      </w:pPr>
      <w:hyperlink r:id="rId351" w:history="1">
        <w:r w:rsidR="00AF0F3F" w:rsidRPr="00AF0F3F">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F0F3F" w:rsidRPr="00AF0F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F0F3F" w:rsidRPr="00AF0F3F" w:rsidRDefault="00AF0F3F" w:rsidP="00AF0F3F">
            <w:pPr>
              <w:spacing w:after="0"/>
              <w:rPr>
                <w:rFonts w:ascii="Georgia" w:eastAsia="Times New Roman" w:hAnsi="Georgia" w:cs="Times New Roman"/>
                <w:kern w:val="0"/>
                <w:szCs w:val="24"/>
                <w:lang w:eastAsia="es-ES"/>
              </w:rPr>
            </w:pPr>
          </w:p>
        </w:tc>
      </w:tr>
    </w:tbl>
    <w:p w:rsidR="00AF0F3F" w:rsidRPr="00AF0F3F" w:rsidRDefault="00CD42B9" w:rsidP="00AF0F3F">
      <w:pPr>
        <w:spacing w:after="0"/>
        <w:rPr>
          <w:rFonts w:ascii="Georgia" w:eastAsia="Times New Roman" w:hAnsi="Georgia" w:cs="Times New Roman"/>
          <w:color w:val="0000FF"/>
          <w:kern w:val="0"/>
          <w:sz w:val="20"/>
          <w:szCs w:val="20"/>
          <w:lang w:eastAsia="es-ES"/>
        </w:rPr>
      </w:pPr>
      <w:hyperlink r:id="rId352" w:history="1">
        <w:r w:rsidR="00AF0F3F" w:rsidRPr="00AF0F3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F0F3F" w:rsidRPr="00AF0F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F0F3F" w:rsidRPr="00AF0F3F" w:rsidRDefault="00AF0F3F" w:rsidP="00AF0F3F">
            <w:pPr>
              <w:spacing w:after="0"/>
              <w:rPr>
                <w:rFonts w:ascii="Georgia" w:eastAsia="Times New Roman" w:hAnsi="Georgia" w:cs="Times New Roman"/>
                <w:kern w:val="0"/>
                <w:szCs w:val="24"/>
                <w:lang w:eastAsia="es-ES"/>
              </w:rPr>
            </w:pPr>
          </w:p>
        </w:tc>
      </w:tr>
    </w:tbl>
    <w:p w:rsidR="00AF0F3F" w:rsidRPr="00AF0F3F" w:rsidRDefault="00AF0F3F" w:rsidP="00AF0F3F">
      <w:pPr>
        <w:spacing w:after="0"/>
        <w:rPr>
          <w:rFonts w:ascii="Georgia" w:eastAsia="Times New Roman" w:hAnsi="Georgia" w:cs="Times New Roman"/>
          <w:kern w:val="0"/>
          <w:szCs w:val="24"/>
          <w:lang w:eastAsia="es-ES"/>
        </w:rPr>
      </w:pPr>
      <w:bookmarkStart w:id="132" w:name="113"/>
      <w:bookmarkEnd w:id="132"/>
      <w:r w:rsidRPr="00AF0F3F">
        <w:rPr>
          <w:rFonts w:ascii="Georgia" w:eastAsia="Times New Roman" w:hAnsi="Georgia" w:cs="Times New Roman"/>
          <w:color w:val="000080"/>
          <w:kern w:val="0"/>
          <w:szCs w:val="24"/>
          <w:lang w:eastAsia="es-ES"/>
        </w:rPr>
        <w:t>ARTÍCULO 113. SECRETARIO.</w:t>
      </w:r>
      <w:r w:rsidRPr="00AF0F3F">
        <w:rPr>
          <w:rFonts w:ascii="Georgia" w:eastAsia="Times New Roman" w:hAnsi="Georgia" w:cs="Times New Roman"/>
          <w:kern w:val="0"/>
          <w:szCs w:val="24"/>
          <w:lang w:eastAsia="es-ES"/>
        </w:rPr>
        <w:t xml:space="preserve"> La Sala Jurisdiccional Disciplinaria del Consejo Superior de la Judicatura tendrá un Secretario de su libre nombramiento y remoción. </w:t>
      </w:r>
    </w:p>
    <w:p w:rsidR="00AF0F3F" w:rsidRPr="00AF0F3F" w:rsidRDefault="00AF0F3F" w:rsidP="00AF0F3F">
      <w:pPr>
        <w:spacing w:after="0"/>
        <w:rPr>
          <w:rFonts w:ascii="Georgia" w:eastAsia="Times New Roman" w:hAnsi="Georgia" w:cs="Times New Roman"/>
          <w:kern w:val="0"/>
          <w:szCs w:val="24"/>
          <w:lang w:eastAsia="es-ES"/>
        </w:rPr>
      </w:pPr>
      <w:bookmarkStart w:id="133" w:name="114"/>
      <w:bookmarkEnd w:id="133"/>
      <w:r w:rsidRPr="00AF0F3F">
        <w:rPr>
          <w:rFonts w:ascii="Georgia" w:eastAsia="Times New Roman" w:hAnsi="Georgia" w:cs="Times New Roman"/>
          <w:color w:val="000080"/>
          <w:kern w:val="0"/>
          <w:szCs w:val="24"/>
          <w:lang w:eastAsia="es-ES"/>
        </w:rPr>
        <w:t>ARTÍCULO 114. FUNCIONES DE LAS SALAS JURISDICCIONALES DISCIPLINARIAS DE LOS CONSEJOS SECCIONALES DE LA JUDICATURA.</w:t>
      </w:r>
      <w:r w:rsidRPr="00AF0F3F">
        <w:rPr>
          <w:rFonts w:ascii="Georgia" w:eastAsia="Times New Roman" w:hAnsi="Georgia" w:cs="Times New Roman"/>
          <w:kern w:val="0"/>
          <w:szCs w:val="24"/>
          <w:lang w:eastAsia="es-ES"/>
        </w:rPr>
        <w:t xml:space="preserve"> &lt;Ver Notas del Editor&gt; Corresponde a las Salas Jurisdiccionales Disciplinarias de los Consejos Seccionales de la Judicatura: </w:t>
      </w:r>
    </w:p>
    <w:p w:rsidR="00AF0F3F" w:rsidRPr="00AF0F3F" w:rsidRDefault="00AF0F3F" w:rsidP="00AF0F3F">
      <w:pPr>
        <w:spacing w:after="125"/>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1. Declarado INEXEQUIBLE.</w:t>
      </w:r>
    </w:p>
    <w:p w:rsidR="00AF0F3F" w:rsidRPr="00AF0F3F" w:rsidRDefault="00CD42B9" w:rsidP="00AF0F3F">
      <w:pPr>
        <w:spacing w:after="0"/>
        <w:rPr>
          <w:rFonts w:ascii="Georgia" w:eastAsia="Times New Roman" w:hAnsi="Georgia" w:cs="Times New Roman"/>
          <w:color w:val="0000FF"/>
          <w:kern w:val="0"/>
          <w:sz w:val="20"/>
          <w:szCs w:val="20"/>
          <w:lang w:eastAsia="es-ES"/>
        </w:rPr>
      </w:pPr>
      <w:hyperlink r:id="rId353" w:history="1">
        <w:r w:rsidR="00AF0F3F" w:rsidRPr="00AF0F3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F0F3F" w:rsidRPr="00AF0F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F0F3F" w:rsidRPr="00AF0F3F" w:rsidRDefault="00AF0F3F" w:rsidP="00AF0F3F">
            <w:pPr>
              <w:spacing w:after="0"/>
              <w:rPr>
                <w:rFonts w:ascii="Georgia" w:eastAsia="Times New Roman" w:hAnsi="Georgia" w:cs="Times New Roman"/>
                <w:kern w:val="0"/>
                <w:szCs w:val="24"/>
                <w:lang w:eastAsia="es-ES"/>
              </w:rPr>
            </w:pPr>
          </w:p>
        </w:tc>
      </w:tr>
    </w:tbl>
    <w:p w:rsidR="00AF0F3F" w:rsidRPr="00AF0F3F" w:rsidRDefault="00CD42B9" w:rsidP="00AF0F3F">
      <w:pPr>
        <w:spacing w:after="0"/>
        <w:rPr>
          <w:rFonts w:ascii="Georgia" w:eastAsia="Times New Roman" w:hAnsi="Georgia" w:cs="Times New Roman"/>
          <w:color w:val="0000FF"/>
          <w:kern w:val="0"/>
          <w:sz w:val="20"/>
          <w:szCs w:val="20"/>
          <w:lang w:eastAsia="es-ES"/>
        </w:rPr>
      </w:pPr>
      <w:hyperlink r:id="rId354" w:history="1">
        <w:r w:rsidR="00AF0F3F" w:rsidRPr="00AF0F3F">
          <w:rPr>
            <w:rFonts w:ascii="Georgia" w:eastAsia="Times New Roman" w:hAnsi="Georgia" w:cs="Times New Roman"/>
            <w:color w:val="0000FF"/>
            <w:kern w:val="0"/>
            <w:sz w:val="20"/>
            <w:u w:val="single"/>
            <w:lang w:eastAsia="es-ES"/>
          </w:rPr>
          <w:t>&lt;Texto del Proyecto de Ley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AF0F3F" w:rsidRPr="00AF0F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AF0F3F" w:rsidRPr="00AF0F3F" w:rsidRDefault="00AF0F3F" w:rsidP="00AF0F3F">
            <w:pPr>
              <w:spacing w:after="0"/>
              <w:rPr>
                <w:rFonts w:ascii="Georgia" w:eastAsia="Times New Roman" w:hAnsi="Georgia" w:cs="Times New Roman"/>
                <w:kern w:val="0"/>
                <w:szCs w:val="24"/>
                <w:lang w:eastAsia="es-ES"/>
              </w:rPr>
            </w:pPr>
          </w:p>
        </w:tc>
      </w:tr>
    </w:tbl>
    <w:p w:rsidR="00AF0F3F" w:rsidRPr="00AF0F3F" w:rsidRDefault="00AF0F3F" w:rsidP="00AF0F3F">
      <w:pPr>
        <w:spacing w:after="125"/>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2. Conocer en primera instancia de los procesos disciplinarios contra los jueces y los abogados por faltas cometidas en el territorio de su jurisdicción. </w:t>
      </w:r>
    </w:p>
    <w:p w:rsidR="00AF0F3F" w:rsidRPr="00AF0F3F" w:rsidRDefault="00CD42B9" w:rsidP="00AF0F3F">
      <w:pPr>
        <w:spacing w:after="0"/>
        <w:rPr>
          <w:rFonts w:ascii="Georgia" w:eastAsia="Times New Roman" w:hAnsi="Georgia" w:cs="Times New Roman"/>
          <w:color w:val="0000FF"/>
          <w:kern w:val="0"/>
          <w:sz w:val="20"/>
          <w:szCs w:val="20"/>
          <w:lang w:eastAsia="es-ES"/>
        </w:rPr>
      </w:pPr>
      <w:hyperlink r:id="rId355" w:history="1">
        <w:r w:rsidR="00AF0F3F" w:rsidRPr="00AF0F3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F0F3F" w:rsidRPr="00AF0F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F0F3F" w:rsidRPr="00AF0F3F" w:rsidRDefault="00AF0F3F" w:rsidP="00AF0F3F">
            <w:pPr>
              <w:spacing w:after="0"/>
              <w:rPr>
                <w:rFonts w:ascii="Georgia" w:eastAsia="Times New Roman" w:hAnsi="Georgia" w:cs="Times New Roman"/>
                <w:kern w:val="0"/>
                <w:szCs w:val="24"/>
                <w:lang w:eastAsia="es-ES"/>
              </w:rPr>
            </w:pPr>
          </w:p>
        </w:tc>
      </w:tr>
    </w:tbl>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3. Dirimir los conflictos de competencia que dentro de su jurisdicción se susciten entre jueces o fiscales e inspectores de policía.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4. Resolver los impedimentos y recusaciones que se presenten con ocasión de las actuaciones de los magistrados del Consejo Seccional; y, </w:t>
      </w:r>
    </w:p>
    <w:p w:rsidR="00AF0F3F" w:rsidRPr="00AF0F3F" w:rsidRDefault="00AF0F3F" w:rsidP="00AF0F3F">
      <w:pPr>
        <w:spacing w:after="125"/>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5. Conocer de la solicitud de rehabilitación de los abogados.</w:t>
      </w:r>
    </w:p>
    <w:p w:rsidR="00AF0F3F" w:rsidRPr="00AF0F3F" w:rsidRDefault="00CD42B9" w:rsidP="00AF0F3F">
      <w:pPr>
        <w:spacing w:after="0"/>
        <w:rPr>
          <w:rFonts w:ascii="Georgia" w:eastAsia="Times New Roman" w:hAnsi="Georgia" w:cs="Times New Roman"/>
          <w:color w:val="0000FF"/>
          <w:kern w:val="0"/>
          <w:sz w:val="20"/>
          <w:szCs w:val="20"/>
          <w:lang w:eastAsia="es-ES"/>
        </w:rPr>
      </w:pPr>
      <w:hyperlink r:id="rId356" w:history="1">
        <w:r w:rsidR="00AF0F3F" w:rsidRPr="00AF0F3F">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F0F3F" w:rsidRPr="00AF0F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F0F3F" w:rsidRPr="00AF0F3F" w:rsidRDefault="00AF0F3F" w:rsidP="00AF0F3F">
            <w:pPr>
              <w:spacing w:after="0"/>
              <w:rPr>
                <w:rFonts w:ascii="Georgia" w:eastAsia="Times New Roman" w:hAnsi="Georgia" w:cs="Times New Roman"/>
                <w:kern w:val="0"/>
                <w:szCs w:val="24"/>
                <w:lang w:eastAsia="es-ES"/>
              </w:rPr>
            </w:pPr>
          </w:p>
        </w:tc>
      </w:tr>
    </w:tbl>
    <w:p w:rsidR="00AF0F3F" w:rsidRPr="00AF0F3F" w:rsidRDefault="00CD42B9" w:rsidP="00AF0F3F">
      <w:pPr>
        <w:spacing w:after="0"/>
        <w:rPr>
          <w:rFonts w:ascii="Georgia" w:eastAsia="Times New Roman" w:hAnsi="Georgia" w:cs="Times New Roman"/>
          <w:color w:val="0000FF"/>
          <w:kern w:val="0"/>
          <w:sz w:val="20"/>
          <w:szCs w:val="20"/>
          <w:lang w:eastAsia="es-ES"/>
        </w:rPr>
      </w:pPr>
      <w:hyperlink r:id="rId357" w:history="1">
        <w:r w:rsidR="00AF0F3F" w:rsidRPr="00AF0F3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F0F3F" w:rsidRPr="00AF0F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F0F3F" w:rsidRPr="00AF0F3F" w:rsidRDefault="00AF0F3F" w:rsidP="00AF0F3F">
            <w:pPr>
              <w:spacing w:after="0"/>
              <w:rPr>
                <w:rFonts w:ascii="Georgia" w:eastAsia="Times New Roman" w:hAnsi="Georgia" w:cs="Times New Roman"/>
                <w:kern w:val="0"/>
                <w:szCs w:val="24"/>
                <w:lang w:eastAsia="es-ES"/>
              </w:rPr>
            </w:pPr>
          </w:p>
        </w:tc>
      </w:tr>
    </w:tbl>
    <w:p w:rsidR="00AF0F3F" w:rsidRPr="00AF0F3F" w:rsidRDefault="00AF0F3F" w:rsidP="00AF0F3F">
      <w:pPr>
        <w:spacing w:after="0"/>
        <w:rPr>
          <w:rFonts w:ascii="Georgia" w:eastAsia="Times New Roman" w:hAnsi="Georgia" w:cs="Times New Roman"/>
          <w:kern w:val="0"/>
          <w:szCs w:val="24"/>
          <w:lang w:eastAsia="es-ES"/>
        </w:rPr>
      </w:pPr>
      <w:bookmarkStart w:id="134" w:name="115"/>
      <w:bookmarkEnd w:id="134"/>
      <w:r w:rsidRPr="00AF0F3F">
        <w:rPr>
          <w:rFonts w:ascii="Georgia" w:eastAsia="Times New Roman" w:hAnsi="Georgia" w:cs="Times New Roman"/>
          <w:color w:val="000080"/>
          <w:kern w:val="0"/>
          <w:szCs w:val="24"/>
          <w:lang w:eastAsia="es-ES"/>
        </w:rPr>
        <w:t>ARTÍCULO 115. COMPETENCIA DE OTRAS CORPORACIONES, FUNCIONARIOS Y EMPLEADOS JUDICIALES.</w:t>
      </w:r>
      <w:r w:rsidRPr="00AF0F3F">
        <w:rPr>
          <w:rFonts w:ascii="Georgia" w:eastAsia="Times New Roman" w:hAnsi="Georgia" w:cs="Times New Roman"/>
          <w:kern w:val="0"/>
          <w:szCs w:val="24"/>
          <w:lang w:eastAsia="es-ES"/>
        </w:rPr>
        <w:t xml:space="preserve"> Corresponde a las Corporaciones, funcionarios y empleados pertenecientes a la Rama Judicial, conocer de los procesos disciplinarios contra los empleados respecto de los cuales sean sus superiores jerárquicos, sin perjuicio de la atribución que la Constitución Política confiere al Procurador General de la Nación de ejercer preferentemente el poder disciplinario, conforme al procedimiento que se establezca en leyes especiales.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En el evento en que la Procuraduría General de la Nación ejerza este poder sobre un empleado en un caso concreto desplaza al superior jerárquico. </w:t>
      </w:r>
    </w:p>
    <w:p w:rsidR="00AF0F3F" w:rsidRPr="00AF0F3F" w:rsidRDefault="00AF0F3F" w:rsidP="00AF0F3F">
      <w:pPr>
        <w:spacing w:after="0"/>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Las decisiones que se adopten podrán ser impugnadas ante la Jurisdicción de lo Contencioso Administrativo, previo agotamiento de la vía gubernativa, en cuyo evento los respectivos recursos se tramitarán conforme con el artículo </w:t>
      </w:r>
      <w:hyperlink r:id="rId358" w:anchor="50" w:tgtFrame="_blank" w:history="1">
        <w:r w:rsidRPr="00AF0F3F">
          <w:rPr>
            <w:rFonts w:ascii="Georgia" w:eastAsia="Times New Roman" w:hAnsi="Georgia" w:cs="Times New Roman"/>
            <w:color w:val="000000"/>
            <w:kern w:val="0"/>
            <w:szCs w:val="24"/>
            <w:u w:val="single"/>
            <w:lang w:eastAsia="es-ES"/>
          </w:rPr>
          <w:t>50</w:t>
        </w:r>
      </w:hyperlink>
      <w:r w:rsidRPr="00AF0F3F">
        <w:rPr>
          <w:rFonts w:ascii="Georgia" w:eastAsia="Times New Roman" w:hAnsi="Georgia" w:cs="Times New Roman"/>
          <w:kern w:val="0"/>
          <w:szCs w:val="24"/>
          <w:lang w:eastAsia="es-ES"/>
        </w:rPr>
        <w:t xml:space="preserve"> del Código Contencioso Administrativo. </w:t>
      </w:r>
    </w:p>
    <w:p w:rsidR="00AF0F3F" w:rsidRPr="00AF0F3F" w:rsidRDefault="00AF0F3F" w:rsidP="00AF0F3F">
      <w:pPr>
        <w:spacing w:after="125"/>
        <w:rPr>
          <w:rFonts w:ascii="Georgia" w:eastAsia="Times New Roman" w:hAnsi="Georgia" w:cs="Times New Roman"/>
          <w:kern w:val="0"/>
          <w:szCs w:val="24"/>
          <w:lang w:eastAsia="es-ES"/>
        </w:rPr>
      </w:pPr>
      <w:bookmarkStart w:id="135" w:name="116"/>
      <w:bookmarkEnd w:id="135"/>
      <w:r w:rsidRPr="00AF0F3F">
        <w:rPr>
          <w:rFonts w:ascii="Georgia" w:eastAsia="Times New Roman" w:hAnsi="Georgia" w:cs="Times New Roman"/>
          <w:color w:val="000080"/>
          <w:kern w:val="0"/>
          <w:szCs w:val="24"/>
          <w:lang w:eastAsia="es-ES"/>
        </w:rPr>
        <w:t>ARTÍCULO 116. DECLARADO INEXEQUIBLE.</w:t>
      </w:r>
    </w:p>
    <w:p w:rsidR="00AF0F3F" w:rsidRPr="00AF0F3F" w:rsidRDefault="00CD42B9" w:rsidP="00AF0F3F">
      <w:pPr>
        <w:spacing w:after="0"/>
        <w:rPr>
          <w:rFonts w:ascii="Georgia" w:eastAsia="Times New Roman" w:hAnsi="Georgia" w:cs="Times New Roman"/>
          <w:color w:val="0000FF"/>
          <w:kern w:val="0"/>
          <w:szCs w:val="24"/>
          <w:lang w:eastAsia="es-ES"/>
        </w:rPr>
      </w:pPr>
      <w:hyperlink r:id="rId359" w:history="1">
        <w:r w:rsidR="00AF0F3F" w:rsidRPr="00AF0F3F">
          <w:rPr>
            <w:rFonts w:ascii="Georgia" w:eastAsia="Times New Roman" w:hAnsi="Georgia" w:cs="Times New Roman"/>
            <w:color w:val="0000FF"/>
            <w:kern w:val="0"/>
            <w:szCs w:val="24"/>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F0F3F" w:rsidRPr="00AF0F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F0F3F" w:rsidRPr="00AF0F3F" w:rsidRDefault="00AF0F3F" w:rsidP="00AF0F3F">
            <w:pPr>
              <w:spacing w:after="0"/>
              <w:rPr>
                <w:rFonts w:ascii="Georgia" w:eastAsia="Times New Roman" w:hAnsi="Georgia" w:cs="Times New Roman"/>
                <w:kern w:val="0"/>
                <w:szCs w:val="24"/>
                <w:lang w:eastAsia="es-ES"/>
              </w:rPr>
            </w:pPr>
          </w:p>
        </w:tc>
      </w:tr>
    </w:tbl>
    <w:p w:rsidR="00AF0F3F" w:rsidRPr="00AF0F3F" w:rsidRDefault="00CD42B9" w:rsidP="00AF0F3F">
      <w:pPr>
        <w:spacing w:after="0"/>
        <w:rPr>
          <w:rFonts w:ascii="Georgia" w:eastAsia="Times New Roman" w:hAnsi="Georgia" w:cs="Times New Roman"/>
          <w:color w:val="0000FF"/>
          <w:kern w:val="0"/>
          <w:sz w:val="20"/>
          <w:szCs w:val="20"/>
          <w:lang w:eastAsia="es-ES"/>
        </w:rPr>
      </w:pPr>
      <w:hyperlink r:id="rId360" w:history="1">
        <w:r w:rsidR="00AF0F3F" w:rsidRPr="00AF0F3F">
          <w:rPr>
            <w:rFonts w:ascii="Georgia" w:eastAsia="Times New Roman" w:hAnsi="Georgia" w:cs="Times New Roman"/>
            <w:color w:val="0000FF"/>
            <w:kern w:val="0"/>
            <w:sz w:val="20"/>
            <w:u w:val="single"/>
            <w:lang w:eastAsia="es-ES"/>
          </w:rPr>
          <w:t>&lt;Texto del Proyecto de Ley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AF0F3F" w:rsidRPr="00AF0F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AF0F3F" w:rsidRPr="00AF0F3F" w:rsidRDefault="00AF0F3F" w:rsidP="00AF0F3F">
            <w:pPr>
              <w:spacing w:after="0"/>
              <w:rPr>
                <w:rFonts w:ascii="Georgia" w:eastAsia="Times New Roman" w:hAnsi="Georgia" w:cs="Times New Roman"/>
                <w:kern w:val="0"/>
                <w:szCs w:val="24"/>
                <w:lang w:eastAsia="es-ES"/>
              </w:rPr>
            </w:pPr>
          </w:p>
        </w:tc>
      </w:tr>
    </w:tbl>
    <w:p w:rsidR="00AF0F3F" w:rsidRPr="00AF0F3F" w:rsidRDefault="00AF0F3F" w:rsidP="00AF0F3F">
      <w:pPr>
        <w:spacing w:after="125"/>
        <w:rPr>
          <w:rFonts w:ascii="Georgia" w:eastAsia="Times New Roman" w:hAnsi="Georgia" w:cs="Times New Roman"/>
          <w:kern w:val="0"/>
          <w:szCs w:val="24"/>
          <w:lang w:eastAsia="es-ES"/>
        </w:rPr>
      </w:pPr>
      <w:bookmarkStart w:id="136" w:name="117"/>
      <w:bookmarkEnd w:id="136"/>
      <w:r w:rsidRPr="00AF0F3F">
        <w:rPr>
          <w:rFonts w:ascii="Georgia" w:eastAsia="Times New Roman" w:hAnsi="Georgia" w:cs="Times New Roman"/>
          <w:color w:val="000080"/>
          <w:kern w:val="0"/>
          <w:szCs w:val="24"/>
          <w:lang w:eastAsia="es-ES"/>
        </w:rPr>
        <w:t>ARTÍCULO 117. DECLARADO INEXEQUIBLE.</w:t>
      </w:r>
    </w:p>
    <w:p w:rsidR="00AF0F3F" w:rsidRPr="00AF0F3F" w:rsidRDefault="00CD42B9" w:rsidP="00AF0F3F">
      <w:pPr>
        <w:spacing w:after="0"/>
        <w:rPr>
          <w:rFonts w:ascii="Georgia" w:eastAsia="Times New Roman" w:hAnsi="Georgia" w:cs="Times New Roman"/>
          <w:color w:val="0000FF"/>
          <w:kern w:val="0"/>
          <w:szCs w:val="24"/>
          <w:lang w:eastAsia="es-ES"/>
        </w:rPr>
      </w:pPr>
      <w:hyperlink r:id="rId361" w:history="1">
        <w:r w:rsidR="00AF0F3F" w:rsidRPr="00AF0F3F">
          <w:rPr>
            <w:rFonts w:ascii="Georgia" w:eastAsia="Times New Roman" w:hAnsi="Georgia" w:cs="Times New Roman"/>
            <w:color w:val="0000FF"/>
            <w:kern w:val="0"/>
            <w:szCs w:val="24"/>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F0F3F" w:rsidRPr="00AF0F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F0F3F" w:rsidRPr="00AF0F3F" w:rsidRDefault="00AF0F3F" w:rsidP="00AF0F3F">
            <w:pPr>
              <w:spacing w:after="0"/>
              <w:rPr>
                <w:rFonts w:ascii="Georgia" w:eastAsia="Times New Roman" w:hAnsi="Georgia" w:cs="Times New Roman"/>
                <w:kern w:val="0"/>
                <w:szCs w:val="24"/>
                <w:lang w:eastAsia="es-ES"/>
              </w:rPr>
            </w:pPr>
          </w:p>
        </w:tc>
      </w:tr>
    </w:tbl>
    <w:p w:rsidR="00AF0F3F" w:rsidRPr="00AF0F3F" w:rsidRDefault="00CD42B9" w:rsidP="00AF0F3F">
      <w:pPr>
        <w:spacing w:after="0"/>
        <w:rPr>
          <w:rFonts w:ascii="Georgia" w:eastAsia="Times New Roman" w:hAnsi="Georgia" w:cs="Times New Roman"/>
          <w:color w:val="0000FF"/>
          <w:kern w:val="0"/>
          <w:sz w:val="20"/>
          <w:szCs w:val="20"/>
          <w:lang w:eastAsia="es-ES"/>
        </w:rPr>
      </w:pPr>
      <w:hyperlink r:id="rId362" w:history="1">
        <w:r w:rsidR="00AF0F3F" w:rsidRPr="00AF0F3F">
          <w:rPr>
            <w:rFonts w:ascii="Georgia" w:eastAsia="Times New Roman" w:hAnsi="Georgia" w:cs="Times New Roman"/>
            <w:color w:val="0000FF"/>
            <w:kern w:val="0"/>
            <w:sz w:val="20"/>
            <w:u w:val="single"/>
            <w:lang w:eastAsia="es-ES"/>
          </w:rPr>
          <w:t>&lt;Texto del Proyecto de Ley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AF0F3F" w:rsidRPr="00AF0F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AF0F3F" w:rsidRPr="00AF0F3F" w:rsidRDefault="00AF0F3F" w:rsidP="00AF0F3F">
            <w:pPr>
              <w:spacing w:after="0"/>
              <w:rPr>
                <w:rFonts w:ascii="Georgia" w:eastAsia="Times New Roman" w:hAnsi="Georgia" w:cs="Times New Roman"/>
                <w:kern w:val="0"/>
                <w:szCs w:val="24"/>
                <w:lang w:eastAsia="es-ES"/>
              </w:rPr>
            </w:pPr>
          </w:p>
        </w:tc>
      </w:tr>
    </w:tbl>
    <w:p w:rsidR="00AF0F3F" w:rsidRPr="00AF0F3F" w:rsidRDefault="00AF0F3F" w:rsidP="00AF0F3F">
      <w:pPr>
        <w:spacing w:after="125"/>
        <w:rPr>
          <w:rFonts w:ascii="Georgia" w:eastAsia="Times New Roman" w:hAnsi="Georgia" w:cs="Times New Roman"/>
          <w:kern w:val="0"/>
          <w:szCs w:val="24"/>
          <w:lang w:eastAsia="es-ES"/>
        </w:rPr>
      </w:pPr>
      <w:bookmarkStart w:id="137" w:name="118"/>
      <w:bookmarkEnd w:id="137"/>
      <w:r w:rsidRPr="00AF0F3F">
        <w:rPr>
          <w:rFonts w:ascii="Georgia" w:eastAsia="Times New Roman" w:hAnsi="Georgia" w:cs="Times New Roman"/>
          <w:color w:val="000080"/>
          <w:kern w:val="0"/>
          <w:szCs w:val="24"/>
          <w:lang w:eastAsia="es-ES"/>
        </w:rPr>
        <w:t>ARTÍCULO 118. DECLARADO INEXEQUIBLE.</w:t>
      </w:r>
      <w:r w:rsidRPr="00AF0F3F">
        <w:rPr>
          <w:rFonts w:ascii="Georgia" w:eastAsia="Times New Roman" w:hAnsi="Georgia" w:cs="Times New Roman"/>
          <w:kern w:val="0"/>
          <w:szCs w:val="24"/>
          <w:lang w:eastAsia="es-ES"/>
        </w:rPr>
        <w:t xml:space="preserve"> </w:t>
      </w:r>
    </w:p>
    <w:p w:rsidR="00AF0F3F" w:rsidRPr="00AF0F3F" w:rsidRDefault="00CD42B9" w:rsidP="00AF0F3F">
      <w:pPr>
        <w:spacing w:after="0"/>
        <w:rPr>
          <w:rFonts w:ascii="Georgia" w:eastAsia="Times New Roman" w:hAnsi="Georgia" w:cs="Times New Roman"/>
          <w:color w:val="0000FF"/>
          <w:kern w:val="0"/>
          <w:sz w:val="20"/>
          <w:szCs w:val="20"/>
          <w:lang w:eastAsia="es-ES"/>
        </w:rPr>
      </w:pPr>
      <w:hyperlink r:id="rId363" w:history="1">
        <w:r w:rsidR="00AF0F3F" w:rsidRPr="00AF0F3F">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F0F3F" w:rsidRPr="00AF0F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F0F3F" w:rsidRPr="00AF0F3F" w:rsidRDefault="00AF0F3F" w:rsidP="00AF0F3F">
            <w:pPr>
              <w:spacing w:after="0"/>
              <w:rPr>
                <w:rFonts w:ascii="Georgia" w:eastAsia="Times New Roman" w:hAnsi="Georgia" w:cs="Times New Roman"/>
                <w:kern w:val="0"/>
                <w:szCs w:val="24"/>
                <w:lang w:eastAsia="es-ES"/>
              </w:rPr>
            </w:pPr>
          </w:p>
        </w:tc>
      </w:tr>
    </w:tbl>
    <w:p w:rsidR="00AF0F3F" w:rsidRPr="00AF0F3F" w:rsidRDefault="00CD42B9" w:rsidP="00AF0F3F">
      <w:pPr>
        <w:spacing w:after="0"/>
        <w:rPr>
          <w:rFonts w:ascii="Georgia" w:eastAsia="Times New Roman" w:hAnsi="Georgia" w:cs="Times New Roman"/>
          <w:color w:val="0000FF"/>
          <w:kern w:val="0"/>
          <w:sz w:val="20"/>
          <w:szCs w:val="20"/>
          <w:lang w:eastAsia="es-ES"/>
        </w:rPr>
      </w:pPr>
      <w:hyperlink r:id="rId364" w:history="1">
        <w:r w:rsidR="00AF0F3F" w:rsidRPr="00AF0F3F">
          <w:rPr>
            <w:rFonts w:ascii="Georgia" w:eastAsia="Times New Roman" w:hAnsi="Georgia" w:cs="Times New Roman"/>
            <w:color w:val="0000FF"/>
            <w:kern w:val="0"/>
            <w:sz w:val="20"/>
            <w:u w:val="single"/>
            <w:lang w:eastAsia="es-ES"/>
          </w:rPr>
          <w:t>&lt;Texto del Proyecto de Ley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AF0F3F" w:rsidRPr="00AF0F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AF0F3F" w:rsidRPr="00AF0F3F" w:rsidRDefault="00AF0F3F" w:rsidP="00AF0F3F">
            <w:pPr>
              <w:spacing w:after="0"/>
              <w:rPr>
                <w:rFonts w:ascii="Georgia" w:eastAsia="Times New Roman" w:hAnsi="Georgia" w:cs="Times New Roman"/>
                <w:kern w:val="0"/>
                <w:szCs w:val="24"/>
                <w:lang w:eastAsia="es-ES"/>
              </w:rPr>
            </w:pPr>
          </w:p>
        </w:tc>
      </w:tr>
    </w:tbl>
    <w:p w:rsidR="00AF0F3F" w:rsidRPr="00AF0F3F" w:rsidRDefault="00AF0F3F" w:rsidP="00AF0F3F">
      <w:pPr>
        <w:spacing w:after="125"/>
        <w:rPr>
          <w:rFonts w:ascii="Georgia" w:eastAsia="Times New Roman" w:hAnsi="Georgia" w:cs="Times New Roman"/>
          <w:kern w:val="0"/>
          <w:szCs w:val="24"/>
          <w:lang w:eastAsia="es-ES"/>
        </w:rPr>
      </w:pPr>
      <w:bookmarkStart w:id="138" w:name="119"/>
      <w:bookmarkEnd w:id="138"/>
      <w:r w:rsidRPr="00AF0F3F">
        <w:rPr>
          <w:rFonts w:ascii="Georgia" w:eastAsia="Times New Roman" w:hAnsi="Georgia" w:cs="Times New Roman"/>
          <w:color w:val="000080"/>
          <w:kern w:val="0"/>
          <w:szCs w:val="24"/>
          <w:lang w:eastAsia="es-ES"/>
        </w:rPr>
        <w:t>ARTÍCULO 119. DECLARADO INEXEQUIBLE.</w:t>
      </w:r>
    </w:p>
    <w:p w:rsidR="00AF0F3F" w:rsidRPr="00AF0F3F" w:rsidRDefault="00CD42B9" w:rsidP="00AF0F3F">
      <w:pPr>
        <w:spacing w:after="0"/>
        <w:rPr>
          <w:rFonts w:ascii="Georgia" w:eastAsia="Times New Roman" w:hAnsi="Georgia" w:cs="Times New Roman"/>
          <w:color w:val="0000FF"/>
          <w:kern w:val="0"/>
          <w:szCs w:val="24"/>
          <w:lang w:eastAsia="es-ES"/>
        </w:rPr>
      </w:pPr>
      <w:hyperlink r:id="rId365" w:history="1">
        <w:r w:rsidR="00AF0F3F" w:rsidRPr="00AF0F3F">
          <w:rPr>
            <w:rFonts w:ascii="Georgia" w:eastAsia="Times New Roman" w:hAnsi="Georgia" w:cs="Times New Roman"/>
            <w:color w:val="0000FF"/>
            <w:kern w:val="0"/>
            <w:szCs w:val="24"/>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F0F3F" w:rsidRPr="00AF0F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F0F3F" w:rsidRPr="00AF0F3F" w:rsidRDefault="00AF0F3F" w:rsidP="00AF0F3F">
            <w:pPr>
              <w:spacing w:after="0"/>
              <w:rPr>
                <w:rFonts w:ascii="Georgia" w:eastAsia="Times New Roman" w:hAnsi="Georgia" w:cs="Times New Roman"/>
                <w:kern w:val="0"/>
                <w:szCs w:val="24"/>
                <w:lang w:eastAsia="es-ES"/>
              </w:rPr>
            </w:pPr>
          </w:p>
        </w:tc>
      </w:tr>
    </w:tbl>
    <w:p w:rsidR="00AF0F3F" w:rsidRPr="00AF0F3F" w:rsidRDefault="00CD42B9" w:rsidP="00AF0F3F">
      <w:pPr>
        <w:spacing w:after="0"/>
        <w:rPr>
          <w:rFonts w:ascii="Georgia" w:eastAsia="Times New Roman" w:hAnsi="Georgia" w:cs="Times New Roman"/>
          <w:color w:val="0000FF"/>
          <w:kern w:val="0"/>
          <w:sz w:val="20"/>
          <w:szCs w:val="20"/>
          <w:lang w:eastAsia="es-ES"/>
        </w:rPr>
      </w:pPr>
      <w:hyperlink r:id="rId366" w:history="1">
        <w:r w:rsidR="00AF0F3F" w:rsidRPr="00AF0F3F">
          <w:rPr>
            <w:rFonts w:ascii="Georgia" w:eastAsia="Times New Roman" w:hAnsi="Georgia" w:cs="Times New Roman"/>
            <w:color w:val="0000FF"/>
            <w:kern w:val="0"/>
            <w:sz w:val="20"/>
            <w:u w:val="single"/>
            <w:lang w:eastAsia="es-ES"/>
          </w:rPr>
          <w:t>&lt;Texto del Proyecto de Ley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AF0F3F" w:rsidRPr="00AF0F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AF0F3F" w:rsidRPr="00AF0F3F" w:rsidRDefault="00AF0F3F" w:rsidP="00AF0F3F">
            <w:pPr>
              <w:spacing w:after="0"/>
              <w:rPr>
                <w:rFonts w:ascii="Georgia" w:eastAsia="Times New Roman" w:hAnsi="Georgia" w:cs="Times New Roman"/>
                <w:kern w:val="0"/>
                <w:szCs w:val="24"/>
                <w:lang w:eastAsia="es-ES"/>
              </w:rPr>
            </w:pPr>
          </w:p>
        </w:tc>
      </w:tr>
    </w:tbl>
    <w:p w:rsidR="00AF0F3F" w:rsidRPr="00AF0F3F" w:rsidRDefault="00AF0F3F" w:rsidP="00AF0F3F">
      <w:pPr>
        <w:spacing w:after="0"/>
        <w:rPr>
          <w:rFonts w:ascii="Georgia" w:eastAsia="Times New Roman" w:hAnsi="Georgia" w:cs="Times New Roman"/>
          <w:kern w:val="0"/>
          <w:szCs w:val="24"/>
          <w:lang w:eastAsia="es-ES"/>
        </w:rPr>
      </w:pPr>
      <w:bookmarkStart w:id="139" w:name="120"/>
      <w:bookmarkEnd w:id="139"/>
      <w:r w:rsidRPr="00AF0F3F">
        <w:rPr>
          <w:rFonts w:ascii="Georgia" w:eastAsia="Times New Roman" w:hAnsi="Georgia" w:cs="Times New Roman"/>
          <w:color w:val="000080"/>
          <w:kern w:val="0"/>
          <w:szCs w:val="24"/>
          <w:lang w:eastAsia="es-ES"/>
        </w:rPr>
        <w:t>ARTÍCULO 120. INFORMES ESPECIALES.</w:t>
      </w:r>
      <w:r w:rsidRPr="00AF0F3F">
        <w:rPr>
          <w:rFonts w:ascii="Georgia" w:eastAsia="Times New Roman" w:hAnsi="Georgia" w:cs="Times New Roman"/>
          <w:kern w:val="0"/>
          <w:szCs w:val="24"/>
          <w:lang w:eastAsia="es-ES"/>
        </w:rPr>
        <w:t xml:space="preserve"> Las respectivas Salas Jurisdiccionales Disciplinarias del Consejo Superior de la Judicatura deben preparar informes sobre su gestión en los cuales resuma, entre otros, los hechos y circunstancias observados que atenten contra la realización de los principios que gobiernan la administración de justicia. </w:t>
      </w:r>
    </w:p>
    <w:p w:rsidR="00AF0F3F" w:rsidRPr="00AF0F3F" w:rsidRDefault="00AF0F3F" w:rsidP="00AF0F3F">
      <w:pPr>
        <w:spacing w:after="125"/>
        <w:rPr>
          <w:rFonts w:ascii="Georgia" w:eastAsia="Times New Roman" w:hAnsi="Georgia" w:cs="Times New Roman"/>
          <w:kern w:val="0"/>
          <w:szCs w:val="24"/>
          <w:lang w:eastAsia="es-ES"/>
        </w:rPr>
      </w:pPr>
      <w:r w:rsidRPr="00AF0F3F">
        <w:rPr>
          <w:rFonts w:ascii="Georgia" w:eastAsia="Times New Roman" w:hAnsi="Georgia" w:cs="Times New Roman"/>
          <w:kern w:val="0"/>
          <w:szCs w:val="24"/>
          <w:lang w:eastAsia="es-ES"/>
        </w:rPr>
        <w:t xml:space="preserve">Estos informes serán públicos y deben ser objeto por parte del Consejo Superior de la Judicatura, de acciones concretas de estímulo o corrección. </w:t>
      </w:r>
    </w:p>
    <w:p w:rsidR="00EC0927" w:rsidRPr="00EC0927" w:rsidRDefault="00EC0927" w:rsidP="00EC0927">
      <w:pPr>
        <w:spacing w:after="0"/>
        <w:jc w:val="center"/>
        <w:rPr>
          <w:rFonts w:ascii="Georgia" w:eastAsia="Times New Roman" w:hAnsi="Georgia" w:cs="Times New Roman"/>
          <w:kern w:val="0"/>
          <w:szCs w:val="24"/>
          <w:lang w:eastAsia="es-ES"/>
        </w:rPr>
      </w:pPr>
      <w:bookmarkStart w:id="140" w:name="Nivel017"/>
      <w:bookmarkEnd w:id="140"/>
      <w:r w:rsidRPr="00EC0927">
        <w:rPr>
          <w:rFonts w:ascii="Georgia" w:eastAsia="Times New Roman" w:hAnsi="Georgia" w:cs="Times New Roman"/>
          <w:color w:val="000080"/>
          <w:kern w:val="0"/>
          <w:szCs w:val="24"/>
          <w:lang w:eastAsia="es-ES"/>
        </w:rPr>
        <w:t xml:space="preserve">CAPÍTULO V. </w:t>
      </w:r>
    </w:p>
    <w:p w:rsidR="00EC0927" w:rsidRPr="00EC0927" w:rsidRDefault="00EC0927" w:rsidP="00EC0927">
      <w:pPr>
        <w:spacing w:after="0"/>
        <w:jc w:val="center"/>
        <w:rPr>
          <w:rFonts w:ascii="Georgia" w:eastAsia="Times New Roman" w:hAnsi="Georgia" w:cs="Times New Roman"/>
          <w:kern w:val="0"/>
          <w:szCs w:val="24"/>
          <w:lang w:eastAsia="es-ES"/>
        </w:rPr>
      </w:pPr>
      <w:r w:rsidRPr="00EC0927">
        <w:rPr>
          <w:rFonts w:ascii="Georgia" w:eastAsia="Times New Roman" w:hAnsi="Georgia" w:cs="Times New Roman"/>
          <w:color w:val="000080"/>
          <w:kern w:val="0"/>
          <w:szCs w:val="24"/>
          <w:lang w:eastAsia="es-ES"/>
        </w:rPr>
        <w:t>DISPOSICIONES GENERALES</w:t>
      </w:r>
      <w:r w:rsidRPr="00EC0927">
        <w:rPr>
          <w:rFonts w:ascii="Georgia" w:eastAsia="Times New Roman" w:hAnsi="Georgia" w:cs="Times New Roman"/>
          <w:kern w:val="0"/>
          <w:szCs w:val="24"/>
          <w:lang w:eastAsia="es-ES"/>
        </w:rPr>
        <w:t xml:space="preserve"> </w:t>
      </w:r>
    </w:p>
    <w:p w:rsidR="00EC0927" w:rsidRPr="00EC0927" w:rsidRDefault="00EC0927" w:rsidP="00EC0927">
      <w:pPr>
        <w:spacing w:after="0"/>
        <w:rPr>
          <w:rFonts w:ascii="Georgia" w:eastAsia="Times New Roman" w:hAnsi="Georgia" w:cs="Times New Roman"/>
          <w:kern w:val="0"/>
          <w:szCs w:val="24"/>
          <w:lang w:eastAsia="es-ES"/>
        </w:rPr>
      </w:pPr>
      <w:bookmarkStart w:id="141" w:name="121"/>
      <w:bookmarkEnd w:id="141"/>
      <w:r w:rsidRPr="00EC0927">
        <w:rPr>
          <w:rFonts w:ascii="Georgia" w:eastAsia="Times New Roman" w:hAnsi="Georgia" w:cs="Times New Roman"/>
          <w:color w:val="000080"/>
          <w:kern w:val="0"/>
          <w:szCs w:val="24"/>
          <w:lang w:eastAsia="es-ES"/>
        </w:rPr>
        <w:t xml:space="preserve">ARTÍCULO 121. POSESIÓN. </w:t>
      </w:r>
      <w:r w:rsidRPr="00EC0927">
        <w:rPr>
          <w:rFonts w:ascii="Georgia" w:eastAsia="Times New Roman" w:hAnsi="Georgia" w:cs="Times New Roman"/>
          <w:kern w:val="0"/>
          <w:szCs w:val="24"/>
          <w:lang w:eastAsia="es-ES"/>
        </w:rPr>
        <w:t xml:space="preserve">Los funcionarios y empleados de los Consejos Superior y Seccionales de la Judicatura, salvo lo dispuesto en el artículo 78, tomarán posesión de su cargo ante el respectivo nominador o ante quien éste delegue. </w:t>
      </w:r>
    </w:p>
    <w:p w:rsidR="00EC0927" w:rsidRPr="00EC0927" w:rsidRDefault="00EC0927" w:rsidP="00EC0927">
      <w:pPr>
        <w:spacing w:after="125"/>
        <w:rPr>
          <w:rFonts w:ascii="Georgia" w:eastAsia="Times New Roman" w:hAnsi="Georgia" w:cs="Times New Roman"/>
          <w:kern w:val="0"/>
          <w:szCs w:val="24"/>
          <w:lang w:eastAsia="es-ES"/>
        </w:rPr>
      </w:pPr>
      <w:bookmarkStart w:id="142" w:name="122"/>
      <w:bookmarkEnd w:id="142"/>
      <w:r w:rsidRPr="00EC0927">
        <w:rPr>
          <w:rFonts w:ascii="Georgia" w:eastAsia="Times New Roman" w:hAnsi="Georgia" w:cs="Times New Roman"/>
          <w:color w:val="000080"/>
          <w:kern w:val="0"/>
          <w:szCs w:val="24"/>
          <w:lang w:eastAsia="es-ES"/>
        </w:rPr>
        <w:t>ARTÍCULO 122. TARJETAS PROFESIONALES.</w:t>
      </w:r>
      <w:r w:rsidRPr="00EC0927">
        <w:rPr>
          <w:rFonts w:ascii="Georgia" w:eastAsia="Times New Roman" w:hAnsi="Georgia" w:cs="Times New Roman"/>
          <w:kern w:val="0"/>
          <w:szCs w:val="24"/>
          <w:lang w:eastAsia="es-ES"/>
        </w:rPr>
        <w:t xml:space="preserve"> El Presidente del Consejo Superior de la Judicatura firmará las tarjetas profesionales de abogado. </w:t>
      </w:r>
    </w:p>
    <w:p w:rsidR="00EC0927" w:rsidRPr="00EC0927" w:rsidRDefault="00EC0927" w:rsidP="00EC0927">
      <w:pPr>
        <w:spacing w:after="0"/>
        <w:jc w:val="center"/>
        <w:rPr>
          <w:rFonts w:ascii="Georgia" w:eastAsia="Times New Roman" w:hAnsi="Georgia" w:cs="Times New Roman"/>
          <w:kern w:val="0"/>
          <w:szCs w:val="24"/>
          <w:lang w:eastAsia="es-ES"/>
        </w:rPr>
      </w:pPr>
      <w:bookmarkStart w:id="143" w:name="Nivel018"/>
      <w:bookmarkEnd w:id="143"/>
      <w:r w:rsidRPr="00EC0927">
        <w:rPr>
          <w:rFonts w:ascii="Georgia" w:eastAsia="Times New Roman" w:hAnsi="Georgia" w:cs="Times New Roman"/>
          <w:color w:val="000080"/>
          <w:kern w:val="0"/>
          <w:szCs w:val="24"/>
          <w:lang w:eastAsia="es-ES"/>
        </w:rPr>
        <w:t xml:space="preserve">TÍTULO V. </w:t>
      </w:r>
    </w:p>
    <w:p w:rsidR="00EC0927" w:rsidRPr="00EC0927" w:rsidRDefault="00EC0927" w:rsidP="00EC0927">
      <w:pPr>
        <w:spacing w:after="0"/>
        <w:jc w:val="center"/>
        <w:rPr>
          <w:rFonts w:ascii="Georgia" w:eastAsia="Times New Roman" w:hAnsi="Georgia" w:cs="Times New Roman"/>
          <w:kern w:val="0"/>
          <w:szCs w:val="24"/>
          <w:lang w:eastAsia="es-ES"/>
        </w:rPr>
      </w:pPr>
      <w:r w:rsidRPr="00EC0927">
        <w:rPr>
          <w:rFonts w:ascii="Georgia" w:eastAsia="Times New Roman" w:hAnsi="Georgia" w:cs="Times New Roman"/>
          <w:color w:val="000080"/>
          <w:kern w:val="0"/>
          <w:szCs w:val="24"/>
          <w:lang w:eastAsia="es-ES"/>
        </w:rPr>
        <w:t>POLITICA CRIMINAL</w:t>
      </w:r>
      <w:r w:rsidRPr="00EC0927">
        <w:rPr>
          <w:rFonts w:ascii="Georgia" w:eastAsia="Times New Roman" w:hAnsi="Georgia" w:cs="Times New Roman"/>
          <w:kern w:val="0"/>
          <w:szCs w:val="24"/>
          <w:lang w:eastAsia="es-ES"/>
        </w:rPr>
        <w:t xml:space="preserve"> </w:t>
      </w:r>
    </w:p>
    <w:p w:rsidR="00EC0927" w:rsidRPr="00EC0927" w:rsidRDefault="00EC0927" w:rsidP="00EC0927">
      <w:pPr>
        <w:spacing w:after="0"/>
        <w:jc w:val="center"/>
        <w:rPr>
          <w:rFonts w:ascii="Georgia" w:eastAsia="Times New Roman" w:hAnsi="Georgia" w:cs="Times New Roman"/>
          <w:kern w:val="0"/>
          <w:szCs w:val="24"/>
          <w:lang w:eastAsia="es-ES"/>
        </w:rPr>
      </w:pPr>
      <w:bookmarkStart w:id="144" w:name="Nivel019"/>
      <w:bookmarkEnd w:id="144"/>
      <w:r w:rsidRPr="00EC0927">
        <w:rPr>
          <w:rFonts w:ascii="Georgia" w:eastAsia="Times New Roman" w:hAnsi="Georgia" w:cs="Times New Roman"/>
          <w:color w:val="000080"/>
          <w:kern w:val="0"/>
          <w:szCs w:val="24"/>
          <w:lang w:eastAsia="es-ES"/>
        </w:rPr>
        <w:t xml:space="preserve">CAPÍTULO ÚNICO. </w:t>
      </w:r>
    </w:p>
    <w:p w:rsidR="00EC0927" w:rsidRPr="00EC0927" w:rsidRDefault="00EC0927" w:rsidP="00EC0927">
      <w:pPr>
        <w:spacing w:after="0"/>
        <w:jc w:val="center"/>
        <w:rPr>
          <w:rFonts w:ascii="Georgia" w:eastAsia="Times New Roman" w:hAnsi="Georgia" w:cs="Times New Roman"/>
          <w:kern w:val="0"/>
          <w:szCs w:val="24"/>
          <w:lang w:eastAsia="es-ES"/>
        </w:rPr>
      </w:pPr>
      <w:r w:rsidRPr="00EC0927">
        <w:rPr>
          <w:rFonts w:ascii="Georgia" w:eastAsia="Times New Roman" w:hAnsi="Georgia" w:cs="Times New Roman"/>
          <w:color w:val="000080"/>
          <w:kern w:val="0"/>
          <w:szCs w:val="24"/>
          <w:lang w:eastAsia="es-ES"/>
        </w:rPr>
        <w:t>DEL CONSEJO SUPERIOR DE LA POLÍTICA CRIMINAL</w:t>
      </w:r>
      <w:r w:rsidRPr="00EC0927">
        <w:rPr>
          <w:rFonts w:ascii="Georgia" w:eastAsia="Times New Roman" w:hAnsi="Georgia" w:cs="Times New Roman"/>
          <w:kern w:val="0"/>
          <w:szCs w:val="24"/>
          <w:lang w:eastAsia="es-ES"/>
        </w:rPr>
        <w:t xml:space="preserve"> </w:t>
      </w:r>
    </w:p>
    <w:p w:rsidR="00EC0927" w:rsidRPr="00EC0927" w:rsidRDefault="00EC0927" w:rsidP="00EC0927">
      <w:pPr>
        <w:spacing w:after="125"/>
        <w:rPr>
          <w:rFonts w:ascii="Georgia" w:eastAsia="Times New Roman" w:hAnsi="Georgia" w:cs="Times New Roman"/>
          <w:kern w:val="0"/>
          <w:szCs w:val="24"/>
          <w:lang w:eastAsia="es-ES"/>
        </w:rPr>
      </w:pPr>
      <w:bookmarkStart w:id="145" w:name="123"/>
      <w:bookmarkEnd w:id="145"/>
      <w:r w:rsidRPr="00EC0927">
        <w:rPr>
          <w:rFonts w:ascii="Georgia" w:eastAsia="Times New Roman" w:hAnsi="Georgia" w:cs="Times New Roman"/>
          <w:color w:val="000080"/>
          <w:kern w:val="0"/>
          <w:szCs w:val="24"/>
          <w:lang w:eastAsia="es-ES"/>
        </w:rPr>
        <w:t>ARTÍCULO 123. DECLARADO INEXEQUIBLE.</w:t>
      </w:r>
    </w:p>
    <w:p w:rsidR="00EC0927" w:rsidRPr="00EC0927" w:rsidRDefault="00CD42B9" w:rsidP="00EC0927">
      <w:pPr>
        <w:spacing w:after="0"/>
        <w:rPr>
          <w:rFonts w:ascii="Georgia" w:eastAsia="Times New Roman" w:hAnsi="Georgia" w:cs="Times New Roman"/>
          <w:color w:val="0000FF"/>
          <w:kern w:val="0"/>
          <w:szCs w:val="24"/>
          <w:lang w:eastAsia="es-ES"/>
        </w:rPr>
      </w:pPr>
      <w:hyperlink r:id="rId367" w:history="1">
        <w:r w:rsidR="00EC0927" w:rsidRPr="00EC0927">
          <w:rPr>
            <w:rFonts w:ascii="Georgia" w:eastAsia="Times New Roman" w:hAnsi="Georgia" w:cs="Times New Roman"/>
            <w:color w:val="0000FF"/>
            <w:kern w:val="0"/>
            <w:szCs w:val="24"/>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C0927" w:rsidRPr="00EC092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C0927" w:rsidRPr="00EC0927" w:rsidRDefault="00EC0927" w:rsidP="00EC0927">
            <w:pPr>
              <w:spacing w:after="0"/>
              <w:rPr>
                <w:rFonts w:ascii="Georgia" w:eastAsia="Times New Roman" w:hAnsi="Georgia" w:cs="Times New Roman"/>
                <w:kern w:val="0"/>
                <w:szCs w:val="24"/>
                <w:lang w:eastAsia="es-ES"/>
              </w:rPr>
            </w:pPr>
          </w:p>
        </w:tc>
      </w:tr>
    </w:tbl>
    <w:p w:rsidR="00EC0927" w:rsidRPr="00EC0927" w:rsidRDefault="00CD42B9" w:rsidP="00EC0927">
      <w:pPr>
        <w:spacing w:after="0"/>
        <w:rPr>
          <w:rFonts w:ascii="Georgia" w:eastAsia="Times New Roman" w:hAnsi="Georgia" w:cs="Times New Roman"/>
          <w:color w:val="0000FF"/>
          <w:kern w:val="0"/>
          <w:sz w:val="20"/>
          <w:szCs w:val="20"/>
          <w:lang w:eastAsia="es-ES"/>
        </w:rPr>
      </w:pPr>
      <w:hyperlink r:id="rId368" w:history="1">
        <w:r w:rsidR="00EC0927" w:rsidRPr="00EC0927">
          <w:rPr>
            <w:rFonts w:ascii="Georgia" w:eastAsia="Times New Roman" w:hAnsi="Georgia" w:cs="Times New Roman"/>
            <w:color w:val="0000FF"/>
            <w:kern w:val="0"/>
            <w:sz w:val="20"/>
            <w:u w:val="single"/>
            <w:lang w:eastAsia="es-ES"/>
          </w:rPr>
          <w:t>&lt;Texto del Proyecto de Ley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EC0927" w:rsidRPr="00EC092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EC0927" w:rsidRPr="00EC0927" w:rsidRDefault="00EC0927" w:rsidP="00EC0927">
            <w:pPr>
              <w:spacing w:after="0"/>
              <w:rPr>
                <w:rFonts w:ascii="Georgia" w:eastAsia="Times New Roman" w:hAnsi="Georgia" w:cs="Times New Roman"/>
                <w:kern w:val="0"/>
                <w:szCs w:val="24"/>
                <w:lang w:eastAsia="es-ES"/>
              </w:rPr>
            </w:pPr>
          </w:p>
        </w:tc>
      </w:tr>
    </w:tbl>
    <w:p w:rsidR="00EC0927" w:rsidRPr="00EC0927" w:rsidRDefault="00EC0927" w:rsidP="00EC0927">
      <w:pPr>
        <w:spacing w:after="125"/>
        <w:rPr>
          <w:rFonts w:ascii="Georgia" w:eastAsia="Times New Roman" w:hAnsi="Georgia" w:cs="Times New Roman"/>
          <w:kern w:val="0"/>
          <w:szCs w:val="24"/>
          <w:lang w:eastAsia="es-ES"/>
        </w:rPr>
      </w:pPr>
      <w:bookmarkStart w:id="146" w:name="124"/>
      <w:bookmarkEnd w:id="146"/>
      <w:r w:rsidRPr="00EC0927">
        <w:rPr>
          <w:rFonts w:ascii="Georgia" w:eastAsia="Times New Roman" w:hAnsi="Georgia" w:cs="Times New Roman"/>
          <w:color w:val="000080"/>
          <w:kern w:val="0"/>
          <w:szCs w:val="24"/>
          <w:lang w:eastAsia="es-ES"/>
        </w:rPr>
        <w:t>ARTÍCULO 124. DECLARADO INEXEQUIBLE.</w:t>
      </w:r>
    </w:p>
    <w:p w:rsidR="00EC0927" w:rsidRPr="00EC0927" w:rsidRDefault="00CD42B9" w:rsidP="00EC0927">
      <w:pPr>
        <w:spacing w:after="0"/>
        <w:rPr>
          <w:rFonts w:ascii="Georgia" w:eastAsia="Times New Roman" w:hAnsi="Georgia" w:cs="Times New Roman"/>
          <w:color w:val="0000FF"/>
          <w:kern w:val="0"/>
          <w:szCs w:val="24"/>
          <w:lang w:eastAsia="es-ES"/>
        </w:rPr>
      </w:pPr>
      <w:hyperlink r:id="rId369" w:history="1">
        <w:r w:rsidR="00EC0927" w:rsidRPr="00EC0927">
          <w:rPr>
            <w:rFonts w:ascii="Georgia" w:eastAsia="Times New Roman" w:hAnsi="Georgia" w:cs="Times New Roman"/>
            <w:color w:val="0000FF"/>
            <w:kern w:val="0"/>
            <w:szCs w:val="24"/>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C0927" w:rsidRPr="00EC092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C0927" w:rsidRPr="00EC0927" w:rsidRDefault="00EC0927" w:rsidP="00EC0927">
            <w:pPr>
              <w:spacing w:after="0"/>
              <w:rPr>
                <w:rFonts w:ascii="Georgia" w:eastAsia="Times New Roman" w:hAnsi="Georgia" w:cs="Times New Roman"/>
                <w:kern w:val="0"/>
                <w:szCs w:val="24"/>
                <w:lang w:eastAsia="es-ES"/>
              </w:rPr>
            </w:pPr>
          </w:p>
        </w:tc>
      </w:tr>
    </w:tbl>
    <w:p w:rsidR="00EC0927" w:rsidRPr="00EC0927" w:rsidRDefault="00CD42B9" w:rsidP="00EC0927">
      <w:pPr>
        <w:spacing w:after="0"/>
        <w:rPr>
          <w:rFonts w:ascii="Georgia" w:eastAsia="Times New Roman" w:hAnsi="Georgia" w:cs="Times New Roman"/>
          <w:color w:val="0000FF"/>
          <w:kern w:val="0"/>
          <w:sz w:val="20"/>
          <w:szCs w:val="20"/>
          <w:lang w:eastAsia="es-ES"/>
        </w:rPr>
      </w:pPr>
      <w:hyperlink r:id="rId370" w:history="1">
        <w:r w:rsidR="00EC0927" w:rsidRPr="00EC0927">
          <w:rPr>
            <w:rFonts w:ascii="Georgia" w:eastAsia="Times New Roman" w:hAnsi="Georgia" w:cs="Times New Roman"/>
            <w:color w:val="0000FF"/>
            <w:kern w:val="0"/>
            <w:sz w:val="20"/>
            <w:u w:val="single"/>
            <w:lang w:eastAsia="es-ES"/>
          </w:rPr>
          <w:t>&lt;Texto del Proyecto de Ley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EC0927" w:rsidRPr="00EC092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EC0927" w:rsidRPr="00EC0927" w:rsidRDefault="00EC0927" w:rsidP="00EC0927">
            <w:pPr>
              <w:spacing w:after="0"/>
              <w:rPr>
                <w:rFonts w:ascii="Georgia" w:eastAsia="Times New Roman" w:hAnsi="Georgia" w:cs="Times New Roman"/>
                <w:kern w:val="0"/>
                <w:szCs w:val="24"/>
                <w:lang w:eastAsia="es-ES"/>
              </w:rPr>
            </w:pPr>
          </w:p>
        </w:tc>
      </w:tr>
    </w:tbl>
    <w:p w:rsidR="00EC0927" w:rsidRPr="00EC0927" w:rsidRDefault="00EC0927" w:rsidP="00EC0927">
      <w:pPr>
        <w:spacing w:after="0"/>
        <w:jc w:val="center"/>
        <w:rPr>
          <w:rFonts w:ascii="Georgia" w:eastAsia="Times New Roman" w:hAnsi="Georgia" w:cs="Times New Roman"/>
          <w:kern w:val="0"/>
          <w:szCs w:val="24"/>
          <w:lang w:eastAsia="es-ES"/>
        </w:rPr>
      </w:pPr>
      <w:bookmarkStart w:id="147" w:name="Nivel020"/>
      <w:bookmarkEnd w:id="147"/>
      <w:r w:rsidRPr="00EC0927">
        <w:rPr>
          <w:rFonts w:ascii="Georgia" w:eastAsia="Times New Roman" w:hAnsi="Georgia" w:cs="Times New Roman"/>
          <w:color w:val="000080"/>
          <w:kern w:val="0"/>
          <w:szCs w:val="24"/>
          <w:lang w:eastAsia="es-ES"/>
        </w:rPr>
        <w:t>TÍTULO VI.</w:t>
      </w:r>
      <w:r w:rsidRPr="00EC0927">
        <w:rPr>
          <w:rFonts w:ascii="Georgia" w:eastAsia="Times New Roman" w:hAnsi="Georgia" w:cs="Times New Roman"/>
          <w:kern w:val="0"/>
          <w:szCs w:val="24"/>
          <w:lang w:eastAsia="es-ES"/>
        </w:rPr>
        <w:t xml:space="preserve"> </w:t>
      </w:r>
    </w:p>
    <w:p w:rsidR="00EC0927" w:rsidRPr="00EC0927" w:rsidRDefault="00EC0927" w:rsidP="00EC0927">
      <w:pPr>
        <w:spacing w:after="0"/>
        <w:jc w:val="center"/>
        <w:rPr>
          <w:rFonts w:ascii="Georgia" w:eastAsia="Times New Roman" w:hAnsi="Georgia" w:cs="Times New Roman"/>
          <w:kern w:val="0"/>
          <w:szCs w:val="24"/>
          <w:lang w:eastAsia="es-ES"/>
        </w:rPr>
      </w:pPr>
      <w:bookmarkStart w:id="148" w:name="Nivel021"/>
      <w:bookmarkEnd w:id="148"/>
      <w:r w:rsidRPr="00EC0927">
        <w:rPr>
          <w:rFonts w:ascii="Georgia" w:eastAsia="Times New Roman" w:hAnsi="Georgia" w:cs="Times New Roman"/>
          <w:color w:val="000080"/>
          <w:kern w:val="0"/>
          <w:szCs w:val="24"/>
          <w:lang w:eastAsia="es-ES"/>
        </w:rPr>
        <w:t xml:space="preserve">CAPÍTULO I. </w:t>
      </w:r>
    </w:p>
    <w:p w:rsidR="00EC0927" w:rsidRPr="00EC0927" w:rsidRDefault="00EC0927" w:rsidP="00EC0927">
      <w:pPr>
        <w:spacing w:after="0"/>
        <w:jc w:val="center"/>
        <w:rPr>
          <w:rFonts w:ascii="Georgia" w:eastAsia="Times New Roman" w:hAnsi="Georgia" w:cs="Times New Roman"/>
          <w:kern w:val="0"/>
          <w:szCs w:val="24"/>
          <w:lang w:eastAsia="es-ES"/>
        </w:rPr>
      </w:pPr>
      <w:r w:rsidRPr="00EC0927">
        <w:rPr>
          <w:rFonts w:ascii="Georgia" w:eastAsia="Times New Roman" w:hAnsi="Georgia" w:cs="Times New Roman"/>
          <w:color w:val="000080"/>
          <w:kern w:val="0"/>
          <w:szCs w:val="24"/>
          <w:lang w:eastAsia="es-ES"/>
        </w:rPr>
        <w:t>DISPOSICIONES GENERALES</w:t>
      </w:r>
      <w:r w:rsidRPr="00EC0927">
        <w:rPr>
          <w:rFonts w:ascii="Georgia" w:eastAsia="Times New Roman" w:hAnsi="Georgia" w:cs="Times New Roman"/>
          <w:kern w:val="0"/>
          <w:szCs w:val="24"/>
          <w:lang w:eastAsia="es-ES"/>
        </w:rPr>
        <w:t xml:space="preserve"> </w:t>
      </w:r>
    </w:p>
    <w:p w:rsidR="00EC0927" w:rsidRPr="00EC0927" w:rsidRDefault="00EC0927" w:rsidP="00EC0927">
      <w:pPr>
        <w:spacing w:after="0"/>
        <w:rPr>
          <w:rFonts w:ascii="Georgia" w:eastAsia="Times New Roman" w:hAnsi="Georgia" w:cs="Times New Roman"/>
          <w:kern w:val="0"/>
          <w:szCs w:val="24"/>
          <w:lang w:eastAsia="es-ES"/>
        </w:rPr>
      </w:pPr>
      <w:bookmarkStart w:id="149" w:name="125"/>
      <w:bookmarkEnd w:id="149"/>
      <w:r w:rsidRPr="00EC0927">
        <w:rPr>
          <w:rFonts w:ascii="Georgia" w:eastAsia="Times New Roman" w:hAnsi="Georgia" w:cs="Times New Roman"/>
          <w:color w:val="000080"/>
          <w:kern w:val="0"/>
          <w:szCs w:val="24"/>
          <w:lang w:eastAsia="es-ES"/>
        </w:rPr>
        <w:t>ARTÍCULO 125. DE LOS SERVIDORES DE LA RAMA JUDICIAL SEGÚN LA NATURALEZA DE SUS FUNCIONES.</w:t>
      </w:r>
      <w:r w:rsidRPr="00EC0927">
        <w:rPr>
          <w:rFonts w:ascii="Georgia" w:eastAsia="Times New Roman" w:hAnsi="Georgia" w:cs="Times New Roman"/>
          <w:kern w:val="0"/>
          <w:szCs w:val="24"/>
          <w:lang w:eastAsia="es-ES"/>
        </w:rPr>
        <w:t xml:space="preserve"> Tienen la calidad de funcionarios los Magistrados de las Corporaciones Judiciales, los Jueces de la República y los Fiscales. Son empleados las demás personas que ocupen cargos en las Corporaciones y Despachos Judiciales y en los órganos y entidades administrativas de la Rama Judicial. </w:t>
      </w:r>
    </w:p>
    <w:p w:rsidR="00EC0927" w:rsidRPr="00A6721D" w:rsidRDefault="00EC0927" w:rsidP="00EC0927">
      <w:pPr>
        <w:spacing w:after="125"/>
        <w:rPr>
          <w:rFonts w:ascii="Georgia" w:eastAsia="Times New Roman" w:hAnsi="Georgia" w:cs="Times New Roman"/>
          <w:kern w:val="0"/>
          <w:szCs w:val="24"/>
          <w:highlight w:val="yellow"/>
          <w:lang w:eastAsia="es-ES"/>
        </w:rPr>
      </w:pPr>
      <w:r w:rsidRPr="00A6721D">
        <w:rPr>
          <w:rFonts w:ascii="Georgia" w:eastAsia="Times New Roman" w:hAnsi="Georgia" w:cs="Times New Roman"/>
          <w:kern w:val="0"/>
          <w:szCs w:val="24"/>
          <w:highlight w:val="yellow"/>
          <w:lang w:eastAsia="es-ES"/>
        </w:rPr>
        <w:t>La administración de justicia es un servicio público esencial.</w:t>
      </w:r>
    </w:p>
    <w:p w:rsidR="00EC0927" w:rsidRPr="00A6721D" w:rsidRDefault="00CD42B9" w:rsidP="00EC0927">
      <w:pPr>
        <w:spacing w:after="0"/>
        <w:rPr>
          <w:rFonts w:ascii="Georgia" w:eastAsia="Times New Roman" w:hAnsi="Georgia" w:cs="Times New Roman"/>
          <w:color w:val="0000FF"/>
          <w:kern w:val="0"/>
          <w:sz w:val="20"/>
          <w:szCs w:val="20"/>
          <w:highlight w:val="yellow"/>
          <w:lang w:eastAsia="es-ES"/>
        </w:rPr>
      </w:pPr>
      <w:hyperlink r:id="rId371" w:history="1">
        <w:r w:rsidR="00EC0927" w:rsidRPr="00A6721D">
          <w:rPr>
            <w:rFonts w:ascii="Georgia" w:eastAsia="Times New Roman" w:hAnsi="Georgia" w:cs="Times New Roman"/>
            <w:color w:val="0000FF"/>
            <w:kern w:val="0"/>
            <w:sz w:val="20"/>
            <w:highlight w:val="yellow"/>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C0927" w:rsidRPr="00A6721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C0927" w:rsidRPr="00A6721D" w:rsidRDefault="00EC0927" w:rsidP="00EC0927">
            <w:pPr>
              <w:spacing w:after="0"/>
              <w:rPr>
                <w:rFonts w:ascii="Georgia" w:eastAsia="Times New Roman" w:hAnsi="Georgia" w:cs="Times New Roman"/>
                <w:kern w:val="0"/>
                <w:szCs w:val="24"/>
                <w:highlight w:val="yellow"/>
                <w:lang w:eastAsia="es-ES"/>
              </w:rPr>
            </w:pPr>
          </w:p>
        </w:tc>
      </w:tr>
    </w:tbl>
    <w:p w:rsidR="00EC0927" w:rsidRPr="00EC0927" w:rsidRDefault="00EC0927" w:rsidP="00EC0927">
      <w:pPr>
        <w:spacing w:after="0"/>
        <w:rPr>
          <w:rFonts w:ascii="Georgia" w:eastAsia="Times New Roman" w:hAnsi="Georgia" w:cs="Times New Roman"/>
          <w:kern w:val="0"/>
          <w:szCs w:val="24"/>
          <w:lang w:eastAsia="es-ES"/>
        </w:rPr>
      </w:pPr>
      <w:bookmarkStart w:id="150" w:name="126"/>
      <w:bookmarkEnd w:id="150"/>
      <w:r w:rsidRPr="00A6721D">
        <w:rPr>
          <w:rFonts w:ascii="Georgia" w:eastAsia="Times New Roman" w:hAnsi="Georgia" w:cs="Times New Roman"/>
          <w:color w:val="000080"/>
          <w:kern w:val="0"/>
          <w:szCs w:val="24"/>
          <w:highlight w:val="yellow"/>
          <w:lang w:eastAsia="es-ES"/>
        </w:rPr>
        <w:t>ARTÍCULO 126. CONDICIONES ÉTICAS DEL SERVIDOR JUDICIAL.</w:t>
      </w:r>
      <w:r w:rsidRPr="00A6721D">
        <w:rPr>
          <w:rFonts w:ascii="Georgia" w:eastAsia="Times New Roman" w:hAnsi="Georgia" w:cs="Times New Roman"/>
          <w:kern w:val="0"/>
          <w:szCs w:val="24"/>
          <w:highlight w:val="yellow"/>
          <w:lang w:eastAsia="es-ES"/>
        </w:rPr>
        <w:t xml:space="preserve"> Solamente podrá desempeñar cargos en la Rama Judicial quien observe una conducta acorde con la dignidad de la función.</w:t>
      </w:r>
      <w:r w:rsidRPr="00EC0927">
        <w:rPr>
          <w:rFonts w:ascii="Georgia" w:eastAsia="Times New Roman" w:hAnsi="Georgia" w:cs="Times New Roman"/>
          <w:kern w:val="0"/>
          <w:szCs w:val="24"/>
          <w:lang w:eastAsia="es-ES"/>
        </w:rPr>
        <w:t xml:space="preserve"> </w:t>
      </w:r>
    </w:p>
    <w:p w:rsidR="00EC0927" w:rsidRPr="00EC0927" w:rsidRDefault="00EC0927" w:rsidP="00EC0927">
      <w:pPr>
        <w:spacing w:after="0"/>
        <w:rPr>
          <w:rFonts w:ascii="Georgia" w:eastAsia="Times New Roman" w:hAnsi="Georgia" w:cs="Times New Roman"/>
          <w:kern w:val="0"/>
          <w:szCs w:val="24"/>
          <w:lang w:eastAsia="es-ES"/>
        </w:rPr>
      </w:pPr>
      <w:bookmarkStart w:id="151" w:name="127"/>
      <w:bookmarkEnd w:id="151"/>
      <w:r w:rsidRPr="00EC0927">
        <w:rPr>
          <w:rFonts w:ascii="Georgia" w:eastAsia="Times New Roman" w:hAnsi="Georgia" w:cs="Times New Roman"/>
          <w:color w:val="000080"/>
          <w:kern w:val="0"/>
          <w:szCs w:val="24"/>
          <w:lang w:eastAsia="es-ES"/>
        </w:rPr>
        <w:t>ARTÍCULO 127. REQUISITOS GENERALES PARA EL DESEMPEÑO DE CARGOS DE FUNCIONARIOS DE LA RAMA JUDICIAL.</w:t>
      </w:r>
      <w:r w:rsidRPr="00EC0927">
        <w:rPr>
          <w:rFonts w:ascii="Georgia" w:eastAsia="Times New Roman" w:hAnsi="Georgia" w:cs="Times New Roman"/>
          <w:kern w:val="0"/>
          <w:szCs w:val="24"/>
          <w:lang w:eastAsia="es-ES"/>
        </w:rPr>
        <w:t xml:space="preserve"> Para ejercer cargos de Magistrado de Tribunal, Juez de la República o Fiscal, se requieren las siguientes calidades y requisitos generales: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1. Ser colombiano de nacimiento y ciudadano en ejercicio y estar en pleno goce de sus derechos civiles;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2. Tener título de abogado expedido o revalidado conforme a ley, salvo el caso de los Jueces de Paz; y, </w:t>
      </w:r>
    </w:p>
    <w:p w:rsidR="00EC0927" w:rsidRPr="00EC0927" w:rsidRDefault="00EC0927" w:rsidP="00EC0927">
      <w:pPr>
        <w:spacing w:after="125"/>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3. No estar incurso en causal de inhabilidad o incompatibilidad.</w:t>
      </w:r>
    </w:p>
    <w:p w:rsidR="00EC0927" w:rsidRPr="00EC0927" w:rsidRDefault="00CD42B9" w:rsidP="00EC0927">
      <w:pPr>
        <w:spacing w:after="0"/>
        <w:rPr>
          <w:rFonts w:ascii="Georgia" w:eastAsia="Times New Roman" w:hAnsi="Georgia" w:cs="Times New Roman"/>
          <w:color w:val="0000FF"/>
          <w:kern w:val="0"/>
          <w:sz w:val="20"/>
          <w:szCs w:val="20"/>
          <w:lang w:eastAsia="es-ES"/>
        </w:rPr>
      </w:pPr>
      <w:hyperlink r:id="rId372" w:history="1">
        <w:r w:rsidR="00EC0927" w:rsidRPr="00EC092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C0927" w:rsidRPr="00EC092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C0927" w:rsidRPr="00EC0927" w:rsidRDefault="00EC0927" w:rsidP="00EC0927">
            <w:pPr>
              <w:spacing w:after="0"/>
              <w:rPr>
                <w:rFonts w:ascii="Georgia" w:eastAsia="Times New Roman" w:hAnsi="Georgia" w:cs="Times New Roman"/>
                <w:kern w:val="0"/>
                <w:szCs w:val="24"/>
                <w:lang w:eastAsia="es-ES"/>
              </w:rPr>
            </w:pPr>
          </w:p>
        </w:tc>
      </w:tr>
    </w:tbl>
    <w:p w:rsidR="00EC0927" w:rsidRPr="00EC0927" w:rsidRDefault="00EC0927" w:rsidP="00EC0927">
      <w:pPr>
        <w:spacing w:after="0"/>
        <w:rPr>
          <w:rFonts w:ascii="Georgia" w:eastAsia="Times New Roman" w:hAnsi="Georgia" w:cs="Times New Roman"/>
          <w:kern w:val="0"/>
          <w:szCs w:val="24"/>
          <w:lang w:eastAsia="es-ES"/>
        </w:rPr>
      </w:pPr>
      <w:bookmarkStart w:id="152" w:name="128"/>
      <w:bookmarkEnd w:id="152"/>
      <w:r w:rsidRPr="00EC0927">
        <w:rPr>
          <w:rFonts w:ascii="Georgia" w:eastAsia="Times New Roman" w:hAnsi="Georgia" w:cs="Times New Roman"/>
          <w:color w:val="000080"/>
          <w:kern w:val="0"/>
          <w:szCs w:val="24"/>
          <w:lang w:eastAsia="es-ES"/>
        </w:rPr>
        <w:t>ARTÍCULO 128. REQUISITOS ADICIONALES PARA EL DESEMPEÑO DE CARGOS DE FUNCIONARIOS EN LA RAMA JUDICIAL.</w:t>
      </w:r>
      <w:r w:rsidRPr="00EC0927">
        <w:rPr>
          <w:rFonts w:ascii="Georgia" w:eastAsia="Times New Roman" w:hAnsi="Georgia" w:cs="Times New Roman"/>
          <w:kern w:val="0"/>
          <w:szCs w:val="24"/>
          <w:lang w:eastAsia="es-ES"/>
        </w:rPr>
        <w:t xml:space="preserve"> Para ejercer los cargos de funcionario de la Rama Judicial deben reunirse los siguientes requisitos adicionales, además de los que establezca la ley: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1. Para el cargo de Juez Municipal, tener experiencia profesional no inferior a dos años.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2. Para el cargo de Juez de Circuito o sus equivalentes: tener experiencia profesional no inferior a cuatro años.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3. Para el cargo de Magistrado de Tribunal: tener experiencia profesional por lapso no inferior a ocho años.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Los delegados de la Fiscalía deberán tener los mismos requisitos exigidos a los funcionarios ante los cuales actúan.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color w:val="000080"/>
          <w:kern w:val="0"/>
          <w:szCs w:val="24"/>
          <w:lang w:eastAsia="es-ES"/>
        </w:rPr>
        <w:t>PARÁGRAFO 1o.</w:t>
      </w:r>
      <w:r w:rsidRPr="00EC0927">
        <w:rPr>
          <w:rFonts w:ascii="Georgia" w:eastAsia="Times New Roman" w:hAnsi="Georgia" w:cs="Times New Roman"/>
          <w:kern w:val="0"/>
          <w:szCs w:val="24"/>
          <w:lang w:eastAsia="es-ES"/>
        </w:rPr>
        <w:t xml:space="preserve"> La experiencia de que trata el presente artículo, deberá ser adquirida con posterioridad a la obtención del título de abogado en actividades jurídicas ya sea de manera independiente o en cargos públicos o privados o en el ejercicio de la función judicial. En todo caso, para estos efectos computará como experiencia profesional la actividad como empleado judicial que se realice con posterioridad a la obtención del título de abogado. </w:t>
      </w:r>
    </w:p>
    <w:p w:rsidR="00EC0927" w:rsidRPr="00EC0927" w:rsidRDefault="00EC0927" w:rsidP="00EC0927">
      <w:pPr>
        <w:spacing w:after="0"/>
        <w:rPr>
          <w:rFonts w:ascii="Georgia" w:eastAsia="Times New Roman" w:hAnsi="Georgia" w:cs="Times New Roman"/>
          <w:kern w:val="0"/>
          <w:szCs w:val="24"/>
          <w:lang w:eastAsia="es-ES"/>
        </w:rPr>
      </w:pPr>
      <w:bookmarkStart w:id="153" w:name="129"/>
      <w:bookmarkEnd w:id="153"/>
      <w:r w:rsidRPr="00EC0927">
        <w:rPr>
          <w:rFonts w:ascii="Georgia" w:eastAsia="Times New Roman" w:hAnsi="Georgia" w:cs="Times New Roman"/>
          <w:color w:val="000080"/>
          <w:kern w:val="0"/>
          <w:szCs w:val="24"/>
          <w:lang w:eastAsia="es-ES"/>
        </w:rPr>
        <w:t>ARTÍCULO 129. REQUISITOS PARA EL DESEMPEÑO DE CARGOS DE EMPLEADOS DE LA RAMA JUDICIAL.</w:t>
      </w:r>
      <w:r w:rsidRPr="00EC0927">
        <w:rPr>
          <w:rFonts w:ascii="Georgia" w:eastAsia="Times New Roman" w:hAnsi="Georgia" w:cs="Times New Roman"/>
          <w:kern w:val="0"/>
          <w:szCs w:val="24"/>
          <w:lang w:eastAsia="es-ES"/>
        </w:rPr>
        <w:t xml:space="preserve"> Los empleados de la Rama Judicial deberán ser ciudadanos en ejercicio y reunir las condiciones y requisitos que para cada cargo establezca la ley. </w:t>
      </w:r>
    </w:p>
    <w:p w:rsidR="00EC0927" w:rsidRPr="00EC0927" w:rsidRDefault="00EC0927" w:rsidP="00EC0927">
      <w:pPr>
        <w:spacing w:after="0"/>
        <w:rPr>
          <w:rFonts w:ascii="Georgia" w:eastAsia="Times New Roman" w:hAnsi="Georgia" w:cs="Times New Roman"/>
          <w:kern w:val="0"/>
          <w:szCs w:val="24"/>
          <w:lang w:eastAsia="es-ES"/>
        </w:rPr>
      </w:pPr>
      <w:bookmarkStart w:id="154" w:name="130"/>
      <w:bookmarkEnd w:id="154"/>
      <w:r w:rsidRPr="00EC0927">
        <w:rPr>
          <w:rFonts w:ascii="Georgia" w:eastAsia="Times New Roman" w:hAnsi="Georgia" w:cs="Times New Roman"/>
          <w:color w:val="000080"/>
          <w:kern w:val="0"/>
          <w:szCs w:val="24"/>
          <w:lang w:eastAsia="es-ES"/>
        </w:rPr>
        <w:t>ARTÍCULO 130. CLASIFICACIÓN DE LOS EMPLEOS.</w:t>
      </w:r>
      <w:r w:rsidRPr="00EC0927">
        <w:rPr>
          <w:rFonts w:ascii="Georgia" w:eastAsia="Times New Roman" w:hAnsi="Georgia" w:cs="Times New Roman"/>
          <w:kern w:val="0"/>
          <w:szCs w:val="24"/>
          <w:lang w:eastAsia="es-ES"/>
        </w:rPr>
        <w:t xml:space="preserve"> Son de período individual los cargos de Magistrado de la Corte Constitucional, de la Corte Suprema de Justicia, del Consejo de Estado, del Consejo Superior de la Judicatura, de Fiscal General de la Nación y de Director Ejecutivo de Administración Judicial.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Los funcionarios a que se refieren los incisos anteriores permanecerán en sus cargos durante todo el período salvo que antes de su vencimiento intervenga sanción disciplinaria de destitución por mala conducta o lleguen a la edad de retiro forzoso.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Es obligación de cada funcionario y del Presidente de la Corporación, informar con seis meses de anticipación a la Sala Administrativa del Consejo Superior de la Judicatura de la fecha en que se producirá el vencimiento de su período, con el objeto de que se proceda a elaborar la lista de candidatos que deba reemplazarlo.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Son de libre nombramiento y remoción los cargos de Magistrado Auxiliar, Abogado Asistente y sus equivalentes; los cargos de los Despachos de Magistrados enunciados en los incisos anteriores, los adscritos a la Presidencia y Vicepresidencia de estas Corporaciones; los de los Secretarios de esas Corporaciones; los cargos de los Despachos de los Magistrados de los Tribunales; los cargos de Vicefiscal General de la Nación, Secretario General, Directores Nacionales; Directores Regionales y Seccionales, los empleados del Despacho de Fiscal General, del Vicefiscal y de la Secretaría General, y los de Fiscales delegados ante la Corte Suprema de Justicia. Estos cargos no requieren confirmación.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Son de Carrera los cargos de Magistrado de los Tribunales Superiores de Distrito Judicial y de los Tribunales Contencioso Administrativos y de las Salas Disciplinarias de los Consejos Seccionales de la Judicatura; de los Fiscales no previstos en los incisos anteriores; de Juez de la República, y los demás cargos de empleados de la Rama Judicial. </w:t>
      </w:r>
    </w:p>
    <w:p w:rsidR="00EC0927" w:rsidRPr="00EC0927" w:rsidRDefault="00EC0927" w:rsidP="00EC0927">
      <w:pPr>
        <w:spacing w:after="125"/>
        <w:rPr>
          <w:rFonts w:ascii="Georgia" w:eastAsia="Times New Roman" w:hAnsi="Georgia" w:cs="Times New Roman"/>
          <w:kern w:val="0"/>
          <w:szCs w:val="24"/>
          <w:lang w:eastAsia="es-ES"/>
        </w:rPr>
      </w:pPr>
      <w:r w:rsidRPr="00EC0927">
        <w:rPr>
          <w:rFonts w:ascii="Georgia" w:eastAsia="Times New Roman" w:hAnsi="Georgia" w:cs="Times New Roman"/>
          <w:color w:val="000080"/>
          <w:kern w:val="0"/>
          <w:szCs w:val="24"/>
          <w:lang w:eastAsia="es-ES"/>
        </w:rPr>
        <w:t>PARÁGRAFO TRANSITORIO.</w:t>
      </w:r>
      <w:r w:rsidRPr="00EC0927">
        <w:rPr>
          <w:rFonts w:ascii="Georgia" w:eastAsia="Times New Roman" w:hAnsi="Georgia" w:cs="Times New Roman"/>
          <w:kern w:val="0"/>
          <w:szCs w:val="24"/>
          <w:lang w:eastAsia="es-ES"/>
        </w:rPr>
        <w:t xml:space="preserve"> Mientras subsistan el Tribunal Nacional y los Juzgados Regionales, son de libre nombramiento y remoción los magistrados, jueces a ellos vinculados, lo mismo que los fiscales delegados ante el Tribunal Nacional y los fiscales regionales.</w:t>
      </w:r>
    </w:p>
    <w:p w:rsidR="00EC0927" w:rsidRPr="00EC0927" w:rsidRDefault="00CD42B9" w:rsidP="00EC0927">
      <w:pPr>
        <w:spacing w:after="0"/>
        <w:rPr>
          <w:rFonts w:ascii="Georgia" w:eastAsia="Times New Roman" w:hAnsi="Georgia" w:cs="Times New Roman"/>
          <w:color w:val="0000FF"/>
          <w:kern w:val="0"/>
          <w:sz w:val="20"/>
          <w:szCs w:val="20"/>
          <w:lang w:eastAsia="es-ES"/>
        </w:rPr>
      </w:pPr>
      <w:hyperlink r:id="rId373" w:history="1">
        <w:r w:rsidR="00EC0927" w:rsidRPr="00EC092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C0927" w:rsidRPr="00EC092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C0927" w:rsidRPr="00EC0927" w:rsidRDefault="00EC0927" w:rsidP="00EC0927">
            <w:pPr>
              <w:spacing w:after="0"/>
              <w:rPr>
                <w:rFonts w:ascii="Georgia" w:eastAsia="Times New Roman" w:hAnsi="Georgia" w:cs="Times New Roman"/>
                <w:kern w:val="0"/>
                <w:szCs w:val="24"/>
                <w:lang w:eastAsia="es-ES"/>
              </w:rPr>
            </w:pPr>
          </w:p>
        </w:tc>
      </w:tr>
    </w:tbl>
    <w:p w:rsidR="00EC0927" w:rsidRPr="00EC0927" w:rsidRDefault="00EC0927" w:rsidP="00EC0927">
      <w:pPr>
        <w:spacing w:after="0"/>
        <w:rPr>
          <w:rFonts w:ascii="Georgia" w:eastAsia="Times New Roman" w:hAnsi="Georgia" w:cs="Times New Roman"/>
          <w:kern w:val="0"/>
          <w:szCs w:val="24"/>
          <w:lang w:eastAsia="es-ES"/>
        </w:rPr>
      </w:pPr>
      <w:bookmarkStart w:id="155" w:name="131"/>
      <w:bookmarkEnd w:id="155"/>
      <w:r w:rsidRPr="00EC0927">
        <w:rPr>
          <w:rFonts w:ascii="Georgia" w:eastAsia="Times New Roman" w:hAnsi="Georgia" w:cs="Times New Roman"/>
          <w:color w:val="000080"/>
          <w:kern w:val="0"/>
          <w:szCs w:val="24"/>
          <w:lang w:eastAsia="es-ES"/>
        </w:rPr>
        <w:t>ARTÍCULO 131. AUTORIDADES NOMINADORAS DE LA RAMA JUDICIAL.</w:t>
      </w:r>
      <w:r w:rsidRPr="00EC0927">
        <w:rPr>
          <w:rFonts w:ascii="Georgia" w:eastAsia="Times New Roman" w:hAnsi="Georgia" w:cs="Times New Roman"/>
          <w:kern w:val="0"/>
          <w:szCs w:val="24"/>
          <w:lang w:eastAsia="es-ES"/>
        </w:rPr>
        <w:t xml:space="preserve"> Las autoridades nominadoras de la Rama Judicial, son: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1. Para los cargos de las Corporaciones: Las respectivas Corporaciones en pleno.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2. Para los cargos adscritos a las presidencias y vicepresidencias: La respectiva Corporación o Sala.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3. Para los cargos de las Salas: La respectiva Sala.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4. Para los cargos del despacho de los Magistrados: El respectivo Magistrado.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5. Para los cargos de Magistrados de los Tribunales: La Corte Suprema de Justicia o el Consejo de Estado, según el caso.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6. Para los cargos de Magistrados de los Consejos Seccionales: La Sala respectiva del Consejo Superior de la Judicatura.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7. Para los cargos de Jueces de la República: El respectivo Tribunal.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8. Para los cargos de los Juzgados: El respectivo Juez.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9. Para los cargos de Director de Unidad y Jefe de División del Consejo Superior de la Judicatura: La Sala Administrativa del Consejo Superior de la Judicatura.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10. Para los cargos de los Consejos Seccionales de la Judicatura: La correspondiente Sala del respectivo Consejo Seccional; y,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11. Para los cargos de las Unidades del Consejo Superior de la Judicatura: Los respectivos Directores de Unidad. </w:t>
      </w:r>
    </w:p>
    <w:p w:rsidR="00EC0927" w:rsidRPr="00EC0927" w:rsidRDefault="00EC0927" w:rsidP="00EC0927">
      <w:pPr>
        <w:spacing w:after="0"/>
        <w:rPr>
          <w:rFonts w:ascii="Georgia" w:eastAsia="Times New Roman" w:hAnsi="Georgia" w:cs="Times New Roman"/>
          <w:kern w:val="0"/>
          <w:szCs w:val="24"/>
          <w:lang w:eastAsia="es-ES"/>
        </w:rPr>
      </w:pPr>
      <w:bookmarkStart w:id="156" w:name="132"/>
      <w:bookmarkEnd w:id="156"/>
      <w:r w:rsidRPr="00EC0927">
        <w:rPr>
          <w:rFonts w:ascii="Georgia" w:eastAsia="Times New Roman" w:hAnsi="Georgia" w:cs="Times New Roman"/>
          <w:color w:val="000080"/>
          <w:kern w:val="0"/>
          <w:szCs w:val="24"/>
          <w:lang w:eastAsia="es-ES"/>
        </w:rPr>
        <w:t>ARTÍCULO 132. FORMAS DE PROVISIÓN  DE CARGOS DE LA RAMA JUDICIAL.</w:t>
      </w:r>
      <w:r w:rsidRPr="00EC0927">
        <w:rPr>
          <w:rFonts w:ascii="Georgia" w:eastAsia="Times New Roman" w:hAnsi="Georgia" w:cs="Times New Roman"/>
          <w:kern w:val="0"/>
          <w:szCs w:val="24"/>
          <w:lang w:eastAsia="es-ES"/>
        </w:rPr>
        <w:t xml:space="preserve"> La provisión de cargos en la Rama Judicial se podrá hacer de las siguientes maneras: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1. En propiedad. Para los empleos en vacancia definitiva, en cuanto se hayan superado todas las etapas del proceso de selección si el cargo es de Carrera, o se trate de traslado en los términos del artículo siguiente.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2. En provisionalidad. El nombramiento se hará en provisionalidad en caso de vacancia definitiva, hasta tanto se pueda hacer la designación por el sistema legalmente previsto, que no podrá exceder de seis meses, o en caso de vacancia temporal, cuando no se haga la designación en encargo, o la misma sea superior a un mes.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Cuando el cargo sea de Carrera, inmediatamente se produzca la vacante el nominador solicitará a la Sala Administrativa del Consejo Superior o Seccional de la Judicatura, según sea el caso, el envío de la correspondiente lista de candidatos, quienes deberán reunir los requisitos mínimos para el desempeño del cargo.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En caso de vacancia temporal en la Corte Suprema de Justicia, el Consejo de Estado, la Corte Constitucional o el Consejo Superior de la Judicatura o los Tribunales, la designación se hará directamente por la respectiva Corporación.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3. En encargo. El nominador, cuando las necesidades del servicio lo exijan, podrá designar en encargo hasta por un mes, prorrogable hasta por un período igual, a funcionario o empleado que se desempeñe en propiedad. Vencido este término procederá al nombramiento en propiedad o provisionalidad según sea el caso, de conformidad con las normas respectivas.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color w:val="000080"/>
          <w:kern w:val="0"/>
          <w:szCs w:val="24"/>
          <w:lang w:eastAsia="es-ES"/>
        </w:rPr>
        <w:t xml:space="preserve">PARÁGRAFO. </w:t>
      </w:r>
      <w:r w:rsidRPr="00EC0927">
        <w:rPr>
          <w:rFonts w:ascii="Georgia" w:eastAsia="Times New Roman" w:hAnsi="Georgia" w:cs="Times New Roman"/>
          <w:kern w:val="0"/>
          <w:szCs w:val="24"/>
          <w:lang w:eastAsia="es-ES"/>
        </w:rPr>
        <w:t xml:space="preserve">Cuando la autoridad que deba efectuar el nombramiento se encuentre en vacaciones, la Sala Administrativa del respectivo Consejo Seccional, designará un encargado mientras se provee la vacante por el competente, a quien dará aviso inmediato. </w:t>
      </w:r>
    </w:p>
    <w:p w:rsidR="00EC0927" w:rsidRPr="00EC0927" w:rsidRDefault="00EC0927" w:rsidP="00EC0927">
      <w:pPr>
        <w:spacing w:after="0"/>
        <w:rPr>
          <w:rFonts w:ascii="Georgia" w:eastAsia="Times New Roman" w:hAnsi="Georgia" w:cs="Times New Roman"/>
          <w:kern w:val="0"/>
          <w:szCs w:val="24"/>
          <w:lang w:eastAsia="es-ES"/>
        </w:rPr>
      </w:pPr>
      <w:bookmarkStart w:id="157" w:name="133"/>
      <w:bookmarkEnd w:id="157"/>
      <w:r w:rsidRPr="00EC0927">
        <w:rPr>
          <w:rFonts w:ascii="Georgia" w:eastAsia="Times New Roman" w:hAnsi="Georgia" w:cs="Times New Roman"/>
          <w:color w:val="000080"/>
          <w:kern w:val="0"/>
          <w:szCs w:val="24"/>
          <w:lang w:eastAsia="es-ES"/>
        </w:rPr>
        <w:t>ARTÍCULO 133. TERMINO PARA LA ACEPTACION, CONFIRMACIÓN Y POSESIÓN  EN EL CARGO.</w:t>
      </w:r>
      <w:r w:rsidRPr="00EC0927">
        <w:rPr>
          <w:rFonts w:ascii="Georgia" w:eastAsia="Times New Roman" w:hAnsi="Georgia" w:cs="Times New Roman"/>
          <w:kern w:val="0"/>
          <w:szCs w:val="24"/>
          <w:lang w:eastAsia="es-ES"/>
        </w:rPr>
        <w:t xml:space="preserve"> El nombramiento deberá ser comunicado al interesado dentro de los ocho días siguientes y éste deberá aceptarlo o rehusarlo dentro de un término igual.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Quien sea designado como titular en un empleo para cuyo ejercicio se exijan requisitos y calidades, deberá obtener su confirmación de la autoridad nominadora, mediante la presentación de las pruebas que acrediten la vigencia de su cumplimiento. Al efecto, el interesado dispondrá de veinte (20) días contados desde la comunicación si reside en el país o de dos meses si se halla en el exterior.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La autoridad competente para hacer la confirmación sólo podrá negarla cuando no se alleguen oportunamente las pruebas mencionadas o se establezca que el nombrado se encuentra inhabilitado o impedido moral o legalmente para el ejercicio del cargo.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Confirmado en el cargo, el elegido dispondrá de quince (15) días para tomar posesión del mismo.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color w:val="000080"/>
          <w:kern w:val="0"/>
          <w:szCs w:val="24"/>
          <w:lang w:eastAsia="es-ES"/>
        </w:rPr>
        <w:t xml:space="preserve">PARÁGRAFO. </w:t>
      </w:r>
      <w:r w:rsidRPr="00EC0927">
        <w:rPr>
          <w:rFonts w:ascii="Georgia" w:eastAsia="Times New Roman" w:hAnsi="Georgia" w:cs="Times New Roman"/>
          <w:kern w:val="0"/>
          <w:szCs w:val="24"/>
          <w:lang w:eastAsia="es-ES"/>
        </w:rPr>
        <w:t xml:space="preserve">El término para la posesión en el cargo podrá ser prorrogado por el nominador por una sola vez, siempre que considere justa la causa invocada y que la solicitud se formule antes del vencimiento. </w:t>
      </w:r>
    </w:p>
    <w:p w:rsidR="00EC0927" w:rsidRPr="00EC0927" w:rsidRDefault="00EC0927" w:rsidP="00EC0927">
      <w:pPr>
        <w:spacing w:after="0"/>
        <w:rPr>
          <w:rFonts w:ascii="Georgia" w:eastAsia="Times New Roman" w:hAnsi="Georgia" w:cs="Times New Roman"/>
          <w:kern w:val="0"/>
          <w:szCs w:val="24"/>
          <w:lang w:eastAsia="es-ES"/>
        </w:rPr>
      </w:pPr>
      <w:bookmarkStart w:id="158" w:name="134"/>
      <w:bookmarkEnd w:id="158"/>
      <w:r w:rsidRPr="00EC0927">
        <w:rPr>
          <w:rFonts w:ascii="Georgia" w:eastAsia="Times New Roman" w:hAnsi="Georgia" w:cs="Times New Roman"/>
          <w:color w:val="000080"/>
          <w:kern w:val="0"/>
          <w:szCs w:val="24"/>
          <w:lang w:eastAsia="es-ES"/>
        </w:rPr>
        <w:t>ARTÍCULO 134. TRASLADO.</w:t>
      </w:r>
      <w:r w:rsidRPr="00EC0927">
        <w:rPr>
          <w:rFonts w:ascii="Georgia" w:eastAsia="Times New Roman" w:hAnsi="Georgia" w:cs="Times New Roman"/>
          <w:kern w:val="0"/>
          <w:szCs w:val="24"/>
          <w:lang w:eastAsia="es-ES"/>
        </w:rPr>
        <w:t xml:space="preserve"> &lt;Artículo modificado por el artículo </w:t>
      </w:r>
      <w:hyperlink r:id="rId374" w:anchor="1" w:tgtFrame="_blank" w:history="1">
        <w:r w:rsidRPr="00EC0927">
          <w:rPr>
            <w:rFonts w:ascii="Georgia" w:eastAsia="Times New Roman" w:hAnsi="Georgia" w:cs="Times New Roman"/>
            <w:color w:val="000000"/>
            <w:kern w:val="0"/>
            <w:szCs w:val="24"/>
            <w:u w:val="single"/>
            <w:lang w:eastAsia="es-ES"/>
          </w:rPr>
          <w:t>1</w:t>
        </w:r>
      </w:hyperlink>
      <w:r w:rsidRPr="00EC0927">
        <w:rPr>
          <w:rFonts w:ascii="Georgia" w:eastAsia="Times New Roman" w:hAnsi="Georgia" w:cs="Times New Roman"/>
          <w:kern w:val="0"/>
          <w:szCs w:val="24"/>
          <w:lang w:eastAsia="es-ES"/>
        </w:rPr>
        <w:t xml:space="preserve"> de la Ley 771 de 2002. El nuevo texto es el siguiente:&gt; Se produce traslado cuando se provee un cargo con un funcionario o empleado que ocupa en propiedad otro de funciones afines, de la misma categoría y para el cual se exijan los mismos requisitos, aunque tengan distinta sede territorial. Nunca podrá haber traslados entre las dos Salas de los Consejos Seccionales de la Judicatura.</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Procede en los siguientes eventos:</w:t>
      </w:r>
    </w:p>
    <w:p w:rsidR="00EC0927" w:rsidRPr="00EC0927" w:rsidRDefault="00EC0927" w:rsidP="00EC0927">
      <w:pPr>
        <w:spacing w:after="125"/>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1. Cuando el interesado lo solicite por razones de salud o seguridad debidamente comprobadas, que le hagan imposible continuar en el cargo o por estas mismas razones se encuentre afectado o afectada su cónyuge, compañera o compañero permanente, descendiente o ascendiente en primer grado de consanguinidad o único civil, siempre que ello no implique condiciones menos favorables para el funcionario y medie su consentimiento expreso.</w:t>
      </w:r>
    </w:p>
    <w:p w:rsidR="00EC0927" w:rsidRPr="00EC0927" w:rsidRDefault="00CD42B9" w:rsidP="00EC0927">
      <w:pPr>
        <w:spacing w:after="0"/>
        <w:rPr>
          <w:rFonts w:ascii="Georgia" w:eastAsia="Times New Roman" w:hAnsi="Georgia" w:cs="Times New Roman"/>
          <w:color w:val="0000FF"/>
          <w:kern w:val="0"/>
          <w:sz w:val="20"/>
          <w:szCs w:val="20"/>
          <w:lang w:eastAsia="es-ES"/>
        </w:rPr>
      </w:pPr>
      <w:hyperlink r:id="rId375" w:history="1">
        <w:r w:rsidR="00EC0927" w:rsidRPr="00EC092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C0927" w:rsidRPr="00EC092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C0927" w:rsidRPr="00EC0927" w:rsidRDefault="00EC0927" w:rsidP="00EC0927">
            <w:pPr>
              <w:spacing w:after="0"/>
              <w:rPr>
                <w:rFonts w:ascii="Georgia" w:eastAsia="Times New Roman" w:hAnsi="Georgia" w:cs="Times New Roman"/>
                <w:kern w:val="0"/>
                <w:szCs w:val="24"/>
                <w:lang w:eastAsia="es-ES"/>
              </w:rPr>
            </w:pPr>
          </w:p>
        </w:tc>
      </w:tr>
    </w:tbl>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2. Cuando lo soliciten por escrito en forma recíproca funcionarios o empleados de diferentes sedes territoriales, en cuyo caso sólo procederá previa autorización de la Sala Administrativa de los Consejos Superior o Seccional de la Judicatura.</w:t>
      </w:r>
    </w:p>
    <w:p w:rsidR="00EC0927" w:rsidRPr="00EC0927" w:rsidRDefault="00EC0927" w:rsidP="00EC0927">
      <w:pPr>
        <w:spacing w:after="125"/>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Cuando el traslado deba hacerse entre cargos cuya nominación corresponda a distintas autoridades, sólo podrá llevarse a cabo previo acuerdo entre éstas.</w:t>
      </w:r>
    </w:p>
    <w:p w:rsidR="00EC0927" w:rsidRPr="00EC0927" w:rsidRDefault="00CD42B9" w:rsidP="00EC0927">
      <w:pPr>
        <w:spacing w:after="0"/>
        <w:rPr>
          <w:rFonts w:ascii="Georgia" w:eastAsia="Times New Roman" w:hAnsi="Georgia" w:cs="Times New Roman"/>
          <w:color w:val="0000FF"/>
          <w:kern w:val="0"/>
          <w:sz w:val="20"/>
          <w:szCs w:val="20"/>
          <w:lang w:eastAsia="es-ES"/>
        </w:rPr>
      </w:pPr>
      <w:hyperlink r:id="rId376" w:history="1">
        <w:r w:rsidR="00EC0927" w:rsidRPr="00EC092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C0927" w:rsidRPr="00EC092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C0927" w:rsidRPr="00EC0927" w:rsidRDefault="00EC0927" w:rsidP="00EC0927">
            <w:pPr>
              <w:spacing w:after="0"/>
              <w:rPr>
                <w:rFonts w:ascii="Georgia" w:eastAsia="Times New Roman" w:hAnsi="Georgia" w:cs="Times New Roman"/>
                <w:kern w:val="0"/>
                <w:szCs w:val="24"/>
                <w:lang w:eastAsia="es-ES"/>
              </w:rPr>
            </w:pPr>
          </w:p>
        </w:tc>
      </w:tr>
    </w:tbl>
    <w:p w:rsidR="00EC0927" w:rsidRPr="00EC0927" w:rsidRDefault="00EC0927" w:rsidP="00EC0927">
      <w:pPr>
        <w:spacing w:after="125"/>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3. Cuando lo solicite un servidor público de carrera para un cargo que se encuentre vacante en forma definitiva, evento en el cual deberá resolverse la petición antes de abrir la sede territorial para la escogencia de los concursantes.</w:t>
      </w:r>
    </w:p>
    <w:p w:rsidR="00EC0927" w:rsidRPr="00EC0927" w:rsidRDefault="00CD42B9" w:rsidP="00EC0927">
      <w:pPr>
        <w:spacing w:after="0"/>
        <w:rPr>
          <w:rFonts w:ascii="Georgia" w:eastAsia="Times New Roman" w:hAnsi="Georgia" w:cs="Times New Roman"/>
          <w:color w:val="0000FF"/>
          <w:kern w:val="0"/>
          <w:sz w:val="20"/>
          <w:szCs w:val="20"/>
          <w:lang w:eastAsia="es-ES"/>
        </w:rPr>
      </w:pPr>
      <w:hyperlink r:id="rId377" w:history="1">
        <w:r w:rsidR="00EC0927" w:rsidRPr="00EC092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C0927" w:rsidRPr="00EC092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C0927" w:rsidRPr="00EC0927" w:rsidRDefault="00EC0927" w:rsidP="00EC0927">
            <w:pPr>
              <w:spacing w:after="0"/>
              <w:rPr>
                <w:rFonts w:ascii="Georgia" w:eastAsia="Times New Roman" w:hAnsi="Georgia" w:cs="Times New Roman"/>
                <w:kern w:val="0"/>
                <w:szCs w:val="24"/>
                <w:lang w:eastAsia="es-ES"/>
              </w:rPr>
            </w:pPr>
          </w:p>
        </w:tc>
      </w:tr>
    </w:tbl>
    <w:p w:rsidR="00EC0927" w:rsidRPr="00EC0927" w:rsidRDefault="00EC0927" w:rsidP="00EC0927">
      <w:pPr>
        <w:spacing w:after="125"/>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4. Cuando el interesado lo solicite y la petición esté soportada en un hecho que por razones del servicio la Sala Administrativa del Consejo Superior de la Judicatura califique como aceptable.</w:t>
      </w:r>
    </w:p>
    <w:p w:rsidR="00EC0927" w:rsidRPr="00EC0927" w:rsidRDefault="00CD42B9" w:rsidP="00EC0927">
      <w:pPr>
        <w:spacing w:after="0"/>
        <w:rPr>
          <w:rFonts w:ascii="Georgia" w:eastAsia="Times New Roman" w:hAnsi="Georgia" w:cs="Times New Roman"/>
          <w:color w:val="0000FF"/>
          <w:kern w:val="0"/>
          <w:sz w:val="20"/>
          <w:szCs w:val="20"/>
          <w:lang w:eastAsia="es-ES"/>
        </w:rPr>
      </w:pPr>
      <w:hyperlink r:id="rId378" w:history="1">
        <w:r w:rsidR="00EC0927" w:rsidRPr="00EC0927">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C0927" w:rsidRPr="00EC092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C0927" w:rsidRPr="00EC0927" w:rsidRDefault="00EC0927" w:rsidP="00EC0927">
            <w:pPr>
              <w:spacing w:after="0"/>
              <w:rPr>
                <w:rFonts w:ascii="Georgia" w:eastAsia="Times New Roman" w:hAnsi="Georgia" w:cs="Times New Roman"/>
                <w:kern w:val="0"/>
                <w:szCs w:val="24"/>
                <w:lang w:eastAsia="es-ES"/>
              </w:rPr>
            </w:pPr>
          </w:p>
        </w:tc>
      </w:tr>
    </w:tbl>
    <w:p w:rsidR="00EC0927" w:rsidRPr="00EC0927" w:rsidRDefault="00CD42B9" w:rsidP="00EC0927">
      <w:pPr>
        <w:spacing w:after="0"/>
        <w:rPr>
          <w:rFonts w:ascii="Georgia" w:eastAsia="Times New Roman" w:hAnsi="Georgia" w:cs="Times New Roman"/>
          <w:color w:val="0000FF"/>
          <w:kern w:val="0"/>
          <w:sz w:val="20"/>
          <w:szCs w:val="20"/>
          <w:lang w:eastAsia="es-ES"/>
        </w:rPr>
      </w:pPr>
      <w:hyperlink r:id="rId379" w:history="1">
        <w:r w:rsidR="00EC0927" w:rsidRPr="00EC092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C0927" w:rsidRPr="00EC092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C0927" w:rsidRPr="00EC0927" w:rsidRDefault="00EC0927" w:rsidP="00EC0927">
            <w:pPr>
              <w:spacing w:after="0"/>
              <w:rPr>
                <w:rFonts w:ascii="Georgia" w:eastAsia="Times New Roman" w:hAnsi="Georgia" w:cs="Times New Roman"/>
                <w:kern w:val="0"/>
                <w:szCs w:val="24"/>
                <w:lang w:eastAsia="es-ES"/>
              </w:rPr>
            </w:pPr>
          </w:p>
        </w:tc>
      </w:tr>
    </w:tbl>
    <w:p w:rsidR="00EC0927" w:rsidRPr="00EC0927" w:rsidRDefault="00CD42B9" w:rsidP="00EC0927">
      <w:pPr>
        <w:spacing w:after="0"/>
        <w:rPr>
          <w:rFonts w:ascii="Georgia" w:eastAsia="Times New Roman" w:hAnsi="Georgia" w:cs="Times New Roman"/>
          <w:color w:val="0000FF"/>
          <w:kern w:val="0"/>
          <w:sz w:val="20"/>
          <w:szCs w:val="20"/>
          <w:lang w:eastAsia="es-ES"/>
        </w:rPr>
      </w:pPr>
      <w:hyperlink r:id="rId380" w:history="1">
        <w:r w:rsidR="00EC0927" w:rsidRPr="00EC0927">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EC0927" w:rsidRPr="00EC092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EC0927" w:rsidRPr="00EC0927" w:rsidRDefault="00EC0927" w:rsidP="00EC0927">
            <w:pPr>
              <w:spacing w:after="0"/>
              <w:rPr>
                <w:rFonts w:ascii="Georgia" w:eastAsia="Times New Roman" w:hAnsi="Georgia" w:cs="Times New Roman"/>
                <w:kern w:val="0"/>
                <w:szCs w:val="24"/>
                <w:lang w:eastAsia="es-ES"/>
              </w:rPr>
            </w:pPr>
          </w:p>
        </w:tc>
      </w:tr>
    </w:tbl>
    <w:p w:rsidR="00EC0927" w:rsidRPr="00EC0927" w:rsidRDefault="00EC0927" w:rsidP="00EC0927">
      <w:pPr>
        <w:spacing w:after="0"/>
        <w:rPr>
          <w:rFonts w:ascii="Georgia" w:eastAsia="Times New Roman" w:hAnsi="Georgia" w:cs="Times New Roman"/>
          <w:kern w:val="0"/>
          <w:szCs w:val="24"/>
          <w:lang w:eastAsia="es-ES"/>
        </w:rPr>
      </w:pPr>
      <w:bookmarkStart w:id="159" w:name="135"/>
      <w:bookmarkEnd w:id="159"/>
      <w:r w:rsidRPr="00EC0927">
        <w:rPr>
          <w:rFonts w:ascii="Georgia" w:eastAsia="Times New Roman" w:hAnsi="Georgia" w:cs="Times New Roman"/>
          <w:color w:val="000080"/>
          <w:kern w:val="0"/>
          <w:szCs w:val="24"/>
          <w:lang w:eastAsia="es-ES"/>
        </w:rPr>
        <w:t>ARTÍCULO 135. SITUACIONES ADMINISTRATIVAS.</w:t>
      </w:r>
      <w:r w:rsidRPr="00EC0927">
        <w:rPr>
          <w:rFonts w:ascii="Georgia" w:eastAsia="Times New Roman" w:hAnsi="Georgia" w:cs="Times New Roman"/>
          <w:kern w:val="0"/>
          <w:szCs w:val="24"/>
          <w:lang w:eastAsia="es-ES"/>
        </w:rPr>
        <w:t xml:space="preserve"> Los funcionarios y empleados pueden hallarse en alguna de las siguientes situaciones administrativas: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1. En servicio activo, que comprende el desempeño de sus funciones, la comisión de servicios y la comisión especial.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2. Separados temporalmente del servicio de sus funciones, esto es: en licencia remunerada que comprende las que se derivan de la incapacidad por enfermedad o accidente de trabajo o por el hecho de la maternidad, y las no remuneradas; en uso de permiso; en vacaciones; suspendidos por medida penal o disciplinaria o prestando servicio militar. </w:t>
      </w:r>
    </w:p>
    <w:p w:rsidR="00EC0927" w:rsidRPr="00EC0927" w:rsidRDefault="00EC0927" w:rsidP="00EC0927">
      <w:pPr>
        <w:spacing w:after="125"/>
        <w:rPr>
          <w:rFonts w:ascii="Georgia" w:eastAsia="Times New Roman" w:hAnsi="Georgia" w:cs="Times New Roman"/>
          <w:kern w:val="0"/>
          <w:szCs w:val="24"/>
          <w:lang w:eastAsia="es-ES"/>
        </w:rPr>
      </w:pPr>
      <w:bookmarkStart w:id="160" w:name="136"/>
      <w:bookmarkEnd w:id="160"/>
      <w:r w:rsidRPr="00EC0927">
        <w:rPr>
          <w:rFonts w:ascii="Georgia" w:eastAsia="Times New Roman" w:hAnsi="Georgia" w:cs="Times New Roman"/>
          <w:color w:val="000080"/>
          <w:kern w:val="0"/>
          <w:szCs w:val="24"/>
          <w:lang w:eastAsia="es-ES"/>
        </w:rPr>
        <w:t>ARTÍCULO 136. COMISIÓN  DE SERVICIOS.</w:t>
      </w:r>
      <w:r w:rsidRPr="00EC0927">
        <w:rPr>
          <w:rFonts w:ascii="Georgia" w:eastAsia="Times New Roman" w:hAnsi="Georgia" w:cs="Times New Roman"/>
          <w:kern w:val="0"/>
          <w:szCs w:val="24"/>
          <w:lang w:eastAsia="es-ES"/>
        </w:rPr>
        <w:t xml:space="preserve"> La comisión de servicio, se confiere por el superior, bien para ejercer las funciones propias del empleo en lugar diferente al de la sede, o para cumplir ciertas misiones, como asistir a reuniones, conferencias o seminarios, o realizar visitas de observación que interesen a la Administración de Justicia. Puede dar lugar al pago de viáticos y gastos de transporte, conforme a las disposiciones legales y reglamentarias sobre la materia, aunque la comisión sea fuera del territorio nacional.</w:t>
      </w:r>
    </w:p>
    <w:p w:rsidR="00EC0927" w:rsidRPr="00EC0927" w:rsidRDefault="00CD42B9" w:rsidP="00EC0927">
      <w:pPr>
        <w:spacing w:after="0"/>
        <w:rPr>
          <w:rFonts w:ascii="Georgia" w:eastAsia="Times New Roman" w:hAnsi="Georgia" w:cs="Times New Roman"/>
          <w:color w:val="0000FF"/>
          <w:kern w:val="0"/>
          <w:sz w:val="20"/>
          <w:szCs w:val="20"/>
          <w:lang w:eastAsia="es-ES"/>
        </w:rPr>
      </w:pPr>
      <w:hyperlink r:id="rId381" w:history="1">
        <w:r w:rsidR="00EC0927" w:rsidRPr="00EC092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C0927" w:rsidRPr="00EC092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C0927" w:rsidRPr="00EC0927" w:rsidRDefault="00EC0927" w:rsidP="00EC0927">
            <w:pPr>
              <w:spacing w:after="0"/>
              <w:rPr>
                <w:rFonts w:ascii="Georgia" w:eastAsia="Times New Roman" w:hAnsi="Georgia" w:cs="Times New Roman"/>
                <w:kern w:val="0"/>
                <w:szCs w:val="24"/>
                <w:lang w:eastAsia="es-ES"/>
              </w:rPr>
            </w:pPr>
          </w:p>
        </w:tc>
      </w:tr>
    </w:tbl>
    <w:p w:rsidR="00EC0927" w:rsidRPr="00EC0927" w:rsidRDefault="00EC0927" w:rsidP="00EC0927">
      <w:pPr>
        <w:spacing w:after="0"/>
        <w:rPr>
          <w:rFonts w:ascii="Georgia" w:eastAsia="Times New Roman" w:hAnsi="Georgia" w:cs="Times New Roman"/>
          <w:kern w:val="0"/>
          <w:szCs w:val="24"/>
          <w:lang w:eastAsia="es-ES"/>
        </w:rPr>
      </w:pPr>
      <w:bookmarkStart w:id="161" w:name="137"/>
      <w:bookmarkEnd w:id="161"/>
      <w:r w:rsidRPr="00EC0927">
        <w:rPr>
          <w:rFonts w:ascii="Georgia" w:eastAsia="Times New Roman" w:hAnsi="Georgia" w:cs="Times New Roman"/>
          <w:color w:val="000080"/>
          <w:kern w:val="0"/>
          <w:szCs w:val="24"/>
          <w:lang w:eastAsia="es-ES"/>
        </w:rPr>
        <w:t xml:space="preserve">ARTÍCULO 137. DURACIÓN. </w:t>
      </w:r>
      <w:r w:rsidRPr="00EC0927">
        <w:rPr>
          <w:rFonts w:ascii="Georgia" w:eastAsia="Times New Roman" w:hAnsi="Georgia" w:cs="Times New Roman"/>
          <w:kern w:val="0"/>
          <w:szCs w:val="24"/>
          <w:lang w:eastAsia="es-ES"/>
        </w:rPr>
        <w:t xml:space="preserve">En el acto administrativo que confiere la comisión de servicio deberá expresarse su duración, que podrá ser hasta por treinta días, prorrogables por razones del servicio y por una sola vez hasta por treinta días más. Prohíbese toda comisión de servicios de carácter permanente. Dentro de los ocho días siguientes al vencimiento de toda comisión de servicios, deberá rendirse informe sobre su cumplimiento. </w:t>
      </w:r>
    </w:p>
    <w:p w:rsidR="00EC0927" w:rsidRPr="00EC0927" w:rsidRDefault="00EC0927" w:rsidP="00EC0927">
      <w:pPr>
        <w:spacing w:after="0"/>
        <w:rPr>
          <w:rFonts w:ascii="Georgia" w:eastAsia="Times New Roman" w:hAnsi="Georgia" w:cs="Times New Roman"/>
          <w:kern w:val="0"/>
          <w:szCs w:val="24"/>
          <w:lang w:eastAsia="es-ES"/>
        </w:rPr>
      </w:pPr>
      <w:bookmarkStart w:id="162" w:name="138"/>
      <w:bookmarkEnd w:id="162"/>
      <w:r w:rsidRPr="00EC0927">
        <w:rPr>
          <w:rFonts w:ascii="Georgia" w:eastAsia="Times New Roman" w:hAnsi="Georgia" w:cs="Times New Roman"/>
          <w:color w:val="000080"/>
          <w:kern w:val="0"/>
          <w:szCs w:val="24"/>
          <w:lang w:eastAsia="es-ES"/>
        </w:rPr>
        <w:t>ARTÍCULO 138. PROVISIÓN  DE LA VACANTE TEMPORAL.</w:t>
      </w:r>
      <w:r w:rsidRPr="00EC0927">
        <w:rPr>
          <w:rFonts w:ascii="Georgia" w:eastAsia="Times New Roman" w:hAnsi="Georgia" w:cs="Times New Roman"/>
          <w:kern w:val="0"/>
          <w:szCs w:val="24"/>
          <w:lang w:eastAsia="es-ES"/>
        </w:rPr>
        <w:t xml:space="preserve"> Cuando la comisión de servicios implique la separación temporal del ejercicio de funciones, como cuando se trate del cumplimiento de misiones especiales que interesen a la Administración de Justicia, el nominador hará la correspondiente designación en encargo. El funcionario en encargo tendrá derecho a percibir la diferencia salarial, cuando previamente se hubieren efectuado los movimientos presupuestales correspondientes. </w:t>
      </w:r>
    </w:p>
    <w:p w:rsidR="00EC0927" w:rsidRPr="00EC0927" w:rsidRDefault="00EC0927" w:rsidP="00EC0927">
      <w:pPr>
        <w:spacing w:after="0"/>
        <w:rPr>
          <w:rFonts w:ascii="Georgia" w:eastAsia="Times New Roman" w:hAnsi="Georgia" w:cs="Times New Roman"/>
          <w:kern w:val="0"/>
          <w:szCs w:val="24"/>
          <w:lang w:eastAsia="es-ES"/>
        </w:rPr>
      </w:pPr>
      <w:bookmarkStart w:id="163" w:name="139"/>
      <w:bookmarkEnd w:id="163"/>
      <w:r w:rsidRPr="00EC0927">
        <w:rPr>
          <w:rFonts w:ascii="Georgia" w:eastAsia="Times New Roman" w:hAnsi="Georgia" w:cs="Times New Roman"/>
          <w:color w:val="000080"/>
          <w:kern w:val="0"/>
          <w:szCs w:val="24"/>
          <w:lang w:eastAsia="es-ES"/>
        </w:rPr>
        <w:t>ARTÍCULO 139. COMISIÓN  ESPECIAL PARA MAGISTRADOS DE TRIBUNALES Y JUECES DE LA REPÚBLICA.</w:t>
      </w:r>
      <w:r w:rsidRPr="00EC0927">
        <w:rPr>
          <w:rFonts w:ascii="Georgia" w:eastAsia="Times New Roman" w:hAnsi="Georgia" w:cs="Times New Roman"/>
          <w:kern w:val="0"/>
          <w:szCs w:val="24"/>
          <w:lang w:eastAsia="es-ES"/>
        </w:rPr>
        <w:t xml:space="preserve"> La Sala Administrativa del Consejo Superior de la Judicatura, puede conferir, a instancias de los respectivos superiores jerárquicos, comisiones a los Magistrados de los Tribunales o de los Consejos Seccionales de la Judicatura y a los Jueces de la República para adelantar cursos de especialización hasta por dos años y para cumplir actividades de asesoría al Estado o realizar investigaciones científicas o estudios relacionados con las funciones de la Rama Jurisdiccional hasta por seis meses.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Cuando se trate de cursos de especialización que sólo requieran tiempo parcial y que no afecten la prestación del servicio, la Sala Administrativa del Consejo Superior de la Judicatura podrá autorizar permisos especiales. </w:t>
      </w:r>
    </w:p>
    <w:p w:rsidR="00EC0927" w:rsidRPr="00EC0927" w:rsidRDefault="00EC0927" w:rsidP="00EC0927">
      <w:pPr>
        <w:spacing w:after="125"/>
        <w:rPr>
          <w:rFonts w:ascii="Georgia" w:eastAsia="Times New Roman" w:hAnsi="Georgia" w:cs="Times New Roman"/>
          <w:kern w:val="0"/>
          <w:szCs w:val="24"/>
          <w:lang w:eastAsia="es-ES"/>
        </w:rPr>
      </w:pPr>
      <w:bookmarkStart w:id="164" w:name="140"/>
      <w:bookmarkEnd w:id="164"/>
      <w:r w:rsidRPr="00EC0927">
        <w:rPr>
          <w:rFonts w:ascii="Georgia" w:eastAsia="Times New Roman" w:hAnsi="Georgia" w:cs="Times New Roman"/>
          <w:color w:val="000080"/>
          <w:kern w:val="0"/>
          <w:szCs w:val="24"/>
          <w:lang w:eastAsia="es-ES"/>
        </w:rPr>
        <w:t>ARTÍCULO 140. COMISIÓN  ESPECIAL.</w:t>
      </w:r>
      <w:r w:rsidRPr="00EC0927">
        <w:rPr>
          <w:rFonts w:ascii="Georgia" w:eastAsia="Times New Roman" w:hAnsi="Georgia" w:cs="Times New Roman"/>
          <w:kern w:val="0"/>
          <w:szCs w:val="24"/>
          <w:lang w:eastAsia="es-ES"/>
        </w:rPr>
        <w:t xml:space="preserve"> La Sala Plena de la respectiva Corporación, concederá comisión especial hasta por el término de tres meses a los Magistrados de la Corte Suprema de Justicia, de la Corte Constitucional, del Consejo de Estado y del Consejo Superior de la Judicatura, para cumplir actividades de asesoría al Estado o realizar investigaciones científicas o estudios relacionados con las funciones de la Rama Jurisdiccional.</w:t>
      </w:r>
    </w:p>
    <w:p w:rsidR="00EC0927" w:rsidRPr="00EC0927" w:rsidRDefault="00CD42B9" w:rsidP="00EC0927">
      <w:pPr>
        <w:spacing w:after="0"/>
        <w:rPr>
          <w:rFonts w:ascii="Georgia" w:eastAsia="Times New Roman" w:hAnsi="Georgia" w:cs="Times New Roman"/>
          <w:color w:val="0000FF"/>
          <w:kern w:val="0"/>
          <w:sz w:val="20"/>
          <w:szCs w:val="20"/>
          <w:lang w:eastAsia="es-ES"/>
        </w:rPr>
      </w:pPr>
      <w:hyperlink r:id="rId382" w:history="1">
        <w:r w:rsidR="00EC0927" w:rsidRPr="00EC092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C0927" w:rsidRPr="00EC092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C0927" w:rsidRPr="00EC0927" w:rsidRDefault="00EC0927" w:rsidP="00EC0927">
            <w:pPr>
              <w:spacing w:after="0"/>
              <w:rPr>
                <w:rFonts w:ascii="Georgia" w:eastAsia="Times New Roman" w:hAnsi="Georgia" w:cs="Times New Roman"/>
                <w:kern w:val="0"/>
                <w:szCs w:val="24"/>
                <w:lang w:eastAsia="es-ES"/>
              </w:rPr>
            </w:pPr>
          </w:p>
        </w:tc>
      </w:tr>
    </w:tbl>
    <w:p w:rsidR="00EC0927" w:rsidRPr="00EC0927" w:rsidRDefault="00EC0927" w:rsidP="00EC0927">
      <w:pPr>
        <w:spacing w:after="0"/>
        <w:rPr>
          <w:rFonts w:ascii="Georgia" w:eastAsia="Times New Roman" w:hAnsi="Georgia" w:cs="Times New Roman"/>
          <w:kern w:val="0"/>
          <w:szCs w:val="24"/>
          <w:lang w:eastAsia="es-ES"/>
        </w:rPr>
      </w:pPr>
      <w:bookmarkStart w:id="165" w:name="141"/>
      <w:bookmarkEnd w:id="165"/>
      <w:r w:rsidRPr="00EC0927">
        <w:rPr>
          <w:rFonts w:ascii="Georgia" w:eastAsia="Times New Roman" w:hAnsi="Georgia" w:cs="Times New Roman"/>
          <w:color w:val="000080"/>
          <w:kern w:val="0"/>
          <w:szCs w:val="24"/>
          <w:lang w:eastAsia="es-ES"/>
        </w:rPr>
        <w:t>ARTÍCULO 141. DISPONIBILIDAD PRESUPUESTAL.</w:t>
      </w:r>
      <w:r w:rsidRPr="00EC0927">
        <w:rPr>
          <w:rFonts w:ascii="Georgia" w:eastAsia="Times New Roman" w:hAnsi="Georgia" w:cs="Times New Roman"/>
          <w:kern w:val="0"/>
          <w:szCs w:val="24"/>
          <w:lang w:eastAsia="es-ES"/>
        </w:rPr>
        <w:t xml:space="preserve"> Toda comisión que conlleve erogación con cargo al Tesoro Público, sólo podrá concederse previa expedición del correspondiente certificado de disponibilidad presupuestal. </w:t>
      </w:r>
    </w:p>
    <w:p w:rsidR="00EC0927" w:rsidRPr="00EC0927" w:rsidRDefault="00EC0927" w:rsidP="00EC0927">
      <w:pPr>
        <w:spacing w:after="0"/>
        <w:rPr>
          <w:rFonts w:ascii="Georgia" w:eastAsia="Times New Roman" w:hAnsi="Georgia" w:cs="Times New Roman"/>
          <w:kern w:val="0"/>
          <w:szCs w:val="24"/>
          <w:lang w:eastAsia="es-ES"/>
        </w:rPr>
      </w:pPr>
      <w:bookmarkStart w:id="166" w:name="142"/>
      <w:bookmarkEnd w:id="166"/>
      <w:r w:rsidRPr="00EC0927">
        <w:rPr>
          <w:rFonts w:ascii="Georgia" w:eastAsia="Times New Roman" w:hAnsi="Georgia" w:cs="Times New Roman"/>
          <w:color w:val="000080"/>
          <w:kern w:val="0"/>
          <w:szCs w:val="24"/>
          <w:lang w:eastAsia="es-ES"/>
        </w:rPr>
        <w:t>ARTÍCULO 142. LICENCIA NO REMUNERADA.</w:t>
      </w:r>
      <w:r w:rsidRPr="00EC0927">
        <w:rPr>
          <w:rFonts w:ascii="Georgia" w:eastAsia="Times New Roman" w:hAnsi="Georgia" w:cs="Times New Roman"/>
          <w:kern w:val="0"/>
          <w:szCs w:val="24"/>
          <w:lang w:eastAsia="es-ES"/>
        </w:rPr>
        <w:t xml:space="preserve"> Los funcionarios y empleados tienen derecho a licencia no remunerada hasta por tres meses por cada año calendario, en forma continua o discontinua según lo solicite el interesado. Esta licencia no es revocable ni prorrogable por quien la concede, pero es renunciable por el beneficiario. El superior la concederá teniendo en cuenta las necesidades del servicio.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Así mismo, se concederá licencia no remunerada a los funcionarios de Carrera para proseguir cursos de especialización hasta por dos años o actividades de docencia, investigación o asesoría científica al Estado hasta por un año, previo concepto favorable de la Sala Administrativa del Consejo Superior de la Judicatura.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color w:val="000080"/>
          <w:kern w:val="0"/>
          <w:szCs w:val="24"/>
          <w:lang w:eastAsia="es-ES"/>
        </w:rPr>
        <w:t xml:space="preserve">PARÁGRAFO. </w:t>
      </w:r>
      <w:r w:rsidRPr="00EC0927">
        <w:rPr>
          <w:rFonts w:ascii="Georgia" w:eastAsia="Times New Roman" w:hAnsi="Georgia" w:cs="Times New Roman"/>
          <w:kern w:val="0"/>
          <w:szCs w:val="24"/>
          <w:lang w:eastAsia="es-ES"/>
        </w:rPr>
        <w:t xml:space="preserve">Los funcionarios y empleados en Carrera también tienen derecho a licencia, cuando hallándose en propiedad pasen a ejercer hasta por el término de dos años, un cargo vacante transitoriamente en la Rama Judicial. </w:t>
      </w:r>
    </w:p>
    <w:p w:rsidR="00EC0927" w:rsidRPr="00EC0927" w:rsidRDefault="00EC0927" w:rsidP="00EC0927">
      <w:pPr>
        <w:spacing w:after="0"/>
        <w:rPr>
          <w:rFonts w:ascii="Georgia" w:eastAsia="Times New Roman" w:hAnsi="Georgia" w:cs="Times New Roman"/>
          <w:kern w:val="0"/>
          <w:szCs w:val="24"/>
          <w:lang w:eastAsia="es-ES"/>
        </w:rPr>
      </w:pPr>
      <w:bookmarkStart w:id="167" w:name="143"/>
      <w:bookmarkEnd w:id="167"/>
      <w:r w:rsidRPr="00EC0927">
        <w:rPr>
          <w:rFonts w:ascii="Georgia" w:eastAsia="Times New Roman" w:hAnsi="Georgia" w:cs="Times New Roman"/>
          <w:color w:val="000080"/>
          <w:kern w:val="0"/>
          <w:szCs w:val="24"/>
          <w:lang w:eastAsia="es-ES"/>
        </w:rPr>
        <w:t>ARTÍCULO 143. OTORGAMIENTO.</w:t>
      </w:r>
      <w:r w:rsidRPr="00EC0927">
        <w:rPr>
          <w:rFonts w:ascii="Georgia" w:eastAsia="Times New Roman" w:hAnsi="Georgia" w:cs="Times New Roman"/>
          <w:kern w:val="0"/>
          <w:szCs w:val="24"/>
          <w:lang w:eastAsia="es-ES"/>
        </w:rPr>
        <w:t xml:space="preserve"> Las licencias serán concedidas por la Sala de Gobierno de la Corporación nominadora, o por la entidad o funcionario que haya hecho el nombramiento.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Respecto de los funcionarios designados por las cámaras legislativas, la licencia la concederá en receso de éstas, el Presidente de la República. </w:t>
      </w:r>
    </w:p>
    <w:p w:rsidR="00EC0927" w:rsidRPr="00EC0927" w:rsidRDefault="00EC0927" w:rsidP="00EC0927">
      <w:pPr>
        <w:spacing w:after="0"/>
        <w:rPr>
          <w:rFonts w:ascii="Georgia" w:eastAsia="Times New Roman" w:hAnsi="Georgia" w:cs="Times New Roman"/>
          <w:kern w:val="0"/>
          <w:szCs w:val="24"/>
          <w:lang w:eastAsia="es-ES"/>
        </w:rPr>
      </w:pPr>
      <w:bookmarkStart w:id="168" w:name="144"/>
      <w:bookmarkEnd w:id="168"/>
      <w:r w:rsidRPr="00EC0927">
        <w:rPr>
          <w:rFonts w:ascii="Georgia" w:eastAsia="Times New Roman" w:hAnsi="Georgia" w:cs="Times New Roman"/>
          <w:color w:val="000080"/>
          <w:kern w:val="0"/>
          <w:szCs w:val="24"/>
          <w:lang w:eastAsia="es-ES"/>
        </w:rPr>
        <w:t>ARTÍCULO 144. PERMISOS.</w:t>
      </w:r>
      <w:r w:rsidRPr="00EC0927">
        <w:rPr>
          <w:rFonts w:ascii="Georgia" w:eastAsia="Times New Roman" w:hAnsi="Georgia" w:cs="Times New Roman"/>
          <w:kern w:val="0"/>
          <w:szCs w:val="24"/>
          <w:lang w:eastAsia="es-ES"/>
        </w:rPr>
        <w:t xml:space="preserve"> Los funcionarios y empleados de la Rama Judicial tienen derecho a permiso remunerado por causa justificada.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Tales permisos serán concedidos por el Presidente de la Corporación a que pertenezca el Magistrado o de la cual dependa el Juez, o por el superior del empleado.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El permiso deberá solicitarse y concederse siempre por escrito. </w:t>
      </w:r>
    </w:p>
    <w:p w:rsidR="00EC0927" w:rsidRPr="00EC0927" w:rsidRDefault="00EC0927" w:rsidP="00EC0927">
      <w:pPr>
        <w:spacing w:after="125"/>
        <w:rPr>
          <w:rFonts w:ascii="Georgia" w:eastAsia="Times New Roman" w:hAnsi="Georgia" w:cs="Times New Roman"/>
          <w:kern w:val="0"/>
          <w:szCs w:val="24"/>
          <w:lang w:eastAsia="es-ES"/>
        </w:rPr>
      </w:pPr>
      <w:r w:rsidRPr="00EC0927">
        <w:rPr>
          <w:rFonts w:ascii="Georgia" w:eastAsia="Times New Roman" w:hAnsi="Georgia" w:cs="Times New Roman"/>
          <w:color w:val="000080"/>
          <w:kern w:val="0"/>
          <w:szCs w:val="24"/>
          <w:lang w:eastAsia="es-ES"/>
        </w:rPr>
        <w:t xml:space="preserve">PARÁGRAFO. </w:t>
      </w:r>
      <w:r w:rsidRPr="00EC0927">
        <w:rPr>
          <w:rFonts w:ascii="Georgia" w:eastAsia="Times New Roman" w:hAnsi="Georgia" w:cs="Times New Roman"/>
          <w:kern w:val="0"/>
          <w:szCs w:val="24"/>
          <w:lang w:eastAsia="es-ES"/>
        </w:rPr>
        <w:t>Los permisos no generan vacante transitoria ni definitiva del empleo del cual es titular el respectivo beneficiario y en consecuencia, no habrá lugar a encargo ni a nombramiento provisional por el lapso de su duración.</w:t>
      </w:r>
    </w:p>
    <w:p w:rsidR="00EC0927" w:rsidRPr="00EC0927" w:rsidRDefault="00CD42B9" w:rsidP="00EC0927">
      <w:pPr>
        <w:spacing w:after="0"/>
        <w:rPr>
          <w:rFonts w:ascii="Georgia" w:eastAsia="Times New Roman" w:hAnsi="Georgia" w:cs="Times New Roman"/>
          <w:color w:val="0000FF"/>
          <w:kern w:val="0"/>
          <w:sz w:val="20"/>
          <w:szCs w:val="20"/>
          <w:lang w:eastAsia="es-ES"/>
        </w:rPr>
      </w:pPr>
      <w:hyperlink r:id="rId383" w:history="1">
        <w:r w:rsidR="00EC0927" w:rsidRPr="00EC092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C0927" w:rsidRPr="00EC092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C0927" w:rsidRPr="00EC0927" w:rsidRDefault="00EC0927" w:rsidP="00EC0927">
            <w:pPr>
              <w:spacing w:after="0"/>
              <w:rPr>
                <w:rFonts w:ascii="Georgia" w:eastAsia="Times New Roman" w:hAnsi="Georgia" w:cs="Times New Roman"/>
                <w:kern w:val="0"/>
                <w:szCs w:val="24"/>
                <w:lang w:eastAsia="es-ES"/>
              </w:rPr>
            </w:pPr>
          </w:p>
        </w:tc>
      </w:tr>
    </w:tbl>
    <w:p w:rsidR="00EC0927" w:rsidRPr="00EC0927" w:rsidRDefault="00EC0927" w:rsidP="00EC0927">
      <w:pPr>
        <w:spacing w:after="0"/>
        <w:rPr>
          <w:rFonts w:ascii="Georgia" w:eastAsia="Times New Roman" w:hAnsi="Georgia" w:cs="Times New Roman"/>
          <w:kern w:val="0"/>
          <w:szCs w:val="24"/>
          <w:lang w:eastAsia="es-ES"/>
        </w:rPr>
      </w:pPr>
      <w:bookmarkStart w:id="169" w:name="145"/>
      <w:bookmarkEnd w:id="169"/>
      <w:r w:rsidRPr="00EC0927">
        <w:rPr>
          <w:rFonts w:ascii="Georgia" w:eastAsia="Times New Roman" w:hAnsi="Georgia" w:cs="Times New Roman"/>
          <w:color w:val="000080"/>
          <w:kern w:val="0"/>
          <w:szCs w:val="24"/>
          <w:lang w:eastAsia="es-ES"/>
        </w:rPr>
        <w:t>ARTÍCULO 145. INVITACIONES DE GOBIERNOS EXTRANJEROS.</w:t>
      </w:r>
      <w:r w:rsidRPr="00EC0927">
        <w:rPr>
          <w:rFonts w:ascii="Georgia" w:eastAsia="Times New Roman" w:hAnsi="Georgia" w:cs="Times New Roman"/>
          <w:kern w:val="0"/>
          <w:szCs w:val="24"/>
          <w:lang w:eastAsia="es-ES"/>
        </w:rPr>
        <w:t xml:space="preserve"> Todos los funcionarios de la Rama Judicial deberán obtener la autorización del Presidente de la República para aceptar cargos, honores o recompensas de gobiernos extranjeros u organismos internacionales y para celebrar contratos con ellos. </w:t>
      </w:r>
    </w:p>
    <w:p w:rsidR="00EC0927" w:rsidRPr="00EC0927" w:rsidRDefault="00EC0927" w:rsidP="00EC0927">
      <w:pPr>
        <w:spacing w:after="0"/>
        <w:rPr>
          <w:rFonts w:ascii="Georgia" w:eastAsia="Times New Roman" w:hAnsi="Georgia" w:cs="Times New Roman"/>
          <w:kern w:val="0"/>
          <w:szCs w:val="24"/>
          <w:lang w:eastAsia="es-ES"/>
        </w:rPr>
      </w:pPr>
      <w:bookmarkStart w:id="170" w:name="146"/>
      <w:bookmarkEnd w:id="170"/>
      <w:r w:rsidRPr="00EC0927">
        <w:rPr>
          <w:rFonts w:ascii="Georgia" w:eastAsia="Times New Roman" w:hAnsi="Georgia" w:cs="Times New Roman"/>
          <w:color w:val="000080"/>
          <w:kern w:val="0"/>
          <w:szCs w:val="24"/>
          <w:lang w:eastAsia="es-ES"/>
        </w:rPr>
        <w:t>ARTÍCULO 146. VACACIONES.</w:t>
      </w:r>
      <w:r w:rsidRPr="00EC0927">
        <w:rPr>
          <w:rFonts w:ascii="Georgia" w:eastAsia="Times New Roman" w:hAnsi="Georgia" w:cs="Times New Roman"/>
          <w:kern w:val="0"/>
          <w:szCs w:val="24"/>
          <w:lang w:eastAsia="es-ES"/>
        </w:rPr>
        <w:t xml:space="preserve"> Las vacaciones de los funcionarios y empleados de la Rama Judicial serán colectivas, salvo las de los de la Sala Administrativa de los Consejos Superiores y Seccionales de la Judicatura, las de los Tribunal Nacional, las de los Juzgados Regionales mientras existan, de Menores, Promiscuos de Familia, Penales Municipales y de Ejecución de Penas; y las de los de la Fiscalía y el Instituto Nacional de Medicina Legal y Ciencias Forenses.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Las vacaciones individuales serán concedidas de acuerdo con las necesidades del servicio por la Sala Administrativa del Consejo Superior y Seccionales de la Judicatura por la Sala de Gobierno del respectivo Tribunal a los Jueces y por el respectivo nominador en los demás casos, por un término de veintidós días continuos por cada año de servicio. </w:t>
      </w:r>
    </w:p>
    <w:p w:rsidR="00EC0927" w:rsidRPr="00EC0927" w:rsidRDefault="00EC0927" w:rsidP="00EC0927">
      <w:pPr>
        <w:spacing w:after="0"/>
        <w:rPr>
          <w:rFonts w:ascii="Georgia" w:eastAsia="Times New Roman" w:hAnsi="Georgia" w:cs="Times New Roman"/>
          <w:kern w:val="0"/>
          <w:szCs w:val="24"/>
          <w:lang w:eastAsia="es-ES"/>
        </w:rPr>
      </w:pPr>
      <w:bookmarkStart w:id="171" w:name="147"/>
      <w:bookmarkEnd w:id="171"/>
      <w:r w:rsidRPr="00EC0927">
        <w:rPr>
          <w:rFonts w:ascii="Georgia" w:eastAsia="Times New Roman" w:hAnsi="Georgia" w:cs="Times New Roman"/>
          <w:color w:val="000080"/>
          <w:kern w:val="0"/>
          <w:szCs w:val="24"/>
          <w:lang w:eastAsia="es-ES"/>
        </w:rPr>
        <w:t>ARTÍCULO 147. SUSPENSIÓN  EN EL EMPLEO.</w:t>
      </w:r>
      <w:r w:rsidRPr="00EC0927">
        <w:rPr>
          <w:rFonts w:ascii="Georgia" w:eastAsia="Times New Roman" w:hAnsi="Georgia" w:cs="Times New Roman"/>
          <w:kern w:val="0"/>
          <w:szCs w:val="24"/>
          <w:lang w:eastAsia="es-ES"/>
        </w:rPr>
        <w:t xml:space="preserve"> La suspensión en el ejercicio del empleo se produce como sanción disciplinaria o por orden de autoridad judicial.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El funcionario suspendido provisionalmente en un proceso penal o disciplinario que sea reintegrado a su empleo, tendrá derecho a reconocimiento y pago de la remuneración dejada de percibir durante ese período y de ese tiempo se le computará para todos los efectos legales en los siguientes casos: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1. Cuando el proceso termine por cesación de procedimiento o por preclusión de la instrucción.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2. Cuando sea absuelto o exonerado.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Cuando la sanción disciplinaria sea suspensión o multa se tendrá en cuenta el tiempo que haya estado suspendido provisionalmente y se le reconocerá el pago de lo que exceda de la sanción impuesta. En caso de multa se le descontará del valor que haya que reintegrarle por el tiempo que estuvo suspendido.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color w:val="000080"/>
          <w:kern w:val="0"/>
          <w:szCs w:val="24"/>
          <w:lang w:eastAsia="es-ES"/>
        </w:rPr>
        <w:t xml:space="preserve">PARÁGRAFO. </w:t>
      </w:r>
      <w:r w:rsidRPr="00EC0927">
        <w:rPr>
          <w:rFonts w:ascii="Georgia" w:eastAsia="Times New Roman" w:hAnsi="Georgia" w:cs="Times New Roman"/>
          <w:kern w:val="0"/>
          <w:szCs w:val="24"/>
          <w:lang w:eastAsia="es-ES"/>
        </w:rPr>
        <w:t xml:space="preserve">La suspensión en el empleo genera vacancia temporal del respectivo cargo. En consecuencia la autoridad nominadora procederá a efectuar el respectivo nombramiento provisional o el encargo que corresponda, para la atención de las respectivas funciones. </w:t>
      </w:r>
    </w:p>
    <w:p w:rsidR="00EC0927" w:rsidRPr="00EC0927" w:rsidRDefault="00EC0927" w:rsidP="00EC0927">
      <w:pPr>
        <w:spacing w:after="0"/>
        <w:rPr>
          <w:rFonts w:ascii="Georgia" w:eastAsia="Times New Roman" w:hAnsi="Georgia" w:cs="Times New Roman"/>
          <w:kern w:val="0"/>
          <w:szCs w:val="24"/>
          <w:lang w:eastAsia="es-ES"/>
        </w:rPr>
      </w:pPr>
      <w:bookmarkStart w:id="172" w:name="148"/>
      <w:bookmarkEnd w:id="172"/>
      <w:r w:rsidRPr="00EC0927">
        <w:rPr>
          <w:rFonts w:ascii="Georgia" w:eastAsia="Times New Roman" w:hAnsi="Georgia" w:cs="Times New Roman"/>
          <w:color w:val="000080"/>
          <w:kern w:val="0"/>
          <w:szCs w:val="24"/>
          <w:lang w:eastAsia="es-ES"/>
        </w:rPr>
        <w:t>ARTÍCULO 148. SERVICIO MILITAR.</w:t>
      </w:r>
      <w:r w:rsidRPr="00EC0927">
        <w:rPr>
          <w:rFonts w:ascii="Georgia" w:eastAsia="Times New Roman" w:hAnsi="Georgia" w:cs="Times New Roman"/>
          <w:kern w:val="0"/>
          <w:szCs w:val="24"/>
          <w:lang w:eastAsia="es-ES"/>
        </w:rPr>
        <w:t xml:space="preserve"> El funcionario o empleado de la Rama que sea llamado a prestar servicio militar o convocado en su calidad de reservista, deberá comunicarlo a la Corporación o funcionario que hizo la designación, quien autorizará su separación del servicio por todo el tiempo de la conscripción o de la convocatoria y designará su reemplazo, bien sea por vía del encargo o nombramiento provisional. </w:t>
      </w:r>
    </w:p>
    <w:p w:rsidR="00EC0927" w:rsidRPr="00EC0927" w:rsidRDefault="00EC0927" w:rsidP="00EC0927">
      <w:pPr>
        <w:spacing w:after="0"/>
        <w:rPr>
          <w:rFonts w:ascii="Georgia" w:eastAsia="Times New Roman" w:hAnsi="Georgia" w:cs="Times New Roman"/>
          <w:kern w:val="0"/>
          <w:szCs w:val="24"/>
          <w:lang w:eastAsia="es-ES"/>
        </w:rPr>
      </w:pPr>
      <w:bookmarkStart w:id="173" w:name="149"/>
      <w:bookmarkEnd w:id="173"/>
      <w:r w:rsidRPr="00EC0927">
        <w:rPr>
          <w:rFonts w:ascii="Georgia" w:eastAsia="Times New Roman" w:hAnsi="Georgia" w:cs="Times New Roman"/>
          <w:color w:val="000080"/>
          <w:kern w:val="0"/>
          <w:szCs w:val="24"/>
          <w:lang w:eastAsia="es-ES"/>
        </w:rPr>
        <w:t>ARTÍCULO 149. RETIRO DEL SERVICIO.</w:t>
      </w:r>
      <w:r w:rsidRPr="00EC0927">
        <w:rPr>
          <w:rFonts w:ascii="Georgia" w:eastAsia="Times New Roman" w:hAnsi="Georgia" w:cs="Times New Roman"/>
          <w:kern w:val="0"/>
          <w:szCs w:val="24"/>
          <w:lang w:eastAsia="es-ES"/>
        </w:rPr>
        <w:t xml:space="preserve"> La cesación definitiva de las funciones se produce en los siguientes casos: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1. Renuncia aceptada.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2. Supresión del Despacho Judicial o del cargo.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3. Invalidez absoluta declarada por autoridad competente.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4. Retiro forzoso motivado por edad.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5. Vencimiento del período para el cual fue elegido.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6. Retiro con derecho a pensión de jubilación.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7. Abandono del cargo.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8. Revocatoria del nombramiento.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9. Declaración de insubsistencia.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10. Destitución. </w:t>
      </w:r>
    </w:p>
    <w:p w:rsidR="00EC0927" w:rsidRPr="00EC0927" w:rsidRDefault="00EC0927" w:rsidP="00EC0927">
      <w:pPr>
        <w:spacing w:after="125"/>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11. Muerte del funcionario o empleado.</w:t>
      </w:r>
    </w:p>
    <w:p w:rsidR="00EC0927" w:rsidRPr="00EC0927" w:rsidRDefault="00CD42B9" w:rsidP="00EC0927">
      <w:pPr>
        <w:spacing w:after="0"/>
        <w:rPr>
          <w:rFonts w:ascii="Georgia" w:eastAsia="Times New Roman" w:hAnsi="Georgia" w:cs="Times New Roman"/>
          <w:color w:val="0000FF"/>
          <w:kern w:val="0"/>
          <w:sz w:val="20"/>
          <w:szCs w:val="20"/>
          <w:lang w:eastAsia="es-ES"/>
        </w:rPr>
      </w:pPr>
      <w:hyperlink r:id="rId384" w:history="1">
        <w:r w:rsidR="00EC0927" w:rsidRPr="00EC0927">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C0927" w:rsidRPr="00EC092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C0927" w:rsidRPr="00EC0927" w:rsidRDefault="00EC0927" w:rsidP="00EC0927">
            <w:pPr>
              <w:spacing w:after="0"/>
              <w:rPr>
                <w:rFonts w:ascii="Georgia" w:eastAsia="Times New Roman" w:hAnsi="Georgia" w:cs="Times New Roman"/>
                <w:kern w:val="0"/>
                <w:szCs w:val="24"/>
                <w:lang w:eastAsia="es-ES"/>
              </w:rPr>
            </w:pPr>
          </w:p>
        </w:tc>
      </w:tr>
    </w:tbl>
    <w:p w:rsidR="00EC0927" w:rsidRPr="00EC0927" w:rsidRDefault="00EC0927" w:rsidP="00EC0927">
      <w:pPr>
        <w:spacing w:after="0"/>
        <w:rPr>
          <w:rFonts w:ascii="Georgia" w:eastAsia="Times New Roman" w:hAnsi="Georgia" w:cs="Times New Roman"/>
          <w:kern w:val="0"/>
          <w:szCs w:val="24"/>
          <w:lang w:eastAsia="es-ES"/>
        </w:rPr>
      </w:pPr>
      <w:bookmarkStart w:id="174" w:name="150"/>
      <w:bookmarkEnd w:id="174"/>
      <w:r w:rsidRPr="00EC0927">
        <w:rPr>
          <w:rFonts w:ascii="Georgia" w:eastAsia="Times New Roman" w:hAnsi="Georgia" w:cs="Times New Roman"/>
          <w:color w:val="000080"/>
          <w:kern w:val="0"/>
          <w:szCs w:val="24"/>
          <w:lang w:eastAsia="es-ES"/>
        </w:rPr>
        <w:t>ARTÍCULO 150. INHABILIDADES PARA EJERCER CARGOS EN LA RAMA JUDICIAL.</w:t>
      </w:r>
      <w:r w:rsidRPr="00EC0927">
        <w:rPr>
          <w:rFonts w:ascii="Georgia" w:eastAsia="Times New Roman" w:hAnsi="Georgia" w:cs="Times New Roman"/>
          <w:kern w:val="0"/>
          <w:szCs w:val="24"/>
          <w:lang w:eastAsia="es-ES"/>
        </w:rPr>
        <w:t xml:space="preserve"> &lt;Artículo CONDICIONALMENTE exequible&gt; No podrá ser nombrado para ejercer cargos en la Rama Judicial: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1. Quien se halle en interdicción judicial.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2. Quien padezca alguna afección mental que comprometa la capacidad necesaria para el desempeño del cargo, debidamente comprobada por el Instituto de Medicina Legal y Ciencias Forenses.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3. Quien se encuentre bajo medida de aseguramiento que implique la privación de la libertad sin derecho a la libertad provisional.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4. Quien esté suspendido o haya sido excluido de la profesión de abogado. En este último caso, mientras obtiene su rehabilitación.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5. Quien haya sido destituido de cualquier cargo público.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6. Quien haya sido declarado responsable de la comisión de cualquier hecho punible, excepto por delitos políticos o culposos. </w:t>
      </w:r>
    </w:p>
    <w:p w:rsidR="00EC0927" w:rsidRPr="00EC0927" w:rsidRDefault="00EC0927" w:rsidP="00EC0927">
      <w:pPr>
        <w:spacing w:after="0"/>
        <w:rPr>
          <w:rFonts w:ascii="Georgia" w:eastAsia="Times New Roman" w:hAnsi="Georgia" w:cs="Times New Roman"/>
          <w:kern w:val="0"/>
          <w:szCs w:val="24"/>
          <w:lang w:eastAsia="es-ES"/>
        </w:rPr>
      </w:pPr>
      <w:r w:rsidRPr="00EC0927">
        <w:rPr>
          <w:rFonts w:ascii="Georgia" w:eastAsia="Times New Roman" w:hAnsi="Georgia" w:cs="Times New Roman"/>
          <w:kern w:val="0"/>
          <w:szCs w:val="24"/>
          <w:lang w:eastAsia="es-ES"/>
        </w:rPr>
        <w:t xml:space="preserve">7. El que habitualmente ingiera bebidas alcohólicas y el que consuma drogas o sustancias no autorizadas o tenga trastornos graves de conducta, de forma tal que puedan afectar el servicio. </w:t>
      </w:r>
    </w:p>
    <w:p w:rsidR="00EC0927" w:rsidRPr="00EC0927" w:rsidRDefault="00EC0927" w:rsidP="00EC0927">
      <w:pPr>
        <w:spacing w:after="125"/>
        <w:rPr>
          <w:rFonts w:ascii="Georgia" w:eastAsia="Times New Roman" w:hAnsi="Georgia" w:cs="Times New Roman"/>
          <w:kern w:val="0"/>
          <w:szCs w:val="24"/>
          <w:lang w:eastAsia="es-ES"/>
        </w:rPr>
      </w:pPr>
      <w:r w:rsidRPr="00EC0927">
        <w:rPr>
          <w:rFonts w:ascii="Georgia" w:eastAsia="Times New Roman" w:hAnsi="Georgia" w:cs="Times New Roman"/>
          <w:color w:val="000080"/>
          <w:kern w:val="0"/>
          <w:szCs w:val="24"/>
          <w:lang w:eastAsia="es-ES"/>
        </w:rPr>
        <w:t xml:space="preserve">PARÁGRAFO. </w:t>
      </w:r>
      <w:r w:rsidRPr="00EC0927">
        <w:rPr>
          <w:rFonts w:ascii="Georgia" w:eastAsia="Times New Roman" w:hAnsi="Georgia" w:cs="Times New Roman"/>
          <w:kern w:val="0"/>
          <w:szCs w:val="24"/>
          <w:lang w:eastAsia="es-ES"/>
        </w:rPr>
        <w:t>Los nombramientos que se hagan en contravención de lo dispuesto en el presente artículo y aquéllos respecto de los cuales surgiere inhabilidad en forma sobreviniente, serán declarados insubsistentes mediante providencia motivada, aunque el funcionario o empleado se encuentre escalafonado en la carrera judicial.</w:t>
      </w:r>
    </w:p>
    <w:p w:rsidR="00EC0927" w:rsidRPr="00EC0927" w:rsidRDefault="00CD42B9" w:rsidP="00EC0927">
      <w:pPr>
        <w:spacing w:after="0"/>
        <w:rPr>
          <w:rFonts w:ascii="Georgia" w:eastAsia="Times New Roman" w:hAnsi="Georgia" w:cs="Times New Roman"/>
          <w:color w:val="0000FF"/>
          <w:kern w:val="0"/>
          <w:sz w:val="20"/>
          <w:szCs w:val="20"/>
          <w:lang w:eastAsia="es-ES"/>
        </w:rPr>
      </w:pPr>
      <w:hyperlink r:id="rId385" w:history="1">
        <w:r w:rsidR="00EC0927" w:rsidRPr="00EC0927">
          <w:rPr>
            <w:rFonts w:ascii="Georgia" w:eastAsia="Times New Roman" w:hAnsi="Georgia" w:cs="Times New Roman"/>
            <w:color w:val="0000FF"/>
            <w:kern w:val="0"/>
            <w:sz w:val="20"/>
            <w:u w:val="single"/>
            <w:lang w:eastAsia="es-ES"/>
          </w:rPr>
          <w:t>&lt;Jurisprudencia Vigencia&gt;</w:t>
        </w:r>
      </w:hyperlink>
    </w:p>
    <w:p w:rsidR="00A84C5B" w:rsidRPr="00A84C5B" w:rsidRDefault="00A84C5B" w:rsidP="00A84C5B">
      <w:pPr>
        <w:spacing w:after="0"/>
        <w:rPr>
          <w:rFonts w:ascii="Georgia" w:eastAsia="Times New Roman" w:hAnsi="Georgia" w:cs="Times New Roman"/>
          <w:kern w:val="0"/>
          <w:szCs w:val="24"/>
          <w:lang w:eastAsia="es-ES"/>
        </w:rPr>
      </w:pPr>
      <w:bookmarkStart w:id="175" w:name="151"/>
      <w:bookmarkEnd w:id="175"/>
      <w:r w:rsidRPr="00A84C5B">
        <w:rPr>
          <w:rFonts w:ascii="Georgia" w:eastAsia="Times New Roman" w:hAnsi="Georgia" w:cs="Times New Roman"/>
          <w:color w:val="000080"/>
          <w:kern w:val="0"/>
          <w:szCs w:val="24"/>
          <w:lang w:eastAsia="es-ES"/>
        </w:rPr>
        <w:t>ARTÍCULO 151. INCOMPATIBILIDADES PARA EJERCER CARGOS EN LA RAMA JUDICIAL.</w:t>
      </w:r>
      <w:r w:rsidRPr="00A84C5B">
        <w:rPr>
          <w:rFonts w:ascii="Georgia" w:eastAsia="Times New Roman" w:hAnsi="Georgia" w:cs="Times New Roman"/>
          <w:kern w:val="0"/>
          <w:szCs w:val="24"/>
          <w:lang w:eastAsia="es-ES"/>
        </w:rPr>
        <w:t xml:space="preserve"> Además de las provisiones de la Constitución Política, el ejercicio de cargos en la Rama Judicial es incompatible con: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1. El desempeño de cualquier otro cargo retribuido, o de elección popular o representación política; los de árbitro, conciliador o amigable componedor, salvo que cumpla estas funciones en razón de su cargo; de albacea, curador dativo y, en general, los de auxiliar de la justicia.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2. La condición de miembro activo de la fuerza pública.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3. La calidad de comerciante y el ejercicio de funciones de dirección o fiscalización en sociedades, salvo las excepciones legales.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4. La gestión profesional de negocios y el ejercicio de la abogacía o de cualquier otra profesión u oficio.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5. El desempeño de ministerio en cualquier culto religioso.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color w:val="000080"/>
          <w:kern w:val="0"/>
          <w:szCs w:val="24"/>
          <w:lang w:eastAsia="es-ES"/>
        </w:rPr>
        <w:t>PARÁGRAFO 1o.</w:t>
      </w:r>
      <w:r w:rsidRPr="00A84C5B">
        <w:rPr>
          <w:rFonts w:ascii="Georgia" w:eastAsia="Times New Roman" w:hAnsi="Georgia" w:cs="Times New Roman"/>
          <w:kern w:val="0"/>
          <w:szCs w:val="24"/>
          <w:lang w:eastAsia="es-ES"/>
        </w:rPr>
        <w:t xml:space="preserve"> Estas prohibiciones se extienden a quienes se hallen en uso de licencia.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color w:val="000080"/>
          <w:kern w:val="0"/>
          <w:szCs w:val="24"/>
          <w:lang w:eastAsia="es-ES"/>
        </w:rPr>
        <w:t>PARÁGRAFO 2o.</w:t>
      </w:r>
      <w:r w:rsidRPr="00A84C5B">
        <w:rPr>
          <w:rFonts w:ascii="Georgia" w:eastAsia="Times New Roman" w:hAnsi="Georgia" w:cs="Times New Roman"/>
          <w:kern w:val="0"/>
          <w:szCs w:val="24"/>
          <w:lang w:eastAsia="es-ES"/>
        </w:rPr>
        <w:t xml:space="preserve"> Los funcionarios y empleados de la Rama Judicial podrán ejercer la docencia universitaria en materias jurídicas hasta por cinco horas semanales siempre que no se perjudique el normal funcionamiento del despacho judicial. Igualmente, con las mismas limitaciones, puede realizar labor de investigación jurídica e intervenir a título personal en congresos y conferencias. </w:t>
      </w:r>
    </w:p>
    <w:p w:rsidR="00A84C5B" w:rsidRPr="00A84C5B" w:rsidRDefault="00A84C5B" w:rsidP="00A84C5B">
      <w:pPr>
        <w:spacing w:after="125"/>
        <w:rPr>
          <w:rFonts w:ascii="Georgia" w:eastAsia="Times New Roman" w:hAnsi="Georgia" w:cs="Times New Roman"/>
          <w:kern w:val="0"/>
          <w:szCs w:val="24"/>
          <w:lang w:eastAsia="es-ES"/>
        </w:rPr>
      </w:pPr>
      <w:r w:rsidRPr="00A84C5B">
        <w:rPr>
          <w:rFonts w:ascii="Georgia" w:eastAsia="Times New Roman" w:hAnsi="Georgia" w:cs="Times New Roman"/>
          <w:color w:val="000080"/>
          <w:kern w:val="0"/>
          <w:szCs w:val="24"/>
          <w:lang w:eastAsia="es-ES"/>
        </w:rPr>
        <w:t>PARÁGRAFO 3o.</w:t>
      </w:r>
      <w:r w:rsidRPr="00A84C5B">
        <w:rPr>
          <w:rFonts w:ascii="Georgia" w:eastAsia="Times New Roman" w:hAnsi="Georgia" w:cs="Times New Roman"/>
          <w:kern w:val="0"/>
          <w:szCs w:val="24"/>
          <w:lang w:eastAsia="es-ES"/>
        </w:rPr>
        <w:t xml:space="preserve"> Las inhabilidades e incompatibilidades comprendidas en los artículos 150 y 151 se aplicarán a los actuales funcionarios y empleados de la Rama Judicial.</w:t>
      </w:r>
    </w:p>
    <w:p w:rsidR="00A84C5B" w:rsidRPr="00A84C5B" w:rsidRDefault="00CD42B9" w:rsidP="00A84C5B">
      <w:pPr>
        <w:spacing w:after="0"/>
        <w:rPr>
          <w:rFonts w:ascii="Georgia" w:eastAsia="Times New Roman" w:hAnsi="Georgia" w:cs="Times New Roman"/>
          <w:color w:val="0000FF"/>
          <w:kern w:val="0"/>
          <w:sz w:val="20"/>
          <w:szCs w:val="20"/>
          <w:lang w:eastAsia="es-ES"/>
        </w:rPr>
      </w:pPr>
      <w:hyperlink r:id="rId386" w:history="1">
        <w:r w:rsidR="00A84C5B" w:rsidRPr="00A84C5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4C5B" w:rsidRPr="00A84C5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4C5B" w:rsidRPr="00A84C5B" w:rsidRDefault="00A84C5B" w:rsidP="00A84C5B">
            <w:pPr>
              <w:spacing w:after="0"/>
              <w:rPr>
                <w:rFonts w:ascii="Georgia" w:eastAsia="Times New Roman" w:hAnsi="Georgia" w:cs="Times New Roman"/>
                <w:kern w:val="0"/>
                <w:szCs w:val="24"/>
                <w:lang w:eastAsia="es-ES"/>
              </w:rPr>
            </w:pPr>
          </w:p>
        </w:tc>
      </w:tr>
    </w:tbl>
    <w:p w:rsidR="00A84C5B" w:rsidRPr="00A84C5B" w:rsidRDefault="00A84C5B" w:rsidP="00A84C5B">
      <w:pPr>
        <w:spacing w:after="0"/>
        <w:rPr>
          <w:rFonts w:ascii="Georgia" w:eastAsia="Times New Roman" w:hAnsi="Georgia" w:cs="Times New Roman"/>
          <w:kern w:val="0"/>
          <w:szCs w:val="24"/>
          <w:lang w:eastAsia="es-ES"/>
        </w:rPr>
      </w:pPr>
      <w:bookmarkStart w:id="176" w:name="152"/>
      <w:bookmarkEnd w:id="176"/>
      <w:r w:rsidRPr="00A84C5B">
        <w:rPr>
          <w:rFonts w:ascii="Georgia" w:eastAsia="Times New Roman" w:hAnsi="Georgia" w:cs="Times New Roman"/>
          <w:color w:val="000080"/>
          <w:kern w:val="0"/>
          <w:szCs w:val="24"/>
          <w:lang w:eastAsia="es-ES"/>
        </w:rPr>
        <w:t>ARTÍCULO 152. DERECHOS.</w:t>
      </w:r>
      <w:r w:rsidRPr="00A84C5B">
        <w:rPr>
          <w:rFonts w:ascii="Georgia" w:eastAsia="Times New Roman" w:hAnsi="Georgia" w:cs="Times New Roman"/>
          <w:kern w:val="0"/>
          <w:szCs w:val="24"/>
          <w:lang w:eastAsia="es-ES"/>
        </w:rPr>
        <w:t xml:space="preserve"> Además de los que le corresponden como servidor público, todo funcionario o empleado de la Rama Judicial tiene derecho, de acuerdo con las disposiciones legales y reglamentarias a: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1. Participar en programas de capacitación, siempre que no afecte la prestación del servicio.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2. Participar en los procesos de selección que le permitan obtener promociones dentro del servicio.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3. Participar en los programas de bienestar social.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4. Asociarse con fines de apoyo mutuo, de carácter cultural y asistencial, cooperativo y otros similares.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5. Permanecer en su cargo mientras observe buena conducta, tenga rendimiento satisfactorio, no haya llegado a la edad de retiro forzoso y en las demás circunstancias previstas en la ley. </w:t>
      </w:r>
    </w:p>
    <w:p w:rsidR="00A84C5B" w:rsidRPr="00A84C5B" w:rsidRDefault="00A84C5B" w:rsidP="00A84C5B">
      <w:pPr>
        <w:spacing w:after="125"/>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6. &lt;Numeral modificado por el artículo </w:t>
      </w:r>
      <w:hyperlink r:id="rId387" w:anchor="2" w:tgtFrame="_blank" w:history="1">
        <w:r w:rsidRPr="00A84C5B">
          <w:rPr>
            <w:rFonts w:ascii="Georgia" w:eastAsia="Times New Roman" w:hAnsi="Georgia" w:cs="Times New Roman"/>
            <w:color w:val="000000"/>
            <w:kern w:val="0"/>
            <w:szCs w:val="24"/>
            <w:u w:val="single"/>
            <w:lang w:eastAsia="es-ES"/>
          </w:rPr>
          <w:t>2</w:t>
        </w:r>
      </w:hyperlink>
      <w:r w:rsidRPr="00A84C5B">
        <w:rPr>
          <w:rFonts w:ascii="Georgia" w:eastAsia="Times New Roman" w:hAnsi="Georgia" w:cs="Times New Roman"/>
          <w:kern w:val="0"/>
          <w:szCs w:val="24"/>
          <w:lang w:eastAsia="es-ES"/>
        </w:rPr>
        <w:t xml:space="preserve"> de la Ley 771 de 2002. El nuevo texto es el siguiente:&gt; Ser trasladado, a su solicitud, por cualquiera de las eventualidades consagradas en el artículo </w:t>
      </w:r>
      <w:hyperlink r:id="rId388" w:anchor="134" w:tgtFrame="_blank" w:history="1">
        <w:r w:rsidRPr="00A84C5B">
          <w:rPr>
            <w:rFonts w:ascii="Georgia" w:eastAsia="Times New Roman" w:hAnsi="Georgia" w:cs="Times New Roman"/>
            <w:color w:val="000000"/>
            <w:kern w:val="0"/>
            <w:szCs w:val="24"/>
            <w:u w:val="single"/>
            <w:lang w:eastAsia="es-ES"/>
          </w:rPr>
          <w:t>134</w:t>
        </w:r>
      </w:hyperlink>
      <w:r w:rsidRPr="00A84C5B">
        <w:rPr>
          <w:rFonts w:ascii="Georgia" w:eastAsia="Times New Roman" w:hAnsi="Georgia" w:cs="Times New Roman"/>
          <w:kern w:val="0"/>
          <w:szCs w:val="24"/>
          <w:lang w:eastAsia="es-ES"/>
        </w:rPr>
        <w:t xml:space="preserve"> de esta ley.</w:t>
      </w:r>
    </w:p>
    <w:p w:rsidR="00A84C5B" w:rsidRPr="00A84C5B" w:rsidRDefault="00CD42B9" w:rsidP="00A84C5B">
      <w:pPr>
        <w:spacing w:after="0"/>
        <w:rPr>
          <w:rFonts w:ascii="Georgia" w:eastAsia="Times New Roman" w:hAnsi="Georgia" w:cs="Times New Roman"/>
          <w:color w:val="0000FF"/>
          <w:kern w:val="0"/>
          <w:sz w:val="20"/>
          <w:szCs w:val="20"/>
          <w:lang w:eastAsia="es-ES"/>
        </w:rPr>
      </w:pPr>
      <w:hyperlink r:id="rId389" w:history="1">
        <w:r w:rsidR="00A84C5B" w:rsidRPr="00A84C5B">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4C5B" w:rsidRPr="00A84C5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4C5B" w:rsidRPr="00A84C5B" w:rsidRDefault="00A84C5B" w:rsidP="00A84C5B">
            <w:pPr>
              <w:spacing w:after="0"/>
              <w:rPr>
                <w:rFonts w:ascii="Georgia" w:eastAsia="Times New Roman" w:hAnsi="Georgia" w:cs="Times New Roman"/>
                <w:kern w:val="0"/>
                <w:szCs w:val="24"/>
                <w:lang w:eastAsia="es-ES"/>
              </w:rPr>
            </w:pPr>
          </w:p>
        </w:tc>
      </w:tr>
    </w:tbl>
    <w:p w:rsidR="00A84C5B" w:rsidRPr="00A84C5B" w:rsidRDefault="00CD42B9" w:rsidP="00A84C5B">
      <w:pPr>
        <w:spacing w:after="0"/>
        <w:rPr>
          <w:rFonts w:ascii="Georgia" w:eastAsia="Times New Roman" w:hAnsi="Georgia" w:cs="Times New Roman"/>
          <w:color w:val="0000FF"/>
          <w:kern w:val="0"/>
          <w:sz w:val="20"/>
          <w:szCs w:val="20"/>
          <w:lang w:eastAsia="es-ES"/>
        </w:rPr>
      </w:pPr>
      <w:hyperlink r:id="rId390" w:history="1">
        <w:r w:rsidR="00A84C5B" w:rsidRPr="00A84C5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4C5B" w:rsidRPr="00A84C5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4C5B" w:rsidRPr="00A84C5B" w:rsidRDefault="00A84C5B" w:rsidP="00A84C5B">
            <w:pPr>
              <w:spacing w:after="0"/>
              <w:rPr>
                <w:rFonts w:ascii="Georgia" w:eastAsia="Times New Roman" w:hAnsi="Georgia" w:cs="Times New Roman"/>
                <w:kern w:val="0"/>
                <w:szCs w:val="24"/>
                <w:lang w:eastAsia="es-ES"/>
              </w:rPr>
            </w:pPr>
          </w:p>
        </w:tc>
      </w:tr>
    </w:tbl>
    <w:p w:rsidR="00A84C5B" w:rsidRPr="00A84C5B" w:rsidRDefault="00CD42B9" w:rsidP="00A84C5B">
      <w:pPr>
        <w:spacing w:after="0"/>
        <w:rPr>
          <w:rFonts w:ascii="Georgia" w:eastAsia="Times New Roman" w:hAnsi="Georgia" w:cs="Times New Roman"/>
          <w:color w:val="0000FF"/>
          <w:kern w:val="0"/>
          <w:sz w:val="20"/>
          <w:szCs w:val="20"/>
          <w:lang w:eastAsia="es-ES"/>
        </w:rPr>
      </w:pPr>
      <w:hyperlink r:id="rId391" w:history="1">
        <w:r w:rsidR="00A84C5B" w:rsidRPr="00A84C5B">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A84C5B" w:rsidRPr="00A84C5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A84C5B" w:rsidRPr="00A84C5B" w:rsidRDefault="00A84C5B" w:rsidP="00A84C5B">
            <w:pPr>
              <w:spacing w:after="0"/>
              <w:rPr>
                <w:rFonts w:ascii="Georgia" w:eastAsia="Times New Roman" w:hAnsi="Georgia" w:cs="Times New Roman"/>
                <w:kern w:val="0"/>
                <w:szCs w:val="24"/>
                <w:lang w:eastAsia="es-ES"/>
              </w:rPr>
            </w:pPr>
          </w:p>
        </w:tc>
      </w:tr>
    </w:tbl>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7. Percibir una remuneración acorde con su función, dignidad y jerarquía la que no puede ser disminuida de manera alguna.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8. La protección y seguridad de su integridad física y la de sus familiares. </w:t>
      </w:r>
    </w:p>
    <w:p w:rsidR="00A84C5B" w:rsidRPr="00A84C5B" w:rsidRDefault="00A84C5B" w:rsidP="00A84C5B">
      <w:pPr>
        <w:spacing w:after="0"/>
        <w:rPr>
          <w:rFonts w:ascii="Georgia" w:eastAsia="Times New Roman" w:hAnsi="Georgia" w:cs="Times New Roman"/>
          <w:kern w:val="0"/>
          <w:szCs w:val="24"/>
          <w:lang w:eastAsia="es-ES"/>
        </w:rPr>
      </w:pPr>
      <w:bookmarkStart w:id="177" w:name="153"/>
      <w:bookmarkEnd w:id="177"/>
      <w:r w:rsidRPr="00A84C5B">
        <w:rPr>
          <w:rFonts w:ascii="Georgia" w:eastAsia="Times New Roman" w:hAnsi="Georgia" w:cs="Times New Roman"/>
          <w:color w:val="000080"/>
          <w:kern w:val="0"/>
          <w:szCs w:val="24"/>
          <w:lang w:eastAsia="es-ES"/>
        </w:rPr>
        <w:t>ARTÍCULO 153. DEBERES.</w:t>
      </w:r>
      <w:r w:rsidRPr="00A84C5B">
        <w:rPr>
          <w:rFonts w:ascii="Georgia" w:eastAsia="Times New Roman" w:hAnsi="Georgia" w:cs="Times New Roman"/>
          <w:kern w:val="0"/>
          <w:szCs w:val="24"/>
          <w:lang w:eastAsia="es-ES"/>
        </w:rPr>
        <w:t xml:space="preserve"> Son deberes de los funcionarios y empleados, según corresponda, los siguientes: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1. Respetar, cumplir y, dentro de la órbita de su competencia, hacer cumplir la Constitución, las leyes y los reglamentos.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2. Desempeñar con honorabilidad, solicitud, celeridad, eficiencia, moralidad, lealtad e imparcialidad las funciones de su cargo.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3. Obedecer y respetar a sus superiores, dar un tratamiento cortés a sus compañeros y a sus subordinados y compartir sus tareas con espíritu de solidaridad y unidad de propósito.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4. Observar permanentemente en sus relaciones con el público la consideración y cortesía debidas.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5. Realizar personalmente las tareas que les sean confiadas y responder del uso de la autoridad que les haya sido otorgada o de la ejecución de las órdenes que puede impartir, sin que en ningún caso quede exento de la responsabilidad que le incumbe por la que corresponda a sus subordinados.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6. Guardar la reserva que requieran los asuntos relacionados con su trabajo, aun después de haber cesado en el ejercicio del cargo y sin perjuicio de la obligación de denunciar cualquier hecho delictuoso.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7. Observar estrictamente el horario de trabajo así como los términos fijados para atender los distintos asuntos y diligencias.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8. Dedicar la totalidad del tiempo reglamentario del trabajo al desempeño de las funciones que les han sido encomendadas.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9. Permanecer en el desempeño de sus funciones mientras no se haya hecho cargo de ellas quien deba reemplazarlo.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10. Atender regularmente las actividades de capacitación y perfeccionamiento y efectuar las prácticas y los trabajos que se les impongan.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11. Responder por la conservación de los documentos, útiles, equipos, muebles y bienes confiados a su guarda o administración y rendir oportunamente cuenta de su utilización, y por la decorosa presentación del Despacho.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12. Poner en conocimiento del superior los hechos que puedan perjudicar la administración y las iniciativas que se estimen útiles para el mejoramiento del servicio.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13. Antes de tomar posesión del cargo; cada dos años; al retirarse del mismo, cuando la autoridad competente se lo solicite o cada vez que su patrimonio y rentas varíen significativamente, declarar bajo juramento, el monto de sus bienes y rentas.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14. Cuidar de que su presentación personal corresponda al decoro que debe caracterizar el ejercicio de su elevada misión.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15. Resolver los asuntos sometidos a su consideración dentro de los términos previstos en la ley y con sujeción a los principios y garantías que orientan el ejercicio de la función jurisdiccional. </w:t>
      </w:r>
    </w:p>
    <w:p w:rsidR="00A84C5B" w:rsidRPr="00A84C5B" w:rsidRDefault="00A84C5B" w:rsidP="00A84C5B">
      <w:pPr>
        <w:spacing w:after="125"/>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16. Declarado Inexequible.</w:t>
      </w:r>
    </w:p>
    <w:p w:rsidR="00A84C5B" w:rsidRPr="00A84C5B" w:rsidRDefault="00CD42B9" w:rsidP="00A84C5B">
      <w:pPr>
        <w:spacing w:after="0"/>
        <w:rPr>
          <w:rFonts w:ascii="Georgia" w:eastAsia="Times New Roman" w:hAnsi="Georgia" w:cs="Times New Roman"/>
          <w:color w:val="0000FF"/>
          <w:kern w:val="0"/>
          <w:sz w:val="20"/>
          <w:szCs w:val="20"/>
          <w:lang w:eastAsia="es-ES"/>
        </w:rPr>
      </w:pPr>
      <w:hyperlink r:id="rId392" w:history="1">
        <w:r w:rsidR="00A84C5B" w:rsidRPr="00A84C5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4C5B" w:rsidRPr="00A84C5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4C5B" w:rsidRPr="00A84C5B" w:rsidRDefault="00A84C5B" w:rsidP="00A84C5B">
            <w:pPr>
              <w:spacing w:after="0"/>
              <w:rPr>
                <w:rFonts w:ascii="Georgia" w:eastAsia="Times New Roman" w:hAnsi="Georgia" w:cs="Times New Roman"/>
                <w:kern w:val="0"/>
                <w:szCs w:val="24"/>
                <w:lang w:eastAsia="es-ES"/>
              </w:rPr>
            </w:pPr>
          </w:p>
        </w:tc>
      </w:tr>
    </w:tbl>
    <w:p w:rsidR="00A84C5B" w:rsidRPr="00A84C5B" w:rsidRDefault="00CD42B9" w:rsidP="00A84C5B">
      <w:pPr>
        <w:spacing w:after="0"/>
        <w:rPr>
          <w:rFonts w:ascii="Georgia" w:eastAsia="Times New Roman" w:hAnsi="Georgia" w:cs="Times New Roman"/>
          <w:color w:val="0000FF"/>
          <w:kern w:val="0"/>
          <w:sz w:val="20"/>
          <w:szCs w:val="20"/>
          <w:lang w:eastAsia="es-ES"/>
        </w:rPr>
      </w:pPr>
      <w:hyperlink r:id="rId393" w:history="1">
        <w:r w:rsidR="00A84C5B" w:rsidRPr="00A84C5B">
          <w:rPr>
            <w:rFonts w:ascii="Georgia" w:eastAsia="Times New Roman" w:hAnsi="Georgia" w:cs="Times New Roman"/>
            <w:color w:val="0000FF"/>
            <w:kern w:val="0"/>
            <w:sz w:val="20"/>
            <w:u w:val="single"/>
            <w:lang w:eastAsia="es-ES"/>
          </w:rPr>
          <w:t>&lt;Texto del Proyecto de Ley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A84C5B" w:rsidRPr="00A84C5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A84C5B" w:rsidRPr="00A84C5B" w:rsidRDefault="00A84C5B" w:rsidP="00A84C5B">
            <w:pPr>
              <w:spacing w:after="0"/>
              <w:rPr>
                <w:rFonts w:ascii="Georgia" w:eastAsia="Times New Roman" w:hAnsi="Georgia" w:cs="Times New Roman"/>
                <w:kern w:val="0"/>
                <w:szCs w:val="24"/>
                <w:lang w:eastAsia="es-ES"/>
              </w:rPr>
            </w:pPr>
          </w:p>
        </w:tc>
      </w:tr>
    </w:tbl>
    <w:p w:rsidR="00A84C5B" w:rsidRPr="00A84C5B" w:rsidRDefault="00A84C5B" w:rsidP="00A84C5B">
      <w:pPr>
        <w:spacing w:after="125"/>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17. Declarado INEXEQUIBLE.</w:t>
      </w:r>
    </w:p>
    <w:p w:rsidR="00A84C5B" w:rsidRPr="00A84C5B" w:rsidRDefault="00CD42B9" w:rsidP="00A84C5B">
      <w:pPr>
        <w:spacing w:after="0"/>
        <w:rPr>
          <w:rFonts w:ascii="Georgia" w:eastAsia="Times New Roman" w:hAnsi="Georgia" w:cs="Times New Roman"/>
          <w:color w:val="0000FF"/>
          <w:kern w:val="0"/>
          <w:sz w:val="20"/>
          <w:szCs w:val="20"/>
          <w:lang w:eastAsia="es-ES"/>
        </w:rPr>
      </w:pPr>
      <w:hyperlink r:id="rId394" w:history="1">
        <w:r w:rsidR="00A84C5B" w:rsidRPr="00A84C5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4C5B" w:rsidRPr="00A84C5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4C5B" w:rsidRPr="00A84C5B" w:rsidRDefault="00A84C5B" w:rsidP="00A84C5B">
            <w:pPr>
              <w:spacing w:after="0"/>
              <w:rPr>
                <w:rFonts w:ascii="Georgia" w:eastAsia="Times New Roman" w:hAnsi="Georgia" w:cs="Times New Roman"/>
                <w:kern w:val="0"/>
                <w:szCs w:val="24"/>
                <w:lang w:eastAsia="es-ES"/>
              </w:rPr>
            </w:pPr>
          </w:p>
        </w:tc>
      </w:tr>
    </w:tbl>
    <w:p w:rsidR="00A84C5B" w:rsidRPr="00A84C5B" w:rsidRDefault="00CD42B9" w:rsidP="00A84C5B">
      <w:pPr>
        <w:spacing w:after="0"/>
        <w:rPr>
          <w:rFonts w:ascii="Georgia" w:eastAsia="Times New Roman" w:hAnsi="Georgia" w:cs="Times New Roman"/>
          <w:color w:val="0000FF"/>
          <w:kern w:val="0"/>
          <w:sz w:val="20"/>
          <w:szCs w:val="20"/>
          <w:lang w:eastAsia="es-ES"/>
        </w:rPr>
      </w:pPr>
      <w:hyperlink r:id="rId395" w:history="1">
        <w:r w:rsidR="00A84C5B" w:rsidRPr="00A84C5B">
          <w:rPr>
            <w:rFonts w:ascii="Georgia" w:eastAsia="Times New Roman" w:hAnsi="Georgia" w:cs="Times New Roman"/>
            <w:color w:val="0000FF"/>
            <w:kern w:val="0"/>
            <w:sz w:val="20"/>
            <w:u w:val="single"/>
            <w:lang w:eastAsia="es-ES"/>
          </w:rPr>
          <w:t>&lt;Texto del Proyecto de Ley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A84C5B" w:rsidRPr="00A84C5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A84C5B" w:rsidRPr="00A84C5B" w:rsidRDefault="00A84C5B" w:rsidP="00A84C5B">
            <w:pPr>
              <w:spacing w:after="0"/>
              <w:rPr>
                <w:rFonts w:ascii="Georgia" w:eastAsia="Times New Roman" w:hAnsi="Georgia" w:cs="Times New Roman"/>
                <w:kern w:val="0"/>
                <w:szCs w:val="24"/>
                <w:lang w:eastAsia="es-ES"/>
              </w:rPr>
            </w:pPr>
          </w:p>
        </w:tc>
      </w:tr>
    </w:tbl>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18. Dedicarse exclusivamente a la función judicial, con la excepción prevista en el parágrafo segundo del artículo 151.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19. Residir en el lugar donde ejerce el cargo, o en otro lugar cercano de fácil e inmediata comunicación. Para este último caso se requiere autorización previa del Consejo Seccional respectivo.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20. Evitar la lentitud procesal, sancionando las maniobras dilatorias así como todos aquellos actos contrarios a los deberes de lealtad, probidad, veracidad, honradez y buena fe.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21. Denegar de plano los pedidos maliciosos y rechazar los escritos y exposiciones que sean contrarios a la decencia o la respetabilidad de las personas, sin perjuicio de la respectiva sanción.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22. Denunciar ante las autoridades competentes los casos de ejercicio ilegal de la abogacía. </w:t>
      </w:r>
    </w:p>
    <w:p w:rsidR="00A84C5B" w:rsidRPr="00A84C5B" w:rsidRDefault="00A84C5B" w:rsidP="00A84C5B">
      <w:pPr>
        <w:spacing w:after="125"/>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23. Cumplir con las demás obligaciones señaladas por la ley.</w:t>
      </w:r>
    </w:p>
    <w:p w:rsidR="00A84C5B" w:rsidRPr="00A84C5B" w:rsidRDefault="00CD42B9" w:rsidP="00A84C5B">
      <w:pPr>
        <w:spacing w:after="0"/>
        <w:rPr>
          <w:rFonts w:ascii="Georgia" w:eastAsia="Times New Roman" w:hAnsi="Georgia" w:cs="Times New Roman"/>
          <w:color w:val="0000FF"/>
          <w:kern w:val="0"/>
          <w:sz w:val="20"/>
          <w:szCs w:val="20"/>
          <w:lang w:eastAsia="es-ES"/>
        </w:rPr>
      </w:pPr>
      <w:hyperlink r:id="rId396" w:history="1">
        <w:r w:rsidR="00A84C5B" w:rsidRPr="00A84C5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4C5B" w:rsidRPr="00A84C5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4C5B" w:rsidRPr="00A84C5B" w:rsidRDefault="00A84C5B" w:rsidP="00A84C5B">
            <w:pPr>
              <w:spacing w:after="0"/>
              <w:rPr>
                <w:rFonts w:ascii="Georgia" w:eastAsia="Times New Roman" w:hAnsi="Georgia" w:cs="Times New Roman"/>
                <w:kern w:val="0"/>
                <w:szCs w:val="24"/>
                <w:lang w:eastAsia="es-ES"/>
              </w:rPr>
            </w:pPr>
          </w:p>
        </w:tc>
      </w:tr>
    </w:tbl>
    <w:p w:rsidR="00A84C5B" w:rsidRPr="00A84C5B" w:rsidRDefault="00A84C5B" w:rsidP="00A84C5B">
      <w:pPr>
        <w:spacing w:after="0"/>
        <w:rPr>
          <w:rFonts w:ascii="Georgia" w:eastAsia="Times New Roman" w:hAnsi="Georgia" w:cs="Times New Roman"/>
          <w:kern w:val="0"/>
          <w:szCs w:val="24"/>
          <w:lang w:eastAsia="es-ES"/>
        </w:rPr>
      </w:pPr>
      <w:bookmarkStart w:id="178" w:name="154"/>
      <w:bookmarkEnd w:id="178"/>
      <w:r w:rsidRPr="00A84C5B">
        <w:rPr>
          <w:rFonts w:ascii="Georgia" w:eastAsia="Times New Roman" w:hAnsi="Georgia" w:cs="Times New Roman"/>
          <w:color w:val="000080"/>
          <w:kern w:val="0"/>
          <w:szCs w:val="24"/>
          <w:lang w:eastAsia="es-ES"/>
        </w:rPr>
        <w:t>ARTÍCULO 154. PROHIBICIONES.</w:t>
      </w:r>
      <w:r w:rsidRPr="00A84C5B">
        <w:rPr>
          <w:rFonts w:ascii="Georgia" w:eastAsia="Times New Roman" w:hAnsi="Georgia" w:cs="Times New Roman"/>
          <w:kern w:val="0"/>
          <w:szCs w:val="24"/>
          <w:lang w:eastAsia="es-ES"/>
        </w:rPr>
        <w:t xml:space="preserve"> A los funcionarios y empleados de la Rama Judicial, según el caso, les está prohibido: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1. Realizar actividades ajenas al ejercicio de sus funciones durante la jornada de trabajo, salvo la excepción prevista en el parágrafo 2o. del artículo 151.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2. Abandonar o suspender sus labores sin autorización previa. </w:t>
      </w:r>
    </w:p>
    <w:p w:rsidR="00A84C5B" w:rsidRPr="00A6721D" w:rsidRDefault="00A84C5B" w:rsidP="00A84C5B">
      <w:pPr>
        <w:spacing w:after="0"/>
        <w:rPr>
          <w:rFonts w:ascii="Georgia" w:eastAsia="Times New Roman" w:hAnsi="Georgia" w:cs="Times New Roman"/>
          <w:kern w:val="0"/>
          <w:szCs w:val="24"/>
          <w:highlight w:val="yellow"/>
          <w:lang w:eastAsia="es-ES"/>
        </w:rPr>
      </w:pPr>
      <w:r w:rsidRPr="00A84C5B">
        <w:rPr>
          <w:rFonts w:ascii="Georgia" w:eastAsia="Times New Roman" w:hAnsi="Georgia" w:cs="Times New Roman"/>
          <w:kern w:val="0"/>
          <w:szCs w:val="24"/>
          <w:lang w:eastAsia="es-ES"/>
        </w:rPr>
        <w:t>3</w:t>
      </w:r>
      <w:r w:rsidRPr="00A6721D">
        <w:rPr>
          <w:rFonts w:ascii="Georgia" w:eastAsia="Times New Roman" w:hAnsi="Georgia" w:cs="Times New Roman"/>
          <w:kern w:val="0"/>
          <w:szCs w:val="24"/>
          <w:highlight w:val="yellow"/>
          <w:lang w:eastAsia="es-ES"/>
        </w:rPr>
        <w:t xml:space="preserve">. Retardar o negar injustificadamente el despacho de los asuntos o la prestación del servicio a que estén obligados. </w:t>
      </w:r>
    </w:p>
    <w:p w:rsidR="00A84C5B" w:rsidRPr="00A84C5B" w:rsidRDefault="00A84C5B" w:rsidP="00A84C5B">
      <w:pPr>
        <w:spacing w:after="0"/>
        <w:rPr>
          <w:rFonts w:ascii="Georgia" w:eastAsia="Times New Roman" w:hAnsi="Georgia" w:cs="Times New Roman"/>
          <w:kern w:val="0"/>
          <w:szCs w:val="24"/>
          <w:lang w:eastAsia="es-ES"/>
        </w:rPr>
      </w:pPr>
      <w:r w:rsidRPr="00A6721D">
        <w:rPr>
          <w:rFonts w:ascii="Georgia" w:eastAsia="Times New Roman" w:hAnsi="Georgia" w:cs="Times New Roman"/>
          <w:kern w:val="0"/>
          <w:szCs w:val="24"/>
          <w:highlight w:val="yellow"/>
          <w:lang w:eastAsia="es-ES"/>
        </w:rPr>
        <w:t>4. Proporcionar noticias o informes e intervenir en debates de cualquier naturaleza sobre asuntos de la administración de justicia que lleguen a su conocimiento con ocasión del servicio.</w:t>
      </w:r>
      <w:r w:rsidRPr="00A84C5B">
        <w:rPr>
          <w:rFonts w:ascii="Georgia" w:eastAsia="Times New Roman" w:hAnsi="Georgia" w:cs="Times New Roman"/>
          <w:kern w:val="0"/>
          <w:szCs w:val="24"/>
          <w:lang w:eastAsia="es-ES"/>
        </w:rPr>
        <w:t xml:space="preserve">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5. Participar en actividades que lleven a la interrupción o mengua de la prestación del servicio público de administración de justicia.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6. Realizar en el servicio o en la vida social actividades que puedan afectar la confianza del público u observar una conducta que pueda comprometer la dignidad de la administración de justicia. </w:t>
      </w:r>
    </w:p>
    <w:p w:rsidR="00A84C5B" w:rsidRPr="00A6721D" w:rsidRDefault="00A84C5B" w:rsidP="00A84C5B">
      <w:pPr>
        <w:spacing w:after="0"/>
        <w:rPr>
          <w:rFonts w:ascii="Georgia" w:eastAsia="Times New Roman" w:hAnsi="Georgia" w:cs="Times New Roman"/>
          <w:kern w:val="0"/>
          <w:szCs w:val="24"/>
          <w:highlight w:val="yellow"/>
          <w:lang w:eastAsia="es-ES"/>
        </w:rPr>
      </w:pPr>
      <w:r w:rsidRPr="00A6721D">
        <w:rPr>
          <w:rFonts w:ascii="Georgia" w:eastAsia="Times New Roman" w:hAnsi="Georgia" w:cs="Times New Roman"/>
          <w:kern w:val="0"/>
          <w:szCs w:val="24"/>
          <w:highlight w:val="yellow"/>
          <w:lang w:eastAsia="es-ES"/>
        </w:rPr>
        <w:t xml:space="preserve">7. La embriaguez habitual o el uso de sustancias prohibidas por la ley. </w:t>
      </w:r>
    </w:p>
    <w:p w:rsidR="00A84C5B" w:rsidRPr="00A6721D" w:rsidRDefault="00A84C5B" w:rsidP="00A84C5B">
      <w:pPr>
        <w:spacing w:after="0"/>
        <w:rPr>
          <w:rFonts w:ascii="Georgia" w:eastAsia="Times New Roman" w:hAnsi="Georgia" w:cs="Times New Roman"/>
          <w:kern w:val="0"/>
          <w:szCs w:val="24"/>
          <w:highlight w:val="yellow"/>
          <w:lang w:eastAsia="es-ES"/>
        </w:rPr>
      </w:pPr>
      <w:r w:rsidRPr="00A6721D">
        <w:rPr>
          <w:rFonts w:ascii="Georgia" w:eastAsia="Times New Roman" w:hAnsi="Georgia" w:cs="Times New Roman"/>
          <w:kern w:val="0"/>
          <w:szCs w:val="24"/>
          <w:highlight w:val="yellow"/>
          <w:lang w:eastAsia="es-ES"/>
        </w:rPr>
        <w:t xml:space="preserve">8. Tomar interés directa o indirectamente en remates o ventas en pública subasta de bienes que se hagan en cualquier despacho judicial. </w:t>
      </w:r>
    </w:p>
    <w:p w:rsidR="00A84C5B" w:rsidRPr="00A6721D" w:rsidRDefault="00A84C5B" w:rsidP="00A84C5B">
      <w:pPr>
        <w:spacing w:after="0"/>
        <w:rPr>
          <w:rFonts w:ascii="Georgia" w:eastAsia="Times New Roman" w:hAnsi="Georgia" w:cs="Times New Roman"/>
          <w:kern w:val="0"/>
          <w:szCs w:val="24"/>
          <w:highlight w:val="yellow"/>
          <w:lang w:eastAsia="es-ES"/>
        </w:rPr>
      </w:pPr>
      <w:r w:rsidRPr="00A6721D">
        <w:rPr>
          <w:rFonts w:ascii="Georgia" w:eastAsia="Times New Roman" w:hAnsi="Georgia" w:cs="Times New Roman"/>
          <w:kern w:val="0"/>
          <w:szCs w:val="24"/>
          <w:highlight w:val="yellow"/>
          <w:lang w:eastAsia="es-ES"/>
        </w:rPr>
        <w:t xml:space="preserve">9. Expresar y aun insinuar privadamente su opinión respecto de los asuntos que están llamados a fallar. </w:t>
      </w:r>
    </w:p>
    <w:p w:rsidR="00A84C5B" w:rsidRPr="00A84C5B" w:rsidRDefault="00A84C5B" w:rsidP="00A84C5B">
      <w:pPr>
        <w:spacing w:after="0"/>
        <w:rPr>
          <w:rFonts w:ascii="Georgia" w:eastAsia="Times New Roman" w:hAnsi="Georgia" w:cs="Times New Roman"/>
          <w:kern w:val="0"/>
          <w:szCs w:val="24"/>
          <w:lang w:eastAsia="es-ES"/>
        </w:rPr>
      </w:pPr>
      <w:r w:rsidRPr="00A6721D">
        <w:rPr>
          <w:rFonts w:ascii="Georgia" w:eastAsia="Times New Roman" w:hAnsi="Georgia" w:cs="Times New Roman"/>
          <w:kern w:val="0"/>
          <w:szCs w:val="24"/>
          <w:highlight w:val="yellow"/>
          <w:lang w:eastAsia="es-ES"/>
        </w:rPr>
        <w:t>10. Comprometer u ofrecer su voto, o insinuar que escogerá ésta o aquella persona al hacer nombramientos. Se sancionará con suspensión a quien se le comprobare que ha violado esta prohibición</w:t>
      </w:r>
      <w:r w:rsidRPr="00A84C5B">
        <w:rPr>
          <w:rFonts w:ascii="Georgia" w:eastAsia="Times New Roman" w:hAnsi="Georgia" w:cs="Times New Roman"/>
          <w:kern w:val="0"/>
          <w:szCs w:val="24"/>
          <w:lang w:eastAsia="es-ES"/>
        </w:rPr>
        <w:t xml:space="preserve">.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11. Facilitar o coadyuvar, de cualquier forma, para que personas no autorizadas por la ley ejerzan la abogacía, o suministrar a éstas datos o consejos, mostrarles expedientes, documentos u otras piezas procesales.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12. Dirigir felicitaciones o censura por sus actos públicos a funcionarios y a corporaciones oficiales.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13. Cualquier participación en procesos políticos electorales, salvo la emisión de su voto en elecciones generales.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14. Interesarse indebidamente, de cualquier modo que sea, en asuntos pendientes ante los demás despachos judiciales o emitir conceptos sobre ellos.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15. </w:t>
      </w:r>
      <w:r w:rsidRPr="00A6721D">
        <w:rPr>
          <w:rFonts w:ascii="Georgia" w:eastAsia="Times New Roman" w:hAnsi="Georgia" w:cs="Times New Roman"/>
          <w:kern w:val="0"/>
          <w:szCs w:val="24"/>
          <w:highlight w:val="yellow"/>
          <w:lang w:eastAsia="es-ES"/>
        </w:rPr>
        <w:t>Recibir cualquier tipo de remuneración de los interesados en un proceso, por actividades relacionadas con el ejercicio del cargo.</w:t>
      </w:r>
      <w:r w:rsidRPr="00A84C5B">
        <w:rPr>
          <w:rFonts w:ascii="Georgia" w:eastAsia="Times New Roman" w:hAnsi="Georgia" w:cs="Times New Roman"/>
          <w:kern w:val="0"/>
          <w:szCs w:val="24"/>
          <w:lang w:eastAsia="es-ES"/>
        </w:rPr>
        <w:t xml:space="preserve"> </w:t>
      </w:r>
    </w:p>
    <w:p w:rsidR="00A84C5B" w:rsidRPr="00A84C5B" w:rsidRDefault="00A84C5B" w:rsidP="00A84C5B">
      <w:pPr>
        <w:spacing w:after="0"/>
        <w:rPr>
          <w:rFonts w:ascii="Georgia" w:eastAsia="Times New Roman" w:hAnsi="Georgia" w:cs="Times New Roman"/>
          <w:kern w:val="0"/>
          <w:szCs w:val="24"/>
          <w:lang w:eastAsia="es-ES"/>
        </w:rPr>
      </w:pPr>
      <w:r w:rsidRPr="00A6721D">
        <w:rPr>
          <w:rFonts w:ascii="Georgia" w:eastAsia="Times New Roman" w:hAnsi="Georgia" w:cs="Times New Roman"/>
          <w:kern w:val="0"/>
          <w:szCs w:val="24"/>
          <w:highlight w:val="yellow"/>
          <w:lang w:eastAsia="es-ES"/>
        </w:rPr>
        <w:t>16. Aceptar de las partes o de sus apoderados o por cuenta de ellos, donaciones, obsequios, atenciones, agasajos o sucesión testamentaria en su favor o en favor de su cónyuge, ascendientes, descendientes o hermanos.</w:t>
      </w:r>
      <w:r w:rsidRPr="00A84C5B">
        <w:rPr>
          <w:rFonts w:ascii="Georgia" w:eastAsia="Times New Roman" w:hAnsi="Georgia" w:cs="Times New Roman"/>
          <w:kern w:val="0"/>
          <w:szCs w:val="24"/>
          <w:lang w:eastAsia="es-ES"/>
        </w:rPr>
        <w:t xml:space="preserve">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17. Ejercer el comercio o la industria personalmente o como gestor, asesor, empleado, funcionario o miembro o consejero de juntas, directorios o de cualquier organismo de entidad dedicada a actividad lucrativa. </w:t>
      </w:r>
    </w:p>
    <w:p w:rsidR="00A84C5B" w:rsidRPr="00A84C5B" w:rsidRDefault="00A84C5B" w:rsidP="00A84C5B">
      <w:pPr>
        <w:spacing w:after="125"/>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18. Las demás señaladas en la ley.</w:t>
      </w:r>
    </w:p>
    <w:p w:rsidR="00A84C5B" w:rsidRPr="00A84C5B" w:rsidRDefault="00CD42B9" w:rsidP="00A84C5B">
      <w:pPr>
        <w:spacing w:after="0"/>
        <w:rPr>
          <w:rFonts w:ascii="Georgia" w:eastAsia="Times New Roman" w:hAnsi="Georgia" w:cs="Times New Roman"/>
          <w:color w:val="0000FF"/>
          <w:kern w:val="0"/>
          <w:sz w:val="20"/>
          <w:szCs w:val="20"/>
          <w:lang w:eastAsia="es-ES"/>
        </w:rPr>
      </w:pPr>
      <w:hyperlink r:id="rId397" w:history="1">
        <w:r w:rsidR="00A84C5B" w:rsidRPr="00A84C5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4C5B" w:rsidRPr="00A84C5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4C5B" w:rsidRPr="00A84C5B" w:rsidRDefault="00A84C5B" w:rsidP="00A84C5B">
            <w:pPr>
              <w:spacing w:after="0"/>
              <w:rPr>
                <w:rFonts w:ascii="Georgia" w:eastAsia="Times New Roman" w:hAnsi="Georgia" w:cs="Times New Roman"/>
                <w:kern w:val="0"/>
                <w:szCs w:val="24"/>
                <w:lang w:eastAsia="es-ES"/>
              </w:rPr>
            </w:pPr>
          </w:p>
        </w:tc>
      </w:tr>
    </w:tbl>
    <w:p w:rsidR="00A84C5B" w:rsidRPr="00A84C5B" w:rsidRDefault="00A84C5B" w:rsidP="00A84C5B">
      <w:pPr>
        <w:spacing w:after="0"/>
        <w:rPr>
          <w:rFonts w:ascii="Georgia" w:eastAsia="Times New Roman" w:hAnsi="Georgia" w:cs="Times New Roman"/>
          <w:kern w:val="0"/>
          <w:szCs w:val="24"/>
          <w:lang w:eastAsia="es-ES"/>
        </w:rPr>
      </w:pPr>
      <w:bookmarkStart w:id="179" w:name="155"/>
      <w:bookmarkEnd w:id="179"/>
      <w:r w:rsidRPr="00A84C5B">
        <w:rPr>
          <w:rFonts w:ascii="Georgia" w:eastAsia="Times New Roman" w:hAnsi="Georgia" w:cs="Times New Roman"/>
          <w:color w:val="000080"/>
          <w:kern w:val="0"/>
          <w:szCs w:val="24"/>
          <w:lang w:eastAsia="es-ES"/>
        </w:rPr>
        <w:t>ARTÍCULO 155. ESTÍMULOS Y DISTINCIONES.</w:t>
      </w:r>
      <w:r w:rsidRPr="00A84C5B">
        <w:rPr>
          <w:rFonts w:ascii="Georgia" w:eastAsia="Times New Roman" w:hAnsi="Georgia" w:cs="Times New Roman"/>
          <w:kern w:val="0"/>
          <w:szCs w:val="24"/>
          <w:lang w:eastAsia="es-ES"/>
        </w:rPr>
        <w:t xml:space="preserve"> Los funcionarios y empleados que se distingan en la prestación de sus servicios, en los términos del reglamento, se harán acreedores a los estímulos y distinciones que determine la Sala Administrativa del Consejo Superior de la Judicatura.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El Superior funcional podrá postular los funcionarios y empleados que considere candidatos idóneos para hacerse acreedores a esas distinciones. En todo caso, dicha selección se hará con base en los siguientes criterios: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1. La oportuna y correcta tramitación y resolución de los procesos a su cargo.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2. Su idoneidad moral.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3. Los grados académicos y estudios de perfeccionamiento debidamente acreditados.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4. Las publicaciones de índole jurídica. </w:t>
      </w:r>
    </w:p>
    <w:p w:rsidR="00A84C5B" w:rsidRPr="00A84C5B" w:rsidRDefault="00A84C5B" w:rsidP="00A84C5B">
      <w:pPr>
        <w:spacing w:after="125"/>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5. Las distinciones y condecoraciones.</w:t>
      </w:r>
    </w:p>
    <w:p w:rsidR="00A84C5B" w:rsidRPr="00A84C5B" w:rsidRDefault="00CD42B9" w:rsidP="00A84C5B">
      <w:pPr>
        <w:spacing w:after="0"/>
        <w:rPr>
          <w:rFonts w:ascii="Georgia" w:eastAsia="Times New Roman" w:hAnsi="Georgia" w:cs="Times New Roman"/>
          <w:color w:val="0000FF"/>
          <w:kern w:val="0"/>
          <w:sz w:val="20"/>
          <w:szCs w:val="20"/>
          <w:lang w:eastAsia="es-ES"/>
        </w:rPr>
      </w:pPr>
      <w:hyperlink r:id="rId398" w:history="1">
        <w:r w:rsidR="00A84C5B" w:rsidRPr="00A84C5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4C5B" w:rsidRPr="00A84C5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4C5B" w:rsidRPr="00A84C5B" w:rsidRDefault="00A84C5B" w:rsidP="00A84C5B">
            <w:pPr>
              <w:spacing w:after="0"/>
              <w:rPr>
                <w:rFonts w:ascii="Georgia" w:eastAsia="Times New Roman" w:hAnsi="Georgia" w:cs="Times New Roman"/>
                <w:kern w:val="0"/>
                <w:szCs w:val="24"/>
                <w:lang w:eastAsia="es-ES"/>
              </w:rPr>
            </w:pPr>
          </w:p>
        </w:tc>
      </w:tr>
    </w:tbl>
    <w:p w:rsidR="00A84C5B" w:rsidRPr="00A84C5B" w:rsidRDefault="00A84C5B" w:rsidP="00A84C5B">
      <w:pPr>
        <w:spacing w:after="0"/>
        <w:jc w:val="center"/>
        <w:rPr>
          <w:rFonts w:ascii="Georgia" w:eastAsia="Times New Roman" w:hAnsi="Georgia" w:cs="Times New Roman"/>
          <w:kern w:val="0"/>
          <w:szCs w:val="24"/>
          <w:lang w:eastAsia="es-ES"/>
        </w:rPr>
      </w:pPr>
      <w:bookmarkStart w:id="180" w:name="Nivel022"/>
      <w:bookmarkEnd w:id="180"/>
      <w:r w:rsidRPr="00A84C5B">
        <w:rPr>
          <w:rFonts w:ascii="Georgia" w:eastAsia="Times New Roman" w:hAnsi="Georgia" w:cs="Times New Roman"/>
          <w:color w:val="000080"/>
          <w:kern w:val="0"/>
          <w:szCs w:val="24"/>
          <w:lang w:eastAsia="es-ES"/>
        </w:rPr>
        <w:t xml:space="preserve">CAPÍTULO II. </w:t>
      </w:r>
    </w:p>
    <w:p w:rsidR="00A84C5B" w:rsidRPr="00A84C5B" w:rsidRDefault="00A84C5B" w:rsidP="00A84C5B">
      <w:pPr>
        <w:spacing w:after="0"/>
        <w:jc w:val="center"/>
        <w:rPr>
          <w:rFonts w:ascii="Georgia" w:eastAsia="Times New Roman" w:hAnsi="Georgia" w:cs="Times New Roman"/>
          <w:kern w:val="0"/>
          <w:szCs w:val="24"/>
          <w:lang w:eastAsia="es-ES"/>
        </w:rPr>
      </w:pPr>
      <w:r w:rsidRPr="00A84C5B">
        <w:rPr>
          <w:rFonts w:ascii="Georgia" w:eastAsia="Times New Roman" w:hAnsi="Georgia" w:cs="Times New Roman"/>
          <w:color w:val="000080"/>
          <w:kern w:val="0"/>
          <w:szCs w:val="24"/>
          <w:lang w:eastAsia="es-ES"/>
        </w:rPr>
        <w:t>CARRERA JUDICIAL</w:t>
      </w:r>
      <w:r w:rsidRPr="00A84C5B">
        <w:rPr>
          <w:rFonts w:ascii="Georgia" w:eastAsia="Times New Roman" w:hAnsi="Georgia" w:cs="Times New Roman"/>
          <w:kern w:val="0"/>
          <w:szCs w:val="24"/>
          <w:lang w:eastAsia="es-ES"/>
        </w:rPr>
        <w:t xml:space="preserve"> </w:t>
      </w:r>
    </w:p>
    <w:p w:rsidR="00A84C5B" w:rsidRPr="00A84C5B" w:rsidRDefault="00A84C5B" w:rsidP="00A84C5B">
      <w:pPr>
        <w:spacing w:after="0"/>
        <w:rPr>
          <w:rFonts w:ascii="Georgia" w:eastAsia="Times New Roman" w:hAnsi="Georgia" w:cs="Times New Roman"/>
          <w:kern w:val="0"/>
          <w:szCs w:val="24"/>
          <w:lang w:eastAsia="es-ES"/>
        </w:rPr>
      </w:pPr>
      <w:bookmarkStart w:id="181" w:name="156"/>
      <w:bookmarkEnd w:id="181"/>
      <w:r w:rsidRPr="00A84C5B">
        <w:rPr>
          <w:rFonts w:ascii="Georgia" w:eastAsia="Times New Roman" w:hAnsi="Georgia" w:cs="Times New Roman"/>
          <w:color w:val="000080"/>
          <w:kern w:val="0"/>
          <w:szCs w:val="24"/>
          <w:lang w:eastAsia="es-ES"/>
        </w:rPr>
        <w:t>ARTÍCULO 156. FUNDAMENTOS DE LA CARRERA JUDICIAL.</w:t>
      </w:r>
      <w:r w:rsidRPr="00A84C5B">
        <w:rPr>
          <w:rFonts w:ascii="Georgia" w:eastAsia="Times New Roman" w:hAnsi="Georgia" w:cs="Times New Roman"/>
          <w:kern w:val="0"/>
          <w:szCs w:val="24"/>
          <w:lang w:eastAsia="es-ES"/>
        </w:rPr>
        <w:t xml:space="preserve"> La carrera judicial se basa en el carácter profesional de funcionarios y empleados, en la eficacia de su gestión, en la garantía de igualdad en las posibilidades de acceso a la función para todos los ciudadanos aptos al efecto y en la consideración del mérito como fundamento principal para el ingreso, la permanencia y la promoción en el servicio. </w:t>
      </w:r>
    </w:p>
    <w:p w:rsidR="00A84C5B" w:rsidRPr="00A84C5B" w:rsidRDefault="00A84C5B" w:rsidP="00A84C5B">
      <w:pPr>
        <w:spacing w:after="0"/>
        <w:rPr>
          <w:rFonts w:ascii="Georgia" w:eastAsia="Times New Roman" w:hAnsi="Georgia" w:cs="Times New Roman"/>
          <w:kern w:val="0"/>
          <w:szCs w:val="24"/>
          <w:lang w:eastAsia="es-ES"/>
        </w:rPr>
      </w:pPr>
      <w:bookmarkStart w:id="182" w:name="157"/>
      <w:bookmarkEnd w:id="182"/>
      <w:r w:rsidRPr="00A84C5B">
        <w:rPr>
          <w:rFonts w:ascii="Georgia" w:eastAsia="Times New Roman" w:hAnsi="Georgia" w:cs="Times New Roman"/>
          <w:color w:val="000080"/>
          <w:kern w:val="0"/>
          <w:szCs w:val="24"/>
          <w:lang w:eastAsia="es-ES"/>
        </w:rPr>
        <w:t>ARTÍCULO 157. ADMINISTRACIÓN DE LA CARRERA JUDICIAL.</w:t>
      </w:r>
      <w:r w:rsidRPr="00A84C5B">
        <w:rPr>
          <w:rFonts w:ascii="Georgia" w:eastAsia="Times New Roman" w:hAnsi="Georgia" w:cs="Times New Roman"/>
          <w:kern w:val="0"/>
          <w:szCs w:val="24"/>
          <w:lang w:eastAsia="es-ES"/>
        </w:rPr>
        <w:t xml:space="preserve"> La administración de la carrera judicial se orientará a atraer y retener los servidores más idóneos, a procurarles una justa remuneración, programas adecuados de bienestar y salud ocupacional, capacitación continua que incluya la preparación de funcionarios y empleados en técnicas de gestión y control necesarias para asegurar la calidad del servicio, exigiéndoles, al mismo tiempo, en forma permanente conducta intachable y un nivel satisfactorio de rendimiento. </w:t>
      </w:r>
    </w:p>
    <w:p w:rsidR="00A84C5B" w:rsidRPr="00A84C5B" w:rsidRDefault="00A84C5B" w:rsidP="00A84C5B">
      <w:pPr>
        <w:spacing w:after="0"/>
        <w:rPr>
          <w:rFonts w:ascii="Georgia" w:eastAsia="Times New Roman" w:hAnsi="Georgia" w:cs="Times New Roman"/>
          <w:kern w:val="0"/>
          <w:szCs w:val="24"/>
          <w:lang w:eastAsia="es-ES"/>
        </w:rPr>
      </w:pPr>
      <w:bookmarkStart w:id="183" w:name="158"/>
      <w:bookmarkEnd w:id="183"/>
      <w:r w:rsidRPr="00A84C5B">
        <w:rPr>
          <w:rFonts w:ascii="Georgia" w:eastAsia="Times New Roman" w:hAnsi="Georgia" w:cs="Times New Roman"/>
          <w:color w:val="000080"/>
          <w:kern w:val="0"/>
          <w:szCs w:val="24"/>
          <w:lang w:eastAsia="es-ES"/>
        </w:rPr>
        <w:t xml:space="preserve">ARTÍCULO 158. CAMPO DE APLICACIÓN. </w:t>
      </w:r>
      <w:r w:rsidRPr="00A84C5B">
        <w:rPr>
          <w:rFonts w:ascii="Georgia" w:eastAsia="Times New Roman" w:hAnsi="Georgia" w:cs="Times New Roman"/>
          <w:kern w:val="0"/>
          <w:szCs w:val="24"/>
          <w:lang w:eastAsia="es-ES"/>
        </w:rPr>
        <w:t xml:space="preserve">Son de Carrera los cargos de Magistrados de los Tribunales y de las Salas de los Consejos Seccionales de la Judicatura, jueces y empleados que por disposición expresa de la ley no sean de libre nombramiento y remoción. </w:t>
      </w:r>
    </w:p>
    <w:p w:rsidR="00A84C5B" w:rsidRPr="00A84C5B" w:rsidRDefault="00A84C5B" w:rsidP="00A84C5B">
      <w:pPr>
        <w:spacing w:after="0"/>
        <w:rPr>
          <w:rFonts w:ascii="Georgia" w:eastAsia="Times New Roman" w:hAnsi="Georgia" w:cs="Times New Roman"/>
          <w:kern w:val="0"/>
          <w:szCs w:val="24"/>
          <w:lang w:eastAsia="es-ES"/>
        </w:rPr>
      </w:pPr>
      <w:bookmarkStart w:id="184" w:name="159"/>
      <w:bookmarkEnd w:id="184"/>
      <w:r w:rsidRPr="00A84C5B">
        <w:rPr>
          <w:rFonts w:ascii="Georgia" w:eastAsia="Times New Roman" w:hAnsi="Georgia" w:cs="Times New Roman"/>
          <w:color w:val="000080"/>
          <w:kern w:val="0"/>
          <w:szCs w:val="24"/>
          <w:lang w:eastAsia="es-ES"/>
        </w:rPr>
        <w:t>ARTÍCULO 159. REGIMEN DE CARRERA DE LA FISCALIA.</w:t>
      </w:r>
      <w:r w:rsidRPr="00A84C5B">
        <w:rPr>
          <w:rFonts w:ascii="Georgia" w:eastAsia="Times New Roman" w:hAnsi="Georgia" w:cs="Times New Roman"/>
          <w:kern w:val="0"/>
          <w:szCs w:val="24"/>
          <w:lang w:eastAsia="es-ES"/>
        </w:rPr>
        <w:t xml:space="preserve"> La Fiscalía General de la Nación tendrá su propio régimen autónomo de carrera sujeto a los principios del concurso de méritos y calificación de servicios, orientado a garantizar la igualdad de oportunidades para el ingreso, permanencia y ascenso en el servicio de los funcionarios y empleados que la conforman.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Los cargos de libre nombramiento y remoción, así como los de carrera, serán los previstos en la ley. </w:t>
      </w:r>
    </w:p>
    <w:p w:rsidR="00A84C5B" w:rsidRPr="00A84C5B" w:rsidRDefault="00A84C5B" w:rsidP="00A84C5B">
      <w:pPr>
        <w:spacing w:after="125"/>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Con el objeto de homologar los cargos de la Fiscalía con los restantes de la Rama Judicial, aquélla observará la nomenclatura y grados previstos para éstos.</w:t>
      </w:r>
    </w:p>
    <w:p w:rsidR="00A84C5B" w:rsidRPr="00A84C5B" w:rsidRDefault="00CD42B9" w:rsidP="00A84C5B">
      <w:pPr>
        <w:spacing w:after="0"/>
        <w:rPr>
          <w:rFonts w:ascii="Georgia" w:eastAsia="Times New Roman" w:hAnsi="Georgia" w:cs="Times New Roman"/>
          <w:color w:val="0000FF"/>
          <w:kern w:val="0"/>
          <w:sz w:val="20"/>
          <w:szCs w:val="20"/>
          <w:lang w:eastAsia="es-ES"/>
        </w:rPr>
      </w:pPr>
      <w:hyperlink r:id="rId399" w:history="1">
        <w:r w:rsidR="00A84C5B" w:rsidRPr="00A84C5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4C5B" w:rsidRPr="00A84C5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4C5B" w:rsidRPr="00A84C5B" w:rsidRDefault="00A84C5B" w:rsidP="00A84C5B">
            <w:pPr>
              <w:spacing w:after="0"/>
              <w:rPr>
                <w:rFonts w:ascii="Georgia" w:eastAsia="Times New Roman" w:hAnsi="Georgia" w:cs="Times New Roman"/>
                <w:kern w:val="0"/>
                <w:szCs w:val="24"/>
                <w:lang w:eastAsia="es-ES"/>
              </w:rPr>
            </w:pPr>
          </w:p>
        </w:tc>
      </w:tr>
    </w:tbl>
    <w:p w:rsidR="00A84C5B" w:rsidRPr="00A84C5B" w:rsidRDefault="00A84C5B" w:rsidP="00A84C5B">
      <w:pPr>
        <w:spacing w:after="0"/>
        <w:rPr>
          <w:rFonts w:ascii="Georgia" w:eastAsia="Times New Roman" w:hAnsi="Georgia" w:cs="Times New Roman"/>
          <w:kern w:val="0"/>
          <w:szCs w:val="24"/>
          <w:lang w:eastAsia="es-ES"/>
        </w:rPr>
      </w:pPr>
      <w:bookmarkStart w:id="185" w:name="160"/>
      <w:bookmarkEnd w:id="185"/>
      <w:r w:rsidRPr="00A84C5B">
        <w:rPr>
          <w:rFonts w:ascii="Georgia" w:eastAsia="Times New Roman" w:hAnsi="Georgia" w:cs="Times New Roman"/>
          <w:color w:val="000080"/>
          <w:kern w:val="0"/>
          <w:szCs w:val="24"/>
          <w:lang w:eastAsia="es-ES"/>
        </w:rPr>
        <w:t>ARTÍCULO 160. REQUISITOS ESPECIALES PARA OCUPAR CARGOS EN LA CARRERA JUDICIAL.</w:t>
      </w:r>
      <w:r w:rsidRPr="00A84C5B">
        <w:rPr>
          <w:rFonts w:ascii="Georgia" w:eastAsia="Times New Roman" w:hAnsi="Georgia" w:cs="Times New Roman"/>
          <w:kern w:val="0"/>
          <w:szCs w:val="24"/>
          <w:lang w:eastAsia="es-ES"/>
        </w:rPr>
        <w:t xml:space="preserve"> Para el ejercicio de cargos de carrera en la Rama Judicial se requiere, además de los requisitos exigidos en disposiciones generales, haber superado satisfactoriamente el proceso de selección y aprobado las evaluaciones previstas por la ley y realizadas de conformidad con los reglamentos que para tal efecto expida la Sala Administrativa del Consejo Superior de la Judicatura.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El acceso por primera vez a cualquier cargo de funcionario de carrera requerirá de la previa aprobación del curso de formación judicial en los términos que señala la presente ley.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color w:val="000080"/>
          <w:kern w:val="0"/>
          <w:szCs w:val="24"/>
          <w:lang w:eastAsia="es-ES"/>
        </w:rPr>
        <w:t xml:space="preserve">PARÁGRAFO. </w:t>
      </w:r>
      <w:r w:rsidRPr="00A84C5B">
        <w:rPr>
          <w:rFonts w:ascii="Georgia" w:eastAsia="Times New Roman" w:hAnsi="Georgia" w:cs="Times New Roman"/>
          <w:kern w:val="0"/>
          <w:szCs w:val="24"/>
          <w:lang w:eastAsia="es-ES"/>
        </w:rPr>
        <w:t xml:space="preserve">Los funcionarios de carrera que acrediten haber realizado el curso de formación judicial, no están obligados a repetirlo para obtener eventuales ascensos y, en este caso, se tomarán las respectivas calificaciones de servicio como factor sustitutivo de evaluación.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color w:val="000080"/>
          <w:kern w:val="0"/>
          <w:szCs w:val="24"/>
          <w:lang w:eastAsia="es-ES"/>
        </w:rPr>
        <w:t>PARÁGRAFO TRANSITORIO.</w:t>
      </w:r>
      <w:r w:rsidRPr="00A84C5B">
        <w:rPr>
          <w:rFonts w:ascii="Georgia" w:eastAsia="Times New Roman" w:hAnsi="Georgia" w:cs="Times New Roman"/>
          <w:kern w:val="0"/>
          <w:szCs w:val="24"/>
          <w:lang w:eastAsia="es-ES"/>
        </w:rPr>
        <w:t xml:space="preserve"> Con arreglo a la presente ley y dentro del año siguiente a su entrada en vigencia, la Sala Administrativa del Consejo Superior de la Judicatura adoptará todas las medidas que sean necesarias para que el curso de formación judicial sea exigible, con los alcances que esta ley indica, a partir del 1o. de enero de 1997. </w:t>
      </w:r>
    </w:p>
    <w:p w:rsidR="00A84C5B" w:rsidRPr="00A84C5B" w:rsidRDefault="00A84C5B" w:rsidP="00A84C5B">
      <w:pPr>
        <w:spacing w:after="0"/>
        <w:rPr>
          <w:rFonts w:ascii="Georgia" w:eastAsia="Times New Roman" w:hAnsi="Georgia" w:cs="Times New Roman"/>
          <w:kern w:val="0"/>
          <w:szCs w:val="24"/>
          <w:lang w:eastAsia="es-ES"/>
        </w:rPr>
      </w:pPr>
      <w:bookmarkStart w:id="186" w:name="161"/>
      <w:bookmarkEnd w:id="186"/>
      <w:r w:rsidRPr="00A84C5B">
        <w:rPr>
          <w:rFonts w:ascii="Georgia" w:eastAsia="Times New Roman" w:hAnsi="Georgia" w:cs="Times New Roman"/>
          <w:color w:val="000080"/>
          <w:kern w:val="0"/>
          <w:szCs w:val="24"/>
          <w:lang w:eastAsia="es-ES"/>
        </w:rPr>
        <w:t>ARTÍCULO 161. REQUISITOS ADICIONALES PARA EL DESEMPEÑO DE CARGOS DE EMPLEADOS DE CARRERA EN LA RAMA JUDICIAL.</w:t>
      </w:r>
      <w:r w:rsidRPr="00A84C5B">
        <w:rPr>
          <w:rFonts w:ascii="Georgia" w:eastAsia="Times New Roman" w:hAnsi="Georgia" w:cs="Times New Roman"/>
          <w:kern w:val="0"/>
          <w:szCs w:val="24"/>
          <w:lang w:eastAsia="es-ES"/>
        </w:rPr>
        <w:t xml:space="preserve"> Para ejercer los cargos de empleado de la Rama Judicial en carrera deben reunirse, adicionalmente a los señalados en las disposiciones generales y a aquellos que fije la Sala Administrativa del Consejo Superior de la Judicatura sobre experiencia, capacitación y especialidad para el acceso y ejercicio de cada cargo en particular de acuerdo con la clasificación que establezca y las necesidades del servicio, los siguientes requisitos mínimos: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1. Niveles administrativos y asistencial: Título de abogado o terminación y aprobación de estudios de derecho.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2. Nivel profesional: Título profesional o terminación y aprobación de estudios superiores.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3. Nivel técnico: Preparación técnica o tecnológica.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4. Nivel auxiliar y operativo: Estudios de educación media y capacitación técnica o tecnológica.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color w:val="000080"/>
          <w:kern w:val="0"/>
          <w:szCs w:val="24"/>
          <w:lang w:eastAsia="es-ES"/>
        </w:rPr>
        <w:t>PARÁGRAFO 1o.</w:t>
      </w:r>
      <w:r w:rsidRPr="00A84C5B">
        <w:rPr>
          <w:rFonts w:ascii="Georgia" w:eastAsia="Times New Roman" w:hAnsi="Georgia" w:cs="Times New Roman"/>
          <w:kern w:val="0"/>
          <w:szCs w:val="24"/>
          <w:lang w:eastAsia="es-ES"/>
        </w:rPr>
        <w:t xml:space="preserve"> Cuando se trate de acceder a los cargos de empleados de carrera por ascenso dentro de cada uno de los niveles establecidos en este artículo, la experiencia judicial adquirida en el cargo inmediatamente anterior se computará doblemente. Este cómputo no tendrá efectos salariales.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color w:val="000080"/>
          <w:kern w:val="0"/>
          <w:szCs w:val="24"/>
          <w:lang w:eastAsia="es-ES"/>
        </w:rPr>
        <w:t>PARÁGRAFO 2o.</w:t>
      </w:r>
      <w:r w:rsidRPr="00A84C5B">
        <w:rPr>
          <w:rFonts w:ascii="Georgia" w:eastAsia="Times New Roman" w:hAnsi="Georgia" w:cs="Times New Roman"/>
          <w:kern w:val="0"/>
          <w:szCs w:val="24"/>
          <w:lang w:eastAsia="es-ES"/>
        </w:rPr>
        <w:t xml:space="preserve"> La Sala Administrativa del Consejo Superior de la Judicatura determinará los casos en que, por tratarse de despachos judiciales situados en provincias de difícil acceso, puedan vincularse a cargos de empleados personas sin los títulos académicos mínimos señalados en este artículo. </w:t>
      </w:r>
    </w:p>
    <w:p w:rsidR="00A84C5B" w:rsidRPr="00A84C5B" w:rsidRDefault="00A84C5B" w:rsidP="00A84C5B">
      <w:pPr>
        <w:spacing w:after="0"/>
        <w:rPr>
          <w:rFonts w:ascii="Georgia" w:eastAsia="Times New Roman" w:hAnsi="Georgia" w:cs="Times New Roman"/>
          <w:kern w:val="0"/>
          <w:szCs w:val="24"/>
          <w:lang w:eastAsia="es-ES"/>
        </w:rPr>
      </w:pPr>
      <w:bookmarkStart w:id="187" w:name="162"/>
      <w:bookmarkEnd w:id="187"/>
      <w:r w:rsidRPr="00A84C5B">
        <w:rPr>
          <w:rFonts w:ascii="Georgia" w:eastAsia="Times New Roman" w:hAnsi="Georgia" w:cs="Times New Roman"/>
          <w:color w:val="000080"/>
          <w:kern w:val="0"/>
          <w:szCs w:val="24"/>
          <w:lang w:eastAsia="es-ES"/>
        </w:rPr>
        <w:t xml:space="preserve">ARTÍCULO 162. ETAPAS DEL PROCESO DE SELECCIÓN. </w:t>
      </w:r>
      <w:r w:rsidRPr="00A84C5B">
        <w:rPr>
          <w:rFonts w:ascii="Georgia" w:eastAsia="Times New Roman" w:hAnsi="Georgia" w:cs="Times New Roman"/>
          <w:kern w:val="0"/>
          <w:szCs w:val="24"/>
          <w:lang w:eastAsia="es-ES"/>
        </w:rPr>
        <w:t xml:space="preserve">El sistema de ingreso a los cargos de Carrera Judicial comprende las siguientes etapas: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Para funcionarios, concursos de méritos, conformación del Registro Nacional de Elegibles, elaboración de listas de candidatos, nombramiento y confirmación.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Para empleados, concurso de méritos, conformación del Registro Seccional de Elegibles, remisión de listas de elegibles y nombramiento.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color w:val="000080"/>
          <w:kern w:val="0"/>
          <w:szCs w:val="24"/>
          <w:lang w:eastAsia="es-ES"/>
        </w:rPr>
        <w:t xml:space="preserve">PARÁGRAFO. </w:t>
      </w:r>
      <w:r w:rsidRPr="00A84C5B">
        <w:rPr>
          <w:rFonts w:ascii="Georgia" w:eastAsia="Times New Roman" w:hAnsi="Georgia" w:cs="Times New Roman"/>
          <w:kern w:val="0"/>
          <w:szCs w:val="24"/>
          <w:lang w:eastAsia="es-ES"/>
        </w:rPr>
        <w:t xml:space="preserve">La Sala Administrativa del Consejo Superior de la Judicatura, conforme a lo dispuesto en la presente ley, reglamentará la forma, clase, contenido, alcances y los demás aspectos de cada una de las etapas. Los reglamentos respectivos deberán garantizar la publicidad y contradicción de las decisiones. </w:t>
      </w:r>
    </w:p>
    <w:p w:rsidR="00A84C5B" w:rsidRPr="00A84C5B" w:rsidRDefault="00A84C5B" w:rsidP="00A84C5B">
      <w:pPr>
        <w:spacing w:after="0"/>
        <w:rPr>
          <w:rFonts w:ascii="Georgia" w:eastAsia="Times New Roman" w:hAnsi="Georgia" w:cs="Times New Roman"/>
          <w:kern w:val="0"/>
          <w:szCs w:val="24"/>
          <w:lang w:eastAsia="es-ES"/>
        </w:rPr>
      </w:pPr>
      <w:bookmarkStart w:id="188" w:name="163"/>
      <w:bookmarkEnd w:id="188"/>
      <w:r w:rsidRPr="00A84C5B">
        <w:rPr>
          <w:rFonts w:ascii="Georgia" w:eastAsia="Times New Roman" w:hAnsi="Georgia" w:cs="Times New Roman"/>
          <w:color w:val="000080"/>
          <w:kern w:val="0"/>
          <w:szCs w:val="24"/>
          <w:lang w:eastAsia="es-ES"/>
        </w:rPr>
        <w:t xml:space="preserve">ARTÍCULO 163. PROGRAMACIÓN DEL PROCESO DE SELECCIÓN. </w:t>
      </w:r>
      <w:r w:rsidRPr="00A84C5B">
        <w:rPr>
          <w:rFonts w:ascii="Georgia" w:eastAsia="Times New Roman" w:hAnsi="Georgia" w:cs="Times New Roman"/>
          <w:kern w:val="0"/>
          <w:szCs w:val="24"/>
          <w:lang w:eastAsia="es-ES"/>
        </w:rPr>
        <w:t xml:space="preserve">Los procesos de selección serán permanentes con el fin de garantizar en todo momento disponibilidad para la provisión de las vacantes que se presenten en cualquier especialidad y nivel dentro de la Rama Judicial.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Todos los procesos de selección para funcionarios y empleados de Carrera de la Rama Judicial serán públicos y abiertos. </w:t>
      </w:r>
    </w:p>
    <w:p w:rsidR="00A84C5B" w:rsidRPr="00A84C5B" w:rsidRDefault="00A84C5B" w:rsidP="00A84C5B">
      <w:pPr>
        <w:spacing w:after="0"/>
        <w:rPr>
          <w:rFonts w:ascii="Georgia" w:eastAsia="Times New Roman" w:hAnsi="Georgia" w:cs="Times New Roman"/>
          <w:kern w:val="0"/>
          <w:szCs w:val="24"/>
          <w:lang w:eastAsia="es-ES"/>
        </w:rPr>
      </w:pPr>
      <w:bookmarkStart w:id="189" w:name="164"/>
      <w:bookmarkEnd w:id="189"/>
      <w:r w:rsidRPr="00A84C5B">
        <w:rPr>
          <w:rFonts w:ascii="Georgia" w:eastAsia="Times New Roman" w:hAnsi="Georgia" w:cs="Times New Roman"/>
          <w:color w:val="000080"/>
          <w:kern w:val="0"/>
          <w:szCs w:val="24"/>
          <w:lang w:eastAsia="es-ES"/>
        </w:rPr>
        <w:t>ARTÍCULO 164. CONCURSO DE MÉRITOS.</w:t>
      </w:r>
      <w:r w:rsidRPr="00A84C5B">
        <w:rPr>
          <w:rFonts w:ascii="Georgia" w:eastAsia="Times New Roman" w:hAnsi="Georgia" w:cs="Times New Roman"/>
          <w:kern w:val="0"/>
          <w:szCs w:val="24"/>
          <w:lang w:eastAsia="es-ES"/>
        </w:rPr>
        <w:t xml:space="preserve"> El concurso de méritos es el proceso mediante el cual, a través de la evaluación de conocimientos, destrezas, aptitud, experiencia, idoneidad moral y condiciones de personalidad de los aspirantes a ocupar cargos en la carrera judicial, se determina su inclusión en el Registro de Elegibles y se fijará su ubicación en el mismo.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Los concursos de mérito en la carrera judicial se regirán por las siguientes normas básicas: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1. Podrán participar en el concurso los ciudadanos colombianos que de acuerdo con la categoría del cargo por proveer, reúnan los requisitos correspondientes, así como también los funcionarios y empleados que encontrándose vinculados al servicio y reuniendo esos mismos requisitos, aspiren a acceder o a ocupar cargos de distinta especialidad a la que pertenecen.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2. La convocatoria es norma obligatoria que regula todo proceso de selección mediante concurso de méritos. Cada dos años se efectuará de manera ordinaria por la Sala Administrativa de los Consejos Superior y Seccionales de la Judicatura, y extraordinariamente cada vez que, según las circunstancias, el Registro de Elegibles resulte insuficiente.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3. Las solicitudes de los aspirantes que no reúnan las calidades señaladas en la convocatoria o que no acrediten el cumplimiento de todos los requisitos en ella exigidos, se rechazarán mediante resolución motivada contra la cual no habrá recurso en la vía gubernativa.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4. Todo concurso de méritos comprenderá dos etapas sucesivas de selección y de clasificación.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La etapa de selección tiene por objeto la escogencia de los aspirantes que harán parte del correspondiente Registro de Elegibles y estará integrada por el conjunto de pruebas que, con sentido eliminatorio, señale y reglamente la Sala Administrativa del Consejo Superior de la Judicatura.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La etapa de clasificación tiene por objetivo establecer el orden de registro según el mérito de cada concursante elegible, asignándosele a cada uno un lugar dentro del Registro para cada clase de cargo y de especialidad.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color w:val="000080"/>
          <w:kern w:val="0"/>
          <w:szCs w:val="24"/>
          <w:lang w:eastAsia="es-ES"/>
        </w:rPr>
        <w:t>PARÁGRAFO 1o.</w:t>
      </w:r>
      <w:r w:rsidRPr="00A84C5B">
        <w:rPr>
          <w:rFonts w:ascii="Georgia" w:eastAsia="Times New Roman" w:hAnsi="Georgia" w:cs="Times New Roman"/>
          <w:kern w:val="0"/>
          <w:szCs w:val="24"/>
          <w:lang w:eastAsia="es-ES"/>
        </w:rPr>
        <w:t xml:space="preserve"> La Sala Administrativa del Consejo Superior de la Judicatura reglamentará de manera general el contenido y los procedimientos de cada una de las etapas, y señalará los puntajes correspondientes a las diferentes pruebas que conforman la primera. </w:t>
      </w:r>
    </w:p>
    <w:p w:rsidR="00A84C5B" w:rsidRPr="00A84C5B" w:rsidRDefault="00A84C5B" w:rsidP="00A84C5B">
      <w:pPr>
        <w:spacing w:after="125"/>
        <w:rPr>
          <w:rFonts w:ascii="Georgia" w:eastAsia="Times New Roman" w:hAnsi="Georgia" w:cs="Times New Roman"/>
          <w:kern w:val="0"/>
          <w:szCs w:val="24"/>
          <w:lang w:eastAsia="es-ES"/>
        </w:rPr>
      </w:pPr>
      <w:r w:rsidRPr="00A84C5B">
        <w:rPr>
          <w:rFonts w:ascii="Georgia" w:eastAsia="Times New Roman" w:hAnsi="Georgia" w:cs="Times New Roman"/>
          <w:color w:val="000080"/>
          <w:kern w:val="0"/>
          <w:szCs w:val="24"/>
          <w:lang w:eastAsia="es-ES"/>
        </w:rPr>
        <w:t>PARÁGRAFO 2o.</w:t>
      </w:r>
      <w:r w:rsidRPr="00A84C5B">
        <w:rPr>
          <w:rFonts w:ascii="Georgia" w:eastAsia="Times New Roman" w:hAnsi="Georgia" w:cs="Times New Roman"/>
          <w:kern w:val="0"/>
          <w:szCs w:val="24"/>
          <w:lang w:eastAsia="es-ES"/>
        </w:rPr>
        <w:t xml:space="preserve"> Las pruebas que se apliquen en los concursos para proveer cargos de carrera judicial, así como también toda la documentación que constituya el soporte técnico de aquéllas, tienen carácter reservado.</w:t>
      </w:r>
    </w:p>
    <w:p w:rsidR="00A84C5B" w:rsidRPr="00A84C5B" w:rsidRDefault="00CD42B9" w:rsidP="00A84C5B">
      <w:pPr>
        <w:spacing w:after="0"/>
        <w:rPr>
          <w:rFonts w:ascii="Georgia" w:eastAsia="Times New Roman" w:hAnsi="Georgia" w:cs="Times New Roman"/>
          <w:color w:val="0000FF"/>
          <w:kern w:val="0"/>
          <w:sz w:val="20"/>
          <w:szCs w:val="20"/>
          <w:lang w:eastAsia="es-ES"/>
        </w:rPr>
      </w:pPr>
      <w:hyperlink r:id="rId400" w:history="1">
        <w:r w:rsidR="00A84C5B" w:rsidRPr="00A84C5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4C5B" w:rsidRPr="00A84C5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4C5B" w:rsidRPr="00A84C5B" w:rsidRDefault="00A84C5B" w:rsidP="00A84C5B">
            <w:pPr>
              <w:spacing w:after="0"/>
              <w:rPr>
                <w:rFonts w:ascii="Georgia" w:eastAsia="Times New Roman" w:hAnsi="Georgia" w:cs="Times New Roman"/>
                <w:kern w:val="0"/>
                <w:szCs w:val="24"/>
                <w:lang w:eastAsia="es-ES"/>
              </w:rPr>
            </w:pPr>
          </w:p>
        </w:tc>
      </w:tr>
    </w:tbl>
    <w:p w:rsidR="00A84C5B" w:rsidRPr="00A84C5B" w:rsidRDefault="00A84C5B" w:rsidP="00A84C5B">
      <w:pPr>
        <w:spacing w:after="0"/>
        <w:rPr>
          <w:rFonts w:ascii="Georgia" w:eastAsia="Times New Roman" w:hAnsi="Georgia" w:cs="Times New Roman"/>
          <w:kern w:val="0"/>
          <w:szCs w:val="24"/>
          <w:lang w:eastAsia="es-ES"/>
        </w:rPr>
      </w:pPr>
      <w:bookmarkStart w:id="190" w:name="165"/>
      <w:bookmarkEnd w:id="190"/>
      <w:r w:rsidRPr="00A84C5B">
        <w:rPr>
          <w:rFonts w:ascii="Georgia" w:eastAsia="Times New Roman" w:hAnsi="Georgia" w:cs="Times New Roman"/>
          <w:color w:val="000080"/>
          <w:kern w:val="0"/>
          <w:szCs w:val="24"/>
          <w:lang w:eastAsia="es-ES"/>
        </w:rPr>
        <w:t>ARTÍCULO 165. REGISTRO DE ELEGIBLES.</w:t>
      </w:r>
      <w:r w:rsidRPr="00A84C5B">
        <w:rPr>
          <w:rFonts w:ascii="Georgia" w:eastAsia="Times New Roman" w:hAnsi="Georgia" w:cs="Times New Roman"/>
          <w:kern w:val="0"/>
          <w:szCs w:val="24"/>
          <w:lang w:eastAsia="es-ES"/>
        </w:rPr>
        <w:t xml:space="preserve"> La Sala Administrativa de los Consejos Superior o Seccional de la Judicatura conformará con quienes hayan superado las etapas anteriores, el correspondiente Registro de Elegibles para cargos de funcionarios y empleados de carrera de la Rama Judicial, teniendo en cuenta las diferentes categorías de empleos y los siguientes principios.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La inscripción en el registro se hará en orden descendente, de conformidad con los puntajes que para cada etapa del proceso de selección determine el reglamento.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La inscripción individual en el registro tendrá una vigencia de cuatro años. Durante los meses de enero y febrero de cada año, cualquier interesado podrá actualizar su inscripción con los datos que estime necesarios y con éstos se reclasificará el registro, si a ello hubiere lugar.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Cuando se trate de cargos de funcionarios, o de empleados de las corporaciones judiciales nacionales el concurso y la incorporación al registro se hará por la Sala Administrativa del Consejo Superior de la Judicatura; en los demás casos dicha función corresponde a las Salas Administrativas de los Consejos Seccionales de la Judicatura.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color w:val="000080"/>
          <w:kern w:val="0"/>
          <w:szCs w:val="24"/>
          <w:lang w:eastAsia="es-ES"/>
        </w:rPr>
        <w:t xml:space="preserve">PARÁGRAFO. </w:t>
      </w:r>
      <w:r w:rsidRPr="00A84C5B">
        <w:rPr>
          <w:rFonts w:ascii="Georgia" w:eastAsia="Times New Roman" w:hAnsi="Georgia" w:cs="Times New Roman"/>
          <w:kern w:val="0"/>
          <w:szCs w:val="24"/>
          <w:lang w:eastAsia="es-ES"/>
        </w:rPr>
        <w:t xml:space="preserve">En cada caso de conformidad con el reglamento, los aspirantes, en cualquier momento podrán manifestar las sedes territoriales de su interés. </w:t>
      </w:r>
    </w:p>
    <w:p w:rsidR="00A84C5B" w:rsidRPr="00A84C5B" w:rsidRDefault="00A84C5B" w:rsidP="00A84C5B">
      <w:pPr>
        <w:spacing w:after="125"/>
        <w:rPr>
          <w:rFonts w:ascii="Georgia" w:eastAsia="Times New Roman" w:hAnsi="Georgia" w:cs="Times New Roman"/>
          <w:kern w:val="0"/>
          <w:szCs w:val="24"/>
          <w:lang w:eastAsia="es-ES"/>
        </w:rPr>
      </w:pPr>
      <w:bookmarkStart w:id="191" w:name="166"/>
      <w:bookmarkEnd w:id="191"/>
      <w:r w:rsidRPr="00A84C5B">
        <w:rPr>
          <w:rFonts w:ascii="Georgia" w:eastAsia="Times New Roman" w:hAnsi="Georgia" w:cs="Times New Roman"/>
          <w:color w:val="000080"/>
          <w:kern w:val="0"/>
          <w:szCs w:val="24"/>
          <w:lang w:eastAsia="es-ES"/>
        </w:rPr>
        <w:t>ARTÍCULO 166. LISTA DE CANDIDATOS.</w:t>
      </w:r>
      <w:r w:rsidRPr="00A84C5B">
        <w:rPr>
          <w:rFonts w:ascii="Georgia" w:eastAsia="Times New Roman" w:hAnsi="Georgia" w:cs="Times New Roman"/>
          <w:kern w:val="0"/>
          <w:szCs w:val="24"/>
          <w:lang w:eastAsia="es-ES"/>
        </w:rPr>
        <w:t xml:space="preserve"> La provisión de cargos se hará de listas superiores a cinco (5) candidatos con inscripción vigente en el registro de elegibles y que para cada caso envíen las Salas Administrativas del Consejo Superior o Seccionales de la Judicatura.</w:t>
      </w:r>
    </w:p>
    <w:p w:rsidR="00A84C5B" w:rsidRPr="00A84C5B" w:rsidRDefault="00CD42B9" w:rsidP="00A84C5B">
      <w:pPr>
        <w:spacing w:after="0"/>
        <w:rPr>
          <w:rFonts w:ascii="Georgia" w:eastAsia="Times New Roman" w:hAnsi="Georgia" w:cs="Times New Roman"/>
          <w:color w:val="0000FF"/>
          <w:kern w:val="0"/>
          <w:sz w:val="20"/>
          <w:szCs w:val="20"/>
          <w:lang w:eastAsia="es-ES"/>
        </w:rPr>
      </w:pPr>
      <w:hyperlink r:id="rId401" w:history="1">
        <w:r w:rsidR="00A84C5B" w:rsidRPr="00A84C5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4C5B" w:rsidRPr="00A84C5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4C5B" w:rsidRPr="00A84C5B" w:rsidRDefault="00A84C5B" w:rsidP="00A84C5B">
            <w:pPr>
              <w:spacing w:after="0"/>
              <w:rPr>
                <w:rFonts w:ascii="Georgia" w:eastAsia="Times New Roman" w:hAnsi="Georgia" w:cs="Times New Roman"/>
                <w:kern w:val="0"/>
                <w:szCs w:val="24"/>
                <w:lang w:eastAsia="es-ES"/>
              </w:rPr>
            </w:pPr>
          </w:p>
        </w:tc>
      </w:tr>
    </w:tbl>
    <w:p w:rsidR="00A84C5B" w:rsidRPr="00A84C5B" w:rsidRDefault="00A84C5B" w:rsidP="00A84C5B">
      <w:pPr>
        <w:spacing w:after="0"/>
        <w:rPr>
          <w:rFonts w:ascii="Georgia" w:eastAsia="Times New Roman" w:hAnsi="Georgia" w:cs="Times New Roman"/>
          <w:kern w:val="0"/>
          <w:szCs w:val="24"/>
          <w:lang w:eastAsia="es-ES"/>
        </w:rPr>
      </w:pPr>
      <w:bookmarkStart w:id="192" w:name="167"/>
      <w:bookmarkEnd w:id="192"/>
      <w:r w:rsidRPr="00A84C5B">
        <w:rPr>
          <w:rFonts w:ascii="Georgia" w:eastAsia="Times New Roman" w:hAnsi="Georgia" w:cs="Times New Roman"/>
          <w:color w:val="000080"/>
          <w:kern w:val="0"/>
          <w:szCs w:val="24"/>
          <w:lang w:eastAsia="es-ES"/>
        </w:rPr>
        <w:t>ARTÍCULO 167. NOMBRAMIENTO.</w:t>
      </w:r>
      <w:r w:rsidRPr="00A84C5B">
        <w:rPr>
          <w:rFonts w:ascii="Georgia" w:eastAsia="Times New Roman" w:hAnsi="Georgia" w:cs="Times New Roman"/>
          <w:kern w:val="0"/>
          <w:szCs w:val="24"/>
          <w:lang w:eastAsia="es-ES"/>
        </w:rPr>
        <w:t xml:space="preserve"> Cada vez que se presente una vacante en cargo de funcionario, la entidad nominadora comunicará la novedad, a más tardar dentro de los tres días siguientes, a la correspondiente Sala Administrativa del Consejo Superior o Seccional de la Judicatura, según el caso. Recibida la lista de candidatos, procederá al nombramiento dentro de los diez días siguientes. </w:t>
      </w:r>
    </w:p>
    <w:p w:rsidR="00A84C5B" w:rsidRPr="00A84C5B" w:rsidRDefault="00A84C5B" w:rsidP="00A84C5B">
      <w:pPr>
        <w:spacing w:after="125"/>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Tratándose de vacantes de empleados, el nominador, a más tardar dentro de los tres días siguientes, solicitará a la Sala Administrativa del Consejo Superior o Seccional que corresponda, el envío de la lista de elegibles que se integrará con quienes ocupen los primeros cinco lugares en el correspondiente registro de elegibles, previa verificación de su disponibilidad. La Sala remitirá la lista dentro de los tres (3) días siguientes y el nombramiento se hará a más tardar dentro de los diez (10) días siguientes.</w:t>
      </w:r>
    </w:p>
    <w:p w:rsidR="00A84C5B" w:rsidRPr="00A84C5B" w:rsidRDefault="00CD42B9" w:rsidP="00A84C5B">
      <w:pPr>
        <w:spacing w:after="0"/>
        <w:rPr>
          <w:rFonts w:ascii="Georgia" w:eastAsia="Times New Roman" w:hAnsi="Georgia" w:cs="Times New Roman"/>
          <w:color w:val="0000FF"/>
          <w:kern w:val="0"/>
          <w:sz w:val="20"/>
          <w:szCs w:val="20"/>
          <w:lang w:eastAsia="es-ES"/>
        </w:rPr>
      </w:pPr>
      <w:hyperlink r:id="rId402" w:history="1">
        <w:r w:rsidR="00A84C5B" w:rsidRPr="00A84C5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4C5B" w:rsidRPr="00A84C5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4C5B" w:rsidRPr="00A84C5B" w:rsidRDefault="00A84C5B" w:rsidP="00A84C5B">
            <w:pPr>
              <w:spacing w:after="0"/>
              <w:rPr>
                <w:rFonts w:ascii="Georgia" w:eastAsia="Times New Roman" w:hAnsi="Georgia" w:cs="Times New Roman"/>
                <w:kern w:val="0"/>
                <w:szCs w:val="24"/>
                <w:lang w:eastAsia="es-ES"/>
              </w:rPr>
            </w:pPr>
          </w:p>
        </w:tc>
      </w:tr>
    </w:tbl>
    <w:p w:rsidR="00A84C5B" w:rsidRPr="00A84C5B" w:rsidRDefault="00A84C5B" w:rsidP="00A84C5B">
      <w:pPr>
        <w:spacing w:after="0"/>
        <w:rPr>
          <w:rFonts w:ascii="Georgia" w:eastAsia="Times New Roman" w:hAnsi="Georgia" w:cs="Times New Roman"/>
          <w:kern w:val="0"/>
          <w:szCs w:val="24"/>
          <w:lang w:eastAsia="es-ES"/>
        </w:rPr>
      </w:pPr>
      <w:bookmarkStart w:id="193" w:name="168"/>
      <w:bookmarkEnd w:id="193"/>
      <w:r w:rsidRPr="00A84C5B">
        <w:rPr>
          <w:rFonts w:ascii="Georgia" w:eastAsia="Times New Roman" w:hAnsi="Georgia" w:cs="Times New Roman"/>
          <w:color w:val="000080"/>
          <w:kern w:val="0"/>
          <w:szCs w:val="24"/>
          <w:lang w:eastAsia="es-ES"/>
        </w:rPr>
        <w:t>ARTÍCULO 168. CURSO DE FORMACIÓN JUDICIAL.</w:t>
      </w:r>
      <w:r w:rsidRPr="00A84C5B">
        <w:rPr>
          <w:rFonts w:ascii="Georgia" w:eastAsia="Times New Roman" w:hAnsi="Georgia" w:cs="Times New Roman"/>
          <w:kern w:val="0"/>
          <w:szCs w:val="24"/>
          <w:lang w:eastAsia="es-ES"/>
        </w:rPr>
        <w:t xml:space="preserve"> El curso tiene por objeto formar profesional y científicamente al aspirante para el adecuado desempeño de la función judicial. Puede realizarse como parte del proceso de selección, caso en el cual revestirá, con efecto eliminatorio, la modalidad de curso-concurso, o contemplarse como requisito previo para el ingreso a la función judicial. En este último caso, la Sala Administrativa del Consejo Superior de la Judicatura reglamentará los contenidos del curso y las condiciones y modalidades en las que el mismo podrá ser ofrecido por las instituciones de educación superior. </w:t>
      </w:r>
    </w:p>
    <w:p w:rsidR="00A84C5B" w:rsidRPr="00A84C5B" w:rsidRDefault="00A84C5B" w:rsidP="00A84C5B">
      <w:pPr>
        <w:spacing w:after="125"/>
        <w:rPr>
          <w:rFonts w:ascii="Georgia" w:eastAsia="Times New Roman" w:hAnsi="Georgia" w:cs="Times New Roman"/>
          <w:kern w:val="0"/>
          <w:szCs w:val="24"/>
          <w:lang w:eastAsia="es-ES"/>
        </w:rPr>
      </w:pPr>
      <w:r w:rsidRPr="00A84C5B">
        <w:rPr>
          <w:rFonts w:ascii="Georgia" w:eastAsia="Times New Roman" w:hAnsi="Georgia" w:cs="Times New Roman"/>
          <w:color w:val="000080"/>
          <w:kern w:val="0"/>
          <w:szCs w:val="24"/>
          <w:lang w:eastAsia="es-ES"/>
        </w:rPr>
        <w:t>PARÁGRAFO TRANSITORIO.</w:t>
      </w:r>
      <w:r w:rsidRPr="00A84C5B">
        <w:rPr>
          <w:rFonts w:ascii="Georgia" w:eastAsia="Times New Roman" w:hAnsi="Georgia" w:cs="Times New Roman"/>
          <w:kern w:val="0"/>
          <w:szCs w:val="24"/>
          <w:lang w:eastAsia="es-ES"/>
        </w:rPr>
        <w:t xml:space="preserve"> Hasta tanto la Escuela Judicial Rodrigo Lara Bonilla se encuentre en condiciones de ofrecer los cursos de formación de acuerdo con lo previsto en este artículo, la Sala Administrativa del Consejo Superior de la Judicatura podrá contratar su prestación con centros universitarios públicos o privados de reconocida trayectoria académica.</w:t>
      </w:r>
    </w:p>
    <w:p w:rsidR="00A84C5B" w:rsidRPr="00A84C5B" w:rsidRDefault="00CD42B9" w:rsidP="00A84C5B">
      <w:pPr>
        <w:spacing w:after="0"/>
        <w:rPr>
          <w:rFonts w:ascii="Georgia" w:eastAsia="Times New Roman" w:hAnsi="Georgia" w:cs="Times New Roman"/>
          <w:color w:val="0000FF"/>
          <w:kern w:val="0"/>
          <w:sz w:val="20"/>
          <w:szCs w:val="20"/>
          <w:lang w:eastAsia="es-ES"/>
        </w:rPr>
      </w:pPr>
      <w:hyperlink r:id="rId403" w:history="1">
        <w:r w:rsidR="00A84C5B" w:rsidRPr="00A84C5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4C5B" w:rsidRPr="00A84C5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4C5B" w:rsidRPr="00A84C5B" w:rsidRDefault="00A84C5B" w:rsidP="00A84C5B">
            <w:pPr>
              <w:spacing w:after="0"/>
              <w:rPr>
                <w:rFonts w:ascii="Georgia" w:eastAsia="Times New Roman" w:hAnsi="Georgia" w:cs="Times New Roman"/>
                <w:kern w:val="0"/>
                <w:szCs w:val="24"/>
                <w:lang w:eastAsia="es-ES"/>
              </w:rPr>
            </w:pPr>
          </w:p>
        </w:tc>
      </w:tr>
    </w:tbl>
    <w:p w:rsidR="00A84C5B" w:rsidRPr="00A84C5B" w:rsidRDefault="00A84C5B" w:rsidP="00A84C5B">
      <w:pPr>
        <w:spacing w:after="0"/>
        <w:rPr>
          <w:rFonts w:ascii="Georgia" w:eastAsia="Times New Roman" w:hAnsi="Georgia" w:cs="Times New Roman"/>
          <w:kern w:val="0"/>
          <w:szCs w:val="24"/>
          <w:lang w:eastAsia="es-ES"/>
        </w:rPr>
      </w:pPr>
      <w:bookmarkStart w:id="194" w:name="169"/>
      <w:bookmarkEnd w:id="194"/>
      <w:r w:rsidRPr="00A84C5B">
        <w:rPr>
          <w:rFonts w:ascii="Georgia" w:eastAsia="Times New Roman" w:hAnsi="Georgia" w:cs="Times New Roman"/>
          <w:color w:val="000080"/>
          <w:kern w:val="0"/>
          <w:szCs w:val="24"/>
          <w:lang w:eastAsia="es-ES"/>
        </w:rPr>
        <w:t>ARTÍCULO 169. EVALUACIÓN DE SERVICIOS.</w:t>
      </w:r>
      <w:r w:rsidRPr="00A84C5B">
        <w:rPr>
          <w:rFonts w:ascii="Georgia" w:eastAsia="Times New Roman" w:hAnsi="Georgia" w:cs="Times New Roman"/>
          <w:kern w:val="0"/>
          <w:szCs w:val="24"/>
          <w:lang w:eastAsia="es-ES"/>
        </w:rPr>
        <w:t xml:space="preserve"> La evaluación de servicios tiene como objetivo verificar que los servidores de la Rama Judicial mantengan en el desempeño de sus funciones los niveles de idoneidad, calidad y eficiencia que justifican la permanencia en el cargo. </w:t>
      </w:r>
    </w:p>
    <w:p w:rsidR="00A84C5B" w:rsidRPr="00A84C5B" w:rsidRDefault="00A84C5B" w:rsidP="00A84C5B">
      <w:pPr>
        <w:spacing w:after="125"/>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Las Corporaciones y los Despachos Judiciales, presentarán el apoyo que se requiera para estos efectos y suministrarán toda la información que posean sobre el desempeño de los funcionarios que deban ser evaluados.</w:t>
      </w:r>
    </w:p>
    <w:p w:rsidR="00A84C5B" w:rsidRPr="00A84C5B" w:rsidRDefault="00CD42B9" w:rsidP="00A84C5B">
      <w:pPr>
        <w:spacing w:after="0"/>
        <w:rPr>
          <w:rFonts w:ascii="Georgia" w:eastAsia="Times New Roman" w:hAnsi="Georgia" w:cs="Times New Roman"/>
          <w:color w:val="0000FF"/>
          <w:kern w:val="0"/>
          <w:sz w:val="20"/>
          <w:szCs w:val="20"/>
          <w:lang w:eastAsia="es-ES"/>
        </w:rPr>
      </w:pPr>
      <w:hyperlink r:id="rId404" w:history="1">
        <w:r w:rsidR="00A84C5B" w:rsidRPr="00A84C5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4C5B" w:rsidRPr="00A84C5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4C5B" w:rsidRPr="00A84C5B" w:rsidRDefault="00A84C5B" w:rsidP="00A84C5B">
            <w:pPr>
              <w:spacing w:after="0"/>
              <w:rPr>
                <w:rFonts w:ascii="Georgia" w:eastAsia="Times New Roman" w:hAnsi="Georgia" w:cs="Times New Roman"/>
                <w:kern w:val="0"/>
                <w:szCs w:val="24"/>
                <w:lang w:eastAsia="es-ES"/>
              </w:rPr>
            </w:pPr>
          </w:p>
        </w:tc>
      </w:tr>
    </w:tbl>
    <w:p w:rsidR="00A84C5B" w:rsidRPr="00A84C5B" w:rsidRDefault="00A84C5B" w:rsidP="00A84C5B">
      <w:pPr>
        <w:spacing w:after="0"/>
        <w:rPr>
          <w:rFonts w:ascii="Georgia" w:eastAsia="Times New Roman" w:hAnsi="Georgia" w:cs="Times New Roman"/>
          <w:kern w:val="0"/>
          <w:szCs w:val="24"/>
          <w:lang w:eastAsia="es-ES"/>
        </w:rPr>
      </w:pPr>
      <w:bookmarkStart w:id="195" w:name="170"/>
      <w:bookmarkEnd w:id="195"/>
      <w:r w:rsidRPr="00A84C5B">
        <w:rPr>
          <w:rFonts w:ascii="Georgia" w:eastAsia="Times New Roman" w:hAnsi="Georgia" w:cs="Times New Roman"/>
          <w:color w:val="000080"/>
          <w:kern w:val="0"/>
          <w:szCs w:val="24"/>
          <w:lang w:eastAsia="es-ES"/>
        </w:rPr>
        <w:t xml:space="preserve">ARTÍCULO 170. FACTORES PARA LA EVALUACIÓN. </w:t>
      </w:r>
      <w:r w:rsidRPr="00A84C5B">
        <w:rPr>
          <w:rFonts w:ascii="Georgia" w:eastAsia="Times New Roman" w:hAnsi="Georgia" w:cs="Times New Roman"/>
          <w:kern w:val="0"/>
          <w:szCs w:val="24"/>
          <w:lang w:eastAsia="es-ES"/>
        </w:rPr>
        <w:t xml:space="preserve">La evaluación de servicios de conformidad con el reglamento que expida la Sala Administrativa del Consejo Superior de la Judicatura, deberá ser motivada y resultante de un control permanente del desempeño del funcionario o empleado. Comprenderá calidad, eficiencia o rendimiento y organización del trabajo y Publicaciones.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En todo caso se le informará al funcionario acerca de los resultados de la evaluación. </w:t>
      </w:r>
    </w:p>
    <w:p w:rsidR="00A84C5B" w:rsidRPr="00A84C5B" w:rsidRDefault="00A84C5B" w:rsidP="00A84C5B">
      <w:pPr>
        <w:spacing w:after="0"/>
        <w:rPr>
          <w:rFonts w:ascii="Georgia" w:eastAsia="Times New Roman" w:hAnsi="Georgia" w:cs="Times New Roman"/>
          <w:kern w:val="0"/>
          <w:szCs w:val="24"/>
          <w:lang w:eastAsia="es-ES"/>
        </w:rPr>
      </w:pPr>
      <w:bookmarkStart w:id="196" w:name="171"/>
      <w:bookmarkEnd w:id="196"/>
      <w:r w:rsidRPr="00A84C5B">
        <w:rPr>
          <w:rFonts w:ascii="Georgia" w:eastAsia="Times New Roman" w:hAnsi="Georgia" w:cs="Times New Roman"/>
          <w:color w:val="000080"/>
          <w:kern w:val="0"/>
          <w:szCs w:val="24"/>
          <w:lang w:eastAsia="es-ES"/>
        </w:rPr>
        <w:t>ARTÍCULO 171. EVALUACIÓN DE EMPLEADOS.</w:t>
      </w:r>
      <w:r w:rsidRPr="00A84C5B">
        <w:rPr>
          <w:rFonts w:ascii="Georgia" w:eastAsia="Times New Roman" w:hAnsi="Georgia" w:cs="Times New Roman"/>
          <w:kern w:val="0"/>
          <w:szCs w:val="24"/>
          <w:lang w:eastAsia="es-ES"/>
        </w:rPr>
        <w:t xml:space="preserve"> Los empleados de carrera serán evaluados por sus superiores jerárquicos anualmente, sin perjuicio de que, a juicio de aquéllos, por necesidades del servicio se anticipe la misma.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La calificación insatisfactoria de servicios dará lugar al retiro del empleado. Contra esta decisión proceden los recursos de la vía gubernativa. </w:t>
      </w:r>
    </w:p>
    <w:p w:rsidR="00A84C5B" w:rsidRPr="00A84C5B" w:rsidRDefault="00A84C5B" w:rsidP="00A84C5B">
      <w:pPr>
        <w:spacing w:after="0"/>
        <w:rPr>
          <w:rFonts w:ascii="Georgia" w:eastAsia="Times New Roman" w:hAnsi="Georgia" w:cs="Times New Roman"/>
          <w:kern w:val="0"/>
          <w:szCs w:val="24"/>
          <w:lang w:eastAsia="es-ES"/>
        </w:rPr>
      </w:pPr>
      <w:bookmarkStart w:id="197" w:name="172"/>
      <w:bookmarkEnd w:id="197"/>
      <w:r w:rsidRPr="00A84C5B">
        <w:rPr>
          <w:rFonts w:ascii="Georgia" w:eastAsia="Times New Roman" w:hAnsi="Georgia" w:cs="Times New Roman"/>
          <w:color w:val="000080"/>
          <w:kern w:val="0"/>
          <w:szCs w:val="24"/>
          <w:lang w:eastAsia="es-ES"/>
        </w:rPr>
        <w:t>ARTÍCULO 172. EVALUACIÓN DE FUNCIONARIOS.</w:t>
      </w:r>
      <w:r w:rsidRPr="00A84C5B">
        <w:rPr>
          <w:rFonts w:ascii="Georgia" w:eastAsia="Times New Roman" w:hAnsi="Georgia" w:cs="Times New Roman"/>
          <w:kern w:val="0"/>
          <w:szCs w:val="24"/>
          <w:lang w:eastAsia="es-ES"/>
        </w:rPr>
        <w:t xml:space="preserve"> Los funcionarios de carrera serán evaluados por la Sala Administrativa de los Consejos Superior o Seccional de la Judicatura. Los superiores funcionales del calificado, remitirán de conformidad con el reglamento, el resultado de la evaluación del factor calidad, el cual servirá de base para la calificación integral.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La evaluación de los Jueces se llevará a cabo anualmente y la de los Magistrados de los Tribunales cada dos años.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La calificación insatisfactoria en firme dará lugar al retiro del funcionario. Contra esta decisión proceden los recursos de la vía gubernativa. </w:t>
      </w:r>
    </w:p>
    <w:p w:rsidR="00A84C5B" w:rsidRPr="00A84C5B" w:rsidRDefault="00A84C5B" w:rsidP="00A84C5B">
      <w:pPr>
        <w:spacing w:after="0"/>
        <w:rPr>
          <w:rFonts w:ascii="Georgia" w:eastAsia="Times New Roman" w:hAnsi="Georgia" w:cs="Times New Roman"/>
          <w:kern w:val="0"/>
          <w:szCs w:val="24"/>
          <w:lang w:eastAsia="es-ES"/>
        </w:rPr>
      </w:pPr>
      <w:bookmarkStart w:id="198" w:name="173"/>
      <w:bookmarkEnd w:id="198"/>
      <w:r w:rsidRPr="00A84C5B">
        <w:rPr>
          <w:rFonts w:ascii="Georgia" w:eastAsia="Times New Roman" w:hAnsi="Georgia" w:cs="Times New Roman"/>
          <w:color w:val="000080"/>
          <w:kern w:val="0"/>
          <w:szCs w:val="24"/>
          <w:lang w:eastAsia="es-ES"/>
        </w:rPr>
        <w:t>ARTÍCULO 173. CAUSALES DE RETIRO DE LA CARRERA JUDICIAL.</w:t>
      </w:r>
      <w:r w:rsidRPr="00A84C5B">
        <w:rPr>
          <w:rFonts w:ascii="Georgia" w:eastAsia="Times New Roman" w:hAnsi="Georgia" w:cs="Times New Roman"/>
          <w:kern w:val="0"/>
          <w:szCs w:val="24"/>
          <w:lang w:eastAsia="es-ES"/>
        </w:rPr>
        <w:t xml:space="preserve"> La exclusión de la Carrera Judicial de los funcionarios y empleados se produce por las causales genéricas de retiro del servicio y la evaluación de servicios no satisfactoria.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color w:val="000080"/>
          <w:kern w:val="0"/>
          <w:szCs w:val="24"/>
          <w:lang w:eastAsia="es-ES"/>
        </w:rPr>
        <w:t xml:space="preserve">PARÁGRAFO. </w:t>
      </w:r>
      <w:r w:rsidRPr="00A84C5B">
        <w:rPr>
          <w:rFonts w:ascii="Georgia" w:eastAsia="Times New Roman" w:hAnsi="Georgia" w:cs="Times New Roman"/>
          <w:kern w:val="0"/>
          <w:szCs w:val="24"/>
          <w:lang w:eastAsia="es-ES"/>
        </w:rPr>
        <w:t xml:space="preserve">El retiro de la Carrera Judicial lleva consigo el retiro del servicio y se efectuará mediante acto motivado, susceptible de los recursos de la vía gubernativa. </w:t>
      </w:r>
    </w:p>
    <w:p w:rsidR="00A84C5B" w:rsidRPr="00A84C5B" w:rsidRDefault="00A84C5B" w:rsidP="00A84C5B">
      <w:pPr>
        <w:spacing w:after="0"/>
        <w:rPr>
          <w:rFonts w:ascii="Georgia" w:eastAsia="Times New Roman" w:hAnsi="Georgia" w:cs="Times New Roman"/>
          <w:kern w:val="0"/>
          <w:szCs w:val="24"/>
          <w:lang w:eastAsia="es-ES"/>
        </w:rPr>
      </w:pPr>
      <w:bookmarkStart w:id="199" w:name="174"/>
      <w:bookmarkEnd w:id="199"/>
      <w:r w:rsidRPr="00A84C5B">
        <w:rPr>
          <w:rFonts w:ascii="Georgia" w:eastAsia="Times New Roman" w:hAnsi="Georgia" w:cs="Times New Roman"/>
          <w:color w:val="000080"/>
          <w:kern w:val="0"/>
          <w:szCs w:val="24"/>
          <w:lang w:eastAsia="es-ES"/>
        </w:rPr>
        <w:t>ARTÍCULO 174. COMPETENCIA PARA ADMINISTRAR LA CARRERA.</w:t>
      </w:r>
      <w:r w:rsidRPr="00A84C5B">
        <w:rPr>
          <w:rFonts w:ascii="Georgia" w:eastAsia="Times New Roman" w:hAnsi="Georgia" w:cs="Times New Roman"/>
          <w:kern w:val="0"/>
          <w:szCs w:val="24"/>
          <w:lang w:eastAsia="es-ES"/>
        </w:rPr>
        <w:t xml:space="preserve"> La Carrera Judicial será administrada por las Salas Administrativas de los Consejos Superior o Seccionales de la Judicatura, con la participación de las Corporaciones Judiciales y de los Jueces de la República en los términos de la presente ley y los reglamentos.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La Sala Administrativa del Consejo Superior de la Judicatura reglamentará y definirá, conforme a lo dispuesto en esta ley, los mecanismos conforme a los cuales habrá de llevarse a efecto la administración de la carrera y la participación de que trata el inciso anterior. </w:t>
      </w:r>
    </w:p>
    <w:p w:rsidR="00A84C5B" w:rsidRPr="00A84C5B" w:rsidRDefault="00A84C5B" w:rsidP="00A84C5B">
      <w:pPr>
        <w:spacing w:after="0"/>
        <w:rPr>
          <w:rFonts w:ascii="Georgia" w:eastAsia="Times New Roman" w:hAnsi="Georgia" w:cs="Times New Roman"/>
          <w:kern w:val="0"/>
          <w:szCs w:val="24"/>
          <w:lang w:eastAsia="es-ES"/>
        </w:rPr>
      </w:pPr>
      <w:bookmarkStart w:id="200" w:name="175"/>
      <w:bookmarkEnd w:id="200"/>
      <w:r w:rsidRPr="00A84C5B">
        <w:rPr>
          <w:rFonts w:ascii="Georgia" w:eastAsia="Times New Roman" w:hAnsi="Georgia" w:cs="Times New Roman"/>
          <w:color w:val="000080"/>
          <w:kern w:val="0"/>
          <w:szCs w:val="24"/>
          <w:lang w:eastAsia="es-ES"/>
        </w:rPr>
        <w:t>ARTÍCULO 175. ATRIBUCIONES DE LAS CORPORACIONES JUDICIALES Y LOS JUECES DE LA REPÚBLICA.</w:t>
      </w:r>
      <w:r w:rsidRPr="00A84C5B">
        <w:rPr>
          <w:rFonts w:ascii="Georgia" w:eastAsia="Times New Roman" w:hAnsi="Georgia" w:cs="Times New Roman"/>
          <w:kern w:val="0"/>
          <w:szCs w:val="24"/>
          <w:lang w:eastAsia="es-ES"/>
        </w:rPr>
        <w:t xml:space="preserve"> Corresponde a las Corporaciones Judiciales y a los Jueces de la República con relación a la administración de la Carrera Judicial, cumplir las siguientes funciones: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1. Designar a los funcionarios y empleados cuyos nombramientos les corresponda de conformidad con la ley y el reglamento.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2. Realizar la evaluación de servicios de los empleados de su despacho, y remitir a la Sala Administrativa del Consejo Superior de la Judicatura, el resultado de las evaluaciones sobre el factor calidad de los funcionarios de carrera judicial que sean, desde el punto de vista funcional, jerárquicamente inferiores.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3. Cuando se le requiera, previo reparto que realice el calificador, revisar los informes sobre el factor calidad.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4. Comunicar a la Sala Administrativa del Consejo Superior de la Judicatura o a los Consejos Seccionales de la Judicatura, las novedades administrativas y las circunstancias del mismo orden que requieran de la intervención de éstos; y, </w:t>
      </w:r>
    </w:p>
    <w:p w:rsidR="00A84C5B" w:rsidRPr="00A84C5B" w:rsidRDefault="00A84C5B" w:rsidP="00A84C5B">
      <w:pPr>
        <w:spacing w:after="125"/>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5. Velar por el estricto cumplimiento de los deberes por parte de los empleados de su Despacho. </w:t>
      </w:r>
    </w:p>
    <w:p w:rsidR="00A84C5B" w:rsidRPr="00A84C5B" w:rsidRDefault="00A84C5B" w:rsidP="00A84C5B">
      <w:pPr>
        <w:spacing w:after="0"/>
        <w:jc w:val="center"/>
        <w:rPr>
          <w:rFonts w:ascii="Georgia" w:eastAsia="Times New Roman" w:hAnsi="Georgia" w:cs="Times New Roman"/>
          <w:kern w:val="0"/>
          <w:szCs w:val="24"/>
          <w:lang w:eastAsia="es-ES"/>
        </w:rPr>
      </w:pPr>
      <w:bookmarkStart w:id="201" w:name="Nivel023"/>
      <w:bookmarkEnd w:id="201"/>
      <w:r w:rsidRPr="00A84C5B">
        <w:rPr>
          <w:rFonts w:ascii="Georgia" w:eastAsia="Times New Roman" w:hAnsi="Georgia" w:cs="Times New Roman"/>
          <w:color w:val="000080"/>
          <w:kern w:val="0"/>
          <w:szCs w:val="24"/>
          <w:lang w:eastAsia="es-ES"/>
        </w:rPr>
        <w:t xml:space="preserve">CAPÍTULO III. </w:t>
      </w:r>
    </w:p>
    <w:p w:rsidR="00A84C5B" w:rsidRPr="00A84C5B" w:rsidRDefault="00A84C5B" w:rsidP="00A84C5B">
      <w:pPr>
        <w:spacing w:after="0"/>
        <w:jc w:val="center"/>
        <w:rPr>
          <w:rFonts w:ascii="Georgia" w:eastAsia="Times New Roman" w:hAnsi="Georgia" w:cs="Times New Roman"/>
          <w:kern w:val="0"/>
          <w:szCs w:val="24"/>
          <w:lang w:eastAsia="es-ES"/>
        </w:rPr>
      </w:pPr>
      <w:r w:rsidRPr="00A84C5B">
        <w:rPr>
          <w:rFonts w:ascii="Georgia" w:eastAsia="Times New Roman" w:hAnsi="Georgia" w:cs="Times New Roman"/>
          <w:color w:val="000080"/>
          <w:kern w:val="0"/>
          <w:szCs w:val="24"/>
          <w:lang w:eastAsia="es-ES"/>
        </w:rPr>
        <w:t>DE LA CAPACITACIÓN Y ACTUALIZACIÓN DE LOS FUNCIONARIOS Y EMPLEADOS DE LA ADMINISTRACIÓN DE JUSTICIA</w:t>
      </w:r>
      <w:r w:rsidRPr="00A84C5B">
        <w:rPr>
          <w:rFonts w:ascii="Georgia" w:eastAsia="Times New Roman" w:hAnsi="Georgia" w:cs="Times New Roman"/>
          <w:kern w:val="0"/>
          <w:szCs w:val="24"/>
          <w:lang w:eastAsia="es-ES"/>
        </w:rPr>
        <w:t xml:space="preserve"> </w:t>
      </w:r>
    </w:p>
    <w:p w:rsidR="00A84C5B" w:rsidRPr="00A84C5B" w:rsidRDefault="00A84C5B" w:rsidP="00A84C5B">
      <w:pPr>
        <w:spacing w:after="0"/>
        <w:rPr>
          <w:rFonts w:ascii="Georgia" w:eastAsia="Times New Roman" w:hAnsi="Georgia" w:cs="Times New Roman"/>
          <w:kern w:val="0"/>
          <w:szCs w:val="24"/>
          <w:lang w:eastAsia="es-ES"/>
        </w:rPr>
      </w:pPr>
      <w:bookmarkStart w:id="202" w:name="176"/>
      <w:bookmarkEnd w:id="202"/>
      <w:r w:rsidRPr="00A84C5B">
        <w:rPr>
          <w:rFonts w:ascii="Georgia" w:eastAsia="Times New Roman" w:hAnsi="Georgia" w:cs="Times New Roman"/>
          <w:color w:val="000080"/>
          <w:kern w:val="0"/>
          <w:szCs w:val="24"/>
          <w:lang w:eastAsia="es-ES"/>
        </w:rPr>
        <w:t>ARTÍCULO 176. LA SALA ADMINISTRATIVA DEL CONSEJO SUPERIOR DE LA JUDICATURA PROMOVERA LA CAPACITACIÓN Y ACTUALIZACIÓN DE LOS FUNCIONARIOS Y EMPLEADOS DE LA RAMA JUDICIAL.</w:t>
      </w:r>
      <w:r w:rsidRPr="00A84C5B">
        <w:rPr>
          <w:rFonts w:ascii="Georgia" w:eastAsia="Times New Roman" w:hAnsi="Georgia" w:cs="Times New Roman"/>
          <w:kern w:val="0"/>
          <w:szCs w:val="24"/>
          <w:lang w:eastAsia="es-ES"/>
        </w:rPr>
        <w:t xml:space="preserve">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La persona que sea nombrada por primera vez para desempeñar cualquier cargo de la Rama Judicial deberá adelantar hasta por tres meses un curso de inducción en administración judicial, el cual conllevará la práctica que se adelantará en un despacho judicial bajo la supervisión del funcionario o empleado de mayor jerarquía en el despacho.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Los funcionarios judiciales que no hayan tomado cursos de especialización, maestría o doctorado, deberán cuando menos cada dos años tomar un curso de actualización judicial cuya intensidad no sea inferior a 50 horas y presentar las pruebas pertinentes en la Escuela Judicial.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Los empleados deberán tomar cursos de capacitación y actualización en técnicas de administración y gestión judicial cuando menos cada tres años. </w:t>
      </w:r>
    </w:p>
    <w:p w:rsidR="00A84C5B" w:rsidRPr="00A84C5B" w:rsidRDefault="00A84C5B" w:rsidP="00A84C5B">
      <w:pPr>
        <w:spacing w:after="0"/>
        <w:rPr>
          <w:rFonts w:ascii="Georgia" w:eastAsia="Times New Roman" w:hAnsi="Georgia" w:cs="Times New Roman"/>
          <w:kern w:val="0"/>
          <w:szCs w:val="24"/>
          <w:lang w:eastAsia="es-ES"/>
        </w:rPr>
      </w:pPr>
      <w:bookmarkStart w:id="203" w:name="177"/>
      <w:bookmarkEnd w:id="203"/>
      <w:r w:rsidRPr="00A84C5B">
        <w:rPr>
          <w:rFonts w:ascii="Georgia" w:eastAsia="Times New Roman" w:hAnsi="Georgia" w:cs="Times New Roman"/>
          <w:color w:val="000080"/>
          <w:kern w:val="0"/>
          <w:szCs w:val="24"/>
          <w:lang w:eastAsia="es-ES"/>
        </w:rPr>
        <w:t>ARTÍCULO 177. ESCUELA JUDICIAL.</w:t>
      </w:r>
      <w:r w:rsidRPr="00A84C5B">
        <w:rPr>
          <w:rFonts w:ascii="Georgia" w:eastAsia="Times New Roman" w:hAnsi="Georgia" w:cs="Times New Roman"/>
          <w:kern w:val="0"/>
          <w:szCs w:val="24"/>
          <w:lang w:eastAsia="es-ES"/>
        </w:rPr>
        <w:t xml:space="preserve"> La Escuela Judicial, "Rodrigo Lara Bonilla", hará parte del Consejo Superior de la Judicatura, junto con su planta de personal, a partir del primero de enero de 1998 y se constituirá en el centro de formación inicial y continuada de funcionarios y empleados al servicio de la Administración de Justicia.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La Sala Administrativa del Consejo Superior de la Judicatura reglamentará su funcionamiento. </w:t>
      </w:r>
    </w:p>
    <w:p w:rsidR="00A84C5B" w:rsidRPr="00A84C5B" w:rsidRDefault="00A84C5B" w:rsidP="00A84C5B">
      <w:pPr>
        <w:spacing w:after="125"/>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Durante el período de transición, el Director de la Escuela Judicial "Rodrigo Lara Bonilla", será designado por el Ministro de Justicia y del Derecho y actuará con sujeción a los planes y programas que se establezcan en coordinación con la Sala Administrativa del Consejo Superior de la Judicatura y con el concurso de los jueces y empleados de la Rama Judicial. </w:t>
      </w:r>
    </w:p>
    <w:p w:rsidR="00A84C5B" w:rsidRPr="00A84C5B" w:rsidRDefault="00A84C5B" w:rsidP="00A84C5B">
      <w:pPr>
        <w:spacing w:after="0"/>
        <w:jc w:val="center"/>
        <w:rPr>
          <w:rFonts w:ascii="Georgia" w:eastAsia="Times New Roman" w:hAnsi="Georgia" w:cs="Times New Roman"/>
          <w:kern w:val="0"/>
          <w:szCs w:val="24"/>
          <w:lang w:eastAsia="es-ES"/>
        </w:rPr>
      </w:pPr>
      <w:bookmarkStart w:id="204" w:name="Nivel024"/>
      <w:bookmarkEnd w:id="204"/>
      <w:r w:rsidRPr="00A84C5B">
        <w:rPr>
          <w:rFonts w:ascii="Georgia" w:eastAsia="Times New Roman" w:hAnsi="Georgia" w:cs="Times New Roman"/>
          <w:color w:val="000080"/>
          <w:kern w:val="0"/>
          <w:szCs w:val="24"/>
          <w:lang w:eastAsia="es-ES"/>
        </w:rPr>
        <w:t xml:space="preserve">TÍTULO VII. </w:t>
      </w:r>
    </w:p>
    <w:p w:rsidR="00A84C5B" w:rsidRPr="00A84C5B" w:rsidRDefault="00A84C5B" w:rsidP="00A84C5B">
      <w:pPr>
        <w:spacing w:after="0"/>
        <w:jc w:val="center"/>
        <w:rPr>
          <w:rFonts w:ascii="Georgia" w:eastAsia="Times New Roman" w:hAnsi="Georgia" w:cs="Times New Roman"/>
          <w:kern w:val="0"/>
          <w:szCs w:val="24"/>
          <w:lang w:eastAsia="es-ES"/>
        </w:rPr>
      </w:pPr>
      <w:r w:rsidRPr="00A84C5B">
        <w:rPr>
          <w:rFonts w:ascii="Georgia" w:eastAsia="Times New Roman" w:hAnsi="Georgia" w:cs="Times New Roman"/>
          <w:color w:val="000080"/>
          <w:kern w:val="0"/>
          <w:szCs w:val="24"/>
          <w:lang w:eastAsia="es-ES"/>
        </w:rPr>
        <w:t>DEL EJERCICIO DE LA FUNCIÓN JURISDICCIONAL POR PARTE DEL CONGRESO DE LA REPÚBLICA</w:t>
      </w:r>
      <w:r w:rsidRPr="00A84C5B">
        <w:rPr>
          <w:rFonts w:ascii="Georgia" w:eastAsia="Times New Roman" w:hAnsi="Georgia" w:cs="Times New Roman"/>
          <w:kern w:val="0"/>
          <w:szCs w:val="24"/>
          <w:lang w:eastAsia="es-ES"/>
        </w:rPr>
        <w:t xml:space="preserve"> </w:t>
      </w:r>
    </w:p>
    <w:p w:rsidR="00A84C5B" w:rsidRPr="00A84C5B" w:rsidRDefault="00A84C5B" w:rsidP="00A84C5B">
      <w:pPr>
        <w:spacing w:after="0"/>
        <w:rPr>
          <w:rFonts w:ascii="Georgia" w:eastAsia="Times New Roman" w:hAnsi="Georgia" w:cs="Times New Roman"/>
          <w:kern w:val="0"/>
          <w:szCs w:val="24"/>
          <w:lang w:eastAsia="es-ES"/>
        </w:rPr>
      </w:pPr>
      <w:bookmarkStart w:id="205" w:name="178"/>
      <w:bookmarkEnd w:id="205"/>
      <w:r w:rsidRPr="00A84C5B">
        <w:rPr>
          <w:rFonts w:ascii="Georgia" w:eastAsia="Times New Roman" w:hAnsi="Georgia" w:cs="Times New Roman"/>
          <w:color w:val="000080"/>
          <w:kern w:val="0"/>
          <w:szCs w:val="24"/>
          <w:lang w:eastAsia="es-ES"/>
        </w:rPr>
        <w:t>ARTÍCULO 178. DE LA FUNCIÓN JURISDICCIONAL DEL CONGRESO DE LA REPÚBLICA.</w:t>
      </w:r>
      <w:r w:rsidRPr="00A84C5B">
        <w:rPr>
          <w:rFonts w:ascii="Georgia" w:eastAsia="Times New Roman" w:hAnsi="Georgia" w:cs="Times New Roman"/>
          <w:kern w:val="0"/>
          <w:szCs w:val="24"/>
          <w:lang w:eastAsia="es-ES"/>
        </w:rPr>
        <w:t xml:space="preserve"> La función jurisdiccional del Congreso de la República será ejercida de conformidad con lo establecido en la Constitución Política de Colombia en relación con las acusaciones que se formulen contra el Presidente de la República o quien haga sus veces; contra los Magistrados de la Corte Suprema de Justicia, del Consejo de Estado, de la Corte Constitucional, del Consejo Superior de la Judicatura y el Fiscal General de la Nación, aunque hubieren cesado en el ejercicio de sus cargos. En este caso sólo conocerá por hechos u omisiones ocurridos en el desempeño de los mismos. Los procedimientos serán los contemplados en la Constitución Política y en la ley. </w:t>
      </w:r>
    </w:p>
    <w:p w:rsidR="00A84C5B" w:rsidRPr="00A84C5B" w:rsidRDefault="00A84C5B" w:rsidP="00A84C5B">
      <w:pPr>
        <w:spacing w:after="0"/>
        <w:rPr>
          <w:rFonts w:ascii="Georgia" w:eastAsia="Times New Roman" w:hAnsi="Georgia" w:cs="Times New Roman"/>
          <w:kern w:val="0"/>
          <w:szCs w:val="24"/>
          <w:lang w:eastAsia="es-ES"/>
        </w:rPr>
      </w:pPr>
      <w:bookmarkStart w:id="206" w:name="179"/>
      <w:bookmarkEnd w:id="206"/>
      <w:r w:rsidRPr="00A84C5B">
        <w:rPr>
          <w:rFonts w:ascii="Georgia" w:eastAsia="Times New Roman" w:hAnsi="Georgia" w:cs="Times New Roman"/>
          <w:color w:val="000080"/>
          <w:kern w:val="0"/>
          <w:szCs w:val="24"/>
          <w:lang w:eastAsia="es-ES"/>
        </w:rPr>
        <w:t xml:space="preserve">ARTÍCULO 179. DE LA COMISIÓN  DE INVESTIGACIÓN Y ACUSACIÓN. </w:t>
      </w:r>
      <w:r w:rsidRPr="00A84C5B">
        <w:rPr>
          <w:rFonts w:ascii="Georgia" w:eastAsia="Times New Roman" w:hAnsi="Georgia" w:cs="Times New Roman"/>
          <w:kern w:val="0"/>
          <w:szCs w:val="24"/>
          <w:lang w:eastAsia="es-ES"/>
        </w:rPr>
        <w:t xml:space="preserve">La Comisión de Investigación y Acusación, forma parte de la Cámara de Representantes, desempeña funciones judiciales de Investigación y Acusación en los juicios especiales que tramita dicha Cámara; y conoce del régimen disciplinario contra los Magistrados de la Corte Suprema de Justicia, del Consejo de Estado, de la Corte Constitucional, del Consejo Superior de la Judicatura y el Fiscal General de la Nación. </w:t>
      </w:r>
    </w:p>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En los procesos disciplinarios que se adelanten contra los citados funcionarios, sometidos a fuero especial, se oirá el concepto previo del Procurador General de la Nación. </w:t>
      </w:r>
    </w:p>
    <w:p w:rsidR="00A84C5B" w:rsidRPr="00A84C5B" w:rsidRDefault="00A84C5B" w:rsidP="00A84C5B">
      <w:pPr>
        <w:spacing w:after="0"/>
        <w:rPr>
          <w:rFonts w:ascii="Georgia" w:eastAsia="Times New Roman" w:hAnsi="Georgia" w:cs="Times New Roman"/>
          <w:kern w:val="0"/>
          <w:szCs w:val="24"/>
          <w:lang w:eastAsia="es-ES"/>
        </w:rPr>
      </w:pPr>
      <w:bookmarkStart w:id="207" w:name="180"/>
      <w:bookmarkEnd w:id="207"/>
      <w:r w:rsidRPr="00A84C5B">
        <w:rPr>
          <w:rFonts w:ascii="Georgia" w:eastAsia="Times New Roman" w:hAnsi="Georgia" w:cs="Times New Roman"/>
          <w:color w:val="000080"/>
          <w:kern w:val="0"/>
          <w:szCs w:val="24"/>
          <w:lang w:eastAsia="es-ES"/>
        </w:rPr>
        <w:t>ARTÍCULO 180. FUNCIONES.</w:t>
      </w:r>
      <w:r w:rsidRPr="00A84C5B">
        <w:rPr>
          <w:rFonts w:ascii="Georgia" w:eastAsia="Times New Roman" w:hAnsi="Georgia" w:cs="Times New Roman"/>
          <w:kern w:val="0"/>
          <w:szCs w:val="24"/>
          <w:lang w:eastAsia="es-ES"/>
        </w:rPr>
        <w:t xml:space="preserve"> La Comisión de Investigación y Acusación ejercerá las siguientes funciones: </w:t>
      </w:r>
    </w:p>
    <w:p w:rsidR="00A84C5B" w:rsidRPr="00A84C5B" w:rsidRDefault="00A84C5B" w:rsidP="00A84C5B">
      <w:pPr>
        <w:spacing w:after="125"/>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1. Declarado INEXEQUIBLE.</w:t>
      </w:r>
    </w:p>
    <w:p w:rsidR="00A84C5B" w:rsidRPr="00A84C5B" w:rsidRDefault="00CD42B9" w:rsidP="00A84C5B">
      <w:pPr>
        <w:spacing w:after="0"/>
        <w:rPr>
          <w:rFonts w:ascii="Georgia" w:eastAsia="Times New Roman" w:hAnsi="Georgia" w:cs="Times New Roman"/>
          <w:color w:val="0000FF"/>
          <w:kern w:val="0"/>
          <w:sz w:val="20"/>
          <w:szCs w:val="20"/>
          <w:lang w:eastAsia="es-ES"/>
        </w:rPr>
      </w:pPr>
      <w:hyperlink r:id="rId405" w:history="1">
        <w:r w:rsidR="00A84C5B" w:rsidRPr="00A84C5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4C5B" w:rsidRPr="00A84C5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4C5B" w:rsidRPr="00A84C5B" w:rsidRDefault="00A84C5B" w:rsidP="00A84C5B">
            <w:pPr>
              <w:spacing w:after="0"/>
              <w:rPr>
                <w:rFonts w:ascii="Georgia" w:eastAsia="Times New Roman" w:hAnsi="Georgia" w:cs="Times New Roman"/>
                <w:kern w:val="0"/>
                <w:szCs w:val="24"/>
                <w:lang w:eastAsia="es-ES"/>
              </w:rPr>
            </w:pPr>
          </w:p>
        </w:tc>
      </w:tr>
    </w:tbl>
    <w:p w:rsidR="00A84C5B" w:rsidRPr="00A84C5B" w:rsidRDefault="00CD42B9" w:rsidP="00A84C5B">
      <w:pPr>
        <w:spacing w:after="0"/>
        <w:rPr>
          <w:rFonts w:ascii="Georgia" w:eastAsia="Times New Roman" w:hAnsi="Georgia" w:cs="Times New Roman"/>
          <w:color w:val="0000FF"/>
          <w:kern w:val="0"/>
          <w:sz w:val="20"/>
          <w:szCs w:val="20"/>
          <w:lang w:eastAsia="es-ES"/>
        </w:rPr>
      </w:pPr>
      <w:hyperlink r:id="rId406" w:history="1">
        <w:r w:rsidR="00A84C5B" w:rsidRPr="00A84C5B">
          <w:rPr>
            <w:rFonts w:ascii="Georgia" w:eastAsia="Times New Roman" w:hAnsi="Georgia" w:cs="Times New Roman"/>
            <w:color w:val="0000FF"/>
            <w:kern w:val="0"/>
            <w:sz w:val="20"/>
            <w:u w:val="single"/>
            <w:lang w:eastAsia="es-ES"/>
          </w:rPr>
          <w:t>&lt;Texto del Proyecto de Ley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A84C5B" w:rsidRPr="00A84C5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A84C5B" w:rsidRPr="00A84C5B" w:rsidRDefault="00A84C5B" w:rsidP="00A84C5B">
            <w:pPr>
              <w:spacing w:after="0"/>
              <w:rPr>
                <w:rFonts w:ascii="Georgia" w:eastAsia="Times New Roman" w:hAnsi="Georgia" w:cs="Times New Roman"/>
                <w:kern w:val="0"/>
                <w:szCs w:val="24"/>
                <w:lang w:eastAsia="es-ES"/>
              </w:rPr>
            </w:pPr>
          </w:p>
        </w:tc>
      </w:tr>
    </w:tbl>
    <w:p w:rsidR="00A84C5B" w:rsidRPr="00A84C5B" w:rsidRDefault="00A84C5B" w:rsidP="00A84C5B">
      <w:pPr>
        <w:spacing w:after="125"/>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2. Declarado INEXEQUIBLE.</w:t>
      </w:r>
    </w:p>
    <w:p w:rsidR="00A84C5B" w:rsidRPr="00A84C5B" w:rsidRDefault="00CD42B9" w:rsidP="00A84C5B">
      <w:pPr>
        <w:spacing w:after="0"/>
        <w:rPr>
          <w:rFonts w:ascii="Georgia" w:eastAsia="Times New Roman" w:hAnsi="Georgia" w:cs="Times New Roman"/>
          <w:color w:val="0000FF"/>
          <w:kern w:val="0"/>
          <w:sz w:val="20"/>
          <w:szCs w:val="20"/>
          <w:lang w:eastAsia="es-ES"/>
        </w:rPr>
      </w:pPr>
      <w:hyperlink r:id="rId407" w:history="1">
        <w:r w:rsidR="00A84C5B" w:rsidRPr="00A84C5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4C5B" w:rsidRPr="00A84C5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4C5B" w:rsidRPr="00A84C5B" w:rsidRDefault="00A84C5B" w:rsidP="00A84C5B">
            <w:pPr>
              <w:spacing w:after="0"/>
              <w:rPr>
                <w:rFonts w:ascii="Georgia" w:eastAsia="Times New Roman" w:hAnsi="Georgia" w:cs="Times New Roman"/>
                <w:kern w:val="0"/>
                <w:szCs w:val="24"/>
                <w:lang w:eastAsia="es-ES"/>
              </w:rPr>
            </w:pPr>
          </w:p>
        </w:tc>
      </w:tr>
    </w:tbl>
    <w:p w:rsidR="00A84C5B" w:rsidRPr="00A84C5B" w:rsidRDefault="00CD42B9" w:rsidP="00A84C5B">
      <w:pPr>
        <w:spacing w:after="0"/>
        <w:rPr>
          <w:rFonts w:ascii="Georgia" w:eastAsia="Times New Roman" w:hAnsi="Georgia" w:cs="Times New Roman"/>
          <w:color w:val="0000FF"/>
          <w:kern w:val="0"/>
          <w:sz w:val="20"/>
          <w:szCs w:val="20"/>
          <w:lang w:eastAsia="es-ES"/>
        </w:rPr>
      </w:pPr>
      <w:hyperlink r:id="rId408" w:history="1">
        <w:r w:rsidR="00A84C5B" w:rsidRPr="00A84C5B">
          <w:rPr>
            <w:rFonts w:ascii="Georgia" w:eastAsia="Times New Roman" w:hAnsi="Georgia" w:cs="Times New Roman"/>
            <w:color w:val="0000FF"/>
            <w:kern w:val="0"/>
            <w:sz w:val="20"/>
            <w:u w:val="single"/>
            <w:lang w:eastAsia="es-ES"/>
          </w:rPr>
          <w:t>&lt;Texto del Proyecto de Ley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A84C5B" w:rsidRPr="00A84C5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A84C5B" w:rsidRPr="00A84C5B" w:rsidRDefault="00A84C5B" w:rsidP="00A84C5B">
            <w:pPr>
              <w:spacing w:after="0"/>
              <w:rPr>
                <w:rFonts w:ascii="Georgia" w:eastAsia="Times New Roman" w:hAnsi="Georgia" w:cs="Times New Roman"/>
                <w:kern w:val="0"/>
                <w:szCs w:val="24"/>
                <w:lang w:eastAsia="es-ES"/>
              </w:rPr>
            </w:pPr>
          </w:p>
        </w:tc>
      </w:tr>
    </w:tbl>
    <w:p w:rsidR="00A84C5B" w:rsidRPr="00A84C5B" w:rsidRDefault="00A84C5B" w:rsidP="00A84C5B">
      <w:pPr>
        <w:spacing w:after="125"/>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3. Declarado INEXEQUIBLE.</w:t>
      </w:r>
    </w:p>
    <w:p w:rsidR="00A84C5B" w:rsidRPr="00A84C5B" w:rsidRDefault="00CD42B9" w:rsidP="00A84C5B">
      <w:pPr>
        <w:spacing w:after="0"/>
        <w:rPr>
          <w:rFonts w:ascii="Georgia" w:eastAsia="Times New Roman" w:hAnsi="Georgia" w:cs="Times New Roman"/>
          <w:color w:val="0000FF"/>
          <w:kern w:val="0"/>
          <w:sz w:val="20"/>
          <w:szCs w:val="20"/>
          <w:lang w:eastAsia="es-ES"/>
        </w:rPr>
      </w:pPr>
      <w:hyperlink r:id="rId409" w:history="1">
        <w:r w:rsidR="00A84C5B" w:rsidRPr="00A84C5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4C5B" w:rsidRPr="00A84C5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4C5B" w:rsidRPr="00A84C5B" w:rsidRDefault="00A84C5B" w:rsidP="00A84C5B">
            <w:pPr>
              <w:spacing w:after="0"/>
              <w:rPr>
                <w:rFonts w:ascii="Georgia" w:eastAsia="Times New Roman" w:hAnsi="Georgia" w:cs="Times New Roman"/>
                <w:kern w:val="0"/>
                <w:szCs w:val="24"/>
                <w:lang w:eastAsia="es-ES"/>
              </w:rPr>
            </w:pPr>
          </w:p>
        </w:tc>
      </w:tr>
    </w:tbl>
    <w:p w:rsidR="00A84C5B" w:rsidRPr="00A84C5B" w:rsidRDefault="00CD42B9" w:rsidP="00A84C5B">
      <w:pPr>
        <w:spacing w:after="0"/>
        <w:rPr>
          <w:rFonts w:ascii="Georgia" w:eastAsia="Times New Roman" w:hAnsi="Georgia" w:cs="Times New Roman"/>
          <w:color w:val="0000FF"/>
          <w:kern w:val="0"/>
          <w:sz w:val="20"/>
          <w:szCs w:val="20"/>
          <w:lang w:eastAsia="es-ES"/>
        </w:rPr>
      </w:pPr>
      <w:hyperlink r:id="rId410" w:history="1">
        <w:r w:rsidR="00A84C5B" w:rsidRPr="00A84C5B">
          <w:rPr>
            <w:rFonts w:ascii="Georgia" w:eastAsia="Times New Roman" w:hAnsi="Georgia" w:cs="Times New Roman"/>
            <w:color w:val="0000FF"/>
            <w:kern w:val="0"/>
            <w:sz w:val="20"/>
            <w:u w:val="single"/>
            <w:lang w:eastAsia="es-ES"/>
          </w:rPr>
          <w:t>&lt;Texto del Proyecto de Ley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A84C5B" w:rsidRPr="00A84C5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A84C5B" w:rsidRPr="00A84C5B" w:rsidRDefault="00A84C5B" w:rsidP="00A84C5B">
            <w:pPr>
              <w:spacing w:after="0"/>
              <w:rPr>
                <w:rFonts w:ascii="Georgia" w:eastAsia="Times New Roman" w:hAnsi="Georgia" w:cs="Times New Roman"/>
                <w:kern w:val="0"/>
                <w:szCs w:val="24"/>
                <w:lang w:eastAsia="es-ES"/>
              </w:rPr>
            </w:pPr>
          </w:p>
        </w:tc>
      </w:tr>
    </w:tbl>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4. Preparar proyectos de Acusación que deberá aprobar el pleno de la Cámara, ante el Senado, cuando hubiere causas constitucionales al Presidente de la República o a quien haga sus veces, a los Magistrados de la Corte Suprema de Justicia y del Consejo de Estado, a los Miembros del Consejo Superior de la Judicatura y al Fiscal General de la Nación. </w:t>
      </w:r>
    </w:p>
    <w:p w:rsidR="00A84C5B" w:rsidRPr="00A84C5B" w:rsidRDefault="00A84C5B" w:rsidP="00A84C5B">
      <w:pPr>
        <w:spacing w:after="125"/>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5. &lt;Inciso CONDICIONALMENTE exequible, y aparte tachado INEXEQUIBLE, según lo expone la Corte Constitucional </w:t>
      </w:r>
      <w:r w:rsidRPr="00A84C5B">
        <w:rPr>
          <w:rFonts w:ascii="Georgia" w:eastAsia="Times New Roman" w:hAnsi="Georgia" w:cs="Times New Roman"/>
          <w:kern w:val="0"/>
          <w:szCs w:val="24"/>
          <w:u w:val="single"/>
          <w:lang w:eastAsia="es-ES"/>
        </w:rPr>
        <w:t>en la parte motiva</w:t>
      </w:r>
      <w:r w:rsidRPr="00A84C5B">
        <w:rPr>
          <w:rFonts w:ascii="Georgia" w:eastAsia="Times New Roman" w:hAnsi="Georgia" w:cs="Times New Roman"/>
          <w:kern w:val="0"/>
          <w:szCs w:val="24"/>
          <w:lang w:eastAsia="es-ES"/>
        </w:rPr>
        <w:t xml:space="preserve"> de la Sentencia </w:t>
      </w:r>
      <w:hyperlink r:id="rId411" w:anchor="1" w:tgtFrame="_blank" w:history="1">
        <w:r w:rsidRPr="00A84C5B">
          <w:rPr>
            <w:rFonts w:ascii="Georgia" w:eastAsia="Times New Roman" w:hAnsi="Georgia" w:cs="Times New Roman"/>
            <w:color w:val="000000"/>
            <w:kern w:val="0"/>
            <w:szCs w:val="24"/>
            <w:u w:val="single"/>
            <w:lang w:eastAsia="es-ES"/>
          </w:rPr>
          <w:t>C-037-96</w:t>
        </w:r>
      </w:hyperlink>
      <w:r w:rsidRPr="00A84C5B">
        <w:rPr>
          <w:rFonts w:ascii="Georgia" w:eastAsia="Times New Roman" w:hAnsi="Georgia" w:cs="Times New Roman"/>
          <w:kern w:val="0"/>
          <w:szCs w:val="24"/>
          <w:lang w:eastAsia="es-ES"/>
        </w:rPr>
        <w:t xml:space="preserve">&gt; Conocer de las denuncias y quejas por las faltas </w:t>
      </w:r>
      <w:r w:rsidRPr="00A84C5B">
        <w:rPr>
          <w:rFonts w:ascii="Georgia" w:eastAsia="Times New Roman" w:hAnsi="Georgia" w:cs="Times New Roman"/>
          <w:strike/>
          <w:color w:val="FF0000"/>
          <w:kern w:val="0"/>
          <w:szCs w:val="24"/>
          <w:lang w:eastAsia="es-ES"/>
        </w:rPr>
        <w:t>disciplinarias</w:t>
      </w:r>
      <w:r w:rsidRPr="00A84C5B">
        <w:rPr>
          <w:rFonts w:ascii="Georgia" w:eastAsia="Times New Roman" w:hAnsi="Georgia" w:cs="Times New Roman"/>
          <w:kern w:val="0"/>
          <w:szCs w:val="24"/>
          <w:lang w:eastAsia="es-ES"/>
        </w:rPr>
        <w:t xml:space="preserve"> que ante ella se presenten por el Fiscal General de la Nación, demás autoridades o por los particulares contra los expresados funcionarios y que presten mérito para fundar en ella acusaciones ante el Senado. </w:t>
      </w:r>
    </w:p>
    <w:p w:rsidR="00A84C5B" w:rsidRPr="00A84C5B" w:rsidRDefault="00CD42B9" w:rsidP="00A84C5B">
      <w:pPr>
        <w:spacing w:after="0"/>
        <w:rPr>
          <w:rFonts w:ascii="Georgia" w:eastAsia="Times New Roman" w:hAnsi="Georgia" w:cs="Times New Roman"/>
          <w:color w:val="0000FF"/>
          <w:kern w:val="0"/>
          <w:sz w:val="20"/>
          <w:szCs w:val="20"/>
          <w:lang w:eastAsia="es-ES"/>
        </w:rPr>
      </w:pPr>
      <w:hyperlink r:id="rId412" w:history="1">
        <w:r w:rsidR="00A84C5B" w:rsidRPr="00A84C5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4C5B" w:rsidRPr="00A84C5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4C5B" w:rsidRPr="00A84C5B" w:rsidRDefault="00A84C5B" w:rsidP="00A84C5B">
            <w:pPr>
              <w:spacing w:after="0"/>
              <w:rPr>
                <w:rFonts w:ascii="Georgia" w:eastAsia="Times New Roman" w:hAnsi="Georgia" w:cs="Times New Roman"/>
                <w:kern w:val="0"/>
                <w:szCs w:val="24"/>
                <w:lang w:eastAsia="es-ES"/>
              </w:rPr>
            </w:pPr>
          </w:p>
        </w:tc>
      </w:tr>
    </w:tbl>
    <w:p w:rsidR="00A84C5B" w:rsidRPr="00A84C5B" w:rsidRDefault="00A84C5B" w:rsidP="00A84C5B">
      <w:pPr>
        <w:spacing w:after="0"/>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 xml:space="preserve">6. Requerir el auxilio de otras autoridades para el desarrollo de las actividades que le competen, y comisionar para la práctica de pruebas cuando lo considere conveniente. La iniciación de la investigación también procederá de oficio. </w:t>
      </w:r>
    </w:p>
    <w:p w:rsidR="00A84C5B" w:rsidRPr="00A84C5B" w:rsidRDefault="00A84C5B" w:rsidP="00A84C5B">
      <w:pPr>
        <w:spacing w:after="125"/>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7. Declarado INEXEQUIBLE.</w:t>
      </w:r>
    </w:p>
    <w:p w:rsidR="00A84C5B" w:rsidRPr="00A84C5B" w:rsidRDefault="00CD42B9" w:rsidP="00A84C5B">
      <w:pPr>
        <w:spacing w:after="0"/>
        <w:rPr>
          <w:rFonts w:ascii="Georgia" w:eastAsia="Times New Roman" w:hAnsi="Georgia" w:cs="Times New Roman"/>
          <w:color w:val="0000FF"/>
          <w:kern w:val="0"/>
          <w:sz w:val="20"/>
          <w:szCs w:val="20"/>
          <w:lang w:eastAsia="es-ES"/>
        </w:rPr>
      </w:pPr>
      <w:hyperlink r:id="rId413" w:history="1">
        <w:r w:rsidR="00A84C5B" w:rsidRPr="00A84C5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4C5B" w:rsidRPr="00A84C5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4C5B" w:rsidRPr="00A84C5B" w:rsidRDefault="00A84C5B" w:rsidP="00A84C5B">
            <w:pPr>
              <w:spacing w:after="0"/>
              <w:rPr>
                <w:rFonts w:ascii="Georgia" w:eastAsia="Times New Roman" w:hAnsi="Georgia" w:cs="Times New Roman"/>
                <w:kern w:val="0"/>
                <w:szCs w:val="24"/>
                <w:lang w:eastAsia="es-ES"/>
              </w:rPr>
            </w:pPr>
          </w:p>
        </w:tc>
      </w:tr>
    </w:tbl>
    <w:p w:rsidR="00A84C5B" w:rsidRPr="00A84C5B" w:rsidRDefault="00CD42B9" w:rsidP="00A84C5B">
      <w:pPr>
        <w:spacing w:after="0"/>
        <w:rPr>
          <w:rFonts w:ascii="Georgia" w:eastAsia="Times New Roman" w:hAnsi="Georgia" w:cs="Times New Roman"/>
          <w:color w:val="0000FF"/>
          <w:kern w:val="0"/>
          <w:sz w:val="20"/>
          <w:szCs w:val="20"/>
          <w:lang w:eastAsia="es-ES"/>
        </w:rPr>
      </w:pPr>
      <w:hyperlink r:id="rId414" w:history="1">
        <w:r w:rsidR="00A84C5B" w:rsidRPr="00A84C5B">
          <w:rPr>
            <w:rFonts w:ascii="Georgia" w:eastAsia="Times New Roman" w:hAnsi="Georgia" w:cs="Times New Roman"/>
            <w:color w:val="0000FF"/>
            <w:kern w:val="0"/>
            <w:sz w:val="20"/>
            <w:u w:val="single"/>
            <w:lang w:eastAsia="es-ES"/>
          </w:rPr>
          <w:t>&lt;Texto del Proyecto de Ley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A84C5B" w:rsidRPr="00A84C5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A84C5B" w:rsidRPr="00A84C5B" w:rsidRDefault="00A84C5B" w:rsidP="00A84C5B">
            <w:pPr>
              <w:spacing w:after="0"/>
              <w:rPr>
                <w:rFonts w:ascii="Georgia" w:eastAsia="Times New Roman" w:hAnsi="Georgia" w:cs="Times New Roman"/>
                <w:kern w:val="0"/>
                <w:szCs w:val="24"/>
                <w:lang w:eastAsia="es-ES"/>
              </w:rPr>
            </w:pPr>
          </w:p>
        </w:tc>
      </w:tr>
    </w:tbl>
    <w:p w:rsidR="00A84C5B" w:rsidRPr="00A84C5B" w:rsidRDefault="00A84C5B" w:rsidP="00A84C5B">
      <w:pPr>
        <w:spacing w:after="125"/>
        <w:rPr>
          <w:rFonts w:ascii="Georgia" w:eastAsia="Times New Roman" w:hAnsi="Georgia" w:cs="Times New Roman"/>
          <w:kern w:val="0"/>
          <w:szCs w:val="24"/>
          <w:lang w:eastAsia="es-ES"/>
        </w:rPr>
      </w:pPr>
      <w:r w:rsidRPr="00A84C5B">
        <w:rPr>
          <w:rFonts w:ascii="Georgia" w:eastAsia="Times New Roman" w:hAnsi="Georgia" w:cs="Times New Roman"/>
          <w:kern w:val="0"/>
          <w:szCs w:val="24"/>
          <w:lang w:eastAsia="es-ES"/>
        </w:rPr>
        <w:t>8. Ejercer las demás funciones que le prescriba la Constitución, la ley y el reglamento.</w:t>
      </w:r>
    </w:p>
    <w:p w:rsidR="00A84C5B" w:rsidRPr="00A84C5B" w:rsidRDefault="00CD42B9" w:rsidP="00A84C5B">
      <w:pPr>
        <w:spacing w:after="0"/>
        <w:rPr>
          <w:rFonts w:ascii="Georgia" w:eastAsia="Times New Roman" w:hAnsi="Georgia" w:cs="Times New Roman"/>
          <w:color w:val="0000FF"/>
          <w:kern w:val="0"/>
          <w:sz w:val="20"/>
          <w:szCs w:val="20"/>
          <w:lang w:eastAsia="es-ES"/>
        </w:rPr>
      </w:pPr>
      <w:hyperlink r:id="rId415" w:history="1">
        <w:r w:rsidR="00A84C5B" w:rsidRPr="00A84C5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4C5B" w:rsidRPr="00A84C5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4C5B" w:rsidRPr="00A84C5B" w:rsidRDefault="00A84C5B" w:rsidP="00A84C5B">
            <w:pPr>
              <w:spacing w:after="0"/>
              <w:rPr>
                <w:rFonts w:ascii="Georgia" w:eastAsia="Times New Roman" w:hAnsi="Georgia" w:cs="Times New Roman"/>
                <w:kern w:val="0"/>
                <w:szCs w:val="24"/>
                <w:lang w:eastAsia="es-ES"/>
              </w:rPr>
            </w:pPr>
          </w:p>
        </w:tc>
      </w:tr>
    </w:tbl>
    <w:p w:rsidR="00A84C5B" w:rsidRPr="00A84C5B" w:rsidRDefault="00A84C5B" w:rsidP="00A84C5B">
      <w:pPr>
        <w:spacing w:after="125"/>
        <w:rPr>
          <w:rFonts w:ascii="Georgia" w:eastAsia="Times New Roman" w:hAnsi="Georgia" w:cs="Times New Roman"/>
          <w:kern w:val="0"/>
          <w:szCs w:val="24"/>
          <w:lang w:eastAsia="es-ES"/>
        </w:rPr>
      </w:pPr>
      <w:bookmarkStart w:id="208" w:name="181"/>
      <w:bookmarkEnd w:id="208"/>
      <w:r w:rsidRPr="00A84C5B">
        <w:rPr>
          <w:rFonts w:ascii="Georgia" w:eastAsia="Times New Roman" w:hAnsi="Georgia" w:cs="Times New Roman"/>
          <w:color w:val="000080"/>
          <w:kern w:val="0"/>
          <w:szCs w:val="24"/>
          <w:lang w:eastAsia="es-ES"/>
        </w:rPr>
        <w:t>ARTÍCULO 181. REQUISITOS DE LA DENUNCIA.</w:t>
      </w:r>
      <w:r w:rsidRPr="00A84C5B">
        <w:rPr>
          <w:rFonts w:ascii="Georgia" w:eastAsia="Times New Roman" w:hAnsi="Georgia" w:cs="Times New Roman"/>
          <w:kern w:val="0"/>
          <w:szCs w:val="24"/>
          <w:lang w:eastAsia="es-ES"/>
        </w:rPr>
        <w:t xml:space="preserve"> La denuncia se hará bajo juramento por escrito. El juramento y la ratificación se entenderán presentados por la sola presentación de la denuncia, dejando constancia del día y hora de su presentación y contendrá una relación detallada de los hechos que conozca el denunciante.</w:t>
      </w:r>
    </w:p>
    <w:p w:rsidR="00A84C5B" w:rsidRPr="00A84C5B" w:rsidRDefault="00CD42B9" w:rsidP="00A84C5B">
      <w:pPr>
        <w:spacing w:after="0"/>
        <w:rPr>
          <w:rFonts w:ascii="Georgia" w:eastAsia="Times New Roman" w:hAnsi="Georgia" w:cs="Times New Roman"/>
          <w:color w:val="0000FF"/>
          <w:kern w:val="0"/>
          <w:sz w:val="20"/>
          <w:szCs w:val="20"/>
          <w:lang w:eastAsia="es-ES"/>
        </w:rPr>
      </w:pPr>
      <w:hyperlink r:id="rId416" w:history="1">
        <w:r w:rsidR="00A84C5B" w:rsidRPr="00A84C5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84C5B" w:rsidRPr="00A84C5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84C5B" w:rsidRPr="00A84C5B" w:rsidRDefault="00A84C5B" w:rsidP="00A84C5B">
            <w:pPr>
              <w:spacing w:after="0"/>
              <w:rPr>
                <w:rFonts w:ascii="Georgia" w:eastAsia="Times New Roman" w:hAnsi="Georgia" w:cs="Times New Roman"/>
                <w:kern w:val="0"/>
                <w:szCs w:val="24"/>
                <w:lang w:eastAsia="es-ES"/>
              </w:rPr>
            </w:pPr>
          </w:p>
        </w:tc>
      </w:tr>
    </w:tbl>
    <w:p w:rsidR="00A84C5B" w:rsidRPr="00A84C5B" w:rsidRDefault="00A84C5B" w:rsidP="00A84C5B">
      <w:pPr>
        <w:spacing w:after="0"/>
        <w:rPr>
          <w:rFonts w:ascii="Georgia" w:eastAsia="Times New Roman" w:hAnsi="Georgia" w:cs="Times New Roman"/>
          <w:kern w:val="0"/>
          <w:szCs w:val="24"/>
          <w:lang w:eastAsia="es-ES"/>
        </w:rPr>
      </w:pPr>
      <w:bookmarkStart w:id="209" w:name="182"/>
      <w:bookmarkEnd w:id="209"/>
      <w:r w:rsidRPr="00A84C5B">
        <w:rPr>
          <w:rFonts w:ascii="Georgia" w:eastAsia="Times New Roman" w:hAnsi="Georgia" w:cs="Times New Roman"/>
          <w:color w:val="000080"/>
          <w:kern w:val="0"/>
          <w:szCs w:val="24"/>
          <w:lang w:eastAsia="es-ES"/>
        </w:rPr>
        <w:t>ARTÍCULO 182. INVESTIGACIÓN PREVIA.</w:t>
      </w:r>
      <w:r w:rsidRPr="00A84C5B">
        <w:rPr>
          <w:rFonts w:ascii="Georgia" w:eastAsia="Times New Roman" w:hAnsi="Georgia" w:cs="Times New Roman"/>
          <w:kern w:val="0"/>
          <w:szCs w:val="24"/>
          <w:lang w:eastAsia="es-ES"/>
        </w:rPr>
        <w:t xml:space="preserve"> Si surgiere alguna duda sobre la procedencia de la apertura de la investigación, se ordenará abrir diligencias previas por el término máximo de seis (6) meses, con el objeto de establecer si hay lugar o no al ejercicio de la acción penal. </w:t>
      </w:r>
    </w:p>
    <w:p w:rsidR="00A84C5B" w:rsidRPr="00A84C5B" w:rsidRDefault="00A84C5B" w:rsidP="00A84C5B">
      <w:pPr>
        <w:spacing w:after="125"/>
        <w:rPr>
          <w:rFonts w:ascii="Georgia" w:eastAsia="Times New Roman" w:hAnsi="Georgia" w:cs="Times New Roman"/>
          <w:kern w:val="0"/>
          <w:szCs w:val="24"/>
          <w:lang w:eastAsia="es-ES"/>
        </w:rPr>
      </w:pPr>
      <w:r w:rsidRPr="00A84C5B">
        <w:rPr>
          <w:rFonts w:ascii="Georgia" w:eastAsia="Times New Roman" w:hAnsi="Georgia" w:cs="Times New Roman"/>
          <w:color w:val="000080"/>
          <w:kern w:val="0"/>
          <w:szCs w:val="24"/>
          <w:lang w:eastAsia="es-ES"/>
        </w:rPr>
        <w:t xml:space="preserve">PARÁGRAFO. </w:t>
      </w:r>
      <w:r w:rsidRPr="00A84C5B">
        <w:rPr>
          <w:rFonts w:ascii="Georgia" w:eastAsia="Times New Roman" w:hAnsi="Georgia" w:cs="Times New Roman"/>
          <w:kern w:val="0"/>
          <w:szCs w:val="24"/>
          <w:lang w:eastAsia="es-ES"/>
        </w:rPr>
        <w:t>Una vez vencido el término anterior el Representante Investigador, dictará auto inhibitorio o de apertura de investigación. El auto inhibitorio será discutido y aprobado por la Comisión de Acusación en pleno.</w:t>
      </w:r>
    </w:p>
    <w:p w:rsidR="00A84C5B" w:rsidRPr="00A84C5B" w:rsidRDefault="00CD42B9" w:rsidP="00A84C5B">
      <w:pPr>
        <w:spacing w:after="0"/>
        <w:rPr>
          <w:rFonts w:ascii="Georgia" w:eastAsia="Times New Roman" w:hAnsi="Georgia" w:cs="Times New Roman"/>
          <w:color w:val="0000FF"/>
          <w:kern w:val="0"/>
          <w:sz w:val="20"/>
          <w:szCs w:val="20"/>
          <w:lang w:eastAsia="es-ES"/>
        </w:rPr>
      </w:pPr>
      <w:hyperlink r:id="rId417" w:history="1">
        <w:r w:rsidR="00A84C5B" w:rsidRPr="00A84C5B">
          <w:rPr>
            <w:rFonts w:ascii="Georgia" w:eastAsia="Times New Roman" w:hAnsi="Georgia" w:cs="Times New Roman"/>
            <w:color w:val="0000FF"/>
            <w:kern w:val="0"/>
            <w:sz w:val="20"/>
            <w:u w:val="single"/>
            <w:lang w:eastAsia="es-ES"/>
          </w:rPr>
          <w:t>&lt;Jurisprudencia Vigencia&gt;</w:t>
        </w:r>
      </w:hyperlink>
    </w:p>
    <w:p w:rsidR="007948BE" w:rsidRPr="007948BE" w:rsidRDefault="007948BE" w:rsidP="007948BE">
      <w:pPr>
        <w:spacing w:after="0"/>
        <w:rPr>
          <w:rFonts w:ascii="Georgia" w:eastAsia="Times New Roman" w:hAnsi="Georgia" w:cs="Times New Roman"/>
          <w:kern w:val="0"/>
          <w:szCs w:val="24"/>
          <w:lang w:eastAsia="es-ES"/>
        </w:rPr>
      </w:pPr>
      <w:bookmarkStart w:id="210" w:name="183"/>
      <w:bookmarkEnd w:id="210"/>
      <w:r w:rsidRPr="007948BE">
        <w:rPr>
          <w:rFonts w:ascii="Georgia" w:eastAsia="Times New Roman" w:hAnsi="Georgia" w:cs="Times New Roman"/>
          <w:color w:val="000080"/>
          <w:kern w:val="0"/>
          <w:szCs w:val="24"/>
          <w:lang w:eastAsia="es-ES"/>
        </w:rPr>
        <w:t xml:space="preserve">ARTÍCULO 183. APERTURA DE LA INVESTIGACIÓN. </w:t>
      </w:r>
      <w:r w:rsidRPr="007948BE">
        <w:rPr>
          <w:rFonts w:ascii="Georgia" w:eastAsia="Times New Roman" w:hAnsi="Georgia" w:cs="Times New Roman"/>
          <w:kern w:val="0"/>
          <w:szCs w:val="24"/>
          <w:lang w:eastAsia="es-ES"/>
        </w:rPr>
        <w:t xml:space="preserve">El representante Investigador, ordenará y practicará las pruebas conducentes al esclarecimiento de los hechos, las circunstancias en que ocurrieron y descubrir a los autores o partícipes que hubieren infringido la ley. </w:t>
      </w:r>
    </w:p>
    <w:p w:rsidR="007948BE" w:rsidRPr="007948BE" w:rsidRDefault="007948BE" w:rsidP="007948BE">
      <w:pPr>
        <w:spacing w:after="125"/>
        <w:rPr>
          <w:rFonts w:ascii="Georgia" w:eastAsia="Times New Roman" w:hAnsi="Georgia" w:cs="Times New Roman"/>
          <w:kern w:val="0"/>
          <w:szCs w:val="24"/>
          <w:lang w:eastAsia="es-ES"/>
        </w:rPr>
      </w:pPr>
      <w:bookmarkStart w:id="211" w:name="184"/>
      <w:bookmarkEnd w:id="211"/>
      <w:r w:rsidRPr="007948BE">
        <w:rPr>
          <w:rFonts w:ascii="Georgia" w:eastAsia="Times New Roman" w:hAnsi="Georgia" w:cs="Times New Roman"/>
          <w:color w:val="000080"/>
          <w:kern w:val="0"/>
          <w:szCs w:val="24"/>
          <w:lang w:eastAsia="es-ES"/>
        </w:rPr>
        <w:t>ARTÍCULO 184. DECLARADO INEXEQUIBLE.</w:t>
      </w:r>
    </w:p>
    <w:p w:rsidR="007948BE" w:rsidRPr="007948BE" w:rsidRDefault="00CD42B9" w:rsidP="007948BE">
      <w:pPr>
        <w:spacing w:after="0"/>
        <w:rPr>
          <w:rFonts w:ascii="Georgia" w:eastAsia="Times New Roman" w:hAnsi="Georgia" w:cs="Times New Roman"/>
          <w:color w:val="0000FF"/>
          <w:kern w:val="0"/>
          <w:szCs w:val="24"/>
          <w:lang w:eastAsia="es-ES"/>
        </w:rPr>
      </w:pPr>
      <w:hyperlink r:id="rId418" w:history="1">
        <w:r w:rsidR="007948BE" w:rsidRPr="007948BE">
          <w:rPr>
            <w:rFonts w:ascii="Georgia" w:eastAsia="Times New Roman" w:hAnsi="Georgia" w:cs="Times New Roman"/>
            <w:color w:val="0000FF"/>
            <w:kern w:val="0"/>
            <w:szCs w:val="24"/>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948BE" w:rsidRPr="007948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948BE" w:rsidRPr="007948BE" w:rsidRDefault="007948BE" w:rsidP="007948BE">
            <w:pPr>
              <w:spacing w:after="0"/>
              <w:rPr>
                <w:rFonts w:ascii="Georgia" w:eastAsia="Times New Roman" w:hAnsi="Georgia" w:cs="Times New Roman"/>
                <w:kern w:val="0"/>
                <w:szCs w:val="24"/>
                <w:lang w:eastAsia="es-ES"/>
              </w:rPr>
            </w:pPr>
          </w:p>
        </w:tc>
      </w:tr>
    </w:tbl>
    <w:p w:rsidR="007948BE" w:rsidRPr="007948BE" w:rsidRDefault="00CD42B9" w:rsidP="007948BE">
      <w:pPr>
        <w:spacing w:after="0"/>
        <w:rPr>
          <w:rFonts w:ascii="Georgia" w:eastAsia="Times New Roman" w:hAnsi="Georgia" w:cs="Times New Roman"/>
          <w:color w:val="0000FF"/>
          <w:kern w:val="0"/>
          <w:sz w:val="20"/>
          <w:szCs w:val="20"/>
          <w:lang w:eastAsia="es-ES"/>
        </w:rPr>
      </w:pPr>
      <w:hyperlink r:id="rId419" w:history="1">
        <w:r w:rsidR="007948BE" w:rsidRPr="007948BE">
          <w:rPr>
            <w:rFonts w:ascii="Georgia" w:eastAsia="Times New Roman" w:hAnsi="Georgia" w:cs="Times New Roman"/>
            <w:color w:val="0000FF"/>
            <w:kern w:val="0"/>
            <w:sz w:val="20"/>
            <w:u w:val="single"/>
            <w:lang w:eastAsia="es-ES"/>
          </w:rPr>
          <w:t>&lt;Texto del Proyecto de Ley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7948BE" w:rsidRPr="007948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7948BE" w:rsidRPr="007948BE" w:rsidRDefault="007948BE" w:rsidP="007948BE">
            <w:pPr>
              <w:spacing w:after="0"/>
              <w:rPr>
                <w:rFonts w:ascii="Georgia" w:eastAsia="Times New Roman" w:hAnsi="Georgia" w:cs="Times New Roman"/>
                <w:kern w:val="0"/>
                <w:szCs w:val="24"/>
                <w:lang w:eastAsia="es-ES"/>
              </w:rPr>
            </w:pPr>
          </w:p>
        </w:tc>
      </w:tr>
    </w:tbl>
    <w:p w:rsidR="007948BE" w:rsidRPr="007948BE" w:rsidRDefault="007948BE" w:rsidP="007948BE">
      <w:pPr>
        <w:spacing w:after="125"/>
        <w:rPr>
          <w:rFonts w:ascii="Georgia" w:eastAsia="Times New Roman" w:hAnsi="Georgia" w:cs="Times New Roman"/>
          <w:kern w:val="0"/>
          <w:szCs w:val="24"/>
          <w:lang w:eastAsia="es-ES"/>
        </w:rPr>
      </w:pPr>
      <w:bookmarkStart w:id="212" w:name="185"/>
      <w:bookmarkEnd w:id="212"/>
      <w:r w:rsidRPr="007948BE">
        <w:rPr>
          <w:rFonts w:ascii="Georgia" w:eastAsia="Times New Roman" w:hAnsi="Georgia" w:cs="Times New Roman"/>
          <w:color w:val="000080"/>
          <w:kern w:val="0"/>
          <w:szCs w:val="24"/>
          <w:lang w:eastAsia="es-ES"/>
        </w:rPr>
        <w:t>ARTÍCULO 185. DECLARADO INEXEQUIBLE.</w:t>
      </w:r>
    </w:p>
    <w:p w:rsidR="007948BE" w:rsidRPr="007948BE" w:rsidRDefault="00CD42B9" w:rsidP="007948BE">
      <w:pPr>
        <w:spacing w:after="0"/>
        <w:rPr>
          <w:rFonts w:ascii="Georgia" w:eastAsia="Times New Roman" w:hAnsi="Georgia" w:cs="Times New Roman"/>
          <w:color w:val="0000FF"/>
          <w:kern w:val="0"/>
          <w:szCs w:val="24"/>
          <w:lang w:eastAsia="es-ES"/>
        </w:rPr>
      </w:pPr>
      <w:hyperlink r:id="rId420" w:history="1">
        <w:r w:rsidR="007948BE" w:rsidRPr="007948BE">
          <w:rPr>
            <w:rFonts w:ascii="Georgia" w:eastAsia="Times New Roman" w:hAnsi="Georgia" w:cs="Times New Roman"/>
            <w:color w:val="0000FF"/>
            <w:kern w:val="0"/>
            <w:szCs w:val="24"/>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948BE" w:rsidRPr="007948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948BE" w:rsidRPr="007948BE" w:rsidRDefault="007948BE" w:rsidP="007948BE">
            <w:pPr>
              <w:spacing w:after="0"/>
              <w:rPr>
                <w:rFonts w:ascii="Georgia" w:eastAsia="Times New Roman" w:hAnsi="Georgia" w:cs="Times New Roman"/>
                <w:kern w:val="0"/>
                <w:szCs w:val="24"/>
                <w:lang w:eastAsia="es-ES"/>
              </w:rPr>
            </w:pPr>
          </w:p>
        </w:tc>
      </w:tr>
    </w:tbl>
    <w:p w:rsidR="007948BE" w:rsidRPr="007948BE" w:rsidRDefault="00CD42B9" w:rsidP="007948BE">
      <w:pPr>
        <w:spacing w:after="0"/>
        <w:rPr>
          <w:rFonts w:ascii="Georgia" w:eastAsia="Times New Roman" w:hAnsi="Georgia" w:cs="Times New Roman"/>
          <w:color w:val="0000FF"/>
          <w:kern w:val="0"/>
          <w:sz w:val="20"/>
          <w:szCs w:val="20"/>
          <w:lang w:eastAsia="es-ES"/>
        </w:rPr>
      </w:pPr>
      <w:hyperlink r:id="rId421" w:history="1">
        <w:r w:rsidR="007948BE" w:rsidRPr="007948BE">
          <w:rPr>
            <w:rFonts w:ascii="Georgia" w:eastAsia="Times New Roman" w:hAnsi="Georgia" w:cs="Times New Roman"/>
            <w:color w:val="0000FF"/>
            <w:kern w:val="0"/>
            <w:sz w:val="20"/>
            <w:u w:val="single"/>
            <w:lang w:eastAsia="es-ES"/>
          </w:rPr>
          <w:t>&lt;Texto del Proyecto de Ley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7948BE" w:rsidRPr="007948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7948BE" w:rsidRPr="007948BE" w:rsidRDefault="007948BE" w:rsidP="007948BE">
            <w:pPr>
              <w:spacing w:after="0"/>
              <w:rPr>
                <w:rFonts w:ascii="Georgia" w:eastAsia="Times New Roman" w:hAnsi="Georgia" w:cs="Times New Roman"/>
                <w:kern w:val="0"/>
                <w:szCs w:val="24"/>
                <w:lang w:eastAsia="es-ES"/>
              </w:rPr>
            </w:pPr>
          </w:p>
        </w:tc>
      </w:tr>
    </w:tbl>
    <w:p w:rsidR="007948BE" w:rsidRPr="007948BE" w:rsidRDefault="007948BE" w:rsidP="007948BE">
      <w:pPr>
        <w:spacing w:after="125"/>
        <w:rPr>
          <w:rFonts w:ascii="Georgia" w:eastAsia="Times New Roman" w:hAnsi="Georgia" w:cs="Times New Roman"/>
          <w:kern w:val="0"/>
          <w:szCs w:val="24"/>
          <w:lang w:eastAsia="es-ES"/>
        </w:rPr>
      </w:pPr>
      <w:bookmarkStart w:id="213" w:name="186"/>
      <w:bookmarkEnd w:id="213"/>
      <w:r w:rsidRPr="007948BE">
        <w:rPr>
          <w:rFonts w:ascii="Georgia" w:eastAsia="Times New Roman" w:hAnsi="Georgia" w:cs="Times New Roman"/>
          <w:color w:val="000080"/>
          <w:kern w:val="0"/>
          <w:szCs w:val="24"/>
          <w:lang w:eastAsia="es-ES"/>
        </w:rPr>
        <w:t>ARTÍCULO 186. DECLARADO INEXEQUIBLE.</w:t>
      </w:r>
    </w:p>
    <w:p w:rsidR="007948BE" w:rsidRPr="007948BE" w:rsidRDefault="00CD42B9" w:rsidP="007948BE">
      <w:pPr>
        <w:spacing w:after="0"/>
        <w:rPr>
          <w:rFonts w:ascii="Georgia" w:eastAsia="Times New Roman" w:hAnsi="Georgia" w:cs="Times New Roman"/>
          <w:color w:val="0000FF"/>
          <w:kern w:val="0"/>
          <w:szCs w:val="24"/>
          <w:lang w:eastAsia="es-ES"/>
        </w:rPr>
      </w:pPr>
      <w:hyperlink r:id="rId422" w:history="1">
        <w:r w:rsidR="007948BE" w:rsidRPr="007948BE">
          <w:rPr>
            <w:rFonts w:ascii="Georgia" w:eastAsia="Times New Roman" w:hAnsi="Georgia" w:cs="Times New Roman"/>
            <w:color w:val="0000FF"/>
            <w:kern w:val="0"/>
            <w:szCs w:val="24"/>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948BE" w:rsidRPr="007948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948BE" w:rsidRPr="007948BE" w:rsidRDefault="007948BE" w:rsidP="007948BE">
            <w:pPr>
              <w:spacing w:after="0"/>
              <w:rPr>
                <w:rFonts w:ascii="Georgia" w:eastAsia="Times New Roman" w:hAnsi="Georgia" w:cs="Times New Roman"/>
                <w:kern w:val="0"/>
                <w:szCs w:val="24"/>
                <w:lang w:eastAsia="es-ES"/>
              </w:rPr>
            </w:pPr>
          </w:p>
        </w:tc>
      </w:tr>
    </w:tbl>
    <w:p w:rsidR="007948BE" w:rsidRPr="007948BE" w:rsidRDefault="00CD42B9" w:rsidP="007948BE">
      <w:pPr>
        <w:spacing w:after="0"/>
        <w:rPr>
          <w:rFonts w:ascii="Georgia" w:eastAsia="Times New Roman" w:hAnsi="Georgia" w:cs="Times New Roman"/>
          <w:color w:val="0000FF"/>
          <w:kern w:val="0"/>
          <w:sz w:val="20"/>
          <w:szCs w:val="20"/>
          <w:lang w:eastAsia="es-ES"/>
        </w:rPr>
      </w:pPr>
      <w:hyperlink r:id="rId423" w:history="1">
        <w:r w:rsidR="007948BE" w:rsidRPr="007948BE">
          <w:rPr>
            <w:rFonts w:ascii="Georgia" w:eastAsia="Times New Roman" w:hAnsi="Georgia" w:cs="Times New Roman"/>
            <w:color w:val="0000FF"/>
            <w:kern w:val="0"/>
            <w:sz w:val="20"/>
            <w:u w:val="single"/>
            <w:lang w:eastAsia="es-ES"/>
          </w:rPr>
          <w:t>&lt;Texto del Proyecto de Ley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7948BE" w:rsidRPr="007948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7948BE" w:rsidRPr="007948BE" w:rsidRDefault="007948BE" w:rsidP="007948BE">
            <w:pPr>
              <w:spacing w:after="0"/>
              <w:rPr>
                <w:rFonts w:ascii="Georgia" w:eastAsia="Times New Roman" w:hAnsi="Georgia" w:cs="Times New Roman"/>
                <w:kern w:val="0"/>
                <w:szCs w:val="24"/>
                <w:lang w:eastAsia="es-ES"/>
              </w:rPr>
            </w:pPr>
          </w:p>
        </w:tc>
      </w:tr>
    </w:tbl>
    <w:p w:rsidR="007948BE" w:rsidRPr="007948BE" w:rsidRDefault="007948BE" w:rsidP="007948BE">
      <w:pPr>
        <w:spacing w:after="125"/>
        <w:rPr>
          <w:rFonts w:ascii="Georgia" w:eastAsia="Times New Roman" w:hAnsi="Georgia" w:cs="Times New Roman"/>
          <w:kern w:val="0"/>
          <w:szCs w:val="24"/>
          <w:lang w:eastAsia="es-ES"/>
        </w:rPr>
      </w:pPr>
      <w:bookmarkStart w:id="214" w:name="187"/>
      <w:bookmarkEnd w:id="214"/>
      <w:r w:rsidRPr="007948BE">
        <w:rPr>
          <w:rFonts w:ascii="Georgia" w:eastAsia="Times New Roman" w:hAnsi="Georgia" w:cs="Times New Roman"/>
          <w:color w:val="000080"/>
          <w:kern w:val="0"/>
          <w:szCs w:val="24"/>
          <w:lang w:eastAsia="es-ES"/>
        </w:rPr>
        <w:t>ARTÍCULO 187. DECLARADO INEXEQUIBLE.</w:t>
      </w:r>
    </w:p>
    <w:p w:rsidR="007948BE" w:rsidRPr="007948BE" w:rsidRDefault="00CD42B9" w:rsidP="007948BE">
      <w:pPr>
        <w:spacing w:after="0"/>
        <w:rPr>
          <w:rFonts w:ascii="Georgia" w:eastAsia="Times New Roman" w:hAnsi="Georgia" w:cs="Times New Roman"/>
          <w:color w:val="0000FF"/>
          <w:kern w:val="0"/>
          <w:szCs w:val="24"/>
          <w:lang w:eastAsia="es-ES"/>
        </w:rPr>
      </w:pPr>
      <w:hyperlink r:id="rId424" w:history="1">
        <w:r w:rsidR="007948BE" w:rsidRPr="007948BE">
          <w:rPr>
            <w:rFonts w:ascii="Georgia" w:eastAsia="Times New Roman" w:hAnsi="Georgia" w:cs="Times New Roman"/>
            <w:color w:val="0000FF"/>
            <w:kern w:val="0"/>
            <w:szCs w:val="24"/>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948BE" w:rsidRPr="007948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948BE" w:rsidRPr="007948BE" w:rsidRDefault="007948BE" w:rsidP="007948BE">
            <w:pPr>
              <w:spacing w:after="0"/>
              <w:rPr>
                <w:rFonts w:ascii="Georgia" w:eastAsia="Times New Roman" w:hAnsi="Georgia" w:cs="Times New Roman"/>
                <w:kern w:val="0"/>
                <w:szCs w:val="24"/>
                <w:lang w:eastAsia="es-ES"/>
              </w:rPr>
            </w:pPr>
          </w:p>
        </w:tc>
      </w:tr>
    </w:tbl>
    <w:p w:rsidR="007948BE" w:rsidRPr="007948BE" w:rsidRDefault="00CD42B9" w:rsidP="007948BE">
      <w:pPr>
        <w:spacing w:after="0"/>
        <w:rPr>
          <w:rFonts w:ascii="Georgia" w:eastAsia="Times New Roman" w:hAnsi="Georgia" w:cs="Times New Roman"/>
          <w:color w:val="0000FF"/>
          <w:kern w:val="0"/>
          <w:sz w:val="20"/>
          <w:szCs w:val="20"/>
          <w:lang w:eastAsia="es-ES"/>
        </w:rPr>
      </w:pPr>
      <w:hyperlink r:id="rId425" w:history="1">
        <w:r w:rsidR="007948BE" w:rsidRPr="007948BE">
          <w:rPr>
            <w:rFonts w:ascii="Georgia" w:eastAsia="Times New Roman" w:hAnsi="Georgia" w:cs="Times New Roman"/>
            <w:color w:val="0000FF"/>
            <w:kern w:val="0"/>
            <w:sz w:val="20"/>
            <w:u w:val="single"/>
            <w:lang w:eastAsia="es-ES"/>
          </w:rPr>
          <w:t>&lt;Texto del Proyecto de Ley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7948BE" w:rsidRPr="007948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7948BE" w:rsidRPr="007948BE" w:rsidRDefault="007948BE" w:rsidP="007948BE">
            <w:pPr>
              <w:spacing w:after="0"/>
              <w:rPr>
                <w:rFonts w:ascii="Georgia" w:eastAsia="Times New Roman" w:hAnsi="Georgia" w:cs="Times New Roman"/>
                <w:kern w:val="0"/>
                <w:szCs w:val="24"/>
                <w:lang w:eastAsia="es-ES"/>
              </w:rPr>
            </w:pPr>
          </w:p>
        </w:tc>
      </w:tr>
    </w:tbl>
    <w:p w:rsidR="007948BE" w:rsidRPr="007948BE" w:rsidRDefault="007948BE" w:rsidP="007948BE">
      <w:pPr>
        <w:spacing w:after="125"/>
        <w:rPr>
          <w:rFonts w:ascii="Georgia" w:eastAsia="Times New Roman" w:hAnsi="Georgia" w:cs="Times New Roman"/>
          <w:kern w:val="0"/>
          <w:szCs w:val="24"/>
          <w:lang w:eastAsia="es-ES"/>
        </w:rPr>
      </w:pPr>
      <w:bookmarkStart w:id="215" w:name="188"/>
      <w:bookmarkEnd w:id="215"/>
      <w:r w:rsidRPr="007948BE">
        <w:rPr>
          <w:rFonts w:ascii="Georgia" w:eastAsia="Times New Roman" w:hAnsi="Georgia" w:cs="Times New Roman"/>
          <w:color w:val="000080"/>
          <w:kern w:val="0"/>
          <w:szCs w:val="24"/>
          <w:lang w:eastAsia="es-ES"/>
        </w:rPr>
        <w:t>ARTÍCULO 188. DECLARADO INEXEQUIBLE.</w:t>
      </w:r>
    </w:p>
    <w:p w:rsidR="007948BE" w:rsidRPr="007948BE" w:rsidRDefault="00CD42B9" w:rsidP="007948BE">
      <w:pPr>
        <w:spacing w:after="0"/>
        <w:rPr>
          <w:rFonts w:ascii="Georgia" w:eastAsia="Times New Roman" w:hAnsi="Georgia" w:cs="Times New Roman"/>
          <w:color w:val="0000FF"/>
          <w:kern w:val="0"/>
          <w:szCs w:val="24"/>
          <w:lang w:eastAsia="es-ES"/>
        </w:rPr>
      </w:pPr>
      <w:hyperlink r:id="rId426" w:history="1">
        <w:r w:rsidR="007948BE" w:rsidRPr="007948BE">
          <w:rPr>
            <w:rFonts w:ascii="Georgia" w:eastAsia="Times New Roman" w:hAnsi="Georgia" w:cs="Times New Roman"/>
            <w:color w:val="0000FF"/>
            <w:kern w:val="0"/>
            <w:szCs w:val="24"/>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948BE" w:rsidRPr="007948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948BE" w:rsidRPr="007948BE" w:rsidRDefault="007948BE" w:rsidP="007948BE">
            <w:pPr>
              <w:spacing w:after="0"/>
              <w:rPr>
                <w:rFonts w:ascii="Georgia" w:eastAsia="Times New Roman" w:hAnsi="Georgia" w:cs="Times New Roman"/>
                <w:kern w:val="0"/>
                <w:szCs w:val="24"/>
                <w:lang w:eastAsia="es-ES"/>
              </w:rPr>
            </w:pPr>
          </w:p>
        </w:tc>
      </w:tr>
    </w:tbl>
    <w:p w:rsidR="007948BE" w:rsidRPr="007948BE" w:rsidRDefault="00CD42B9" w:rsidP="007948BE">
      <w:pPr>
        <w:spacing w:after="0"/>
        <w:rPr>
          <w:rFonts w:ascii="Georgia" w:eastAsia="Times New Roman" w:hAnsi="Georgia" w:cs="Times New Roman"/>
          <w:color w:val="0000FF"/>
          <w:kern w:val="0"/>
          <w:sz w:val="20"/>
          <w:szCs w:val="20"/>
          <w:lang w:eastAsia="es-ES"/>
        </w:rPr>
      </w:pPr>
      <w:hyperlink r:id="rId427" w:history="1">
        <w:r w:rsidR="007948BE" w:rsidRPr="007948BE">
          <w:rPr>
            <w:rFonts w:ascii="Georgia" w:eastAsia="Times New Roman" w:hAnsi="Georgia" w:cs="Times New Roman"/>
            <w:color w:val="0000FF"/>
            <w:kern w:val="0"/>
            <w:sz w:val="20"/>
            <w:u w:val="single"/>
            <w:lang w:eastAsia="es-ES"/>
          </w:rPr>
          <w:t>&lt;Texto del Proyecto de Ley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7948BE" w:rsidRPr="007948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7948BE" w:rsidRPr="007948BE" w:rsidRDefault="007948BE" w:rsidP="007948BE">
            <w:pPr>
              <w:spacing w:after="0"/>
              <w:rPr>
                <w:rFonts w:ascii="Georgia" w:eastAsia="Times New Roman" w:hAnsi="Georgia" w:cs="Times New Roman"/>
                <w:kern w:val="0"/>
                <w:szCs w:val="24"/>
                <w:lang w:eastAsia="es-ES"/>
              </w:rPr>
            </w:pPr>
          </w:p>
        </w:tc>
      </w:tr>
    </w:tbl>
    <w:p w:rsidR="007948BE" w:rsidRPr="007948BE" w:rsidRDefault="007948BE" w:rsidP="007948BE">
      <w:pPr>
        <w:spacing w:after="125"/>
        <w:rPr>
          <w:rFonts w:ascii="Georgia" w:eastAsia="Times New Roman" w:hAnsi="Georgia" w:cs="Times New Roman"/>
          <w:kern w:val="0"/>
          <w:szCs w:val="24"/>
          <w:lang w:eastAsia="es-ES"/>
        </w:rPr>
      </w:pPr>
      <w:bookmarkStart w:id="216" w:name="189"/>
      <w:bookmarkEnd w:id="216"/>
      <w:r w:rsidRPr="007948BE">
        <w:rPr>
          <w:rFonts w:ascii="Georgia" w:eastAsia="Times New Roman" w:hAnsi="Georgia" w:cs="Times New Roman"/>
          <w:color w:val="000080"/>
          <w:kern w:val="0"/>
          <w:szCs w:val="24"/>
          <w:lang w:eastAsia="es-ES"/>
        </w:rPr>
        <w:t>ARTÍCULO 189. DECLARADO INEXEQUIBLE.</w:t>
      </w:r>
    </w:p>
    <w:p w:rsidR="007948BE" w:rsidRPr="007948BE" w:rsidRDefault="00CD42B9" w:rsidP="007948BE">
      <w:pPr>
        <w:spacing w:after="0"/>
        <w:rPr>
          <w:rFonts w:ascii="Georgia" w:eastAsia="Times New Roman" w:hAnsi="Georgia" w:cs="Times New Roman"/>
          <w:color w:val="0000FF"/>
          <w:kern w:val="0"/>
          <w:szCs w:val="24"/>
          <w:lang w:eastAsia="es-ES"/>
        </w:rPr>
      </w:pPr>
      <w:hyperlink r:id="rId428" w:history="1">
        <w:r w:rsidR="007948BE" w:rsidRPr="007948BE">
          <w:rPr>
            <w:rFonts w:ascii="Georgia" w:eastAsia="Times New Roman" w:hAnsi="Georgia" w:cs="Times New Roman"/>
            <w:color w:val="0000FF"/>
            <w:kern w:val="0"/>
            <w:szCs w:val="24"/>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948BE" w:rsidRPr="007948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948BE" w:rsidRPr="007948BE" w:rsidRDefault="007948BE" w:rsidP="007948BE">
            <w:pPr>
              <w:spacing w:after="0"/>
              <w:rPr>
                <w:rFonts w:ascii="Georgia" w:eastAsia="Times New Roman" w:hAnsi="Georgia" w:cs="Times New Roman"/>
                <w:kern w:val="0"/>
                <w:szCs w:val="24"/>
                <w:lang w:eastAsia="es-ES"/>
              </w:rPr>
            </w:pPr>
          </w:p>
        </w:tc>
      </w:tr>
    </w:tbl>
    <w:p w:rsidR="007948BE" w:rsidRPr="007948BE" w:rsidRDefault="00CD42B9" w:rsidP="007948BE">
      <w:pPr>
        <w:spacing w:after="0"/>
        <w:rPr>
          <w:rFonts w:ascii="Georgia" w:eastAsia="Times New Roman" w:hAnsi="Georgia" w:cs="Times New Roman"/>
          <w:color w:val="0000FF"/>
          <w:kern w:val="0"/>
          <w:sz w:val="20"/>
          <w:szCs w:val="20"/>
          <w:lang w:eastAsia="es-ES"/>
        </w:rPr>
      </w:pPr>
      <w:hyperlink r:id="rId429" w:history="1">
        <w:r w:rsidR="007948BE" w:rsidRPr="007948BE">
          <w:rPr>
            <w:rFonts w:ascii="Georgia" w:eastAsia="Times New Roman" w:hAnsi="Georgia" w:cs="Times New Roman"/>
            <w:color w:val="0000FF"/>
            <w:kern w:val="0"/>
            <w:sz w:val="20"/>
            <w:u w:val="single"/>
            <w:lang w:eastAsia="es-ES"/>
          </w:rPr>
          <w:t>&lt;Texto del Proyecto de Ley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7948BE" w:rsidRPr="007948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7948BE" w:rsidRPr="007948BE" w:rsidRDefault="007948BE" w:rsidP="007948BE">
            <w:pPr>
              <w:spacing w:after="0"/>
              <w:rPr>
                <w:rFonts w:ascii="Georgia" w:eastAsia="Times New Roman" w:hAnsi="Georgia" w:cs="Times New Roman"/>
                <w:kern w:val="0"/>
                <w:szCs w:val="24"/>
                <w:lang w:eastAsia="es-ES"/>
              </w:rPr>
            </w:pPr>
          </w:p>
        </w:tc>
      </w:tr>
    </w:tbl>
    <w:p w:rsidR="007948BE" w:rsidRPr="007948BE" w:rsidRDefault="007948BE" w:rsidP="007948BE">
      <w:pPr>
        <w:spacing w:after="125"/>
        <w:rPr>
          <w:rFonts w:ascii="Georgia" w:eastAsia="Times New Roman" w:hAnsi="Georgia" w:cs="Times New Roman"/>
          <w:kern w:val="0"/>
          <w:szCs w:val="24"/>
          <w:lang w:eastAsia="es-ES"/>
        </w:rPr>
      </w:pPr>
      <w:bookmarkStart w:id="217" w:name="190"/>
      <w:bookmarkEnd w:id="217"/>
      <w:r w:rsidRPr="007948BE">
        <w:rPr>
          <w:rFonts w:ascii="Georgia" w:eastAsia="Times New Roman" w:hAnsi="Georgia" w:cs="Times New Roman"/>
          <w:color w:val="000080"/>
          <w:kern w:val="0"/>
          <w:szCs w:val="24"/>
          <w:lang w:eastAsia="es-ES"/>
        </w:rPr>
        <w:t>ARTÍCULO 190. DECLARADO INEXEQUIBLE.</w:t>
      </w:r>
    </w:p>
    <w:p w:rsidR="007948BE" w:rsidRPr="007948BE" w:rsidRDefault="00CD42B9" w:rsidP="007948BE">
      <w:pPr>
        <w:spacing w:after="0"/>
        <w:rPr>
          <w:rFonts w:ascii="Georgia" w:eastAsia="Times New Roman" w:hAnsi="Georgia" w:cs="Times New Roman"/>
          <w:color w:val="0000FF"/>
          <w:kern w:val="0"/>
          <w:szCs w:val="24"/>
          <w:lang w:eastAsia="es-ES"/>
        </w:rPr>
      </w:pPr>
      <w:hyperlink r:id="rId430" w:history="1">
        <w:r w:rsidR="007948BE" w:rsidRPr="007948BE">
          <w:rPr>
            <w:rFonts w:ascii="Georgia" w:eastAsia="Times New Roman" w:hAnsi="Georgia" w:cs="Times New Roman"/>
            <w:color w:val="0000FF"/>
            <w:kern w:val="0"/>
            <w:szCs w:val="24"/>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948BE" w:rsidRPr="007948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948BE" w:rsidRPr="007948BE" w:rsidRDefault="007948BE" w:rsidP="007948BE">
            <w:pPr>
              <w:spacing w:after="0"/>
              <w:rPr>
                <w:rFonts w:ascii="Georgia" w:eastAsia="Times New Roman" w:hAnsi="Georgia" w:cs="Times New Roman"/>
                <w:kern w:val="0"/>
                <w:szCs w:val="24"/>
                <w:lang w:eastAsia="es-ES"/>
              </w:rPr>
            </w:pPr>
          </w:p>
        </w:tc>
      </w:tr>
    </w:tbl>
    <w:p w:rsidR="007948BE" w:rsidRPr="007948BE" w:rsidRDefault="00CD42B9" w:rsidP="007948BE">
      <w:pPr>
        <w:spacing w:after="0"/>
        <w:rPr>
          <w:rFonts w:ascii="Georgia" w:eastAsia="Times New Roman" w:hAnsi="Georgia" w:cs="Times New Roman"/>
          <w:color w:val="0000FF"/>
          <w:kern w:val="0"/>
          <w:sz w:val="20"/>
          <w:szCs w:val="20"/>
          <w:lang w:eastAsia="es-ES"/>
        </w:rPr>
      </w:pPr>
      <w:hyperlink r:id="rId431" w:history="1">
        <w:r w:rsidR="007948BE" w:rsidRPr="007948BE">
          <w:rPr>
            <w:rFonts w:ascii="Georgia" w:eastAsia="Times New Roman" w:hAnsi="Georgia" w:cs="Times New Roman"/>
            <w:color w:val="0000FF"/>
            <w:kern w:val="0"/>
            <w:sz w:val="20"/>
            <w:u w:val="single"/>
            <w:lang w:eastAsia="es-ES"/>
          </w:rPr>
          <w:t>&lt;Texto del Proyecto de Ley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7948BE" w:rsidRPr="007948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7948BE" w:rsidRPr="007948BE" w:rsidRDefault="007948BE" w:rsidP="007948BE">
            <w:pPr>
              <w:spacing w:after="0"/>
              <w:rPr>
                <w:rFonts w:ascii="Georgia" w:eastAsia="Times New Roman" w:hAnsi="Georgia" w:cs="Times New Roman"/>
                <w:kern w:val="0"/>
                <w:szCs w:val="24"/>
                <w:lang w:eastAsia="es-ES"/>
              </w:rPr>
            </w:pPr>
          </w:p>
        </w:tc>
      </w:tr>
    </w:tbl>
    <w:p w:rsidR="007948BE" w:rsidRPr="007948BE" w:rsidRDefault="007948BE" w:rsidP="007948BE">
      <w:pPr>
        <w:spacing w:after="125"/>
        <w:rPr>
          <w:rFonts w:ascii="Georgia" w:eastAsia="Times New Roman" w:hAnsi="Georgia" w:cs="Times New Roman"/>
          <w:kern w:val="0"/>
          <w:szCs w:val="24"/>
          <w:lang w:eastAsia="es-ES"/>
        </w:rPr>
      </w:pPr>
      <w:bookmarkStart w:id="218" w:name="191"/>
      <w:bookmarkEnd w:id="218"/>
      <w:r w:rsidRPr="007948BE">
        <w:rPr>
          <w:rFonts w:ascii="Georgia" w:eastAsia="Times New Roman" w:hAnsi="Georgia" w:cs="Times New Roman"/>
          <w:color w:val="000080"/>
          <w:kern w:val="0"/>
          <w:szCs w:val="24"/>
          <w:lang w:eastAsia="es-ES"/>
        </w:rPr>
        <w:t>ARTÍCULO 191. DECLARADO INEXEQUIBLE.</w:t>
      </w:r>
    </w:p>
    <w:p w:rsidR="007948BE" w:rsidRPr="007948BE" w:rsidRDefault="00CD42B9" w:rsidP="007948BE">
      <w:pPr>
        <w:spacing w:after="0"/>
        <w:rPr>
          <w:rFonts w:ascii="Georgia" w:eastAsia="Times New Roman" w:hAnsi="Georgia" w:cs="Times New Roman"/>
          <w:color w:val="0000FF"/>
          <w:kern w:val="0"/>
          <w:szCs w:val="24"/>
          <w:lang w:eastAsia="es-ES"/>
        </w:rPr>
      </w:pPr>
      <w:hyperlink r:id="rId432" w:history="1">
        <w:r w:rsidR="007948BE" w:rsidRPr="007948BE">
          <w:rPr>
            <w:rFonts w:ascii="Georgia" w:eastAsia="Times New Roman" w:hAnsi="Georgia" w:cs="Times New Roman"/>
            <w:color w:val="0000FF"/>
            <w:kern w:val="0"/>
            <w:szCs w:val="24"/>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948BE" w:rsidRPr="007948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948BE" w:rsidRPr="007948BE" w:rsidRDefault="007948BE" w:rsidP="007948BE">
            <w:pPr>
              <w:spacing w:after="0"/>
              <w:rPr>
                <w:rFonts w:ascii="Georgia" w:eastAsia="Times New Roman" w:hAnsi="Georgia" w:cs="Times New Roman"/>
                <w:kern w:val="0"/>
                <w:szCs w:val="24"/>
                <w:lang w:eastAsia="es-ES"/>
              </w:rPr>
            </w:pPr>
          </w:p>
        </w:tc>
      </w:tr>
    </w:tbl>
    <w:p w:rsidR="007948BE" w:rsidRPr="007948BE" w:rsidRDefault="00CD42B9" w:rsidP="007948BE">
      <w:pPr>
        <w:spacing w:after="0"/>
        <w:rPr>
          <w:rFonts w:ascii="Georgia" w:eastAsia="Times New Roman" w:hAnsi="Georgia" w:cs="Times New Roman"/>
          <w:color w:val="0000FF"/>
          <w:kern w:val="0"/>
          <w:sz w:val="20"/>
          <w:szCs w:val="20"/>
          <w:lang w:eastAsia="es-ES"/>
        </w:rPr>
      </w:pPr>
      <w:hyperlink r:id="rId433" w:history="1">
        <w:r w:rsidR="007948BE" w:rsidRPr="007948BE">
          <w:rPr>
            <w:rFonts w:ascii="Georgia" w:eastAsia="Times New Roman" w:hAnsi="Georgia" w:cs="Times New Roman"/>
            <w:color w:val="0000FF"/>
            <w:kern w:val="0"/>
            <w:sz w:val="20"/>
            <w:u w:val="single"/>
            <w:lang w:eastAsia="es-ES"/>
          </w:rPr>
          <w:t>&lt;Texto del Proyecto de Ley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7948BE" w:rsidRPr="007948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7948BE" w:rsidRPr="007948BE" w:rsidRDefault="007948BE" w:rsidP="007948BE">
            <w:pPr>
              <w:spacing w:after="0"/>
              <w:rPr>
                <w:rFonts w:ascii="Georgia" w:eastAsia="Times New Roman" w:hAnsi="Georgia" w:cs="Times New Roman"/>
                <w:kern w:val="0"/>
                <w:szCs w:val="24"/>
                <w:lang w:eastAsia="es-ES"/>
              </w:rPr>
            </w:pPr>
          </w:p>
        </w:tc>
      </w:tr>
    </w:tbl>
    <w:p w:rsidR="007948BE" w:rsidRPr="007948BE" w:rsidRDefault="007948BE" w:rsidP="007948BE">
      <w:pPr>
        <w:spacing w:after="125"/>
        <w:rPr>
          <w:rFonts w:ascii="Georgia" w:eastAsia="Times New Roman" w:hAnsi="Georgia" w:cs="Times New Roman"/>
          <w:kern w:val="0"/>
          <w:szCs w:val="24"/>
          <w:lang w:eastAsia="es-ES"/>
        </w:rPr>
      </w:pPr>
      <w:bookmarkStart w:id="219" w:name="192-SIC"/>
      <w:bookmarkEnd w:id="219"/>
      <w:r w:rsidRPr="007948BE">
        <w:rPr>
          <w:rFonts w:ascii="Georgia" w:eastAsia="Times New Roman" w:hAnsi="Georgia" w:cs="Times New Roman"/>
          <w:color w:val="000080"/>
          <w:kern w:val="0"/>
          <w:szCs w:val="24"/>
          <w:lang w:eastAsia="es-ES"/>
        </w:rPr>
        <w:t xml:space="preserve">ARTÍCULO 192. ARTÍCULO INEXEQUIBLE. </w:t>
      </w:r>
    </w:p>
    <w:p w:rsidR="007948BE" w:rsidRPr="007948BE" w:rsidRDefault="00CD42B9" w:rsidP="007948BE">
      <w:pPr>
        <w:spacing w:after="0"/>
        <w:rPr>
          <w:rFonts w:ascii="Georgia" w:eastAsia="Times New Roman" w:hAnsi="Georgia" w:cs="Times New Roman"/>
          <w:color w:val="0000FF"/>
          <w:kern w:val="0"/>
          <w:sz w:val="20"/>
          <w:szCs w:val="20"/>
          <w:lang w:eastAsia="es-ES"/>
        </w:rPr>
      </w:pPr>
      <w:hyperlink r:id="rId434" w:history="1">
        <w:r w:rsidR="007948BE" w:rsidRPr="007948BE">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948BE" w:rsidRPr="007948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948BE" w:rsidRPr="007948BE" w:rsidRDefault="007948BE" w:rsidP="007948BE">
            <w:pPr>
              <w:spacing w:after="0"/>
              <w:rPr>
                <w:rFonts w:ascii="Georgia" w:eastAsia="Times New Roman" w:hAnsi="Georgia" w:cs="Times New Roman"/>
                <w:kern w:val="0"/>
                <w:szCs w:val="24"/>
                <w:lang w:eastAsia="es-ES"/>
              </w:rPr>
            </w:pPr>
          </w:p>
        </w:tc>
      </w:tr>
    </w:tbl>
    <w:p w:rsidR="007948BE" w:rsidRPr="007948BE" w:rsidRDefault="00CD42B9" w:rsidP="007948BE">
      <w:pPr>
        <w:spacing w:after="0"/>
        <w:rPr>
          <w:rFonts w:ascii="Georgia" w:eastAsia="Times New Roman" w:hAnsi="Georgia" w:cs="Times New Roman"/>
          <w:color w:val="0000FF"/>
          <w:kern w:val="0"/>
          <w:sz w:val="20"/>
          <w:szCs w:val="20"/>
          <w:lang w:eastAsia="es-ES"/>
        </w:rPr>
      </w:pPr>
      <w:hyperlink r:id="rId435" w:history="1">
        <w:r w:rsidR="007948BE" w:rsidRPr="007948BE">
          <w:rPr>
            <w:rFonts w:ascii="Georgia" w:eastAsia="Times New Roman" w:hAnsi="Georgia" w:cs="Times New Roman"/>
            <w:color w:val="0000FF"/>
            <w:kern w:val="0"/>
            <w:sz w:val="20"/>
            <w:u w:val="single"/>
            <w:lang w:eastAsia="es-ES"/>
          </w:rPr>
          <w:t>&lt;Texto del Proyecto de Ley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7948BE" w:rsidRPr="007948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7948BE" w:rsidRPr="007948BE" w:rsidRDefault="007948BE" w:rsidP="007948BE">
            <w:pPr>
              <w:spacing w:after="0"/>
              <w:rPr>
                <w:rFonts w:ascii="Georgia" w:eastAsia="Times New Roman" w:hAnsi="Georgia" w:cs="Times New Roman"/>
                <w:kern w:val="0"/>
                <w:szCs w:val="24"/>
                <w:lang w:eastAsia="es-ES"/>
              </w:rPr>
            </w:pPr>
          </w:p>
        </w:tc>
      </w:tr>
    </w:tbl>
    <w:p w:rsidR="007948BE" w:rsidRPr="007948BE" w:rsidRDefault="007948BE" w:rsidP="007948BE">
      <w:pPr>
        <w:spacing w:after="0"/>
        <w:rPr>
          <w:rFonts w:ascii="Georgia" w:eastAsia="Times New Roman" w:hAnsi="Georgia" w:cs="Times New Roman"/>
          <w:kern w:val="0"/>
          <w:szCs w:val="24"/>
          <w:lang w:eastAsia="es-ES"/>
        </w:rPr>
      </w:pPr>
      <w:bookmarkStart w:id="220" w:name="192"/>
      <w:bookmarkEnd w:id="220"/>
      <w:r w:rsidRPr="007948BE">
        <w:rPr>
          <w:rFonts w:ascii="Georgia" w:eastAsia="Times New Roman" w:hAnsi="Georgia" w:cs="Times New Roman"/>
          <w:color w:val="000080"/>
          <w:kern w:val="0"/>
          <w:szCs w:val="24"/>
          <w:lang w:eastAsia="es-ES"/>
        </w:rPr>
        <w:t>ARTÍCULO NUEVO &lt;192&gt;.</w:t>
      </w:r>
      <w:r w:rsidRPr="007948BE">
        <w:rPr>
          <w:rFonts w:ascii="Georgia" w:eastAsia="Times New Roman" w:hAnsi="Georgia" w:cs="Times New Roman"/>
          <w:kern w:val="0"/>
          <w:szCs w:val="24"/>
          <w:lang w:eastAsia="es-ES"/>
        </w:rPr>
        <w:t xml:space="preserve"> &lt;Artículo adicionado por el artículo </w:t>
      </w:r>
      <w:hyperlink r:id="rId436" w:anchor="21" w:tgtFrame="_blank" w:history="1">
        <w:r w:rsidRPr="007948BE">
          <w:rPr>
            <w:rFonts w:ascii="Georgia" w:eastAsia="Times New Roman" w:hAnsi="Georgia" w:cs="Times New Roman"/>
            <w:color w:val="000000"/>
            <w:kern w:val="0"/>
            <w:szCs w:val="24"/>
            <w:u w:val="single"/>
            <w:lang w:eastAsia="es-ES"/>
          </w:rPr>
          <w:t>21</w:t>
        </w:r>
      </w:hyperlink>
      <w:r w:rsidRPr="007948BE">
        <w:rPr>
          <w:rFonts w:ascii="Georgia" w:eastAsia="Times New Roman" w:hAnsi="Georgia" w:cs="Times New Roman"/>
          <w:kern w:val="0"/>
          <w:szCs w:val="24"/>
          <w:lang w:eastAsia="es-ES"/>
        </w:rPr>
        <w:t xml:space="preserve"> de la Ley 1285 de 2009. El nuevo texto es el siguiente:&gt; </w:t>
      </w:r>
      <w:r w:rsidRPr="007948BE">
        <w:rPr>
          <w:rFonts w:ascii="Georgia" w:eastAsia="Times New Roman" w:hAnsi="Georgia" w:cs="Times New Roman"/>
          <w:color w:val="211D1E"/>
          <w:kern w:val="0"/>
          <w:szCs w:val="24"/>
          <w:lang w:eastAsia="es-ES"/>
        </w:rPr>
        <w:t xml:space="preserve">Créase el Fondo para la Modernización, descongestión y bienestar de la administración de Justicia, como una cuenta adscrita al Consejo Superior de la Judicatura, integrado por los siguientes recursos: </w:t>
      </w:r>
    </w:p>
    <w:p w:rsidR="007948BE" w:rsidRPr="007948BE" w:rsidRDefault="007948BE" w:rsidP="007948BE">
      <w:pPr>
        <w:spacing w:after="0"/>
        <w:rPr>
          <w:rFonts w:ascii="Georgia" w:eastAsia="Times New Roman" w:hAnsi="Georgia" w:cs="Times New Roman"/>
          <w:kern w:val="0"/>
          <w:szCs w:val="24"/>
          <w:lang w:eastAsia="es-ES"/>
        </w:rPr>
      </w:pPr>
      <w:r w:rsidRPr="007948BE">
        <w:rPr>
          <w:rFonts w:ascii="Georgia" w:eastAsia="Times New Roman" w:hAnsi="Georgia" w:cs="Times New Roman"/>
          <w:color w:val="211D1E"/>
          <w:kern w:val="0"/>
          <w:szCs w:val="24"/>
          <w:lang w:eastAsia="es-ES"/>
        </w:rPr>
        <w:t xml:space="preserve">1. Los derechos, aranceles, emolumentos y costos que se causen con ocasión de las actuaciones judiciales y sus rendimientos. </w:t>
      </w:r>
    </w:p>
    <w:p w:rsidR="007948BE" w:rsidRPr="007948BE" w:rsidRDefault="007948BE" w:rsidP="007948BE">
      <w:pPr>
        <w:spacing w:after="0"/>
        <w:rPr>
          <w:rFonts w:ascii="Georgia" w:eastAsia="Times New Roman" w:hAnsi="Georgia" w:cs="Times New Roman"/>
          <w:kern w:val="0"/>
          <w:szCs w:val="24"/>
          <w:lang w:eastAsia="es-ES"/>
        </w:rPr>
      </w:pPr>
      <w:r w:rsidRPr="007948BE">
        <w:rPr>
          <w:rFonts w:ascii="Georgia" w:eastAsia="Times New Roman" w:hAnsi="Georgia" w:cs="Times New Roman"/>
          <w:color w:val="211D1E"/>
          <w:kern w:val="0"/>
          <w:szCs w:val="24"/>
          <w:lang w:eastAsia="es-ES"/>
        </w:rPr>
        <w:t>2. Los rendimientos de los depósitos judiciales, sin perjuicio de la destinación del 30% para el Sistema Carcelario y Penitenciario establecido en la Ley 66 de 1993.</w:t>
      </w:r>
    </w:p>
    <w:p w:rsidR="007948BE" w:rsidRPr="007948BE" w:rsidRDefault="007948BE" w:rsidP="007948BE">
      <w:pPr>
        <w:spacing w:after="0"/>
        <w:rPr>
          <w:rFonts w:ascii="Georgia" w:eastAsia="Times New Roman" w:hAnsi="Georgia" w:cs="Times New Roman"/>
          <w:kern w:val="0"/>
          <w:szCs w:val="24"/>
          <w:lang w:eastAsia="es-ES"/>
        </w:rPr>
      </w:pPr>
      <w:r w:rsidRPr="007948BE">
        <w:rPr>
          <w:rFonts w:ascii="Georgia" w:eastAsia="Times New Roman" w:hAnsi="Georgia" w:cs="Times New Roman"/>
          <w:color w:val="211D1E"/>
          <w:kern w:val="0"/>
          <w:szCs w:val="24"/>
          <w:lang w:eastAsia="es-ES"/>
        </w:rPr>
        <w:t>3. Las donaciones y aportes de la sociedad, de los particulares y de la cooperación internacional.</w:t>
      </w:r>
    </w:p>
    <w:p w:rsidR="007948BE" w:rsidRPr="007948BE" w:rsidRDefault="007948BE" w:rsidP="007948BE">
      <w:pPr>
        <w:spacing w:after="0"/>
        <w:rPr>
          <w:rFonts w:ascii="Georgia" w:eastAsia="Times New Roman" w:hAnsi="Georgia" w:cs="Times New Roman"/>
          <w:kern w:val="0"/>
          <w:szCs w:val="24"/>
          <w:lang w:eastAsia="es-ES"/>
        </w:rPr>
      </w:pPr>
      <w:r w:rsidRPr="007948BE">
        <w:rPr>
          <w:rFonts w:ascii="Georgia" w:eastAsia="Times New Roman" w:hAnsi="Georgia" w:cs="Times New Roman"/>
          <w:color w:val="211D1E"/>
          <w:kern w:val="0"/>
          <w:szCs w:val="24"/>
          <w:lang w:eastAsia="es-ES"/>
        </w:rPr>
        <w:t>4. Las asignaciones que fije el Gobierno Nacional.</w:t>
      </w:r>
    </w:p>
    <w:p w:rsidR="007948BE" w:rsidRPr="007948BE" w:rsidRDefault="007948BE" w:rsidP="007948BE">
      <w:pPr>
        <w:spacing w:after="0"/>
        <w:rPr>
          <w:rFonts w:ascii="Georgia" w:eastAsia="Times New Roman" w:hAnsi="Georgia" w:cs="Times New Roman"/>
          <w:kern w:val="0"/>
          <w:szCs w:val="24"/>
          <w:lang w:eastAsia="es-ES"/>
        </w:rPr>
      </w:pPr>
      <w:r w:rsidRPr="007948BE">
        <w:rPr>
          <w:rFonts w:ascii="Georgia" w:eastAsia="Times New Roman" w:hAnsi="Georgia" w:cs="Times New Roman"/>
          <w:color w:val="000080"/>
          <w:kern w:val="0"/>
          <w:szCs w:val="24"/>
          <w:lang w:eastAsia="es-ES"/>
        </w:rPr>
        <w:t>PARÁGRAFO 1o.</w:t>
      </w:r>
      <w:r w:rsidRPr="007948BE">
        <w:rPr>
          <w:rFonts w:ascii="Georgia" w:eastAsia="Times New Roman" w:hAnsi="Georgia" w:cs="Times New Roman"/>
          <w:color w:val="211D1E"/>
          <w:kern w:val="0"/>
          <w:szCs w:val="24"/>
          <w:lang w:eastAsia="es-ES"/>
        </w:rPr>
        <w:t xml:space="preserve"> El Fondo no contará con personal diferente al asignado a la Dirección Ejecutiva y a la Sala Administrativa. Para su operación se podrá contratar a una institución especializada del sector financiero o fiduciario.</w:t>
      </w:r>
    </w:p>
    <w:p w:rsidR="007948BE" w:rsidRPr="007948BE" w:rsidRDefault="007948BE" w:rsidP="007948BE">
      <w:pPr>
        <w:spacing w:after="0"/>
        <w:rPr>
          <w:rFonts w:ascii="Georgia" w:eastAsia="Times New Roman" w:hAnsi="Georgia" w:cs="Times New Roman"/>
          <w:kern w:val="0"/>
          <w:szCs w:val="24"/>
          <w:lang w:eastAsia="es-ES"/>
        </w:rPr>
      </w:pPr>
      <w:r w:rsidRPr="007948BE">
        <w:rPr>
          <w:rFonts w:ascii="Georgia" w:eastAsia="Times New Roman" w:hAnsi="Georgia" w:cs="Times New Roman"/>
          <w:color w:val="000080"/>
          <w:kern w:val="0"/>
          <w:szCs w:val="24"/>
          <w:lang w:eastAsia="es-ES"/>
        </w:rPr>
        <w:t>PARÁGRAFO 2o.</w:t>
      </w:r>
      <w:r w:rsidRPr="007948BE">
        <w:rPr>
          <w:rFonts w:ascii="Georgia" w:eastAsia="Times New Roman" w:hAnsi="Georgia" w:cs="Times New Roman"/>
          <w:color w:val="211D1E"/>
          <w:kern w:val="0"/>
          <w:szCs w:val="24"/>
          <w:lang w:eastAsia="es-ES"/>
        </w:rPr>
        <w:t xml:space="preserve"> Cuando se trate de condenas contra el Estado o entidades oficiales, el pago se realizará una vez se haga efectiva la sentencia. La entidad respectiva hará la retención pertinente y girará la suma al Fondo dentro de los diez días siguientes.</w:t>
      </w:r>
    </w:p>
    <w:p w:rsidR="007948BE" w:rsidRPr="007948BE" w:rsidRDefault="007948BE" w:rsidP="007948BE">
      <w:pPr>
        <w:spacing w:after="125"/>
        <w:rPr>
          <w:rFonts w:ascii="Georgia" w:eastAsia="Times New Roman" w:hAnsi="Georgia" w:cs="Times New Roman"/>
          <w:kern w:val="0"/>
          <w:szCs w:val="24"/>
          <w:lang w:eastAsia="es-ES"/>
        </w:rPr>
      </w:pPr>
      <w:r w:rsidRPr="007948BE">
        <w:rPr>
          <w:rFonts w:ascii="Georgia" w:eastAsia="Times New Roman" w:hAnsi="Georgia" w:cs="Times New Roman"/>
          <w:color w:val="000080"/>
          <w:kern w:val="0"/>
          <w:szCs w:val="24"/>
          <w:lang w:eastAsia="es-ES"/>
        </w:rPr>
        <w:t>PARÁGRAFO 3o.</w:t>
      </w:r>
      <w:r w:rsidRPr="007948BE">
        <w:rPr>
          <w:rFonts w:ascii="Georgia" w:eastAsia="Times New Roman" w:hAnsi="Georgia" w:cs="Times New Roman"/>
          <w:color w:val="211D1E"/>
          <w:kern w:val="0"/>
          <w:szCs w:val="24"/>
          <w:lang w:eastAsia="es-ES"/>
        </w:rPr>
        <w:t xml:space="preserve"> Las personas y particulares que realicen aportes al Fondo a título de donación tendrán los beneficios fiscales que determine la ley.</w:t>
      </w:r>
    </w:p>
    <w:p w:rsidR="007948BE" w:rsidRPr="007948BE" w:rsidRDefault="00CD42B9" w:rsidP="007948BE">
      <w:pPr>
        <w:spacing w:after="0"/>
        <w:rPr>
          <w:rFonts w:ascii="Georgia" w:eastAsia="Times New Roman" w:hAnsi="Georgia" w:cs="Times New Roman"/>
          <w:color w:val="0000FF"/>
          <w:kern w:val="0"/>
          <w:sz w:val="20"/>
          <w:szCs w:val="20"/>
          <w:lang w:eastAsia="es-ES"/>
        </w:rPr>
      </w:pPr>
      <w:hyperlink r:id="rId437" w:history="1">
        <w:r w:rsidR="007948BE" w:rsidRPr="007948BE">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948BE" w:rsidRPr="007948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948BE" w:rsidRPr="007948BE" w:rsidRDefault="007948BE" w:rsidP="007948BE">
            <w:pPr>
              <w:spacing w:after="0"/>
              <w:rPr>
                <w:rFonts w:ascii="Georgia" w:eastAsia="Times New Roman" w:hAnsi="Georgia" w:cs="Times New Roman"/>
                <w:kern w:val="0"/>
                <w:szCs w:val="24"/>
                <w:lang w:eastAsia="es-ES"/>
              </w:rPr>
            </w:pPr>
          </w:p>
        </w:tc>
      </w:tr>
    </w:tbl>
    <w:p w:rsidR="007948BE" w:rsidRPr="007948BE" w:rsidRDefault="00CD42B9" w:rsidP="007948BE">
      <w:pPr>
        <w:spacing w:after="0"/>
        <w:rPr>
          <w:rFonts w:ascii="Georgia" w:eastAsia="Times New Roman" w:hAnsi="Georgia" w:cs="Times New Roman"/>
          <w:color w:val="0000FF"/>
          <w:kern w:val="0"/>
          <w:sz w:val="20"/>
          <w:szCs w:val="20"/>
          <w:lang w:eastAsia="es-ES"/>
        </w:rPr>
      </w:pPr>
      <w:hyperlink r:id="rId438" w:history="1">
        <w:r w:rsidR="007948BE" w:rsidRPr="007948BE">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948BE" w:rsidRPr="007948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948BE" w:rsidRPr="007948BE" w:rsidRDefault="007948BE" w:rsidP="007948BE">
            <w:pPr>
              <w:spacing w:after="0"/>
              <w:rPr>
                <w:rFonts w:ascii="Georgia" w:eastAsia="Times New Roman" w:hAnsi="Georgia" w:cs="Times New Roman"/>
                <w:kern w:val="0"/>
                <w:szCs w:val="24"/>
                <w:lang w:eastAsia="es-ES"/>
              </w:rPr>
            </w:pPr>
          </w:p>
        </w:tc>
      </w:tr>
    </w:tbl>
    <w:p w:rsidR="007948BE" w:rsidRPr="007948BE" w:rsidRDefault="007948BE" w:rsidP="007948BE">
      <w:pPr>
        <w:spacing w:after="0"/>
        <w:jc w:val="center"/>
        <w:rPr>
          <w:rFonts w:ascii="Georgia" w:eastAsia="Times New Roman" w:hAnsi="Georgia" w:cs="Times New Roman"/>
          <w:kern w:val="0"/>
          <w:szCs w:val="24"/>
          <w:lang w:eastAsia="es-ES"/>
        </w:rPr>
      </w:pPr>
      <w:r w:rsidRPr="007948BE">
        <w:rPr>
          <w:rFonts w:ascii="Georgia" w:eastAsia="Times New Roman" w:hAnsi="Georgia" w:cs="Times New Roman"/>
          <w:color w:val="808080"/>
          <w:kern w:val="0"/>
          <w:szCs w:val="24"/>
          <w:lang w:eastAsia="es-ES"/>
        </w:rPr>
        <w:t xml:space="preserve">DISPOSICIONES TRANSITORIAS. </w:t>
      </w:r>
    </w:p>
    <w:p w:rsidR="007948BE" w:rsidRPr="007948BE" w:rsidRDefault="007948BE" w:rsidP="007948BE">
      <w:pPr>
        <w:spacing w:after="125"/>
        <w:rPr>
          <w:rFonts w:ascii="Georgia" w:eastAsia="Times New Roman" w:hAnsi="Georgia" w:cs="Times New Roman"/>
          <w:kern w:val="0"/>
          <w:szCs w:val="24"/>
          <w:lang w:eastAsia="es-ES"/>
        </w:rPr>
      </w:pPr>
      <w:bookmarkStart w:id="221" w:name="193"/>
      <w:bookmarkEnd w:id="221"/>
      <w:r w:rsidRPr="007948BE">
        <w:rPr>
          <w:rFonts w:ascii="Georgia" w:eastAsia="Times New Roman" w:hAnsi="Georgia" w:cs="Times New Roman"/>
          <w:color w:val="000080"/>
          <w:kern w:val="0"/>
          <w:szCs w:val="24"/>
          <w:lang w:eastAsia="es-ES"/>
        </w:rPr>
        <w:t>ARTÍCULO 193. PERMANENCIA EN LA CARRERA.</w:t>
      </w:r>
      <w:r w:rsidRPr="007948BE">
        <w:rPr>
          <w:rFonts w:ascii="Georgia" w:eastAsia="Times New Roman" w:hAnsi="Georgia" w:cs="Times New Roman"/>
          <w:kern w:val="0"/>
          <w:szCs w:val="24"/>
          <w:lang w:eastAsia="es-ES"/>
        </w:rPr>
        <w:t xml:space="preserve"> Con el fin de determinar su ingreso a la Carrera los funcionarios y empleados que se hallen en período de prueba serán evaluados, por una sola vez, en su desempeño durante todo el tiempo en que hayan ejercido el cargo con tal carácter, en la forma que establezca el reglamento que para el efecto expida la Sala Administrativa del Consejo Superior de la Judicatura.</w:t>
      </w:r>
    </w:p>
    <w:p w:rsidR="007948BE" w:rsidRPr="007948BE" w:rsidRDefault="00CD42B9" w:rsidP="007948BE">
      <w:pPr>
        <w:spacing w:after="0"/>
        <w:rPr>
          <w:rFonts w:ascii="Georgia" w:eastAsia="Times New Roman" w:hAnsi="Georgia" w:cs="Times New Roman"/>
          <w:color w:val="0000FF"/>
          <w:kern w:val="0"/>
          <w:sz w:val="20"/>
          <w:szCs w:val="20"/>
          <w:lang w:eastAsia="es-ES"/>
        </w:rPr>
      </w:pPr>
      <w:hyperlink r:id="rId439" w:history="1">
        <w:r w:rsidR="007948BE" w:rsidRPr="007948BE">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948BE" w:rsidRPr="007948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948BE" w:rsidRPr="007948BE" w:rsidRDefault="007948BE" w:rsidP="007948BE">
            <w:pPr>
              <w:spacing w:after="0"/>
              <w:rPr>
                <w:rFonts w:ascii="Georgia" w:eastAsia="Times New Roman" w:hAnsi="Georgia" w:cs="Times New Roman"/>
                <w:kern w:val="0"/>
                <w:szCs w:val="24"/>
                <w:lang w:eastAsia="es-ES"/>
              </w:rPr>
            </w:pPr>
          </w:p>
        </w:tc>
      </w:tr>
    </w:tbl>
    <w:p w:rsidR="007948BE" w:rsidRPr="007948BE" w:rsidRDefault="007948BE" w:rsidP="007948BE">
      <w:pPr>
        <w:spacing w:after="0"/>
        <w:rPr>
          <w:rFonts w:ascii="Georgia" w:eastAsia="Times New Roman" w:hAnsi="Georgia" w:cs="Times New Roman"/>
          <w:kern w:val="0"/>
          <w:szCs w:val="24"/>
          <w:lang w:eastAsia="es-ES"/>
        </w:rPr>
      </w:pPr>
      <w:bookmarkStart w:id="222" w:name="194"/>
      <w:bookmarkEnd w:id="222"/>
      <w:r w:rsidRPr="007948BE">
        <w:rPr>
          <w:rFonts w:ascii="Georgia" w:eastAsia="Times New Roman" w:hAnsi="Georgia" w:cs="Times New Roman"/>
          <w:color w:val="000080"/>
          <w:kern w:val="0"/>
          <w:szCs w:val="24"/>
          <w:lang w:eastAsia="es-ES"/>
        </w:rPr>
        <w:t>ARTÍCULO 194. EVALUACIÓN DE SERVICIOS DE LAS PERSONAS ACTUALMENTE VINCULADAS AL SERVICIO.</w:t>
      </w:r>
      <w:r w:rsidRPr="007948BE">
        <w:rPr>
          <w:rFonts w:ascii="Georgia" w:eastAsia="Times New Roman" w:hAnsi="Georgia" w:cs="Times New Roman"/>
          <w:kern w:val="0"/>
          <w:szCs w:val="24"/>
          <w:lang w:eastAsia="es-ES"/>
        </w:rPr>
        <w:t xml:space="preserve"> A los actuales funcionarios y empleados judiciales en Carrera, se les efectuará la primera evaluación de servicios de acuerdo con los criterios, directrices y efectos previstos en este Estatuto, dentro del año siguiente a la entrada en vigencia del mismo. </w:t>
      </w:r>
    </w:p>
    <w:p w:rsidR="007948BE" w:rsidRPr="007948BE" w:rsidRDefault="007948BE" w:rsidP="007948BE">
      <w:pPr>
        <w:spacing w:after="0"/>
        <w:rPr>
          <w:rFonts w:ascii="Georgia" w:eastAsia="Times New Roman" w:hAnsi="Georgia" w:cs="Times New Roman"/>
          <w:kern w:val="0"/>
          <w:szCs w:val="24"/>
          <w:lang w:eastAsia="es-ES"/>
        </w:rPr>
      </w:pPr>
      <w:r w:rsidRPr="007948BE">
        <w:rPr>
          <w:rFonts w:ascii="Georgia" w:eastAsia="Times New Roman" w:hAnsi="Georgia" w:cs="Times New Roman"/>
          <w:color w:val="000080"/>
          <w:kern w:val="0"/>
          <w:szCs w:val="24"/>
          <w:lang w:eastAsia="es-ES"/>
        </w:rPr>
        <w:t xml:space="preserve">PARÁGRAFO. </w:t>
      </w:r>
      <w:r w:rsidRPr="007948BE">
        <w:rPr>
          <w:rFonts w:ascii="Georgia" w:eastAsia="Times New Roman" w:hAnsi="Georgia" w:cs="Times New Roman"/>
          <w:kern w:val="0"/>
          <w:szCs w:val="24"/>
          <w:lang w:eastAsia="es-ES"/>
        </w:rPr>
        <w:t xml:space="preserve">Se excluyen de lo dispuesto en este artículo los funcionarios en provisionalidad o en encargo, quienes deberán someterse a las reglas generales del concurso de méritos. </w:t>
      </w:r>
    </w:p>
    <w:p w:rsidR="007948BE" w:rsidRPr="007948BE" w:rsidRDefault="007948BE" w:rsidP="007948BE">
      <w:pPr>
        <w:spacing w:after="0"/>
        <w:rPr>
          <w:rFonts w:ascii="Georgia" w:eastAsia="Times New Roman" w:hAnsi="Georgia" w:cs="Times New Roman"/>
          <w:kern w:val="0"/>
          <w:szCs w:val="24"/>
          <w:lang w:eastAsia="es-ES"/>
        </w:rPr>
      </w:pPr>
      <w:bookmarkStart w:id="223" w:name="195"/>
      <w:bookmarkEnd w:id="223"/>
      <w:r w:rsidRPr="007948BE">
        <w:rPr>
          <w:rFonts w:ascii="Georgia" w:eastAsia="Times New Roman" w:hAnsi="Georgia" w:cs="Times New Roman"/>
          <w:color w:val="000080"/>
          <w:kern w:val="0"/>
          <w:szCs w:val="24"/>
          <w:lang w:eastAsia="es-ES"/>
        </w:rPr>
        <w:t>ARTÍCULO 195. EXENCIÓN DE REQUISITOS NUEVOS PARA LOS ACTUALES FUNCIONARIOS Y EMPLEADOS DE CARRERA.</w:t>
      </w:r>
      <w:r w:rsidRPr="007948BE">
        <w:rPr>
          <w:rFonts w:ascii="Georgia" w:eastAsia="Times New Roman" w:hAnsi="Georgia" w:cs="Times New Roman"/>
          <w:kern w:val="0"/>
          <w:szCs w:val="24"/>
          <w:lang w:eastAsia="es-ES"/>
        </w:rPr>
        <w:t xml:space="preserve"> El curso de Formación Judicial previsto en este Capítulo no es requisito para la continuación en el desempeño del cargo al cual los actuales integrantes de la carrera judicial estén vinculados por el sistema de méritos en el momento de entrar en vigencia esta Ley Estatutaria, ni para el nombramiento en otro de igual categoría en la misma especialidad. </w:t>
      </w:r>
    </w:p>
    <w:p w:rsidR="007948BE" w:rsidRPr="007948BE" w:rsidRDefault="007948BE" w:rsidP="007948BE">
      <w:pPr>
        <w:spacing w:after="125"/>
        <w:rPr>
          <w:rFonts w:ascii="Georgia" w:eastAsia="Times New Roman" w:hAnsi="Georgia" w:cs="Times New Roman"/>
          <w:kern w:val="0"/>
          <w:szCs w:val="24"/>
          <w:lang w:eastAsia="es-ES"/>
        </w:rPr>
      </w:pPr>
      <w:bookmarkStart w:id="224" w:name="196"/>
      <w:bookmarkEnd w:id="224"/>
      <w:r w:rsidRPr="007948BE">
        <w:rPr>
          <w:rFonts w:ascii="Georgia" w:eastAsia="Times New Roman" w:hAnsi="Georgia" w:cs="Times New Roman"/>
          <w:color w:val="000080"/>
          <w:kern w:val="0"/>
          <w:szCs w:val="24"/>
          <w:lang w:eastAsia="es-ES"/>
        </w:rPr>
        <w:t>ARTÍCULO 196. DECLARADO INEXEQUIBLE.</w:t>
      </w:r>
    </w:p>
    <w:p w:rsidR="007948BE" w:rsidRPr="007948BE" w:rsidRDefault="00CD42B9" w:rsidP="007948BE">
      <w:pPr>
        <w:spacing w:after="0"/>
        <w:rPr>
          <w:rFonts w:ascii="Georgia" w:eastAsia="Times New Roman" w:hAnsi="Georgia" w:cs="Times New Roman"/>
          <w:color w:val="0000FF"/>
          <w:kern w:val="0"/>
          <w:szCs w:val="24"/>
          <w:lang w:eastAsia="es-ES"/>
        </w:rPr>
      </w:pPr>
      <w:hyperlink r:id="rId440" w:history="1">
        <w:r w:rsidR="007948BE" w:rsidRPr="007948BE">
          <w:rPr>
            <w:rFonts w:ascii="Georgia" w:eastAsia="Times New Roman" w:hAnsi="Georgia" w:cs="Times New Roman"/>
            <w:color w:val="0000FF"/>
            <w:kern w:val="0"/>
            <w:szCs w:val="24"/>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948BE" w:rsidRPr="007948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948BE" w:rsidRPr="007948BE" w:rsidRDefault="007948BE" w:rsidP="007948BE">
            <w:pPr>
              <w:spacing w:after="0"/>
              <w:rPr>
                <w:rFonts w:ascii="Georgia" w:eastAsia="Times New Roman" w:hAnsi="Georgia" w:cs="Times New Roman"/>
                <w:kern w:val="0"/>
                <w:szCs w:val="24"/>
                <w:lang w:eastAsia="es-ES"/>
              </w:rPr>
            </w:pPr>
          </w:p>
        </w:tc>
      </w:tr>
    </w:tbl>
    <w:p w:rsidR="007948BE" w:rsidRPr="007948BE" w:rsidRDefault="00CD42B9" w:rsidP="007948BE">
      <w:pPr>
        <w:spacing w:after="0"/>
        <w:rPr>
          <w:rFonts w:ascii="Georgia" w:eastAsia="Times New Roman" w:hAnsi="Georgia" w:cs="Times New Roman"/>
          <w:color w:val="0000FF"/>
          <w:kern w:val="0"/>
          <w:sz w:val="20"/>
          <w:szCs w:val="20"/>
          <w:lang w:eastAsia="es-ES"/>
        </w:rPr>
      </w:pPr>
      <w:hyperlink r:id="rId441" w:history="1">
        <w:r w:rsidR="007948BE" w:rsidRPr="007948BE">
          <w:rPr>
            <w:rFonts w:ascii="Georgia" w:eastAsia="Times New Roman" w:hAnsi="Georgia" w:cs="Times New Roman"/>
            <w:color w:val="0000FF"/>
            <w:kern w:val="0"/>
            <w:sz w:val="20"/>
            <w:u w:val="single"/>
            <w:lang w:eastAsia="es-ES"/>
          </w:rPr>
          <w:t>&lt;Texto del Proyecto de Ley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7948BE" w:rsidRPr="007948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7948BE" w:rsidRPr="007948BE" w:rsidRDefault="007948BE" w:rsidP="007948BE">
            <w:pPr>
              <w:spacing w:after="0"/>
              <w:rPr>
                <w:rFonts w:ascii="Georgia" w:eastAsia="Times New Roman" w:hAnsi="Georgia" w:cs="Times New Roman"/>
                <w:kern w:val="0"/>
                <w:szCs w:val="24"/>
                <w:lang w:eastAsia="es-ES"/>
              </w:rPr>
            </w:pPr>
          </w:p>
        </w:tc>
      </w:tr>
    </w:tbl>
    <w:p w:rsidR="007948BE" w:rsidRPr="007948BE" w:rsidRDefault="007948BE" w:rsidP="007948BE">
      <w:pPr>
        <w:spacing w:after="0"/>
        <w:rPr>
          <w:rFonts w:ascii="Georgia" w:eastAsia="Times New Roman" w:hAnsi="Georgia" w:cs="Times New Roman"/>
          <w:kern w:val="0"/>
          <w:szCs w:val="24"/>
          <w:lang w:eastAsia="es-ES"/>
        </w:rPr>
      </w:pPr>
      <w:bookmarkStart w:id="225" w:name="197"/>
      <w:bookmarkEnd w:id="225"/>
      <w:r w:rsidRPr="007948BE">
        <w:rPr>
          <w:rFonts w:ascii="Georgia" w:eastAsia="Times New Roman" w:hAnsi="Georgia" w:cs="Times New Roman"/>
          <w:color w:val="000080"/>
          <w:kern w:val="0"/>
          <w:szCs w:val="24"/>
          <w:lang w:eastAsia="es-ES"/>
        </w:rPr>
        <w:t>ARTÍCULO 197. COMPETENCIA DE LOS JUECES ADMINISTRATIVOS.</w:t>
      </w:r>
      <w:r w:rsidRPr="007948BE">
        <w:rPr>
          <w:rFonts w:ascii="Georgia" w:eastAsia="Times New Roman" w:hAnsi="Georgia" w:cs="Times New Roman"/>
          <w:kern w:val="0"/>
          <w:szCs w:val="24"/>
          <w:lang w:eastAsia="es-ES"/>
        </w:rPr>
        <w:t xml:space="preserve"> Las competencias de los Jueces Administrativos estarán previstas en el Código Contencioso Administrativo, las cuales no incluirán las de tramitar y decidir acciones de nulidad contra actos administrativos de carácter general. Mientras se establezcan sus competencias, los Jueces Administrativos podrán conocer de las acciones de tutela, de las acciones de cumplimiento según las competencias que determina la ley y podrán ser comisionados por el Consejo de Estado o por los Tribunales Administrativos para la práctica de pruebas. </w:t>
      </w:r>
    </w:p>
    <w:p w:rsidR="007948BE" w:rsidRPr="007948BE" w:rsidRDefault="007948BE" w:rsidP="007948BE">
      <w:pPr>
        <w:spacing w:after="0"/>
        <w:rPr>
          <w:rFonts w:ascii="Georgia" w:eastAsia="Times New Roman" w:hAnsi="Georgia" w:cs="Times New Roman"/>
          <w:kern w:val="0"/>
          <w:szCs w:val="24"/>
          <w:lang w:eastAsia="es-ES"/>
        </w:rPr>
      </w:pPr>
      <w:bookmarkStart w:id="226" w:name="198"/>
      <w:bookmarkEnd w:id="226"/>
      <w:r w:rsidRPr="007948BE">
        <w:rPr>
          <w:rFonts w:ascii="Georgia" w:eastAsia="Times New Roman" w:hAnsi="Georgia" w:cs="Times New Roman"/>
          <w:color w:val="000080"/>
          <w:kern w:val="0"/>
          <w:szCs w:val="24"/>
          <w:lang w:eastAsia="es-ES"/>
        </w:rPr>
        <w:t>ARTÍCULO 198. PUBLICACIONES.</w:t>
      </w:r>
      <w:r w:rsidRPr="007948BE">
        <w:rPr>
          <w:rFonts w:ascii="Georgia" w:eastAsia="Times New Roman" w:hAnsi="Georgia" w:cs="Times New Roman"/>
          <w:kern w:val="0"/>
          <w:szCs w:val="24"/>
          <w:lang w:eastAsia="es-ES"/>
        </w:rPr>
        <w:t xml:space="preserve"> La Imprenta Nacional podrá dar en concesión la publicación oficial de la jurisprudencia, sentencias y demás providencias de las Corporaciones y Despachos Judiciales, así como la edición oficial de las leyes y decretos cuya compilación haya sido aprobada por el Ministerio de Justicia y del Derecho, sin perjuicio de que pueda realizarlas directamente y de la facultad de los particulares de reproducirla conforme a la ley. El contrato de concesión se celebrará teniendo en cuenta la obligación de los concesionarios de entregar un número de ejemplares suficientes para todas las Corporaciones de Justicia y los Despachos Judiciales, así como para las bibliotecas públicas. </w:t>
      </w:r>
    </w:p>
    <w:p w:rsidR="007948BE" w:rsidRPr="007948BE" w:rsidRDefault="007948BE" w:rsidP="007948BE">
      <w:pPr>
        <w:spacing w:after="0"/>
        <w:rPr>
          <w:rFonts w:ascii="Georgia" w:eastAsia="Times New Roman" w:hAnsi="Georgia" w:cs="Times New Roman"/>
          <w:kern w:val="0"/>
          <w:szCs w:val="24"/>
          <w:lang w:eastAsia="es-ES"/>
        </w:rPr>
      </w:pPr>
      <w:r w:rsidRPr="007948BE">
        <w:rPr>
          <w:rFonts w:ascii="Georgia" w:eastAsia="Times New Roman" w:hAnsi="Georgia" w:cs="Times New Roman"/>
          <w:kern w:val="0"/>
          <w:szCs w:val="24"/>
          <w:lang w:eastAsia="es-ES"/>
        </w:rPr>
        <w:t xml:space="preserve">El Concesionario también se obligará a entregar un número de ejemplares suficientes para el Congreso de la República. </w:t>
      </w:r>
    </w:p>
    <w:p w:rsidR="007948BE" w:rsidRPr="007948BE" w:rsidRDefault="007948BE" w:rsidP="007948BE">
      <w:pPr>
        <w:spacing w:after="0"/>
        <w:rPr>
          <w:rFonts w:ascii="Georgia" w:eastAsia="Times New Roman" w:hAnsi="Georgia" w:cs="Times New Roman"/>
          <w:kern w:val="0"/>
          <w:szCs w:val="24"/>
          <w:lang w:eastAsia="es-ES"/>
        </w:rPr>
      </w:pPr>
      <w:bookmarkStart w:id="227" w:name="199"/>
      <w:bookmarkEnd w:id="227"/>
      <w:r w:rsidRPr="007948BE">
        <w:rPr>
          <w:rFonts w:ascii="Georgia" w:eastAsia="Times New Roman" w:hAnsi="Georgia" w:cs="Times New Roman"/>
          <w:color w:val="000080"/>
          <w:kern w:val="0"/>
          <w:szCs w:val="24"/>
          <w:lang w:eastAsia="es-ES"/>
        </w:rPr>
        <w:t>ARTÍCULO 199. ESTRUCTURA DEL CONSEJO SUPERIOR DE LA JUDICATURA.</w:t>
      </w:r>
      <w:r w:rsidRPr="007948BE">
        <w:rPr>
          <w:rFonts w:ascii="Georgia" w:eastAsia="Times New Roman" w:hAnsi="Georgia" w:cs="Times New Roman"/>
          <w:kern w:val="0"/>
          <w:szCs w:val="24"/>
          <w:lang w:eastAsia="es-ES"/>
        </w:rPr>
        <w:t xml:space="preserve"> Dentro del mes siguiente, contado a partir de la vigencia de la presente ley, la Sala Administrativa del Consejo Superior de la Judicatura adoptará las decisiones que sean necesarias para poner en funcionamiento la estructura administrativa definida en la presente ley. Entretanto, las actuales Direcciones Nacional y Seccionales de Administración Judicial seguirán cumpliendo las funciones que les atribuyen las normas actualmente vigentes. </w:t>
      </w:r>
    </w:p>
    <w:p w:rsidR="007948BE" w:rsidRPr="007948BE" w:rsidRDefault="007948BE" w:rsidP="007948BE">
      <w:pPr>
        <w:spacing w:after="125"/>
        <w:rPr>
          <w:rFonts w:ascii="Georgia" w:eastAsia="Times New Roman" w:hAnsi="Georgia" w:cs="Times New Roman"/>
          <w:kern w:val="0"/>
          <w:szCs w:val="24"/>
          <w:lang w:eastAsia="es-ES"/>
        </w:rPr>
      </w:pPr>
      <w:r w:rsidRPr="007948BE">
        <w:rPr>
          <w:rFonts w:ascii="Georgia" w:eastAsia="Times New Roman" w:hAnsi="Georgia" w:cs="Times New Roman"/>
          <w:kern w:val="0"/>
          <w:szCs w:val="24"/>
          <w:lang w:eastAsia="es-ES"/>
        </w:rPr>
        <w:t>Dentro del mismo término previsto en este artículo será designado el Director Ejecutivo de Administración Judicial.</w:t>
      </w:r>
    </w:p>
    <w:p w:rsidR="007948BE" w:rsidRPr="007948BE" w:rsidRDefault="00CD42B9" w:rsidP="007948BE">
      <w:pPr>
        <w:spacing w:after="0"/>
        <w:rPr>
          <w:rFonts w:ascii="Georgia" w:eastAsia="Times New Roman" w:hAnsi="Georgia" w:cs="Times New Roman"/>
          <w:color w:val="0000FF"/>
          <w:kern w:val="0"/>
          <w:sz w:val="20"/>
          <w:szCs w:val="20"/>
          <w:lang w:eastAsia="es-ES"/>
        </w:rPr>
      </w:pPr>
      <w:hyperlink r:id="rId442" w:history="1">
        <w:r w:rsidR="007948BE" w:rsidRPr="007948BE">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948BE" w:rsidRPr="007948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948BE" w:rsidRPr="007948BE" w:rsidRDefault="007948BE" w:rsidP="007948BE">
            <w:pPr>
              <w:spacing w:after="0"/>
              <w:rPr>
                <w:rFonts w:ascii="Georgia" w:eastAsia="Times New Roman" w:hAnsi="Georgia" w:cs="Times New Roman"/>
                <w:kern w:val="0"/>
                <w:szCs w:val="24"/>
                <w:lang w:eastAsia="es-ES"/>
              </w:rPr>
            </w:pPr>
          </w:p>
        </w:tc>
      </w:tr>
    </w:tbl>
    <w:p w:rsidR="007948BE" w:rsidRPr="007948BE" w:rsidRDefault="007948BE" w:rsidP="007948BE">
      <w:pPr>
        <w:spacing w:after="0"/>
        <w:rPr>
          <w:rFonts w:ascii="Georgia" w:eastAsia="Times New Roman" w:hAnsi="Georgia" w:cs="Times New Roman"/>
          <w:kern w:val="0"/>
          <w:szCs w:val="24"/>
          <w:lang w:eastAsia="es-ES"/>
        </w:rPr>
      </w:pPr>
      <w:bookmarkStart w:id="228" w:name="200"/>
      <w:bookmarkEnd w:id="228"/>
      <w:r w:rsidRPr="007948BE">
        <w:rPr>
          <w:rFonts w:ascii="Georgia" w:eastAsia="Times New Roman" w:hAnsi="Georgia" w:cs="Times New Roman"/>
          <w:color w:val="000080"/>
          <w:kern w:val="0"/>
          <w:szCs w:val="24"/>
          <w:lang w:eastAsia="es-ES"/>
        </w:rPr>
        <w:t>ARTÍCULO 200.</w:t>
      </w:r>
      <w:r w:rsidRPr="007948BE">
        <w:rPr>
          <w:rFonts w:ascii="Georgia" w:eastAsia="Times New Roman" w:hAnsi="Georgia" w:cs="Times New Roman"/>
          <w:kern w:val="0"/>
          <w:szCs w:val="24"/>
          <w:lang w:eastAsia="es-ES"/>
        </w:rPr>
        <w:t xml:space="preserve"> Con el objeto de adecuar la estructura de la Rama Judicial a la división político-administrativa consagrada en la Constitución y satisfacer adecuadamente la demanda actual de justicia, dentro de los tres meses siguientes a la vigencia de la presente ley, la Sala Administrativa del Consejo Superior de la Judicatura deberá en ejercicio de la función prevista en el numeral 6 del artículo </w:t>
      </w:r>
      <w:hyperlink r:id="rId443" w:anchor="85" w:tgtFrame="_blank" w:history="1">
        <w:r w:rsidRPr="007948BE">
          <w:rPr>
            <w:rFonts w:ascii="Georgia" w:eastAsia="Times New Roman" w:hAnsi="Georgia" w:cs="Times New Roman"/>
            <w:color w:val="000000"/>
            <w:kern w:val="0"/>
            <w:szCs w:val="24"/>
            <w:u w:val="single"/>
            <w:lang w:eastAsia="es-ES"/>
          </w:rPr>
          <w:t>85</w:t>
        </w:r>
      </w:hyperlink>
      <w:r w:rsidRPr="007948BE">
        <w:rPr>
          <w:rFonts w:ascii="Georgia" w:eastAsia="Times New Roman" w:hAnsi="Georgia" w:cs="Times New Roman"/>
          <w:kern w:val="0"/>
          <w:szCs w:val="24"/>
          <w:lang w:eastAsia="es-ES"/>
        </w:rPr>
        <w:t xml:space="preserve">, expedir las normas sobre el nuevo mapa judicial y reordenar los recursos humanos al servicio de la Rama. </w:t>
      </w:r>
    </w:p>
    <w:p w:rsidR="007948BE" w:rsidRPr="007948BE" w:rsidRDefault="007948BE" w:rsidP="007948BE">
      <w:pPr>
        <w:spacing w:after="125"/>
        <w:rPr>
          <w:rFonts w:ascii="Georgia" w:eastAsia="Times New Roman" w:hAnsi="Georgia" w:cs="Times New Roman"/>
          <w:kern w:val="0"/>
          <w:szCs w:val="24"/>
          <w:lang w:eastAsia="es-ES"/>
        </w:rPr>
      </w:pPr>
      <w:bookmarkStart w:id="229" w:name="201"/>
      <w:bookmarkEnd w:id="229"/>
      <w:r w:rsidRPr="007948BE">
        <w:rPr>
          <w:rFonts w:ascii="Georgia" w:eastAsia="Times New Roman" w:hAnsi="Georgia" w:cs="Times New Roman"/>
          <w:color w:val="000080"/>
          <w:kern w:val="0"/>
          <w:szCs w:val="24"/>
          <w:lang w:eastAsia="es-ES"/>
        </w:rPr>
        <w:t>ARTÍCULO 201. DECLARADO INEXEQUIBLE.</w:t>
      </w:r>
    </w:p>
    <w:p w:rsidR="007948BE" w:rsidRPr="007948BE" w:rsidRDefault="00CD42B9" w:rsidP="007948BE">
      <w:pPr>
        <w:spacing w:after="0"/>
        <w:rPr>
          <w:rFonts w:ascii="Georgia" w:eastAsia="Times New Roman" w:hAnsi="Georgia" w:cs="Times New Roman"/>
          <w:color w:val="0000FF"/>
          <w:kern w:val="0"/>
          <w:szCs w:val="24"/>
          <w:lang w:eastAsia="es-ES"/>
        </w:rPr>
      </w:pPr>
      <w:hyperlink r:id="rId444" w:history="1">
        <w:r w:rsidR="007948BE" w:rsidRPr="007948BE">
          <w:rPr>
            <w:rFonts w:ascii="Georgia" w:eastAsia="Times New Roman" w:hAnsi="Georgia" w:cs="Times New Roman"/>
            <w:color w:val="0000FF"/>
            <w:kern w:val="0"/>
            <w:szCs w:val="24"/>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948BE" w:rsidRPr="007948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948BE" w:rsidRPr="007948BE" w:rsidRDefault="007948BE" w:rsidP="007948BE">
            <w:pPr>
              <w:spacing w:after="0"/>
              <w:rPr>
                <w:rFonts w:ascii="Georgia" w:eastAsia="Times New Roman" w:hAnsi="Georgia" w:cs="Times New Roman"/>
                <w:kern w:val="0"/>
                <w:szCs w:val="24"/>
                <w:lang w:eastAsia="es-ES"/>
              </w:rPr>
            </w:pPr>
          </w:p>
        </w:tc>
      </w:tr>
    </w:tbl>
    <w:p w:rsidR="007948BE" w:rsidRPr="007948BE" w:rsidRDefault="00CD42B9" w:rsidP="007948BE">
      <w:pPr>
        <w:spacing w:after="0"/>
        <w:rPr>
          <w:rFonts w:ascii="Georgia" w:eastAsia="Times New Roman" w:hAnsi="Georgia" w:cs="Times New Roman"/>
          <w:color w:val="0000FF"/>
          <w:kern w:val="0"/>
          <w:sz w:val="20"/>
          <w:szCs w:val="20"/>
          <w:lang w:eastAsia="es-ES"/>
        </w:rPr>
      </w:pPr>
      <w:hyperlink r:id="rId445" w:history="1">
        <w:r w:rsidR="007948BE" w:rsidRPr="007948BE">
          <w:rPr>
            <w:rFonts w:ascii="Georgia" w:eastAsia="Times New Roman" w:hAnsi="Georgia" w:cs="Times New Roman"/>
            <w:color w:val="0000FF"/>
            <w:kern w:val="0"/>
            <w:sz w:val="20"/>
            <w:u w:val="single"/>
            <w:lang w:eastAsia="es-ES"/>
          </w:rPr>
          <w:t>&lt;Texto del Proyecto de Ley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7948BE" w:rsidRPr="007948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7948BE" w:rsidRPr="007948BE" w:rsidRDefault="007948BE" w:rsidP="007948BE">
            <w:pPr>
              <w:spacing w:after="0"/>
              <w:rPr>
                <w:rFonts w:ascii="Georgia" w:eastAsia="Times New Roman" w:hAnsi="Georgia" w:cs="Times New Roman"/>
                <w:kern w:val="0"/>
                <w:szCs w:val="24"/>
                <w:lang w:eastAsia="es-ES"/>
              </w:rPr>
            </w:pPr>
          </w:p>
        </w:tc>
      </w:tr>
    </w:tbl>
    <w:p w:rsidR="007948BE" w:rsidRPr="007948BE" w:rsidRDefault="007948BE" w:rsidP="007948BE">
      <w:pPr>
        <w:spacing w:after="0"/>
        <w:rPr>
          <w:rFonts w:ascii="Georgia" w:eastAsia="Times New Roman" w:hAnsi="Georgia" w:cs="Times New Roman"/>
          <w:kern w:val="0"/>
          <w:szCs w:val="24"/>
          <w:lang w:eastAsia="es-ES"/>
        </w:rPr>
      </w:pPr>
      <w:bookmarkStart w:id="230" w:name="202"/>
      <w:bookmarkEnd w:id="230"/>
      <w:r w:rsidRPr="007948BE">
        <w:rPr>
          <w:rFonts w:ascii="Georgia" w:eastAsia="Times New Roman" w:hAnsi="Georgia" w:cs="Times New Roman"/>
          <w:color w:val="000080"/>
          <w:kern w:val="0"/>
          <w:szCs w:val="24"/>
          <w:lang w:eastAsia="es-ES"/>
        </w:rPr>
        <w:t>ARTÍCULO 202.</w:t>
      </w:r>
      <w:r w:rsidRPr="007948BE">
        <w:rPr>
          <w:rFonts w:ascii="Georgia" w:eastAsia="Times New Roman" w:hAnsi="Georgia" w:cs="Times New Roman"/>
          <w:kern w:val="0"/>
          <w:szCs w:val="24"/>
          <w:lang w:eastAsia="es-ES"/>
        </w:rPr>
        <w:t xml:space="preserve"> Los Juzgados Agrarios que funcionen actualmente, suspenderán sus labores, tres (3) meses después de la vigencia de la presente ley, hasta cuando entren a operar la totalidad de los Juzgados Agrarios creados por el artículo 9 del Decreto 2303 de 1989. En su defecto, la jurisdicción agraria será ejercida, en primera y única instancia, por los Juzgados Civiles del Circuito correspondiente. </w:t>
      </w:r>
    </w:p>
    <w:p w:rsidR="007948BE" w:rsidRPr="007948BE" w:rsidRDefault="007948BE" w:rsidP="007948BE">
      <w:pPr>
        <w:spacing w:after="0"/>
        <w:rPr>
          <w:rFonts w:ascii="Georgia" w:eastAsia="Times New Roman" w:hAnsi="Georgia" w:cs="Times New Roman"/>
          <w:kern w:val="0"/>
          <w:szCs w:val="24"/>
          <w:lang w:eastAsia="es-ES"/>
        </w:rPr>
      </w:pPr>
      <w:r w:rsidRPr="007948BE">
        <w:rPr>
          <w:rFonts w:ascii="Georgia" w:eastAsia="Times New Roman" w:hAnsi="Georgia" w:cs="Times New Roman"/>
          <w:kern w:val="0"/>
          <w:szCs w:val="24"/>
          <w:lang w:eastAsia="es-ES"/>
        </w:rPr>
        <w:t xml:space="preserve">Los despachos judiciales agrarios mencionados, con todo su personal y sus recursos físicos, serán redistribuidos por el Consejo Superior de la Judicatura, conservando su categoría de Juzgado del Circuito, con efectos legales a partir del día siguiente a la suspensión de labores de que se habla en el inciso anterior. </w:t>
      </w:r>
    </w:p>
    <w:p w:rsidR="007948BE" w:rsidRPr="007948BE" w:rsidRDefault="007948BE" w:rsidP="007948BE">
      <w:pPr>
        <w:spacing w:after="125"/>
        <w:rPr>
          <w:rFonts w:ascii="Georgia" w:eastAsia="Times New Roman" w:hAnsi="Georgia" w:cs="Times New Roman"/>
          <w:kern w:val="0"/>
          <w:szCs w:val="24"/>
          <w:lang w:eastAsia="es-ES"/>
        </w:rPr>
      </w:pPr>
      <w:r w:rsidRPr="007948BE">
        <w:rPr>
          <w:rFonts w:ascii="Georgia" w:eastAsia="Times New Roman" w:hAnsi="Georgia" w:cs="Times New Roman"/>
          <w:color w:val="000080"/>
          <w:kern w:val="0"/>
          <w:szCs w:val="24"/>
          <w:lang w:eastAsia="es-ES"/>
        </w:rPr>
        <w:t xml:space="preserve">PARÁGRAFO. </w:t>
      </w:r>
      <w:r w:rsidRPr="007948BE">
        <w:rPr>
          <w:rFonts w:ascii="Georgia" w:eastAsia="Times New Roman" w:hAnsi="Georgia" w:cs="Times New Roman"/>
          <w:kern w:val="0"/>
          <w:szCs w:val="24"/>
          <w:lang w:eastAsia="es-ES"/>
        </w:rPr>
        <w:t>El Consejo Superior de la Judicatura, dentro de los dos años siguientes a la vigencia de la presente ley, dispondrá todo lo necesario para que la jurisdicción agraria, creada por el Decreto 2303 de 1989, entre a operar en su totalidad con el funcionamiento de todas las Salas Agrarias y Juzgados del Círculo Judicial Agrario allí consagrados.</w:t>
      </w:r>
    </w:p>
    <w:p w:rsidR="007948BE" w:rsidRPr="007948BE" w:rsidRDefault="00CD42B9" w:rsidP="007948BE">
      <w:pPr>
        <w:spacing w:after="0"/>
        <w:rPr>
          <w:rFonts w:ascii="Georgia" w:eastAsia="Times New Roman" w:hAnsi="Georgia" w:cs="Times New Roman"/>
          <w:color w:val="0000FF"/>
          <w:kern w:val="0"/>
          <w:sz w:val="20"/>
          <w:szCs w:val="20"/>
          <w:lang w:eastAsia="es-ES"/>
        </w:rPr>
      </w:pPr>
      <w:hyperlink r:id="rId446" w:history="1">
        <w:r w:rsidR="007948BE" w:rsidRPr="007948BE">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948BE" w:rsidRPr="007948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948BE" w:rsidRPr="007948BE" w:rsidRDefault="007948BE" w:rsidP="007948BE">
            <w:pPr>
              <w:spacing w:after="0"/>
              <w:rPr>
                <w:rFonts w:ascii="Georgia" w:eastAsia="Times New Roman" w:hAnsi="Georgia" w:cs="Times New Roman"/>
                <w:kern w:val="0"/>
                <w:szCs w:val="24"/>
                <w:lang w:eastAsia="es-ES"/>
              </w:rPr>
            </w:pPr>
          </w:p>
        </w:tc>
      </w:tr>
    </w:tbl>
    <w:p w:rsidR="007948BE" w:rsidRPr="007948BE" w:rsidRDefault="007948BE" w:rsidP="007948BE">
      <w:pPr>
        <w:spacing w:after="0"/>
        <w:rPr>
          <w:rFonts w:ascii="Georgia" w:eastAsia="Times New Roman" w:hAnsi="Georgia" w:cs="Times New Roman"/>
          <w:kern w:val="0"/>
          <w:szCs w:val="24"/>
          <w:lang w:eastAsia="es-ES"/>
        </w:rPr>
      </w:pPr>
      <w:bookmarkStart w:id="231" w:name="203"/>
      <w:bookmarkEnd w:id="231"/>
      <w:r w:rsidRPr="007948BE">
        <w:rPr>
          <w:rFonts w:ascii="Georgia" w:eastAsia="Times New Roman" w:hAnsi="Georgia" w:cs="Times New Roman"/>
          <w:color w:val="000080"/>
          <w:kern w:val="0"/>
          <w:szCs w:val="24"/>
          <w:lang w:eastAsia="es-ES"/>
        </w:rPr>
        <w:t>ARTÍCULO 203.</w:t>
      </w:r>
      <w:r w:rsidRPr="007948BE">
        <w:rPr>
          <w:rFonts w:ascii="Georgia" w:eastAsia="Times New Roman" w:hAnsi="Georgia" w:cs="Times New Roman"/>
          <w:kern w:val="0"/>
          <w:szCs w:val="24"/>
          <w:lang w:eastAsia="es-ES"/>
        </w:rPr>
        <w:t xml:space="preserve"> &lt;Artículo modificado por el artículo </w:t>
      </w:r>
      <w:hyperlink r:id="rId447" w:anchor="20" w:tgtFrame="_blank" w:history="1">
        <w:r w:rsidRPr="007948BE">
          <w:rPr>
            <w:rFonts w:ascii="Georgia" w:eastAsia="Times New Roman" w:hAnsi="Georgia" w:cs="Times New Roman"/>
            <w:color w:val="000000"/>
            <w:kern w:val="0"/>
            <w:szCs w:val="24"/>
            <w:u w:val="single"/>
            <w:lang w:eastAsia="es-ES"/>
          </w:rPr>
          <w:t>20</w:t>
        </w:r>
      </w:hyperlink>
      <w:r w:rsidRPr="007948BE">
        <w:rPr>
          <w:rFonts w:ascii="Georgia" w:eastAsia="Times New Roman" w:hAnsi="Georgia" w:cs="Times New Roman"/>
          <w:kern w:val="0"/>
          <w:szCs w:val="24"/>
          <w:lang w:eastAsia="es-ES"/>
        </w:rPr>
        <w:t xml:space="preserve"> de la Ley 1285 de 2009. El nuevo texto es el siguiente:&gt; </w:t>
      </w:r>
      <w:r w:rsidRPr="007948BE">
        <w:rPr>
          <w:rFonts w:ascii="Georgia" w:eastAsia="Times New Roman" w:hAnsi="Georgia" w:cs="Times New Roman"/>
          <w:color w:val="211D1E"/>
          <w:kern w:val="0"/>
          <w:szCs w:val="24"/>
          <w:lang w:eastAsia="es-ES"/>
        </w:rPr>
        <w:t>Los dineros que deban consignarse a órdenes de los despachos de la rama judicial de conformidad con lo previsto en la presente ley y en las disposiciones legales vigentes se depositarán en el Banco Agrario de Colombia en razón de las condiciones más favorables en materia de rentabilidad, eficiencia en el recaudo, seguridad y demás beneficios a favor de la rama.</w:t>
      </w:r>
    </w:p>
    <w:p w:rsidR="007948BE" w:rsidRPr="007948BE" w:rsidRDefault="007948BE" w:rsidP="007948BE">
      <w:pPr>
        <w:spacing w:after="0"/>
        <w:rPr>
          <w:rFonts w:ascii="Georgia" w:eastAsia="Times New Roman" w:hAnsi="Georgia" w:cs="Times New Roman"/>
          <w:kern w:val="0"/>
          <w:szCs w:val="24"/>
          <w:lang w:eastAsia="es-ES"/>
        </w:rPr>
      </w:pPr>
      <w:r w:rsidRPr="007948BE">
        <w:rPr>
          <w:rFonts w:ascii="Georgia" w:eastAsia="Times New Roman" w:hAnsi="Georgia" w:cs="Times New Roman"/>
          <w:color w:val="211D1E"/>
          <w:kern w:val="0"/>
          <w:szCs w:val="24"/>
          <w:lang w:eastAsia="es-ES"/>
        </w:rPr>
        <w:t>De la misma manera se procederá respecto de las multas, cauciones y pagos que decreten las autoridades judiciales o de los depósitos que prescriban a favor de la Nación.</w:t>
      </w:r>
    </w:p>
    <w:p w:rsidR="007948BE" w:rsidRPr="007948BE" w:rsidRDefault="007948BE" w:rsidP="007948BE">
      <w:pPr>
        <w:spacing w:after="0"/>
        <w:rPr>
          <w:rFonts w:ascii="Georgia" w:eastAsia="Times New Roman" w:hAnsi="Georgia" w:cs="Times New Roman"/>
          <w:kern w:val="0"/>
          <w:szCs w:val="24"/>
          <w:lang w:eastAsia="es-ES"/>
        </w:rPr>
      </w:pPr>
      <w:r w:rsidRPr="007948BE">
        <w:rPr>
          <w:rFonts w:ascii="Georgia" w:eastAsia="Times New Roman" w:hAnsi="Georgia" w:cs="Times New Roman"/>
          <w:color w:val="211D1E"/>
          <w:kern w:val="0"/>
          <w:szCs w:val="24"/>
          <w:lang w:eastAsia="es-ES"/>
        </w:rPr>
        <w:t>En ningún caso el Banco Agrario de Colombia pagará una tasa inferior al promedio de las cinco mejores tasas de intereses en cuenta de ahorros que se ofrezcan en el mercado, certificado por la Superintendencia Financiera.</w:t>
      </w:r>
    </w:p>
    <w:p w:rsidR="007948BE" w:rsidRPr="007948BE" w:rsidRDefault="007948BE" w:rsidP="007948BE">
      <w:pPr>
        <w:spacing w:after="125"/>
        <w:rPr>
          <w:rFonts w:ascii="Georgia" w:eastAsia="Times New Roman" w:hAnsi="Georgia" w:cs="Times New Roman"/>
          <w:kern w:val="0"/>
          <w:szCs w:val="24"/>
          <w:lang w:eastAsia="es-ES"/>
        </w:rPr>
      </w:pPr>
      <w:r w:rsidRPr="007948BE">
        <w:rPr>
          <w:rFonts w:ascii="Georgia" w:eastAsia="Times New Roman" w:hAnsi="Georgia" w:cs="Times New Roman"/>
          <w:color w:val="000080"/>
          <w:kern w:val="0"/>
          <w:szCs w:val="24"/>
          <w:lang w:eastAsia="es-ES"/>
        </w:rPr>
        <w:t>PARÁGRAFO.</w:t>
      </w:r>
      <w:r w:rsidRPr="007948BE">
        <w:rPr>
          <w:rFonts w:ascii="Georgia" w:eastAsia="Times New Roman" w:hAnsi="Georgia" w:cs="Times New Roman"/>
          <w:color w:val="211D1E"/>
          <w:kern w:val="0"/>
          <w:szCs w:val="24"/>
          <w:lang w:eastAsia="es-ES"/>
        </w:rPr>
        <w:t xml:space="preserve"> Facúltese al Juez de la causa para que a través del trámite incidental ejecute la multa o caución dentro del mismo proceso.</w:t>
      </w:r>
    </w:p>
    <w:p w:rsidR="007948BE" w:rsidRPr="007948BE" w:rsidRDefault="00CD42B9" w:rsidP="007948BE">
      <w:pPr>
        <w:spacing w:after="0"/>
        <w:rPr>
          <w:rFonts w:ascii="Georgia" w:eastAsia="Times New Roman" w:hAnsi="Georgia" w:cs="Times New Roman"/>
          <w:color w:val="0000FF"/>
          <w:kern w:val="0"/>
          <w:sz w:val="20"/>
          <w:szCs w:val="20"/>
          <w:lang w:eastAsia="es-ES"/>
        </w:rPr>
      </w:pPr>
      <w:hyperlink r:id="rId448" w:history="1">
        <w:r w:rsidR="007948BE" w:rsidRPr="007948BE">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948BE" w:rsidRPr="007948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948BE" w:rsidRPr="007948BE" w:rsidRDefault="007948BE" w:rsidP="007948BE">
            <w:pPr>
              <w:spacing w:after="0"/>
              <w:rPr>
                <w:rFonts w:ascii="Georgia" w:eastAsia="Times New Roman" w:hAnsi="Georgia" w:cs="Times New Roman"/>
                <w:kern w:val="0"/>
                <w:szCs w:val="24"/>
                <w:lang w:eastAsia="es-ES"/>
              </w:rPr>
            </w:pPr>
          </w:p>
        </w:tc>
      </w:tr>
    </w:tbl>
    <w:p w:rsidR="007948BE" w:rsidRPr="007948BE" w:rsidRDefault="00CD42B9" w:rsidP="007948BE">
      <w:pPr>
        <w:spacing w:after="0"/>
        <w:rPr>
          <w:rFonts w:ascii="Georgia" w:eastAsia="Times New Roman" w:hAnsi="Georgia" w:cs="Times New Roman"/>
          <w:color w:val="0000FF"/>
          <w:kern w:val="0"/>
          <w:sz w:val="20"/>
          <w:szCs w:val="20"/>
          <w:lang w:eastAsia="es-ES"/>
        </w:rPr>
      </w:pPr>
      <w:hyperlink r:id="rId449" w:history="1">
        <w:r w:rsidR="007948BE" w:rsidRPr="007948BE">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7948BE" w:rsidRPr="007948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7948BE" w:rsidRPr="007948BE" w:rsidRDefault="007948BE" w:rsidP="007948BE">
            <w:pPr>
              <w:spacing w:after="0"/>
              <w:rPr>
                <w:rFonts w:ascii="Georgia" w:eastAsia="Times New Roman" w:hAnsi="Georgia" w:cs="Times New Roman"/>
                <w:kern w:val="0"/>
                <w:szCs w:val="24"/>
                <w:lang w:eastAsia="es-ES"/>
              </w:rPr>
            </w:pPr>
          </w:p>
        </w:tc>
      </w:tr>
    </w:tbl>
    <w:p w:rsidR="007948BE" w:rsidRPr="007948BE" w:rsidRDefault="007948BE" w:rsidP="007948BE">
      <w:pPr>
        <w:spacing w:after="125"/>
        <w:rPr>
          <w:rFonts w:ascii="Georgia" w:eastAsia="Times New Roman" w:hAnsi="Georgia" w:cs="Times New Roman"/>
          <w:kern w:val="0"/>
          <w:szCs w:val="24"/>
          <w:lang w:eastAsia="es-ES"/>
        </w:rPr>
      </w:pPr>
      <w:bookmarkStart w:id="232" w:name="204"/>
      <w:bookmarkEnd w:id="232"/>
      <w:r w:rsidRPr="007948BE">
        <w:rPr>
          <w:rFonts w:ascii="Georgia" w:eastAsia="Times New Roman" w:hAnsi="Georgia" w:cs="Times New Roman"/>
          <w:color w:val="000080"/>
          <w:kern w:val="0"/>
          <w:szCs w:val="24"/>
          <w:lang w:eastAsia="es-ES"/>
        </w:rPr>
        <w:t>ARTÍCULO 204.</w:t>
      </w:r>
      <w:r w:rsidRPr="007948BE">
        <w:rPr>
          <w:rFonts w:ascii="Georgia" w:eastAsia="Times New Roman" w:hAnsi="Georgia" w:cs="Times New Roman"/>
          <w:kern w:val="0"/>
          <w:szCs w:val="24"/>
          <w:lang w:eastAsia="es-ES"/>
        </w:rPr>
        <w:t xml:space="preserve"> Hasta tanto se expida la ley ordinaria que regule la carrera judicial y establezca el régimen para las situaciones laborales administrativas de los funcionarios y empleados judiciales, continuarán vigentes, en lo pertinente el Decreto-ley 052 de 1987 y Decreto 1660 de 1978, siempre que sus (las) disposiciones (que) no sean contrarias a la Constitución Política y a la presente ley.</w:t>
      </w:r>
    </w:p>
    <w:p w:rsidR="007948BE" w:rsidRPr="007948BE" w:rsidRDefault="00CD42B9" w:rsidP="007948BE">
      <w:pPr>
        <w:spacing w:after="0"/>
        <w:rPr>
          <w:rFonts w:ascii="Georgia" w:eastAsia="Times New Roman" w:hAnsi="Georgia" w:cs="Times New Roman"/>
          <w:color w:val="0000FF"/>
          <w:kern w:val="0"/>
          <w:sz w:val="20"/>
          <w:szCs w:val="20"/>
          <w:lang w:eastAsia="es-ES"/>
        </w:rPr>
      </w:pPr>
      <w:hyperlink r:id="rId450" w:history="1">
        <w:r w:rsidR="007948BE" w:rsidRPr="007948BE">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948BE" w:rsidRPr="007948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948BE" w:rsidRPr="007948BE" w:rsidRDefault="007948BE" w:rsidP="007948BE">
            <w:pPr>
              <w:spacing w:after="0"/>
              <w:rPr>
                <w:rFonts w:ascii="Georgia" w:eastAsia="Times New Roman" w:hAnsi="Georgia" w:cs="Times New Roman"/>
                <w:kern w:val="0"/>
                <w:szCs w:val="24"/>
                <w:lang w:eastAsia="es-ES"/>
              </w:rPr>
            </w:pPr>
          </w:p>
        </w:tc>
      </w:tr>
    </w:tbl>
    <w:p w:rsidR="007948BE" w:rsidRPr="007948BE" w:rsidRDefault="007948BE" w:rsidP="007948BE">
      <w:pPr>
        <w:spacing w:after="0"/>
        <w:rPr>
          <w:rFonts w:ascii="Georgia" w:eastAsia="Times New Roman" w:hAnsi="Georgia" w:cs="Times New Roman"/>
          <w:kern w:val="0"/>
          <w:szCs w:val="24"/>
          <w:lang w:eastAsia="es-ES"/>
        </w:rPr>
      </w:pPr>
      <w:bookmarkStart w:id="233" w:name="205"/>
      <w:bookmarkEnd w:id="233"/>
      <w:r w:rsidRPr="007948BE">
        <w:rPr>
          <w:rFonts w:ascii="Georgia" w:eastAsia="Times New Roman" w:hAnsi="Georgia" w:cs="Times New Roman"/>
          <w:color w:val="000080"/>
          <w:kern w:val="0"/>
          <w:szCs w:val="24"/>
          <w:lang w:eastAsia="es-ES"/>
        </w:rPr>
        <w:t>ARTÍCULO 205. TRANSITORIO.</w:t>
      </w:r>
      <w:r w:rsidRPr="007948BE">
        <w:rPr>
          <w:rFonts w:ascii="Georgia" w:eastAsia="Times New Roman" w:hAnsi="Georgia" w:cs="Times New Roman"/>
          <w:kern w:val="0"/>
          <w:szCs w:val="24"/>
          <w:lang w:eastAsia="es-ES"/>
        </w:rPr>
        <w:t xml:space="preserve"> Mientras subsistan, el Tribunal Nacional y los Juzgados Regionales forman parte de la Rama Judicial. Los Fiscales delegados ante ellos forman parte de la Fiscalía General de la Nación. </w:t>
      </w:r>
    </w:p>
    <w:p w:rsidR="007948BE" w:rsidRPr="007948BE" w:rsidRDefault="007948BE" w:rsidP="007948BE">
      <w:pPr>
        <w:spacing w:after="0"/>
        <w:rPr>
          <w:rFonts w:ascii="Georgia" w:eastAsia="Times New Roman" w:hAnsi="Georgia" w:cs="Times New Roman"/>
          <w:kern w:val="0"/>
          <w:szCs w:val="24"/>
          <w:lang w:eastAsia="es-ES"/>
        </w:rPr>
      </w:pPr>
      <w:r w:rsidRPr="007948BE">
        <w:rPr>
          <w:rFonts w:ascii="Georgia" w:eastAsia="Times New Roman" w:hAnsi="Georgia" w:cs="Times New Roman"/>
          <w:kern w:val="0"/>
          <w:szCs w:val="24"/>
          <w:lang w:eastAsia="es-ES"/>
        </w:rPr>
        <w:t xml:space="preserve">En todo caso, la Justicia Regional dejará de funcionar a más tardar el 30 de junio de 1999. </w:t>
      </w:r>
    </w:p>
    <w:p w:rsidR="007948BE" w:rsidRPr="007948BE" w:rsidRDefault="007948BE" w:rsidP="007948BE">
      <w:pPr>
        <w:spacing w:after="125"/>
        <w:rPr>
          <w:rFonts w:ascii="Georgia" w:eastAsia="Times New Roman" w:hAnsi="Georgia" w:cs="Times New Roman"/>
          <w:kern w:val="0"/>
          <w:szCs w:val="24"/>
          <w:lang w:eastAsia="es-ES"/>
        </w:rPr>
      </w:pPr>
      <w:bookmarkStart w:id="234" w:name="206"/>
      <w:bookmarkEnd w:id="234"/>
      <w:r w:rsidRPr="007948BE">
        <w:rPr>
          <w:rFonts w:ascii="Georgia" w:eastAsia="Times New Roman" w:hAnsi="Georgia" w:cs="Times New Roman"/>
          <w:color w:val="000080"/>
          <w:kern w:val="0"/>
          <w:szCs w:val="24"/>
          <w:lang w:eastAsia="es-ES"/>
        </w:rPr>
        <w:t>ARTÍCULO 206. DECLARADO INEXEQUIBLE.</w:t>
      </w:r>
    </w:p>
    <w:p w:rsidR="007948BE" w:rsidRPr="007948BE" w:rsidRDefault="00CD42B9" w:rsidP="007948BE">
      <w:pPr>
        <w:spacing w:after="0"/>
        <w:rPr>
          <w:rFonts w:ascii="Georgia" w:eastAsia="Times New Roman" w:hAnsi="Georgia" w:cs="Times New Roman"/>
          <w:color w:val="0000FF"/>
          <w:kern w:val="0"/>
          <w:szCs w:val="24"/>
          <w:lang w:eastAsia="es-ES"/>
        </w:rPr>
      </w:pPr>
      <w:hyperlink r:id="rId451" w:history="1">
        <w:r w:rsidR="007948BE" w:rsidRPr="007948BE">
          <w:rPr>
            <w:rFonts w:ascii="Georgia" w:eastAsia="Times New Roman" w:hAnsi="Georgia" w:cs="Times New Roman"/>
            <w:color w:val="0000FF"/>
            <w:kern w:val="0"/>
            <w:szCs w:val="24"/>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948BE" w:rsidRPr="007948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948BE" w:rsidRPr="007948BE" w:rsidRDefault="007948BE" w:rsidP="007948BE">
            <w:pPr>
              <w:spacing w:after="0"/>
              <w:rPr>
                <w:rFonts w:ascii="Georgia" w:eastAsia="Times New Roman" w:hAnsi="Georgia" w:cs="Times New Roman"/>
                <w:kern w:val="0"/>
                <w:szCs w:val="24"/>
                <w:lang w:eastAsia="es-ES"/>
              </w:rPr>
            </w:pPr>
          </w:p>
        </w:tc>
      </w:tr>
    </w:tbl>
    <w:p w:rsidR="007948BE" w:rsidRPr="007948BE" w:rsidRDefault="00CD42B9" w:rsidP="007948BE">
      <w:pPr>
        <w:spacing w:after="0"/>
        <w:rPr>
          <w:rFonts w:ascii="Georgia" w:eastAsia="Times New Roman" w:hAnsi="Georgia" w:cs="Times New Roman"/>
          <w:color w:val="0000FF"/>
          <w:kern w:val="0"/>
          <w:sz w:val="20"/>
          <w:szCs w:val="20"/>
          <w:lang w:eastAsia="es-ES"/>
        </w:rPr>
      </w:pPr>
      <w:hyperlink r:id="rId452" w:history="1">
        <w:r w:rsidR="007948BE" w:rsidRPr="007948BE">
          <w:rPr>
            <w:rFonts w:ascii="Georgia" w:eastAsia="Times New Roman" w:hAnsi="Georgia" w:cs="Times New Roman"/>
            <w:color w:val="0000FF"/>
            <w:kern w:val="0"/>
            <w:sz w:val="20"/>
            <w:u w:val="single"/>
            <w:lang w:eastAsia="es-ES"/>
          </w:rPr>
          <w:t>&lt;Texto del Proyecto de Ley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7948BE" w:rsidRPr="007948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7948BE" w:rsidRPr="007948BE" w:rsidRDefault="007948BE" w:rsidP="007948BE">
            <w:pPr>
              <w:spacing w:after="0"/>
              <w:rPr>
                <w:rFonts w:ascii="Georgia" w:eastAsia="Times New Roman" w:hAnsi="Georgia" w:cs="Times New Roman"/>
                <w:kern w:val="0"/>
                <w:szCs w:val="24"/>
                <w:lang w:eastAsia="es-ES"/>
              </w:rPr>
            </w:pPr>
          </w:p>
        </w:tc>
      </w:tr>
    </w:tbl>
    <w:p w:rsidR="007948BE" w:rsidRPr="007948BE" w:rsidRDefault="007948BE" w:rsidP="007948BE">
      <w:pPr>
        <w:spacing w:after="125"/>
        <w:rPr>
          <w:rFonts w:ascii="Georgia" w:eastAsia="Times New Roman" w:hAnsi="Georgia" w:cs="Times New Roman"/>
          <w:kern w:val="0"/>
          <w:szCs w:val="24"/>
          <w:lang w:eastAsia="es-ES"/>
        </w:rPr>
      </w:pPr>
      <w:bookmarkStart w:id="235" w:name="207"/>
      <w:bookmarkEnd w:id="235"/>
      <w:r w:rsidRPr="007948BE">
        <w:rPr>
          <w:rFonts w:ascii="Georgia" w:eastAsia="Times New Roman" w:hAnsi="Georgia" w:cs="Times New Roman"/>
          <w:color w:val="000080"/>
          <w:kern w:val="0"/>
          <w:szCs w:val="24"/>
          <w:lang w:eastAsia="es-ES"/>
        </w:rPr>
        <w:t>ARTÍCULO 207. DECLARADO INEXEQUIBLE.</w:t>
      </w:r>
    </w:p>
    <w:p w:rsidR="007948BE" w:rsidRPr="007948BE" w:rsidRDefault="00CD42B9" w:rsidP="007948BE">
      <w:pPr>
        <w:spacing w:after="0"/>
        <w:rPr>
          <w:rFonts w:ascii="Georgia" w:eastAsia="Times New Roman" w:hAnsi="Georgia" w:cs="Times New Roman"/>
          <w:color w:val="0000FF"/>
          <w:kern w:val="0"/>
          <w:szCs w:val="24"/>
          <w:lang w:eastAsia="es-ES"/>
        </w:rPr>
      </w:pPr>
      <w:hyperlink r:id="rId453" w:history="1">
        <w:r w:rsidR="007948BE" w:rsidRPr="007948BE">
          <w:rPr>
            <w:rFonts w:ascii="Georgia" w:eastAsia="Times New Roman" w:hAnsi="Georgia" w:cs="Times New Roman"/>
            <w:color w:val="0000FF"/>
            <w:kern w:val="0"/>
            <w:szCs w:val="24"/>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948BE" w:rsidRPr="007948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948BE" w:rsidRPr="007948BE" w:rsidRDefault="007948BE" w:rsidP="007948BE">
            <w:pPr>
              <w:spacing w:after="0"/>
              <w:rPr>
                <w:rFonts w:ascii="Georgia" w:eastAsia="Times New Roman" w:hAnsi="Georgia" w:cs="Times New Roman"/>
                <w:kern w:val="0"/>
                <w:szCs w:val="24"/>
                <w:lang w:eastAsia="es-ES"/>
              </w:rPr>
            </w:pPr>
          </w:p>
        </w:tc>
      </w:tr>
    </w:tbl>
    <w:p w:rsidR="007948BE" w:rsidRPr="007948BE" w:rsidRDefault="00CD42B9" w:rsidP="007948BE">
      <w:pPr>
        <w:spacing w:after="0"/>
        <w:rPr>
          <w:rFonts w:ascii="Georgia" w:eastAsia="Times New Roman" w:hAnsi="Georgia" w:cs="Times New Roman"/>
          <w:color w:val="0000FF"/>
          <w:kern w:val="0"/>
          <w:sz w:val="20"/>
          <w:szCs w:val="20"/>
          <w:lang w:eastAsia="es-ES"/>
        </w:rPr>
      </w:pPr>
      <w:hyperlink r:id="rId454" w:history="1">
        <w:r w:rsidR="007948BE" w:rsidRPr="007948BE">
          <w:rPr>
            <w:rFonts w:ascii="Georgia" w:eastAsia="Times New Roman" w:hAnsi="Georgia" w:cs="Times New Roman"/>
            <w:color w:val="0000FF"/>
            <w:kern w:val="0"/>
            <w:sz w:val="20"/>
            <w:u w:val="single"/>
            <w:lang w:eastAsia="es-ES"/>
          </w:rPr>
          <w:t>&lt;Texto del Proyecto de Ley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7948BE" w:rsidRPr="007948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7948BE" w:rsidRPr="007948BE" w:rsidRDefault="007948BE" w:rsidP="007948BE">
            <w:pPr>
              <w:spacing w:after="0"/>
              <w:rPr>
                <w:rFonts w:ascii="Georgia" w:eastAsia="Times New Roman" w:hAnsi="Georgia" w:cs="Times New Roman"/>
                <w:kern w:val="0"/>
                <w:szCs w:val="24"/>
                <w:lang w:eastAsia="es-ES"/>
              </w:rPr>
            </w:pPr>
          </w:p>
        </w:tc>
      </w:tr>
    </w:tbl>
    <w:p w:rsidR="007948BE" w:rsidRPr="007948BE" w:rsidRDefault="007948BE" w:rsidP="007948BE">
      <w:pPr>
        <w:spacing w:after="0"/>
        <w:rPr>
          <w:rFonts w:ascii="Georgia" w:eastAsia="Times New Roman" w:hAnsi="Georgia" w:cs="Times New Roman"/>
          <w:kern w:val="0"/>
          <w:szCs w:val="24"/>
          <w:lang w:eastAsia="es-ES"/>
        </w:rPr>
      </w:pPr>
      <w:bookmarkStart w:id="236" w:name="208"/>
      <w:bookmarkEnd w:id="236"/>
      <w:r w:rsidRPr="007948BE">
        <w:rPr>
          <w:rFonts w:ascii="Georgia" w:eastAsia="Times New Roman" w:hAnsi="Georgia" w:cs="Times New Roman"/>
          <w:color w:val="000080"/>
          <w:kern w:val="0"/>
          <w:szCs w:val="24"/>
          <w:lang w:eastAsia="es-ES"/>
        </w:rPr>
        <w:t>ARTÍCULO 208.</w:t>
      </w:r>
      <w:r w:rsidRPr="007948BE">
        <w:rPr>
          <w:rFonts w:ascii="Georgia" w:eastAsia="Times New Roman" w:hAnsi="Georgia" w:cs="Times New Roman"/>
          <w:kern w:val="0"/>
          <w:szCs w:val="24"/>
          <w:lang w:eastAsia="es-ES"/>
        </w:rPr>
        <w:t xml:space="preserve"> El Consejo Superior de la Judicatura adoptará las medidas que sean necesarias para que en todas las instalaciones en las que funcionen dependencias de la Rama Judicial abiertas al público haya acceso sin barreras arquitectónicas para todas las personas con limitaciones físicas. </w:t>
      </w:r>
    </w:p>
    <w:p w:rsidR="007948BE" w:rsidRPr="007948BE" w:rsidRDefault="007948BE" w:rsidP="007948BE">
      <w:pPr>
        <w:spacing w:after="0"/>
        <w:rPr>
          <w:rFonts w:ascii="Georgia" w:eastAsia="Times New Roman" w:hAnsi="Georgia" w:cs="Times New Roman"/>
          <w:kern w:val="0"/>
          <w:szCs w:val="24"/>
          <w:lang w:eastAsia="es-ES"/>
        </w:rPr>
      </w:pPr>
      <w:r w:rsidRPr="007948BE">
        <w:rPr>
          <w:rFonts w:ascii="Georgia" w:eastAsia="Times New Roman" w:hAnsi="Georgia" w:cs="Times New Roman"/>
          <w:color w:val="000080"/>
          <w:kern w:val="0"/>
          <w:szCs w:val="24"/>
          <w:lang w:eastAsia="es-ES"/>
        </w:rPr>
        <w:t xml:space="preserve">PARÁGRAFO. </w:t>
      </w:r>
      <w:r w:rsidRPr="007948BE">
        <w:rPr>
          <w:rFonts w:ascii="Georgia" w:eastAsia="Times New Roman" w:hAnsi="Georgia" w:cs="Times New Roman"/>
          <w:kern w:val="0"/>
          <w:szCs w:val="24"/>
          <w:lang w:eastAsia="es-ES"/>
        </w:rPr>
        <w:t xml:space="preserve">Con el objeto de adecuar las instalaciones en las que actualmente funcionan oficinas de la Rama Judicial abiertas al público, el Consejo Superior de la Judicatura dispone de un plazo de un (1) año, contado a partir de la vigencia de esta ley. </w:t>
      </w:r>
    </w:p>
    <w:p w:rsidR="007948BE" w:rsidRPr="007948BE" w:rsidRDefault="007948BE" w:rsidP="007948BE">
      <w:pPr>
        <w:spacing w:after="125"/>
        <w:rPr>
          <w:rFonts w:ascii="Georgia" w:eastAsia="Times New Roman" w:hAnsi="Georgia" w:cs="Times New Roman"/>
          <w:kern w:val="0"/>
          <w:szCs w:val="24"/>
          <w:lang w:eastAsia="es-ES"/>
        </w:rPr>
      </w:pPr>
      <w:bookmarkStart w:id="237" w:name="209"/>
      <w:bookmarkEnd w:id="237"/>
      <w:r w:rsidRPr="007948BE">
        <w:rPr>
          <w:rFonts w:ascii="Georgia" w:eastAsia="Times New Roman" w:hAnsi="Georgia" w:cs="Times New Roman"/>
          <w:color w:val="000080"/>
          <w:kern w:val="0"/>
          <w:szCs w:val="24"/>
          <w:lang w:eastAsia="es-ES"/>
        </w:rPr>
        <w:t>ARTÍCULO 209. DECLARADO INEXEQUIBLE.</w:t>
      </w:r>
    </w:p>
    <w:p w:rsidR="007948BE" w:rsidRPr="007948BE" w:rsidRDefault="00CD42B9" w:rsidP="007948BE">
      <w:pPr>
        <w:spacing w:after="0"/>
        <w:rPr>
          <w:rFonts w:ascii="Georgia" w:eastAsia="Times New Roman" w:hAnsi="Georgia" w:cs="Times New Roman"/>
          <w:color w:val="0000FF"/>
          <w:kern w:val="0"/>
          <w:szCs w:val="24"/>
          <w:lang w:eastAsia="es-ES"/>
        </w:rPr>
      </w:pPr>
      <w:hyperlink r:id="rId455" w:history="1">
        <w:r w:rsidR="007948BE" w:rsidRPr="007948BE">
          <w:rPr>
            <w:rFonts w:ascii="Georgia" w:eastAsia="Times New Roman" w:hAnsi="Georgia" w:cs="Times New Roman"/>
            <w:color w:val="0000FF"/>
            <w:kern w:val="0"/>
            <w:szCs w:val="24"/>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948BE" w:rsidRPr="007948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948BE" w:rsidRPr="007948BE" w:rsidRDefault="007948BE" w:rsidP="007948BE">
            <w:pPr>
              <w:spacing w:after="0"/>
              <w:rPr>
                <w:rFonts w:ascii="Georgia" w:eastAsia="Times New Roman" w:hAnsi="Georgia" w:cs="Times New Roman"/>
                <w:kern w:val="0"/>
                <w:szCs w:val="24"/>
                <w:lang w:eastAsia="es-ES"/>
              </w:rPr>
            </w:pPr>
          </w:p>
        </w:tc>
      </w:tr>
    </w:tbl>
    <w:p w:rsidR="007948BE" w:rsidRPr="007948BE" w:rsidRDefault="00CD42B9" w:rsidP="007948BE">
      <w:pPr>
        <w:spacing w:after="0"/>
        <w:rPr>
          <w:rFonts w:ascii="Georgia" w:eastAsia="Times New Roman" w:hAnsi="Georgia" w:cs="Times New Roman"/>
          <w:color w:val="0000FF"/>
          <w:kern w:val="0"/>
          <w:sz w:val="20"/>
          <w:szCs w:val="20"/>
          <w:lang w:eastAsia="es-ES"/>
        </w:rPr>
      </w:pPr>
      <w:hyperlink r:id="rId456" w:history="1">
        <w:r w:rsidR="007948BE" w:rsidRPr="007948BE">
          <w:rPr>
            <w:rFonts w:ascii="Georgia" w:eastAsia="Times New Roman" w:hAnsi="Georgia" w:cs="Times New Roman"/>
            <w:color w:val="0000FF"/>
            <w:kern w:val="0"/>
            <w:sz w:val="20"/>
            <w:u w:val="single"/>
            <w:lang w:eastAsia="es-ES"/>
          </w:rPr>
          <w:t>&lt;Texto del Proyecto de Ley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7948BE" w:rsidRPr="007948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7948BE" w:rsidRPr="007948BE" w:rsidRDefault="007948BE" w:rsidP="007948BE">
            <w:pPr>
              <w:spacing w:after="0"/>
              <w:rPr>
                <w:rFonts w:ascii="Georgia" w:eastAsia="Times New Roman" w:hAnsi="Georgia" w:cs="Times New Roman"/>
                <w:kern w:val="0"/>
                <w:szCs w:val="24"/>
                <w:lang w:eastAsia="es-ES"/>
              </w:rPr>
            </w:pPr>
          </w:p>
        </w:tc>
      </w:tr>
    </w:tbl>
    <w:p w:rsidR="007948BE" w:rsidRPr="007948BE" w:rsidRDefault="007948BE" w:rsidP="007948BE">
      <w:pPr>
        <w:spacing w:after="0"/>
        <w:rPr>
          <w:rFonts w:ascii="Georgia" w:eastAsia="Times New Roman" w:hAnsi="Georgia" w:cs="Times New Roman"/>
          <w:kern w:val="0"/>
          <w:szCs w:val="24"/>
          <w:lang w:eastAsia="es-ES"/>
        </w:rPr>
      </w:pPr>
      <w:bookmarkStart w:id="238" w:name="209-BIS"/>
      <w:r w:rsidRPr="007948BE">
        <w:rPr>
          <w:rFonts w:ascii="Georgia" w:eastAsia="Times New Roman" w:hAnsi="Georgia" w:cs="Times New Roman"/>
          <w:color w:val="000080"/>
          <w:kern w:val="0"/>
          <w:szCs w:val="24"/>
          <w:lang w:eastAsia="es-ES"/>
        </w:rPr>
        <w:t xml:space="preserve">ARTÍCULO NUEVO &lt;209-BIS&gt;. </w:t>
      </w:r>
      <w:r w:rsidRPr="007948BE">
        <w:rPr>
          <w:rFonts w:ascii="Georgia" w:eastAsia="Times New Roman" w:hAnsi="Georgia" w:cs="Times New Roman"/>
          <w:i/>
          <w:iCs/>
          <w:color w:val="000080"/>
          <w:kern w:val="0"/>
          <w:szCs w:val="24"/>
          <w:lang w:eastAsia="es-ES"/>
        </w:rPr>
        <w:t>APLICACIÓN GRADUAL DE LAS POLÍTICAS JUDICIALES</w:t>
      </w:r>
      <w:r w:rsidRPr="007948BE">
        <w:rPr>
          <w:rFonts w:ascii="Georgia" w:eastAsia="Times New Roman" w:hAnsi="Georgia" w:cs="Times New Roman"/>
          <w:color w:val="000080"/>
          <w:kern w:val="0"/>
          <w:szCs w:val="24"/>
          <w:lang w:eastAsia="es-ES"/>
        </w:rPr>
        <w:t>.</w:t>
      </w:r>
      <w:bookmarkEnd w:id="238"/>
      <w:r w:rsidRPr="007948BE">
        <w:rPr>
          <w:rFonts w:ascii="Georgia" w:eastAsia="Times New Roman" w:hAnsi="Georgia" w:cs="Times New Roman"/>
          <w:color w:val="211D1E"/>
          <w:kern w:val="0"/>
          <w:szCs w:val="24"/>
          <w:lang w:eastAsia="es-ES"/>
        </w:rPr>
        <w:t xml:space="preserve"> </w:t>
      </w:r>
      <w:r w:rsidRPr="007948BE">
        <w:rPr>
          <w:rFonts w:ascii="Georgia" w:eastAsia="Times New Roman" w:hAnsi="Georgia" w:cs="Times New Roman"/>
          <w:kern w:val="0"/>
          <w:szCs w:val="24"/>
          <w:lang w:eastAsia="es-ES"/>
        </w:rPr>
        <w:t xml:space="preserve">&lt;Artículo adicionado por el artículo </w:t>
      </w:r>
      <w:hyperlink r:id="rId457" w:anchor="22" w:tgtFrame="_blank" w:history="1">
        <w:r w:rsidRPr="007948BE">
          <w:rPr>
            <w:rFonts w:ascii="Georgia" w:eastAsia="Times New Roman" w:hAnsi="Georgia" w:cs="Times New Roman"/>
            <w:color w:val="000000"/>
            <w:kern w:val="0"/>
            <w:szCs w:val="24"/>
            <w:u w:val="single"/>
            <w:lang w:eastAsia="es-ES"/>
          </w:rPr>
          <w:t>22</w:t>
        </w:r>
      </w:hyperlink>
      <w:r w:rsidRPr="007948BE">
        <w:rPr>
          <w:rFonts w:ascii="Georgia" w:eastAsia="Times New Roman" w:hAnsi="Georgia" w:cs="Times New Roman"/>
          <w:kern w:val="0"/>
          <w:szCs w:val="24"/>
          <w:lang w:eastAsia="es-ES"/>
        </w:rPr>
        <w:t xml:space="preserve"> de la Ley 1285 de 2009. El nuevo texto es el siguiente:&gt; </w:t>
      </w:r>
      <w:r w:rsidRPr="007948BE">
        <w:rPr>
          <w:rFonts w:ascii="Georgia" w:eastAsia="Times New Roman" w:hAnsi="Georgia" w:cs="Times New Roman"/>
          <w:color w:val="211D1E"/>
          <w:kern w:val="0"/>
          <w:szCs w:val="24"/>
          <w:lang w:eastAsia="es-ES"/>
        </w:rPr>
        <w:t>Los planes y programas de descongestión, la creación y funcionamiento de los jueces administrativos, de los jueces de plena jurisdicción, se hará en forma gradual y en determinadas zonas del país, de acuerdo con las necesidades de la administración de justicia determinadas por la Sala Administrativa del Consejo Superior de la Judicatura.</w:t>
      </w:r>
    </w:p>
    <w:p w:rsidR="007948BE" w:rsidRPr="007948BE" w:rsidRDefault="007948BE" w:rsidP="007948BE">
      <w:pPr>
        <w:spacing w:after="0"/>
        <w:rPr>
          <w:rFonts w:ascii="Georgia" w:eastAsia="Times New Roman" w:hAnsi="Georgia" w:cs="Times New Roman"/>
          <w:kern w:val="0"/>
          <w:szCs w:val="24"/>
          <w:lang w:eastAsia="es-ES"/>
        </w:rPr>
      </w:pPr>
      <w:r w:rsidRPr="007948BE">
        <w:rPr>
          <w:rFonts w:ascii="Georgia" w:eastAsia="Times New Roman" w:hAnsi="Georgia" w:cs="Times New Roman"/>
          <w:color w:val="211D1E"/>
          <w:kern w:val="0"/>
          <w:szCs w:val="24"/>
          <w:lang w:eastAsia="es-ES"/>
        </w:rPr>
        <w:t>El Plan Nacional de Descongestión para la Justicia al Día deberá diseñarse y formularse integralmente a más tardar dentro de los seis meses siguiente a la entrada en vigencia de la presente ley.</w:t>
      </w:r>
    </w:p>
    <w:p w:rsidR="007948BE" w:rsidRPr="007948BE" w:rsidRDefault="007948BE" w:rsidP="007948BE">
      <w:pPr>
        <w:spacing w:after="0"/>
        <w:rPr>
          <w:rFonts w:ascii="Georgia" w:eastAsia="Times New Roman" w:hAnsi="Georgia" w:cs="Times New Roman"/>
          <w:kern w:val="0"/>
          <w:szCs w:val="24"/>
          <w:lang w:eastAsia="es-ES"/>
        </w:rPr>
      </w:pPr>
      <w:r w:rsidRPr="007948BE">
        <w:rPr>
          <w:rFonts w:ascii="Georgia" w:eastAsia="Times New Roman" w:hAnsi="Georgia" w:cs="Times New Roman"/>
          <w:color w:val="211D1E"/>
          <w:kern w:val="0"/>
          <w:szCs w:val="24"/>
          <w:lang w:eastAsia="es-ES"/>
        </w:rPr>
        <w:t>Formulado el Plan Nacional de Descongestión para la Justicia al Día, su implementación se hará en forma gradual, en determinadas zonas y despachos judiciales del país, priorizando en aquellos que se concentran el mayor volumen de represamiento de inventarios.</w:t>
      </w:r>
    </w:p>
    <w:p w:rsidR="007948BE" w:rsidRPr="007948BE" w:rsidRDefault="007948BE" w:rsidP="007948BE">
      <w:pPr>
        <w:spacing w:after="125"/>
        <w:rPr>
          <w:rFonts w:ascii="Georgia" w:eastAsia="Times New Roman" w:hAnsi="Georgia" w:cs="Times New Roman"/>
          <w:kern w:val="0"/>
          <w:szCs w:val="24"/>
          <w:lang w:eastAsia="es-ES"/>
        </w:rPr>
      </w:pPr>
      <w:r w:rsidRPr="007948BE">
        <w:rPr>
          <w:rFonts w:ascii="Georgia" w:eastAsia="Times New Roman" w:hAnsi="Georgia" w:cs="Times New Roman"/>
          <w:color w:val="000080"/>
          <w:kern w:val="0"/>
          <w:szCs w:val="24"/>
          <w:lang w:eastAsia="es-ES"/>
        </w:rPr>
        <w:t>PARÁGRAFO.</w:t>
      </w:r>
      <w:r w:rsidRPr="007948BE">
        <w:rPr>
          <w:rFonts w:ascii="Georgia" w:eastAsia="Times New Roman" w:hAnsi="Georgia" w:cs="Times New Roman"/>
          <w:color w:val="211D1E"/>
          <w:kern w:val="0"/>
          <w:szCs w:val="24"/>
          <w:lang w:eastAsia="es-ES"/>
        </w:rPr>
        <w:t xml:space="preserve"> Se implementará de manera gradual la oralidad, de acuerdo con la disponibilidad presupuestal consistente con el marco fiscal de mediano plazo.</w:t>
      </w:r>
    </w:p>
    <w:p w:rsidR="007948BE" w:rsidRPr="007948BE" w:rsidRDefault="00CD42B9" w:rsidP="007948BE">
      <w:pPr>
        <w:spacing w:after="0"/>
        <w:rPr>
          <w:rFonts w:ascii="Georgia" w:eastAsia="Times New Roman" w:hAnsi="Georgia" w:cs="Times New Roman"/>
          <w:color w:val="0000FF"/>
          <w:kern w:val="0"/>
          <w:sz w:val="20"/>
          <w:szCs w:val="20"/>
          <w:lang w:eastAsia="es-ES"/>
        </w:rPr>
      </w:pPr>
      <w:hyperlink r:id="rId458" w:history="1">
        <w:r w:rsidR="007948BE" w:rsidRPr="007948BE">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948BE" w:rsidRPr="007948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948BE" w:rsidRPr="007948BE" w:rsidRDefault="007948BE" w:rsidP="007948BE">
            <w:pPr>
              <w:spacing w:after="0"/>
              <w:rPr>
                <w:rFonts w:ascii="Georgia" w:eastAsia="Times New Roman" w:hAnsi="Georgia" w:cs="Times New Roman"/>
                <w:kern w:val="0"/>
                <w:szCs w:val="24"/>
                <w:lang w:eastAsia="es-ES"/>
              </w:rPr>
            </w:pPr>
          </w:p>
        </w:tc>
      </w:tr>
    </w:tbl>
    <w:p w:rsidR="007948BE" w:rsidRPr="007948BE" w:rsidRDefault="00CD42B9" w:rsidP="007948BE">
      <w:pPr>
        <w:spacing w:after="0"/>
        <w:rPr>
          <w:rFonts w:ascii="Georgia" w:eastAsia="Times New Roman" w:hAnsi="Georgia" w:cs="Times New Roman"/>
          <w:color w:val="0000FF"/>
          <w:kern w:val="0"/>
          <w:sz w:val="20"/>
          <w:szCs w:val="20"/>
          <w:lang w:eastAsia="es-ES"/>
        </w:rPr>
      </w:pPr>
      <w:hyperlink r:id="rId459" w:history="1">
        <w:r w:rsidR="007948BE" w:rsidRPr="007948BE">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948BE" w:rsidRPr="007948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948BE" w:rsidRPr="007948BE" w:rsidRDefault="007948BE" w:rsidP="007948BE">
            <w:pPr>
              <w:spacing w:after="0"/>
              <w:rPr>
                <w:rFonts w:ascii="Georgia" w:eastAsia="Times New Roman" w:hAnsi="Georgia" w:cs="Times New Roman"/>
                <w:kern w:val="0"/>
                <w:szCs w:val="24"/>
                <w:lang w:eastAsia="es-ES"/>
              </w:rPr>
            </w:pPr>
          </w:p>
        </w:tc>
      </w:tr>
    </w:tbl>
    <w:p w:rsidR="007948BE" w:rsidRPr="007948BE" w:rsidRDefault="007948BE" w:rsidP="007948BE">
      <w:pPr>
        <w:spacing w:after="0"/>
        <w:rPr>
          <w:rFonts w:ascii="Georgia" w:eastAsia="Times New Roman" w:hAnsi="Georgia" w:cs="Times New Roman"/>
          <w:kern w:val="0"/>
          <w:szCs w:val="24"/>
          <w:lang w:eastAsia="es-ES"/>
        </w:rPr>
      </w:pPr>
      <w:bookmarkStart w:id="239" w:name="209A"/>
      <w:bookmarkEnd w:id="239"/>
      <w:r w:rsidRPr="007948BE">
        <w:rPr>
          <w:rFonts w:ascii="Georgia" w:eastAsia="Times New Roman" w:hAnsi="Georgia" w:cs="Times New Roman"/>
          <w:color w:val="000080"/>
          <w:kern w:val="0"/>
          <w:szCs w:val="24"/>
          <w:lang w:eastAsia="es-ES"/>
        </w:rPr>
        <w:t xml:space="preserve">ARTÍCULO NUEVO &lt;209A&gt;. </w:t>
      </w:r>
      <w:r w:rsidRPr="007948BE">
        <w:rPr>
          <w:rFonts w:ascii="Georgia" w:eastAsia="Times New Roman" w:hAnsi="Georgia" w:cs="Times New Roman"/>
          <w:kern w:val="0"/>
          <w:szCs w:val="24"/>
          <w:lang w:eastAsia="es-ES"/>
        </w:rPr>
        <w:t xml:space="preserve">&lt;Artículo adicionado por el artículo </w:t>
      </w:r>
      <w:hyperlink r:id="rId460" w:anchor="23" w:tgtFrame="_blank" w:history="1">
        <w:r w:rsidRPr="007948BE">
          <w:rPr>
            <w:rFonts w:ascii="Georgia" w:eastAsia="Times New Roman" w:hAnsi="Georgia" w:cs="Times New Roman"/>
            <w:color w:val="000000"/>
            <w:kern w:val="0"/>
            <w:szCs w:val="24"/>
            <w:u w:val="single"/>
            <w:lang w:eastAsia="es-ES"/>
          </w:rPr>
          <w:t>23</w:t>
        </w:r>
      </w:hyperlink>
      <w:r w:rsidRPr="007948BE">
        <w:rPr>
          <w:rFonts w:ascii="Georgia" w:eastAsia="Times New Roman" w:hAnsi="Georgia" w:cs="Times New Roman"/>
          <w:kern w:val="0"/>
          <w:szCs w:val="24"/>
          <w:lang w:eastAsia="es-ES"/>
        </w:rPr>
        <w:t xml:space="preserve"> de la Ley 1285 de 2009. El nuevo texto es el siguiente:&gt; </w:t>
      </w:r>
      <w:r w:rsidRPr="007948BE">
        <w:rPr>
          <w:rFonts w:ascii="Georgia" w:eastAsia="Times New Roman" w:hAnsi="Georgia" w:cs="Times New Roman"/>
          <w:color w:val="211D1E"/>
          <w:kern w:val="0"/>
          <w:szCs w:val="24"/>
          <w:lang w:eastAsia="es-ES"/>
        </w:rPr>
        <w:t>Mientras se expiden las reformas procesales tendientes a la agilización y descongestión en los diferentes procesos judiciales, adóptense las siguientes disposiciones:</w:t>
      </w:r>
    </w:p>
    <w:p w:rsidR="007948BE" w:rsidRPr="007948BE" w:rsidRDefault="007948BE" w:rsidP="007948BE">
      <w:pPr>
        <w:spacing w:after="125"/>
        <w:rPr>
          <w:rFonts w:ascii="Georgia" w:eastAsia="Times New Roman" w:hAnsi="Georgia" w:cs="Times New Roman"/>
          <w:kern w:val="0"/>
          <w:szCs w:val="24"/>
          <w:lang w:eastAsia="es-ES"/>
        </w:rPr>
      </w:pPr>
      <w:r w:rsidRPr="007948BE">
        <w:rPr>
          <w:rFonts w:ascii="Georgia" w:eastAsia="Times New Roman" w:hAnsi="Georgia" w:cs="Times New Roman"/>
          <w:b/>
          <w:bCs/>
          <w:color w:val="211D1E"/>
          <w:kern w:val="0"/>
          <w:szCs w:val="24"/>
          <w:lang w:eastAsia="es-ES"/>
        </w:rPr>
        <w:t>a) Perención en procesos ejecutivos:</w:t>
      </w:r>
      <w:r w:rsidRPr="007948BE">
        <w:rPr>
          <w:rFonts w:ascii="Georgia" w:eastAsia="Times New Roman" w:hAnsi="Georgia" w:cs="Times New Roman"/>
          <w:color w:val="211D1E"/>
          <w:kern w:val="0"/>
          <w:szCs w:val="24"/>
          <w:lang w:eastAsia="es-ES"/>
        </w:rPr>
        <w:t xml:space="preserve"> En los procesos ejecutivos, si el expediente permanece en la secretaría durante nueve (9) meses o más por falta de impulso cuando este corresponda al demandante o por estar pendiente la notificación del mandamiento de pago a uno o varios ejecutados de un auto cuando la misma corresponda adelantarla al ejecutante, el juez de oficio, o a solicitud del ejecutado, ordenará la perención con la consiguiente devolución de la demanda y de sus anexos y, si fuera del caso, la cancelación de las medidas cautelares evento en el cual condenará en costas y perjuicios al ejecutante. El auto que ordene devolver la demanda es apelable en el efecto suspensivo, y el que lo deniegue, en el devolutivo.</w:t>
      </w:r>
    </w:p>
    <w:p w:rsidR="007948BE" w:rsidRPr="007948BE" w:rsidRDefault="00CD42B9" w:rsidP="007948BE">
      <w:pPr>
        <w:spacing w:after="0"/>
        <w:rPr>
          <w:rFonts w:ascii="Georgia" w:eastAsia="Times New Roman" w:hAnsi="Georgia" w:cs="Times New Roman"/>
          <w:color w:val="0000FF"/>
          <w:kern w:val="0"/>
          <w:sz w:val="20"/>
          <w:szCs w:val="20"/>
          <w:lang w:eastAsia="es-ES"/>
        </w:rPr>
      </w:pPr>
      <w:hyperlink r:id="rId461" w:history="1">
        <w:r w:rsidR="007948BE" w:rsidRPr="007948BE">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948BE" w:rsidRPr="007948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948BE" w:rsidRPr="007948BE" w:rsidRDefault="007948BE" w:rsidP="007948BE">
            <w:pPr>
              <w:spacing w:after="0"/>
              <w:rPr>
                <w:rFonts w:ascii="Georgia" w:eastAsia="Times New Roman" w:hAnsi="Georgia" w:cs="Times New Roman"/>
                <w:kern w:val="0"/>
                <w:szCs w:val="24"/>
                <w:lang w:eastAsia="es-ES"/>
              </w:rPr>
            </w:pPr>
          </w:p>
        </w:tc>
      </w:tr>
    </w:tbl>
    <w:p w:rsidR="007948BE" w:rsidRPr="007948BE" w:rsidRDefault="00CD42B9" w:rsidP="007948BE">
      <w:pPr>
        <w:spacing w:after="0"/>
        <w:rPr>
          <w:rFonts w:ascii="Georgia" w:eastAsia="Times New Roman" w:hAnsi="Georgia" w:cs="Times New Roman"/>
          <w:color w:val="0000FF"/>
          <w:kern w:val="0"/>
          <w:sz w:val="20"/>
          <w:szCs w:val="20"/>
          <w:lang w:eastAsia="es-ES"/>
        </w:rPr>
      </w:pPr>
      <w:hyperlink r:id="rId462" w:history="1">
        <w:r w:rsidR="007948BE" w:rsidRPr="007948BE">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948BE" w:rsidRPr="007948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948BE" w:rsidRPr="007948BE" w:rsidRDefault="007948BE" w:rsidP="007948BE">
            <w:pPr>
              <w:spacing w:after="0"/>
              <w:rPr>
                <w:rFonts w:ascii="Georgia" w:eastAsia="Times New Roman" w:hAnsi="Georgia" w:cs="Times New Roman"/>
                <w:kern w:val="0"/>
                <w:szCs w:val="24"/>
                <w:lang w:eastAsia="es-ES"/>
              </w:rPr>
            </w:pPr>
          </w:p>
        </w:tc>
      </w:tr>
    </w:tbl>
    <w:p w:rsidR="007948BE" w:rsidRPr="007948BE" w:rsidRDefault="007948BE" w:rsidP="007948BE">
      <w:pPr>
        <w:spacing w:after="0"/>
        <w:rPr>
          <w:rFonts w:ascii="Georgia" w:eastAsia="Times New Roman" w:hAnsi="Georgia" w:cs="Times New Roman"/>
          <w:kern w:val="0"/>
          <w:szCs w:val="24"/>
          <w:lang w:eastAsia="es-ES"/>
        </w:rPr>
      </w:pPr>
      <w:bookmarkStart w:id="240" w:name="209B"/>
      <w:bookmarkEnd w:id="240"/>
      <w:r w:rsidRPr="007948BE">
        <w:rPr>
          <w:rFonts w:ascii="Georgia" w:eastAsia="Times New Roman" w:hAnsi="Georgia" w:cs="Times New Roman"/>
          <w:color w:val="000080"/>
          <w:kern w:val="0"/>
          <w:szCs w:val="24"/>
          <w:lang w:eastAsia="es-ES"/>
        </w:rPr>
        <w:t>ARTÍCULO NUEVO &lt;209B&gt;.  </w:t>
      </w:r>
      <w:r w:rsidRPr="007948BE">
        <w:rPr>
          <w:rFonts w:ascii="Georgia" w:eastAsia="Times New Roman" w:hAnsi="Georgia" w:cs="Times New Roman"/>
          <w:kern w:val="0"/>
          <w:szCs w:val="24"/>
          <w:lang w:eastAsia="es-ES"/>
        </w:rPr>
        <w:t xml:space="preserve">&lt;Artículo adicionado por el artículo </w:t>
      </w:r>
      <w:hyperlink r:id="rId463" w:anchor="24" w:tgtFrame="_blank" w:history="1">
        <w:r w:rsidRPr="007948BE">
          <w:rPr>
            <w:rFonts w:ascii="Georgia" w:eastAsia="Times New Roman" w:hAnsi="Georgia" w:cs="Times New Roman"/>
            <w:color w:val="000000"/>
            <w:kern w:val="0"/>
            <w:szCs w:val="24"/>
            <w:u w:val="single"/>
            <w:lang w:eastAsia="es-ES"/>
          </w:rPr>
          <w:t>24</w:t>
        </w:r>
      </w:hyperlink>
      <w:r w:rsidRPr="007948BE">
        <w:rPr>
          <w:rFonts w:ascii="Georgia" w:eastAsia="Times New Roman" w:hAnsi="Georgia" w:cs="Times New Roman"/>
          <w:kern w:val="0"/>
          <w:szCs w:val="24"/>
          <w:lang w:eastAsia="es-ES"/>
        </w:rPr>
        <w:t xml:space="preserve"> de la Ley 1285 de 2009. El nuevo texto es el siguiente:&gt; </w:t>
      </w:r>
      <w:r w:rsidRPr="007948BE">
        <w:rPr>
          <w:rFonts w:ascii="Georgia" w:eastAsia="Times New Roman" w:hAnsi="Georgia" w:cs="Times New Roman"/>
          <w:color w:val="211D1E"/>
          <w:kern w:val="0"/>
          <w:szCs w:val="24"/>
          <w:lang w:eastAsia="es-ES"/>
        </w:rPr>
        <w:t>Créase una Comisión del Proceso Oral y Justicia Pronta, integrada por el Ministro del Interior y de Justicia, quien la presidirá; los Presidentes de la Corte Constitucional, de la Corte Suprema de Justicia, del Consejo de Estado y del Consejo Superior de la Judicatura; un Senador y un Representante a la Cámara miembros de las Comisiones Primeras, elegido por las respectivas Comisiones Constitucionales; dos representantes de la academia y un representante de la sociedad civil, vinculados a los temas de la Administración de Justicia, para tratar, entre otras, las siguientes materias: procesos orales y por audiencias en todos los órdenes de la jurisdicción; un estatuto general de procesos judiciales que los unifique y simplifique, a excepción del proceso penal; proyectos de desjudicialización y asignación de competencias y funciones a autoridades administrativas y a particulares habilitados para ejercer funciones públicas. La Secretaría Técnica quedará en cabeza de la Sala Administrativa del Consejo Superior de la Judicatura.</w:t>
      </w:r>
    </w:p>
    <w:p w:rsidR="007948BE" w:rsidRPr="007948BE" w:rsidRDefault="007948BE" w:rsidP="007948BE">
      <w:pPr>
        <w:spacing w:after="125"/>
        <w:rPr>
          <w:rFonts w:ascii="Georgia" w:eastAsia="Times New Roman" w:hAnsi="Georgia" w:cs="Times New Roman"/>
          <w:kern w:val="0"/>
          <w:szCs w:val="24"/>
          <w:lang w:eastAsia="es-ES"/>
        </w:rPr>
      </w:pPr>
      <w:r w:rsidRPr="007948BE">
        <w:rPr>
          <w:rFonts w:ascii="Georgia" w:eastAsia="Times New Roman" w:hAnsi="Georgia" w:cs="Times New Roman"/>
          <w:color w:val="211D1E"/>
          <w:kern w:val="0"/>
          <w:szCs w:val="24"/>
          <w:lang w:eastAsia="es-ES"/>
        </w:rPr>
        <w:t xml:space="preserve">La Comisión de Justicia Pronta tendrá en cuenta las recomendaciones y propuestas elaboradas por las Comisiones Intersectoriales para la efectividad del principio de la Oralidad en el Régimen Procesal del Trabajo y de la Seguridad Social y para la promoción de la Oralidad en el Régimen de Familia, Civil y Agrario, creadas mediante los Decretos </w:t>
      </w:r>
      <w:r w:rsidRPr="007948BE">
        <w:rPr>
          <w:rFonts w:ascii="Georgia" w:eastAsia="Times New Roman" w:hAnsi="Georgia" w:cs="Times New Roman"/>
          <w:kern w:val="0"/>
          <w:szCs w:val="24"/>
          <w:lang w:eastAsia="es-ES"/>
        </w:rPr>
        <w:t>1098</w:t>
      </w:r>
      <w:r w:rsidRPr="007948BE">
        <w:rPr>
          <w:rFonts w:ascii="Georgia" w:eastAsia="Times New Roman" w:hAnsi="Georgia" w:cs="Times New Roman"/>
          <w:color w:val="211D1E"/>
          <w:kern w:val="0"/>
          <w:szCs w:val="24"/>
          <w:lang w:eastAsia="es-ES"/>
        </w:rPr>
        <w:t xml:space="preserve"> de 2005 y </w:t>
      </w:r>
      <w:r w:rsidRPr="007948BE">
        <w:rPr>
          <w:rFonts w:ascii="Georgia" w:eastAsia="Times New Roman" w:hAnsi="Georgia" w:cs="Times New Roman"/>
          <w:kern w:val="0"/>
          <w:szCs w:val="24"/>
          <w:lang w:eastAsia="es-ES"/>
        </w:rPr>
        <w:t>368</w:t>
      </w:r>
      <w:r w:rsidRPr="007948BE">
        <w:rPr>
          <w:rFonts w:ascii="Georgia" w:eastAsia="Times New Roman" w:hAnsi="Georgia" w:cs="Times New Roman"/>
          <w:color w:val="211D1E"/>
          <w:kern w:val="0"/>
          <w:szCs w:val="24"/>
          <w:lang w:eastAsia="es-ES"/>
        </w:rPr>
        <w:t xml:space="preserve"> de 2006</w:t>
      </w:r>
      <w:r w:rsidRPr="007948BE">
        <w:rPr>
          <w:rFonts w:ascii="Georgia" w:eastAsia="Times New Roman" w:hAnsi="Georgia" w:cs="Times New Roman"/>
          <w:kern w:val="0"/>
          <w:sz w:val="22"/>
          <w:lang w:eastAsia="es-ES"/>
        </w:rPr>
        <w:t>.</w:t>
      </w:r>
    </w:p>
    <w:p w:rsidR="007948BE" w:rsidRPr="007948BE" w:rsidRDefault="00CD42B9" w:rsidP="007948BE">
      <w:pPr>
        <w:spacing w:after="0"/>
        <w:rPr>
          <w:rFonts w:ascii="Georgia" w:eastAsia="Times New Roman" w:hAnsi="Georgia" w:cs="Times New Roman"/>
          <w:color w:val="0000FF"/>
          <w:kern w:val="0"/>
          <w:sz w:val="20"/>
          <w:szCs w:val="20"/>
          <w:lang w:eastAsia="es-ES"/>
        </w:rPr>
      </w:pPr>
      <w:hyperlink r:id="rId464" w:history="1">
        <w:r w:rsidR="007948BE" w:rsidRPr="007948BE">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948BE" w:rsidRPr="007948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948BE" w:rsidRPr="007948BE" w:rsidRDefault="007948BE" w:rsidP="007948BE">
            <w:pPr>
              <w:spacing w:after="0"/>
              <w:rPr>
                <w:rFonts w:ascii="Georgia" w:eastAsia="Times New Roman" w:hAnsi="Georgia" w:cs="Times New Roman"/>
                <w:kern w:val="0"/>
                <w:szCs w:val="24"/>
                <w:lang w:eastAsia="es-ES"/>
              </w:rPr>
            </w:pPr>
          </w:p>
        </w:tc>
      </w:tr>
    </w:tbl>
    <w:p w:rsidR="007948BE" w:rsidRPr="007948BE" w:rsidRDefault="00CD42B9" w:rsidP="007948BE">
      <w:pPr>
        <w:spacing w:after="0"/>
        <w:rPr>
          <w:rFonts w:ascii="Georgia" w:eastAsia="Times New Roman" w:hAnsi="Georgia" w:cs="Times New Roman"/>
          <w:color w:val="0000FF"/>
          <w:kern w:val="0"/>
          <w:sz w:val="20"/>
          <w:szCs w:val="20"/>
          <w:lang w:eastAsia="es-ES"/>
        </w:rPr>
      </w:pPr>
      <w:hyperlink r:id="rId465" w:history="1">
        <w:r w:rsidR="007948BE" w:rsidRPr="007948BE">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948BE" w:rsidRPr="007948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948BE" w:rsidRPr="007948BE" w:rsidRDefault="007948BE" w:rsidP="007948BE">
            <w:pPr>
              <w:spacing w:after="0"/>
              <w:rPr>
                <w:rFonts w:ascii="Georgia" w:eastAsia="Times New Roman" w:hAnsi="Georgia" w:cs="Times New Roman"/>
                <w:kern w:val="0"/>
                <w:szCs w:val="24"/>
                <w:lang w:eastAsia="es-ES"/>
              </w:rPr>
            </w:pPr>
          </w:p>
        </w:tc>
      </w:tr>
    </w:tbl>
    <w:p w:rsidR="007948BE" w:rsidRPr="007948BE" w:rsidRDefault="007948BE" w:rsidP="007948BE">
      <w:pPr>
        <w:spacing w:after="125"/>
        <w:rPr>
          <w:rFonts w:ascii="Georgia" w:eastAsia="Times New Roman" w:hAnsi="Georgia" w:cs="Times New Roman"/>
          <w:kern w:val="0"/>
          <w:szCs w:val="24"/>
          <w:lang w:eastAsia="es-ES"/>
        </w:rPr>
      </w:pPr>
      <w:bookmarkStart w:id="241" w:name="NUEVO"/>
      <w:bookmarkEnd w:id="241"/>
      <w:r w:rsidRPr="007948BE">
        <w:rPr>
          <w:rFonts w:ascii="Georgia" w:eastAsia="Times New Roman" w:hAnsi="Georgia" w:cs="Times New Roman"/>
          <w:color w:val="000080"/>
          <w:kern w:val="0"/>
          <w:szCs w:val="24"/>
          <w:lang w:eastAsia="es-ES"/>
        </w:rPr>
        <w:t>ARTÍCULO NUEVO.</w:t>
      </w:r>
      <w:r w:rsidRPr="007948BE">
        <w:rPr>
          <w:rFonts w:ascii="Georgia" w:eastAsia="Times New Roman" w:hAnsi="Georgia" w:cs="Times New Roman"/>
          <w:color w:val="211D1E"/>
          <w:kern w:val="0"/>
          <w:szCs w:val="24"/>
          <w:lang w:eastAsia="es-ES"/>
        </w:rPr>
        <w:t xml:space="preserve"> </w:t>
      </w:r>
      <w:r w:rsidRPr="007948BE">
        <w:rPr>
          <w:rFonts w:ascii="Georgia" w:eastAsia="Times New Roman" w:hAnsi="Georgia" w:cs="Times New Roman"/>
          <w:kern w:val="0"/>
          <w:szCs w:val="24"/>
          <w:lang w:eastAsia="es-ES"/>
        </w:rPr>
        <w:t xml:space="preserve">&lt;Artículo adicionado por el artículo </w:t>
      </w:r>
      <w:hyperlink r:id="rId466" w:anchor="25" w:tgtFrame="_blank" w:history="1">
        <w:r w:rsidRPr="007948BE">
          <w:rPr>
            <w:rFonts w:ascii="Georgia" w:eastAsia="Times New Roman" w:hAnsi="Georgia" w:cs="Times New Roman"/>
            <w:color w:val="000000"/>
            <w:kern w:val="0"/>
            <w:szCs w:val="24"/>
            <w:u w:val="single"/>
            <w:lang w:eastAsia="es-ES"/>
          </w:rPr>
          <w:t>25</w:t>
        </w:r>
      </w:hyperlink>
      <w:r w:rsidRPr="007948BE">
        <w:rPr>
          <w:rFonts w:ascii="Georgia" w:eastAsia="Times New Roman" w:hAnsi="Georgia" w:cs="Times New Roman"/>
          <w:kern w:val="0"/>
          <w:szCs w:val="24"/>
          <w:lang w:eastAsia="es-ES"/>
        </w:rPr>
        <w:t xml:space="preserve"> de la Ley 1285 de 2009. El nuevo texto es el siguiente:&gt; </w:t>
      </w:r>
      <w:r w:rsidRPr="007948BE">
        <w:rPr>
          <w:rFonts w:ascii="Georgia" w:eastAsia="Times New Roman" w:hAnsi="Georgia" w:cs="Times New Roman"/>
          <w:color w:val="211D1E"/>
          <w:kern w:val="0"/>
          <w:szCs w:val="24"/>
          <w:lang w:eastAsia="es-ES"/>
        </w:rPr>
        <w:t>Agotada cada etapa del proceso, el Juez ejercerá el control de legalidad para sanear los vicios que acarrean nulidades dentro del proceso, los cuales, salvo que se trate de hechos nuevos, no se podrán alegar en las etapas siguientes en aras de evitar dilaciones injustificadas.</w:t>
      </w:r>
    </w:p>
    <w:p w:rsidR="007948BE" w:rsidRPr="007948BE" w:rsidRDefault="00CD42B9" w:rsidP="007948BE">
      <w:pPr>
        <w:spacing w:after="0"/>
        <w:rPr>
          <w:rFonts w:ascii="Georgia" w:eastAsia="Times New Roman" w:hAnsi="Georgia" w:cs="Times New Roman"/>
          <w:color w:val="0000FF"/>
          <w:kern w:val="0"/>
          <w:sz w:val="20"/>
          <w:szCs w:val="20"/>
          <w:lang w:eastAsia="es-ES"/>
        </w:rPr>
      </w:pPr>
      <w:hyperlink r:id="rId467" w:history="1">
        <w:r w:rsidR="007948BE" w:rsidRPr="007948BE">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948BE" w:rsidRPr="007948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948BE" w:rsidRPr="007948BE" w:rsidRDefault="007948BE" w:rsidP="007948BE">
            <w:pPr>
              <w:spacing w:after="0"/>
              <w:rPr>
                <w:rFonts w:ascii="Georgia" w:eastAsia="Times New Roman" w:hAnsi="Georgia" w:cs="Times New Roman"/>
                <w:kern w:val="0"/>
                <w:szCs w:val="24"/>
                <w:lang w:eastAsia="es-ES"/>
              </w:rPr>
            </w:pPr>
          </w:p>
        </w:tc>
      </w:tr>
    </w:tbl>
    <w:p w:rsidR="007948BE" w:rsidRPr="007948BE" w:rsidRDefault="00CD42B9" w:rsidP="007948BE">
      <w:pPr>
        <w:spacing w:after="0"/>
        <w:rPr>
          <w:rFonts w:ascii="Georgia" w:eastAsia="Times New Roman" w:hAnsi="Georgia" w:cs="Times New Roman"/>
          <w:color w:val="0000FF"/>
          <w:kern w:val="0"/>
          <w:sz w:val="20"/>
          <w:szCs w:val="20"/>
          <w:lang w:eastAsia="es-ES"/>
        </w:rPr>
      </w:pPr>
      <w:hyperlink r:id="rId468" w:history="1">
        <w:r w:rsidR="007948BE" w:rsidRPr="007948BE">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948BE" w:rsidRPr="007948B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948BE" w:rsidRPr="007948BE" w:rsidRDefault="007948BE" w:rsidP="007948BE">
            <w:pPr>
              <w:spacing w:after="0"/>
              <w:rPr>
                <w:rFonts w:ascii="Georgia" w:eastAsia="Times New Roman" w:hAnsi="Georgia" w:cs="Times New Roman"/>
                <w:kern w:val="0"/>
                <w:szCs w:val="24"/>
                <w:lang w:eastAsia="es-ES"/>
              </w:rPr>
            </w:pPr>
          </w:p>
        </w:tc>
      </w:tr>
    </w:tbl>
    <w:p w:rsidR="007948BE" w:rsidRPr="007948BE" w:rsidRDefault="007948BE" w:rsidP="007948BE">
      <w:pPr>
        <w:spacing w:after="125"/>
        <w:rPr>
          <w:rFonts w:ascii="Georgia" w:eastAsia="Times New Roman" w:hAnsi="Georgia" w:cs="Times New Roman"/>
          <w:kern w:val="0"/>
          <w:szCs w:val="24"/>
          <w:lang w:eastAsia="es-ES"/>
        </w:rPr>
      </w:pPr>
      <w:bookmarkStart w:id="242" w:name="210"/>
      <w:bookmarkEnd w:id="242"/>
      <w:r w:rsidRPr="007948BE">
        <w:rPr>
          <w:rFonts w:ascii="Georgia" w:eastAsia="Times New Roman" w:hAnsi="Georgia" w:cs="Times New Roman"/>
          <w:color w:val="000080"/>
          <w:kern w:val="0"/>
          <w:szCs w:val="24"/>
          <w:lang w:eastAsia="es-ES"/>
        </w:rPr>
        <w:t>ARTÍCULO 210. VIGENCIA.</w:t>
      </w:r>
      <w:r w:rsidRPr="007948BE">
        <w:rPr>
          <w:rFonts w:ascii="Georgia" w:eastAsia="Times New Roman" w:hAnsi="Georgia" w:cs="Times New Roman"/>
          <w:kern w:val="0"/>
          <w:szCs w:val="24"/>
          <w:lang w:eastAsia="es-ES"/>
        </w:rPr>
        <w:t xml:space="preserve"> La presente ley tiene vigencia a partir de su promulgación y deroga todas las disposiciones que le sean contrarias, en especial el Decreto 2652 de 1991. </w:t>
      </w:r>
    </w:p>
    <w:p w:rsidR="007948BE" w:rsidRPr="007948BE" w:rsidRDefault="007948BE" w:rsidP="007948BE">
      <w:pPr>
        <w:spacing w:after="0"/>
        <w:jc w:val="center"/>
        <w:rPr>
          <w:rFonts w:ascii="Georgia" w:eastAsia="Times New Roman" w:hAnsi="Georgia" w:cs="Times New Roman"/>
          <w:kern w:val="0"/>
          <w:szCs w:val="24"/>
          <w:lang w:eastAsia="es-ES"/>
        </w:rPr>
      </w:pPr>
      <w:r w:rsidRPr="007948BE">
        <w:rPr>
          <w:rFonts w:ascii="Georgia" w:eastAsia="Times New Roman" w:hAnsi="Georgia" w:cs="Times New Roman"/>
          <w:kern w:val="0"/>
          <w:szCs w:val="24"/>
          <w:lang w:eastAsia="es-ES"/>
        </w:rPr>
        <w:t xml:space="preserve">El Presidente del honorable Senado de la República, </w:t>
      </w:r>
    </w:p>
    <w:p w:rsidR="007948BE" w:rsidRPr="007948BE" w:rsidRDefault="007948BE" w:rsidP="007948BE">
      <w:pPr>
        <w:spacing w:after="0"/>
        <w:jc w:val="center"/>
        <w:rPr>
          <w:rFonts w:ascii="Georgia" w:eastAsia="Times New Roman" w:hAnsi="Georgia" w:cs="Times New Roman"/>
          <w:kern w:val="0"/>
          <w:szCs w:val="24"/>
          <w:lang w:eastAsia="es-ES"/>
        </w:rPr>
      </w:pPr>
      <w:r w:rsidRPr="007948BE">
        <w:rPr>
          <w:rFonts w:ascii="Georgia" w:eastAsia="Times New Roman" w:hAnsi="Georgia" w:cs="Times New Roman"/>
          <w:color w:val="808080"/>
          <w:kern w:val="0"/>
          <w:szCs w:val="24"/>
          <w:lang w:eastAsia="es-ES"/>
        </w:rPr>
        <w:t xml:space="preserve">JULIO CÉSAR GUERRA TULENA. </w:t>
      </w:r>
    </w:p>
    <w:p w:rsidR="007948BE" w:rsidRPr="007948BE" w:rsidRDefault="007948BE" w:rsidP="007948BE">
      <w:pPr>
        <w:spacing w:after="0"/>
        <w:jc w:val="center"/>
        <w:rPr>
          <w:rFonts w:ascii="Georgia" w:eastAsia="Times New Roman" w:hAnsi="Georgia" w:cs="Times New Roman"/>
          <w:kern w:val="0"/>
          <w:szCs w:val="24"/>
          <w:lang w:eastAsia="es-ES"/>
        </w:rPr>
      </w:pPr>
      <w:r w:rsidRPr="007948BE">
        <w:rPr>
          <w:rFonts w:ascii="Georgia" w:eastAsia="Times New Roman" w:hAnsi="Georgia" w:cs="Times New Roman"/>
          <w:kern w:val="0"/>
          <w:szCs w:val="24"/>
          <w:lang w:eastAsia="es-ES"/>
        </w:rPr>
        <w:t xml:space="preserve">El Secretario General del honorable Senado de la República, </w:t>
      </w:r>
    </w:p>
    <w:p w:rsidR="007948BE" w:rsidRPr="007948BE" w:rsidRDefault="007948BE" w:rsidP="007948BE">
      <w:pPr>
        <w:spacing w:after="0"/>
        <w:jc w:val="center"/>
        <w:rPr>
          <w:rFonts w:ascii="Georgia" w:eastAsia="Times New Roman" w:hAnsi="Georgia" w:cs="Times New Roman"/>
          <w:kern w:val="0"/>
          <w:szCs w:val="24"/>
          <w:lang w:eastAsia="es-ES"/>
        </w:rPr>
      </w:pPr>
      <w:r w:rsidRPr="007948BE">
        <w:rPr>
          <w:rFonts w:ascii="Georgia" w:eastAsia="Times New Roman" w:hAnsi="Georgia" w:cs="Times New Roman"/>
          <w:color w:val="808080"/>
          <w:kern w:val="0"/>
          <w:szCs w:val="24"/>
          <w:lang w:eastAsia="es-ES"/>
        </w:rPr>
        <w:t xml:space="preserve">PEDRO PUMAREJO VEGA. </w:t>
      </w:r>
    </w:p>
    <w:p w:rsidR="007948BE" w:rsidRPr="007948BE" w:rsidRDefault="007948BE" w:rsidP="007948BE">
      <w:pPr>
        <w:spacing w:after="0"/>
        <w:jc w:val="center"/>
        <w:rPr>
          <w:rFonts w:ascii="Georgia" w:eastAsia="Times New Roman" w:hAnsi="Georgia" w:cs="Times New Roman"/>
          <w:kern w:val="0"/>
          <w:szCs w:val="24"/>
          <w:lang w:eastAsia="es-ES"/>
        </w:rPr>
      </w:pPr>
      <w:r w:rsidRPr="007948BE">
        <w:rPr>
          <w:rFonts w:ascii="Georgia" w:eastAsia="Times New Roman" w:hAnsi="Georgia" w:cs="Times New Roman"/>
          <w:kern w:val="0"/>
          <w:szCs w:val="24"/>
          <w:lang w:eastAsia="es-ES"/>
        </w:rPr>
        <w:t xml:space="preserve">El Presidente de la honorable Cámara de Representantes, </w:t>
      </w:r>
    </w:p>
    <w:p w:rsidR="007948BE" w:rsidRPr="007948BE" w:rsidRDefault="007948BE" w:rsidP="007948BE">
      <w:pPr>
        <w:spacing w:after="0"/>
        <w:jc w:val="center"/>
        <w:rPr>
          <w:rFonts w:ascii="Georgia" w:eastAsia="Times New Roman" w:hAnsi="Georgia" w:cs="Times New Roman"/>
          <w:kern w:val="0"/>
          <w:szCs w:val="24"/>
          <w:lang w:eastAsia="es-ES"/>
        </w:rPr>
      </w:pPr>
      <w:r w:rsidRPr="007948BE">
        <w:rPr>
          <w:rFonts w:ascii="Georgia" w:eastAsia="Times New Roman" w:hAnsi="Georgia" w:cs="Times New Roman"/>
          <w:color w:val="808080"/>
          <w:kern w:val="0"/>
          <w:szCs w:val="24"/>
          <w:lang w:eastAsia="es-ES"/>
        </w:rPr>
        <w:t xml:space="preserve">RODRIGO RIVERA SALAZAR. </w:t>
      </w:r>
    </w:p>
    <w:p w:rsidR="007948BE" w:rsidRPr="007948BE" w:rsidRDefault="007948BE" w:rsidP="007948BE">
      <w:pPr>
        <w:spacing w:after="0"/>
        <w:jc w:val="center"/>
        <w:rPr>
          <w:rFonts w:ascii="Georgia" w:eastAsia="Times New Roman" w:hAnsi="Georgia" w:cs="Times New Roman"/>
          <w:kern w:val="0"/>
          <w:szCs w:val="24"/>
          <w:lang w:eastAsia="es-ES"/>
        </w:rPr>
      </w:pPr>
      <w:r w:rsidRPr="007948BE">
        <w:rPr>
          <w:rFonts w:ascii="Georgia" w:eastAsia="Times New Roman" w:hAnsi="Georgia" w:cs="Times New Roman"/>
          <w:kern w:val="0"/>
          <w:szCs w:val="24"/>
          <w:lang w:eastAsia="es-ES"/>
        </w:rPr>
        <w:t xml:space="preserve">El Secretario General de la honorable Cámara de Representantes, </w:t>
      </w:r>
    </w:p>
    <w:p w:rsidR="007948BE" w:rsidRPr="007948BE" w:rsidRDefault="007948BE" w:rsidP="007948BE">
      <w:pPr>
        <w:spacing w:after="0"/>
        <w:jc w:val="center"/>
        <w:rPr>
          <w:rFonts w:ascii="Georgia" w:eastAsia="Times New Roman" w:hAnsi="Georgia" w:cs="Times New Roman"/>
          <w:kern w:val="0"/>
          <w:szCs w:val="24"/>
          <w:lang w:eastAsia="es-ES"/>
        </w:rPr>
      </w:pPr>
      <w:r w:rsidRPr="007948BE">
        <w:rPr>
          <w:rFonts w:ascii="Georgia" w:eastAsia="Times New Roman" w:hAnsi="Georgia" w:cs="Times New Roman"/>
          <w:color w:val="808080"/>
          <w:kern w:val="0"/>
          <w:szCs w:val="24"/>
          <w:lang w:eastAsia="es-ES"/>
        </w:rPr>
        <w:t xml:space="preserve">DIEGO VIVAS TAFUR. </w:t>
      </w:r>
    </w:p>
    <w:p w:rsidR="007948BE" w:rsidRPr="007948BE" w:rsidRDefault="007948BE" w:rsidP="007948BE">
      <w:pPr>
        <w:spacing w:after="0"/>
        <w:jc w:val="center"/>
        <w:rPr>
          <w:rFonts w:ascii="Georgia" w:eastAsia="Times New Roman" w:hAnsi="Georgia" w:cs="Times New Roman"/>
          <w:kern w:val="0"/>
          <w:szCs w:val="24"/>
          <w:lang w:eastAsia="es-ES"/>
        </w:rPr>
      </w:pPr>
      <w:r w:rsidRPr="007948BE">
        <w:rPr>
          <w:rFonts w:ascii="Georgia" w:eastAsia="Times New Roman" w:hAnsi="Georgia" w:cs="Times New Roman"/>
          <w:color w:val="808080"/>
          <w:kern w:val="0"/>
          <w:szCs w:val="24"/>
          <w:lang w:eastAsia="es-ES"/>
        </w:rPr>
        <w:t xml:space="preserve">REPÚBLICA DE COLOMBIA - GOBIERNO NACIONAL </w:t>
      </w:r>
    </w:p>
    <w:p w:rsidR="007948BE" w:rsidRPr="007948BE" w:rsidRDefault="007948BE" w:rsidP="007948BE">
      <w:pPr>
        <w:spacing w:after="0"/>
        <w:jc w:val="center"/>
        <w:rPr>
          <w:rFonts w:ascii="Georgia" w:eastAsia="Times New Roman" w:hAnsi="Georgia" w:cs="Times New Roman"/>
          <w:kern w:val="0"/>
          <w:szCs w:val="24"/>
          <w:lang w:eastAsia="es-ES"/>
        </w:rPr>
      </w:pPr>
      <w:r w:rsidRPr="007948BE">
        <w:rPr>
          <w:rFonts w:ascii="Georgia" w:eastAsia="Times New Roman" w:hAnsi="Georgia" w:cs="Times New Roman"/>
          <w:kern w:val="0"/>
          <w:szCs w:val="24"/>
          <w:lang w:eastAsia="es-ES"/>
        </w:rPr>
        <w:t xml:space="preserve">Aprobada por el Congreso de la República y surtida la revisión </w:t>
      </w:r>
    </w:p>
    <w:p w:rsidR="007948BE" w:rsidRPr="007948BE" w:rsidRDefault="007948BE" w:rsidP="007948BE">
      <w:pPr>
        <w:spacing w:after="0"/>
        <w:jc w:val="center"/>
        <w:rPr>
          <w:rFonts w:ascii="Georgia" w:eastAsia="Times New Roman" w:hAnsi="Georgia" w:cs="Times New Roman"/>
          <w:kern w:val="0"/>
          <w:szCs w:val="24"/>
          <w:lang w:eastAsia="es-ES"/>
        </w:rPr>
      </w:pPr>
      <w:r w:rsidRPr="007948BE">
        <w:rPr>
          <w:rFonts w:ascii="Georgia" w:eastAsia="Times New Roman" w:hAnsi="Georgia" w:cs="Times New Roman"/>
          <w:kern w:val="0"/>
          <w:szCs w:val="24"/>
          <w:lang w:eastAsia="es-ES"/>
        </w:rPr>
        <w:t xml:space="preserve">de la Honorable Corte Constitucional de conformidad con lo dispuesto </w:t>
      </w:r>
    </w:p>
    <w:p w:rsidR="007948BE" w:rsidRPr="007948BE" w:rsidRDefault="007948BE" w:rsidP="007948BE">
      <w:pPr>
        <w:spacing w:after="0"/>
        <w:jc w:val="center"/>
        <w:rPr>
          <w:rFonts w:ascii="Georgia" w:eastAsia="Times New Roman" w:hAnsi="Georgia" w:cs="Times New Roman"/>
          <w:kern w:val="0"/>
          <w:szCs w:val="24"/>
          <w:lang w:eastAsia="es-ES"/>
        </w:rPr>
      </w:pPr>
      <w:r w:rsidRPr="007948BE">
        <w:rPr>
          <w:rFonts w:ascii="Georgia" w:eastAsia="Times New Roman" w:hAnsi="Georgia" w:cs="Times New Roman"/>
          <w:kern w:val="0"/>
          <w:szCs w:val="24"/>
          <w:lang w:eastAsia="es-ES"/>
        </w:rPr>
        <w:t xml:space="preserve">en los artículos </w:t>
      </w:r>
      <w:hyperlink r:id="rId469" w:anchor="153" w:tgtFrame="_blank" w:history="1">
        <w:r w:rsidRPr="007948BE">
          <w:rPr>
            <w:rFonts w:ascii="Georgia" w:eastAsia="Times New Roman" w:hAnsi="Georgia" w:cs="Times New Roman"/>
            <w:color w:val="000000"/>
            <w:kern w:val="0"/>
            <w:szCs w:val="24"/>
            <w:u w:val="single"/>
            <w:lang w:eastAsia="es-ES"/>
          </w:rPr>
          <w:t>153</w:t>
        </w:r>
      </w:hyperlink>
      <w:r w:rsidRPr="007948BE">
        <w:rPr>
          <w:rFonts w:ascii="Georgia" w:eastAsia="Times New Roman" w:hAnsi="Georgia" w:cs="Times New Roman"/>
          <w:kern w:val="0"/>
          <w:szCs w:val="24"/>
          <w:lang w:eastAsia="es-ES"/>
        </w:rPr>
        <w:t xml:space="preserve"> y </w:t>
      </w:r>
      <w:hyperlink r:id="rId470" w:anchor="241" w:tgtFrame="_blank" w:history="1">
        <w:r w:rsidRPr="007948BE">
          <w:rPr>
            <w:rFonts w:ascii="Georgia" w:eastAsia="Times New Roman" w:hAnsi="Georgia" w:cs="Times New Roman"/>
            <w:color w:val="000000"/>
            <w:kern w:val="0"/>
            <w:szCs w:val="24"/>
            <w:u w:val="single"/>
            <w:lang w:eastAsia="es-ES"/>
          </w:rPr>
          <w:t>241</w:t>
        </w:r>
      </w:hyperlink>
      <w:r w:rsidRPr="007948BE">
        <w:rPr>
          <w:rFonts w:ascii="Georgia" w:eastAsia="Times New Roman" w:hAnsi="Georgia" w:cs="Times New Roman"/>
          <w:kern w:val="0"/>
          <w:szCs w:val="24"/>
          <w:lang w:eastAsia="es-ES"/>
        </w:rPr>
        <w:t xml:space="preserve">, numeral 8o. de la Constitución Política, </w:t>
      </w:r>
    </w:p>
    <w:p w:rsidR="007948BE" w:rsidRPr="007948BE" w:rsidRDefault="007948BE" w:rsidP="007948BE">
      <w:pPr>
        <w:spacing w:after="0"/>
        <w:jc w:val="center"/>
        <w:rPr>
          <w:rFonts w:ascii="Georgia" w:eastAsia="Times New Roman" w:hAnsi="Georgia" w:cs="Times New Roman"/>
          <w:kern w:val="0"/>
          <w:szCs w:val="24"/>
          <w:lang w:eastAsia="es-ES"/>
        </w:rPr>
      </w:pPr>
      <w:r w:rsidRPr="007948BE">
        <w:rPr>
          <w:rFonts w:ascii="Georgia" w:eastAsia="Times New Roman" w:hAnsi="Georgia" w:cs="Times New Roman"/>
          <w:kern w:val="0"/>
          <w:szCs w:val="24"/>
          <w:lang w:eastAsia="es-ES"/>
        </w:rPr>
        <w:t xml:space="preserve">en sentencia </w:t>
      </w:r>
      <w:hyperlink r:id="rId471" w:anchor="1" w:tgtFrame="_blank" w:history="1">
        <w:r w:rsidRPr="007948BE">
          <w:rPr>
            <w:rFonts w:ascii="Georgia" w:eastAsia="Times New Roman" w:hAnsi="Georgia" w:cs="Times New Roman"/>
            <w:color w:val="000000"/>
            <w:kern w:val="0"/>
            <w:szCs w:val="24"/>
            <w:u w:val="single"/>
            <w:lang w:eastAsia="es-ES"/>
          </w:rPr>
          <w:t>C-037-96</w:t>
        </w:r>
      </w:hyperlink>
      <w:r w:rsidRPr="007948BE">
        <w:rPr>
          <w:rFonts w:ascii="Georgia" w:eastAsia="Times New Roman" w:hAnsi="Georgia" w:cs="Times New Roman"/>
          <w:kern w:val="0"/>
          <w:szCs w:val="24"/>
          <w:lang w:eastAsia="es-ES"/>
        </w:rPr>
        <w:t xml:space="preserve"> de 1996 debidamente notificada. </w:t>
      </w:r>
    </w:p>
    <w:p w:rsidR="007948BE" w:rsidRPr="007948BE" w:rsidRDefault="007948BE" w:rsidP="007948BE">
      <w:pPr>
        <w:spacing w:after="0"/>
        <w:jc w:val="center"/>
        <w:rPr>
          <w:rFonts w:ascii="Georgia" w:eastAsia="Times New Roman" w:hAnsi="Georgia" w:cs="Times New Roman"/>
          <w:kern w:val="0"/>
          <w:szCs w:val="24"/>
          <w:lang w:eastAsia="es-ES"/>
        </w:rPr>
      </w:pPr>
      <w:r w:rsidRPr="007948BE">
        <w:rPr>
          <w:rFonts w:ascii="Georgia" w:eastAsia="Times New Roman" w:hAnsi="Georgia" w:cs="Times New Roman"/>
          <w:kern w:val="0"/>
          <w:szCs w:val="24"/>
          <w:lang w:eastAsia="es-ES"/>
        </w:rPr>
        <w:t xml:space="preserve">Publíquese y ejecútese. </w:t>
      </w:r>
    </w:p>
    <w:p w:rsidR="007948BE" w:rsidRPr="007948BE" w:rsidRDefault="007948BE" w:rsidP="007948BE">
      <w:pPr>
        <w:spacing w:after="0"/>
        <w:jc w:val="center"/>
        <w:rPr>
          <w:rFonts w:ascii="Georgia" w:eastAsia="Times New Roman" w:hAnsi="Georgia" w:cs="Times New Roman"/>
          <w:kern w:val="0"/>
          <w:szCs w:val="24"/>
          <w:lang w:eastAsia="es-ES"/>
        </w:rPr>
      </w:pPr>
      <w:r w:rsidRPr="007948BE">
        <w:rPr>
          <w:rFonts w:ascii="Georgia" w:eastAsia="Times New Roman" w:hAnsi="Georgia" w:cs="Times New Roman"/>
          <w:kern w:val="0"/>
          <w:szCs w:val="24"/>
          <w:lang w:eastAsia="es-ES"/>
        </w:rPr>
        <w:t xml:space="preserve">Dado en Santafé de Bogotá, D.C., a 7 de marzo de 1996. </w:t>
      </w:r>
    </w:p>
    <w:p w:rsidR="007948BE" w:rsidRPr="007948BE" w:rsidRDefault="007948BE" w:rsidP="007948BE">
      <w:pPr>
        <w:spacing w:after="0"/>
        <w:jc w:val="center"/>
        <w:rPr>
          <w:rFonts w:ascii="Georgia" w:eastAsia="Times New Roman" w:hAnsi="Georgia" w:cs="Times New Roman"/>
          <w:kern w:val="0"/>
          <w:szCs w:val="24"/>
          <w:lang w:eastAsia="es-ES"/>
        </w:rPr>
      </w:pPr>
      <w:r w:rsidRPr="007948BE">
        <w:rPr>
          <w:rFonts w:ascii="Georgia" w:eastAsia="Times New Roman" w:hAnsi="Georgia" w:cs="Times New Roman"/>
          <w:color w:val="808080"/>
          <w:kern w:val="0"/>
          <w:szCs w:val="24"/>
          <w:lang w:eastAsia="es-ES"/>
        </w:rPr>
        <w:t xml:space="preserve">ERNESTO SAMPER PIZANO </w:t>
      </w:r>
    </w:p>
    <w:p w:rsidR="007948BE" w:rsidRPr="007948BE" w:rsidRDefault="007948BE" w:rsidP="007948BE">
      <w:pPr>
        <w:spacing w:after="0"/>
        <w:jc w:val="center"/>
        <w:rPr>
          <w:rFonts w:ascii="Georgia" w:eastAsia="Times New Roman" w:hAnsi="Georgia" w:cs="Times New Roman"/>
          <w:kern w:val="0"/>
          <w:szCs w:val="24"/>
          <w:lang w:eastAsia="es-ES"/>
        </w:rPr>
      </w:pPr>
      <w:r w:rsidRPr="007948BE">
        <w:rPr>
          <w:rFonts w:ascii="Georgia" w:eastAsia="Times New Roman" w:hAnsi="Georgia" w:cs="Times New Roman"/>
          <w:kern w:val="0"/>
          <w:szCs w:val="24"/>
          <w:lang w:eastAsia="es-ES"/>
        </w:rPr>
        <w:t xml:space="preserve">El Ministro de Justicia y del Derecho, </w:t>
      </w:r>
    </w:p>
    <w:p w:rsidR="007948BE" w:rsidRPr="007948BE" w:rsidRDefault="007948BE" w:rsidP="007948BE">
      <w:pPr>
        <w:spacing w:after="0"/>
        <w:jc w:val="center"/>
        <w:rPr>
          <w:rFonts w:ascii="Georgia" w:eastAsia="Times New Roman" w:hAnsi="Georgia" w:cs="Times New Roman"/>
          <w:kern w:val="0"/>
          <w:szCs w:val="24"/>
          <w:lang w:eastAsia="es-ES"/>
        </w:rPr>
      </w:pPr>
      <w:r w:rsidRPr="007948BE">
        <w:rPr>
          <w:rFonts w:ascii="Georgia" w:eastAsia="Times New Roman" w:hAnsi="Georgia" w:cs="Times New Roman"/>
          <w:color w:val="808080"/>
          <w:kern w:val="0"/>
          <w:szCs w:val="24"/>
          <w:lang w:eastAsia="es-ES"/>
        </w:rPr>
        <w:t>CARLOS EDUARDO MEDELLÍIN BECERRA.</w:t>
      </w:r>
    </w:p>
    <w:p w:rsidR="00033CD0" w:rsidRDefault="00602C67">
      <w:r w:rsidRPr="00602C67">
        <w:t>http://www.secretariasenado.gov.co/senado/basedoc/ley/1996/ley_0270_1996.html</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F454F3"/>
    <w:rsid w:val="00033CD0"/>
    <w:rsid w:val="00230DC7"/>
    <w:rsid w:val="003D7136"/>
    <w:rsid w:val="00602C67"/>
    <w:rsid w:val="00622087"/>
    <w:rsid w:val="006607D5"/>
    <w:rsid w:val="006A4B2F"/>
    <w:rsid w:val="006C6719"/>
    <w:rsid w:val="007008A6"/>
    <w:rsid w:val="007313A1"/>
    <w:rsid w:val="00732E31"/>
    <w:rsid w:val="007948BE"/>
    <w:rsid w:val="0080374B"/>
    <w:rsid w:val="00835080"/>
    <w:rsid w:val="00943783"/>
    <w:rsid w:val="00A6721D"/>
    <w:rsid w:val="00A84C5B"/>
    <w:rsid w:val="00AF0F3F"/>
    <w:rsid w:val="00CD42B9"/>
    <w:rsid w:val="00D54394"/>
    <w:rsid w:val="00D90E8F"/>
    <w:rsid w:val="00EC0927"/>
    <w:rsid w:val="00F454F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30DC7"/>
    <w:rPr>
      <w:color w:val="0000FF"/>
      <w:u w:val="single"/>
    </w:rPr>
  </w:style>
  <w:style w:type="character" w:customStyle="1" w:styleId="textonavy1">
    <w:name w:val="texto_navy1"/>
    <w:basedOn w:val="Fuentedeprrafopredeter"/>
    <w:rsid w:val="00230DC7"/>
    <w:rPr>
      <w:color w:val="000080"/>
    </w:rPr>
  </w:style>
  <w:style w:type="character" w:customStyle="1" w:styleId="textored1">
    <w:name w:val="texto_red1"/>
    <w:basedOn w:val="Fuentedeprrafopredeter"/>
    <w:rsid w:val="00A84C5B"/>
    <w:rPr>
      <w:color w:val="FF0000"/>
    </w:rPr>
  </w:style>
  <w:style w:type="character" w:styleId="Hipervnculovisitado">
    <w:name w:val="FollowedHyperlink"/>
    <w:basedOn w:val="Fuentedeprrafopredeter"/>
    <w:uiPriority w:val="99"/>
    <w:semiHidden/>
    <w:unhideWhenUsed/>
    <w:rsid w:val="006607D5"/>
    <w:rPr>
      <w:color w:val="800080"/>
      <w:u w:val="single"/>
    </w:rPr>
  </w:style>
  <w:style w:type="paragraph" w:customStyle="1" w:styleId="onoffaj">
    <w:name w:val="onoff_aj"/>
    <w:basedOn w:val="Normal"/>
    <w:rsid w:val="006607D5"/>
    <w:pPr>
      <w:spacing w:before="100" w:beforeAutospacing="1" w:after="100" w:afterAutospacing="1"/>
    </w:pPr>
    <w:rPr>
      <w:rFonts w:ascii="Georgia" w:eastAsia="Times New Roman" w:hAnsi="Georgia" w:cs="Times New Roman"/>
      <w:color w:val="0000FF"/>
      <w:kern w:val="0"/>
      <w:sz w:val="20"/>
      <w:szCs w:val="20"/>
      <w:lang w:eastAsia="es-ES"/>
    </w:rPr>
  </w:style>
  <w:style w:type="paragraph" w:customStyle="1" w:styleId="onoffajc">
    <w:name w:val="onoff_aj_c"/>
    <w:basedOn w:val="Normal"/>
    <w:rsid w:val="006607D5"/>
    <w:pPr>
      <w:spacing w:before="100" w:beforeAutospacing="1" w:after="100" w:afterAutospacing="1"/>
      <w:jc w:val="center"/>
    </w:pPr>
    <w:rPr>
      <w:rFonts w:ascii="Georgia" w:eastAsia="Times New Roman" w:hAnsi="Georgia" w:cs="Times New Roman"/>
      <w:color w:val="0000FF"/>
      <w:kern w:val="0"/>
      <w:sz w:val="20"/>
      <w:szCs w:val="20"/>
      <w:lang w:eastAsia="es-ES"/>
    </w:rPr>
  </w:style>
  <w:style w:type="paragraph" w:customStyle="1" w:styleId="textocaja">
    <w:name w:val="textocaja"/>
    <w:basedOn w:val="Normal"/>
    <w:rsid w:val="006607D5"/>
    <w:pPr>
      <w:spacing w:before="100" w:beforeAutospacing="1" w:after="100" w:afterAutospacing="1"/>
    </w:pPr>
    <w:rPr>
      <w:rFonts w:ascii="Georgia" w:eastAsia="Times New Roman" w:hAnsi="Georgia" w:cs="Times New Roman"/>
      <w:kern w:val="0"/>
      <w:sz w:val="22"/>
      <w:lang w:eastAsia="es-ES"/>
    </w:rPr>
  </w:style>
  <w:style w:type="paragraph" w:customStyle="1" w:styleId="centrado">
    <w:name w:val="centrado"/>
    <w:basedOn w:val="Normal"/>
    <w:rsid w:val="006607D5"/>
    <w:pPr>
      <w:spacing w:before="100" w:beforeAutospacing="1" w:after="100" w:afterAutospacing="1"/>
      <w:jc w:val="center"/>
    </w:pPr>
    <w:rPr>
      <w:rFonts w:eastAsia="Times New Roman" w:cs="Times New Roman"/>
      <w:kern w:val="0"/>
      <w:szCs w:val="24"/>
      <w:lang w:eastAsia="es-ES"/>
    </w:rPr>
  </w:style>
  <w:style w:type="paragraph" w:customStyle="1" w:styleId="centradogray">
    <w:name w:val="centrado_gray"/>
    <w:basedOn w:val="Normal"/>
    <w:rsid w:val="006607D5"/>
    <w:pPr>
      <w:spacing w:before="100" w:beforeAutospacing="1" w:after="100" w:afterAutospacing="1"/>
      <w:jc w:val="center"/>
    </w:pPr>
    <w:rPr>
      <w:rFonts w:eastAsia="Times New Roman" w:cs="Times New Roman"/>
      <w:color w:val="808080"/>
      <w:kern w:val="0"/>
      <w:szCs w:val="24"/>
      <w:lang w:eastAsia="es-ES"/>
    </w:rPr>
  </w:style>
  <w:style w:type="paragraph" w:customStyle="1" w:styleId="textonavy">
    <w:name w:val="texto_navy"/>
    <w:basedOn w:val="Normal"/>
    <w:rsid w:val="006607D5"/>
    <w:pPr>
      <w:spacing w:before="100" w:beforeAutospacing="1" w:after="100" w:afterAutospacing="1"/>
      <w:jc w:val="left"/>
    </w:pPr>
    <w:rPr>
      <w:rFonts w:eastAsia="Times New Roman" w:cs="Times New Roman"/>
      <w:color w:val="000080"/>
      <w:kern w:val="0"/>
      <w:szCs w:val="24"/>
      <w:lang w:eastAsia="es-ES"/>
    </w:rPr>
  </w:style>
  <w:style w:type="paragraph" w:customStyle="1" w:styleId="textored">
    <w:name w:val="texto_red"/>
    <w:basedOn w:val="Normal"/>
    <w:rsid w:val="006607D5"/>
    <w:pPr>
      <w:spacing w:before="100" w:beforeAutospacing="1" w:after="100" w:afterAutospacing="1"/>
      <w:jc w:val="left"/>
    </w:pPr>
    <w:rPr>
      <w:rFonts w:eastAsia="Times New Roman" w:cs="Times New Roman"/>
      <w:color w:val="FF0000"/>
      <w:kern w:val="0"/>
      <w:szCs w:val="24"/>
      <w:lang w:eastAsia="es-ES"/>
    </w:rPr>
  </w:style>
  <w:style w:type="paragraph" w:customStyle="1" w:styleId="arbolazul">
    <w:name w:val="arbol_azul"/>
    <w:basedOn w:val="Normal"/>
    <w:rsid w:val="006607D5"/>
    <w:pPr>
      <w:spacing w:before="100" w:beforeAutospacing="1" w:after="100" w:afterAutospacing="1"/>
      <w:jc w:val="left"/>
    </w:pPr>
    <w:rPr>
      <w:rFonts w:ascii="Georgia" w:eastAsia="Times New Roman" w:hAnsi="Georgia" w:cs="Times New Roman"/>
      <w:b/>
      <w:bCs/>
      <w:color w:val="003366"/>
      <w:kern w:val="0"/>
      <w:sz w:val="16"/>
      <w:szCs w:val="16"/>
      <w:lang w:eastAsia="es-ES"/>
    </w:rPr>
  </w:style>
  <w:style w:type="paragraph" w:customStyle="1" w:styleId="arbolrama">
    <w:name w:val="arbol_rama"/>
    <w:basedOn w:val="Normal"/>
    <w:rsid w:val="006607D5"/>
    <w:pPr>
      <w:spacing w:before="100" w:beforeAutospacing="1" w:after="100" w:afterAutospacing="1"/>
      <w:jc w:val="left"/>
    </w:pPr>
    <w:rPr>
      <w:rFonts w:ascii="Verdana" w:eastAsia="Times New Roman" w:hAnsi="Verdana" w:cs="Times New Roman"/>
      <w:b/>
      <w:bCs/>
      <w:color w:val="000080"/>
      <w:kern w:val="0"/>
      <w:sz w:val="19"/>
      <w:szCs w:val="19"/>
      <w:lang w:eastAsia="es-ES"/>
    </w:rPr>
  </w:style>
  <w:style w:type="paragraph" w:customStyle="1" w:styleId="arboldoc">
    <w:name w:val="arbol_doc"/>
    <w:basedOn w:val="Normal"/>
    <w:rsid w:val="006607D5"/>
    <w:pPr>
      <w:spacing w:before="100" w:beforeAutospacing="1" w:after="100" w:afterAutospacing="1"/>
      <w:jc w:val="left"/>
    </w:pPr>
    <w:rPr>
      <w:rFonts w:ascii="Verdana" w:eastAsia="Times New Roman" w:hAnsi="Verdana" w:cs="Times New Roman"/>
      <w:kern w:val="0"/>
      <w:sz w:val="16"/>
      <w:szCs w:val="16"/>
      <w:lang w:eastAsia="es-ES"/>
    </w:rPr>
  </w:style>
  <w:style w:type="paragraph" w:customStyle="1" w:styleId="arbollink">
    <w:name w:val="arbol_link"/>
    <w:basedOn w:val="Normal"/>
    <w:rsid w:val="006607D5"/>
    <w:pPr>
      <w:spacing w:before="100" w:beforeAutospacing="1" w:after="100" w:afterAutospacing="1"/>
      <w:jc w:val="left"/>
    </w:pPr>
    <w:rPr>
      <w:rFonts w:ascii="Verdana" w:eastAsia="Times New Roman" w:hAnsi="Verdana" w:cs="Times New Roman"/>
      <w:color w:val="0000FF"/>
      <w:kern w:val="0"/>
      <w:sz w:val="16"/>
      <w:szCs w:val="16"/>
      <w:lang w:eastAsia="es-ES"/>
    </w:rPr>
  </w:style>
  <w:style w:type="paragraph" w:customStyle="1" w:styleId="arbolrutas">
    <w:name w:val="arbol_rutas"/>
    <w:basedOn w:val="Normal"/>
    <w:rsid w:val="006607D5"/>
    <w:pPr>
      <w:spacing w:before="100" w:beforeAutospacing="1" w:after="100" w:afterAutospacing="1"/>
      <w:jc w:val="left"/>
    </w:pPr>
    <w:rPr>
      <w:rFonts w:ascii="Verdana" w:eastAsia="Times New Roman" w:hAnsi="Verdana" w:cs="Times New Roman"/>
      <w:kern w:val="0"/>
      <w:sz w:val="12"/>
      <w:szCs w:val="12"/>
      <w:lang w:eastAsia="es-ES"/>
    </w:rPr>
  </w:style>
  <w:style w:type="paragraph" w:customStyle="1" w:styleId="hijonegro">
    <w:name w:val="hijo_negro"/>
    <w:basedOn w:val="Normal"/>
    <w:rsid w:val="006607D5"/>
    <w:pPr>
      <w:spacing w:before="100" w:beforeAutospacing="1" w:after="100" w:afterAutospacing="1"/>
      <w:jc w:val="left"/>
    </w:pPr>
    <w:rPr>
      <w:rFonts w:ascii="Georgia" w:eastAsia="Times New Roman" w:hAnsi="Georgia" w:cs="Times New Roman"/>
      <w:b/>
      <w:bCs/>
      <w:color w:val="000000"/>
      <w:kern w:val="0"/>
      <w:sz w:val="16"/>
      <w:szCs w:val="16"/>
      <w:lang w:eastAsia="es-ES"/>
    </w:rPr>
  </w:style>
  <w:style w:type="paragraph" w:styleId="NormalWeb">
    <w:name w:val="Normal (Web)"/>
    <w:basedOn w:val="Normal"/>
    <w:uiPriority w:val="99"/>
    <w:semiHidden/>
    <w:unhideWhenUsed/>
    <w:rsid w:val="006607D5"/>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400372030">
      <w:bodyDiv w:val="1"/>
      <w:marLeft w:val="125"/>
      <w:marRight w:val="125"/>
      <w:marTop w:val="125"/>
      <w:marBottom w:val="125"/>
      <w:divBdr>
        <w:top w:val="none" w:sz="0" w:space="0" w:color="auto"/>
        <w:left w:val="none" w:sz="0" w:space="0" w:color="auto"/>
        <w:bottom w:val="none" w:sz="0" w:space="0" w:color="auto"/>
        <w:right w:val="none" w:sz="0" w:space="0" w:color="auto"/>
      </w:divBdr>
      <w:divsChild>
        <w:div w:id="192571524">
          <w:marLeft w:val="0"/>
          <w:marRight w:val="0"/>
          <w:marTop w:val="0"/>
          <w:marBottom w:val="0"/>
          <w:divBdr>
            <w:top w:val="none" w:sz="0" w:space="0" w:color="auto"/>
            <w:left w:val="none" w:sz="0" w:space="0" w:color="auto"/>
            <w:bottom w:val="none" w:sz="0" w:space="0" w:color="auto"/>
            <w:right w:val="none" w:sz="0" w:space="0" w:color="auto"/>
          </w:divBdr>
        </w:div>
        <w:div w:id="809830623">
          <w:marLeft w:val="0"/>
          <w:marRight w:val="0"/>
          <w:marTop w:val="0"/>
          <w:marBottom w:val="0"/>
          <w:divBdr>
            <w:top w:val="none" w:sz="0" w:space="0" w:color="auto"/>
            <w:left w:val="none" w:sz="0" w:space="0" w:color="auto"/>
            <w:bottom w:val="none" w:sz="0" w:space="0" w:color="auto"/>
            <w:right w:val="none" w:sz="0" w:space="0" w:color="auto"/>
          </w:divBdr>
        </w:div>
        <w:div w:id="1832062802">
          <w:marLeft w:val="0"/>
          <w:marRight w:val="0"/>
          <w:marTop w:val="0"/>
          <w:marBottom w:val="0"/>
          <w:divBdr>
            <w:top w:val="none" w:sz="0" w:space="0" w:color="auto"/>
            <w:left w:val="none" w:sz="0" w:space="0" w:color="auto"/>
            <w:bottom w:val="none" w:sz="0" w:space="0" w:color="auto"/>
            <w:right w:val="none" w:sz="0" w:space="0" w:color="auto"/>
          </w:divBdr>
        </w:div>
        <w:div w:id="1534733057">
          <w:marLeft w:val="0"/>
          <w:marRight w:val="0"/>
          <w:marTop w:val="0"/>
          <w:marBottom w:val="0"/>
          <w:divBdr>
            <w:top w:val="none" w:sz="0" w:space="0" w:color="auto"/>
            <w:left w:val="none" w:sz="0" w:space="0" w:color="auto"/>
            <w:bottom w:val="none" w:sz="0" w:space="0" w:color="auto"/>
            <w:right w:val="none" w:sz="0" w:space="0" w:color="auto"/>
          </w:divBdr>
        </w:div>
        <w:div w:id="1722558505">
          <w:marLeft w:val="0"/>
          <w:marRight w:val="0"/>
          <w:marTop w:val="0"/>
          <w:marBottom w:val="0"/>
          <w:divBdr>
            <w:top w:val="none" w:sz="0" w:space="0" w:color="auto"/>
            <w:left w:val="none" w:sz="0" w:space="0" w:color="auto"/>
            <w:bottom w:val="none" w:sz="0" w:space="0" w:color="auto"/>
            <w:right w:val="none" w:sz="0" w:space="0" w:color="auto"/>
          </w:divBdr>
        </w:div>
        <w:div w:id="1059480537">
          <w:marLeft w:val="0"/>
          <w:marRight w:val="0"/>
          <w:marTop w:val="0"/>
          <w:marBottom w:val="0"/>
          <w:divBdr>
            <w:top w:val="none" w:sz="0" w:space="0" w:color="auto"/>
            <w:left w:val="none" w:sz="0" w:space="0" w:color="auto"/>
            <w:bottom w:val="none" w:sz="0" w:space="0" w:color="auto"/>
            <w:right w:val="none" w:sz="0" w:space="0" w:color="auto"/>
          </w:divBdr>
        </w:div>
        <w:div w:id="844125575">
          <w:marLeft w:val="0"/>
          <w:marRight w:val="0"/>
          <w:marTop w:val="0"/>
          <w:marBottom w:val="0"/>
          <w:divBdr>
            <w:top w:val="none" w:sz="0" w:space="0" w:color="auto"/>
            <w:left w:val="none" w:sz="0" w:space="0" w:color="auto"/>
            <w:bottom w:val="none" w:sz="0" w:space="0" w:color="auto"/>
            <w:right w:val="none" w:sz="0" w:space="0" w:color="auto"/>
          </w:divBdr>
        </w:div>
        <w:div w:id="956644882">
          <w:marLeft w:val="0"/>
          <w:marRight w:val="0"/>
          <w:marTop w:val="0"/>
          <w:marBottom w:val="0"/>
          <w:divBdr>
            <w:top w:val="none" w:sz="0" w:space="0" w:color="auto"/>
            <w:left w:val="none" w:sz="0" w:space="0" w:color="auto"/>
            <w:bottom w:val="none" w:sz="0" w:space="0" w:color="auto"/>
            <w:right w:val="none" w:sz="0" w:space="0" w:color="auto"/>
          </w:divBdr>
        </w:div>
        <w:div w:id="1156874058">
          <w:marLeft w:val="0"/>
          <w:marRight w:val="0"/>
          <w:marTop w:val="0"/>
          <w:marBottom w:val="0"/>
          <w:divBdr>
            <w:top w:val="none" w:sz="0" w:space="0" w:color="auto"/>
            <w:left w:val="none" w:sz="0" w:space="0" w:color="auto"/>
            <w:bottom w:val="none" w:sz="0" w:space="0" w:color="auto"/>
            <w:right w:val="none" w:sz="0" w:space="0" w:color="auto"/>
          </w:divBdr>
        </w:div>
        <w:div w:id="1583024641">
          <w:marLeft w:val="0"/>
          <w:marRight w:val="0"/>
          <w:marTop w:val="0"/>
          <w:marBottom w:val="0"/>
          <w:divBdr>
            <w:top w:val="none" w:sz="0" w:space="0" w:color="auto"/>
            <w:left w:val="none" w:sz="0" w:space="0" w:color="auto"/>
            <w:bottom w:val="none" w:sz="0" w:space="0" w:color="auto"/>
            <w:right w:val="none" w:sz="0" w:space="0" w:color="auto"/>
          </w:divBdr>
        </w:div>
        <w:div w:id="1222250962">
          <w:marLeft w:val="0"/>
          <w:marRight w:val="0"/>
          <w:marTop w:val="0"/>
          <w:marBottom w:val="0"/>
          <w:divBdr>
            <w:top w:val="none" w:sz="0" w:space="0" w:color="auto"/>
            <w:left w:val="none" w:sz="0" w:space="0" w:color="auto"/>
            <w:bottom w:val="none" w:sz="0" w:space="0" w:color="auto"/>
            <w:right w:val="none" w:sz="0" w:space="0" w:color="auto"/>
          </w:divBdr>
        </w:div>
        <w:div w:id="696853650">
          <w:marLeft w:val="0"/>
          <w:marRight w:val="0"/>
          <w:marTop w:val="0"/>
          <w:marBottom w:val="0"/>
          <w:divBdr>
            <w:top w:val="none" w:sz="0" w:space="0" w:color="auto"/>
            <w:left w:val="none" w:sz="0" w:space="0" w:color="auto"/>
            <w:bottom w:val="none" w:sz="0" w:space="0" w:color="auto"/>
            <w:right w:val="none" w:sz="0" w:space="0" w:color="auto"/>
          </w:divBdr>
        </w:div>
        <w:div w:id="305357859">
          <w:marLeft w:val="0"/>
          <w:marRight w:val="0"/>
          <w:marTop w:val="0"/>
          <w:marBottom w:val="0"/>
          <w:divBdr>
            <w:top w:val="none" w:sz="0" w:space="0" w:color="auto"/>
            <w:left w:val="none" w:sz="0" w:space="0" w:color="auto"/>
            <w:bottom w:val="none" w:sz="0" w:space="0" w:color="auto"/>
            <w:right w:val="none" w:sz="0" w:space="0" w:color="auto"/>
          </w:divBdr>
        </w:div>
        <w:div w:id="1093088410">
          <w:marLeft w:val="0"/>
          <w:marRight w:val="0"/>
          <w:marTop w:val="0"/>
          <w:marBottom w:val="0"/>
          <w:divBdr>
            <w:top w:val="none" w:sz="0" w:space="0" w:color="auto"/>
            <w:left w:val="none" w:sz="0" w:space="0" w:color="auto"/>
            <w:bottom w:val="none" w:sz="0" w:space="0" w:color="auto"/>
            <w:right w:val="none" w:sz="0" w:space="0" w:color="auto"/>
          </w:divBdr>
        </w:div>
        <w:div w:id="148979828">
          <w:marLeft w:val="0"/>
          <w:marRight w:val="0"/>
          <w:marTop w:val="0"/>
          <w:marBottom w:val="0"/>
          <w:divBdr>
            <w:top w:val="none" w:sz="0" w:space="0" w:color="auto"/>
            <w:left w:val="none" w:sz="0" w:space="0" w:color="auto"/>
            <w:bottom w:val="none" w:sz="0" w:space="0" w:color="auto"/>
            <w:right w:val="none" w:sz="0" w:space="0" w:color="auto"/>
          </w:divBdr>
        </w:div>
        <w:div w:id="1226646543">
          <w:marLeft w:val="0"/>
          <w:marRight w:val="0"/>
          <w:marTop w:val="0"/>
          <w:marBottom w:val="0"/>
          <w:divBdr>
            <w:top w:val="none" w:sz="0" w:space="0" w:color="auto"/>
            <w:left w:val="none" w:sz="0" w:space="0" w:color="auto"/>
            <w:bottom w:val="none" w:sz="0" w:space="0" w:color="auto"/>
            <w:right w:val="none" w:sz="0" w:space="0" w:color="auto"/>
          </w:divBdr>
        </w:div>
        <w:div w:id="1399740920">
          <w:marLeft w:val="0"/>
          <w:marRight w:val="0"/>
          <w:marTop w:val="0"/>
          <w:marBottom w:val="0"/>
          <w:divBdr>
            <w:top w:val="none" w:sz="0" w:space="0" w:color="auto"/>
            <w:left w:val="none" w:sz="0" w:space="0" w:color="auto"/>
            <w:bottom w:val="none" w:sz="0" w:space="0" w:color="auto"/>
            <w:right w:val="none" w:sz="0" w:space="0" w:color="auto"/>
          </w:divBdr>
        </w:div>
        <w:div w:id="842474221">
          <w:marLeft w:val="0"/>
          <w:marRight w:val="0"/>
          <w:marTop w:val="0"/>
          <w:marBottom w:val="0"/>
          <w:divBdr>
            <w:top w:val="none" w:sz="0" w:space="0" w:color="auto"/>
            <w:left w:val="none" w:sz="0" w:space="0" w:color="auto"/>
            <w:bottom w:val="none" w:sz="0" w:space="0" w:color="auto"/>
            <w:right w:val="none" w:sz="0" w:space="0" w:color="auto"/>
          </w:divBdr>
        </w:div>
        <w:div w:id="1691226631">
          <w:marLeft w:val="0"/>
          <w:marRight w:val="0"/>
          <w:marTop w:val="0"/>
          <w:marBottom w:val="0"/>
          <w:divBdr>
            <w:top w:val="none" w:sz="0" w:space="0" w:color="auto"/>
            <w:left w:val="none" w:sz="0" w:space="0" w:color="auto"/>
            <w:bottom w:val="none" w:sz="0" w:space="0" w:color="auto"/>
            <w:right w:val="none" w:sz="0" w:space="0" w:color="auto"/>
          </w:divBdr>
        </w:div>
        <w:div w:id="288781581">
          <w:marLeft w:val="0"/>
          <w:marRight w:val="0"/>
          <w:marTop w:val="0"/>
          <w:marBottom w:val="0"/>
          <w:divBdr>
            <w:top w:val="none" w:sz="0" w:space="0" w:color="auto"/>
            <w:left w:val="none" w:sz="0" w:space="0" w:color="auto"/>
            <w:bottom w:val="none" w:sz="0" w:space="0" w:color="auto"/>
            <w:right w:val="none" w:sz="0" w:space="0" w:color="auto"/>
          </w:divBdr>
        </w:div>
        <w:div w:id="586965757">
          <w:marLeft w:val="0"/>
          <w:marRight w:val="0"/>
          <w:marTop w:val="0"/>
          <w:marBottom w:val="0"/>
          <w:divBdr>
            <w:top w:val="none" w:sz="0" w:space="0" w:color="auto"/>
            <w:left w:val="none" w:sz="0" w:space="0" w:color="auto"/>
            <w:bottom w:val="none" w:sz="0" w:space="0" w:color="auto"/>
            <w:right w:val="none" w:sz="0" w:space="0" w:color="auto"/>
          </w:divBdr>
        </w:div>
        <w:div w:id="861437911">
          <w:marLeft w:val="0"/>
          <w:marRight w:val="0"/>
          <w:marTop w:val="0"/>
          <w:marBottom w:val="0"/>
          <w:divBdr>
            <w:top w:val="none" w:sz="0" w:space="0" w:color="auto"/>
            <w:left w:val="none" w:sz="0" w:space="0" w:color="auto"/>
            <w:bottom w:val="none" w:sz="0" w:space="0" w:color="auto"/>
            <w:right w:val="none" w:sz="0" w:space="0" w:color="auto"/>
          </w:divBdr>
        </w:div>
        <w:div w:id="435101860">
          <w:marLeft w:val="0"/>
          <w:marRight w:val="0"/>
          <w:marTop w:val="0"/>
          <w:marBottom w:val="0"/>
          <w:divBdr>
            <w:top w:val="none" w:sz="0" w:space="0" w:color="auto"/>
            <w:left w:val="none" w:sz="0" w:space="0" w:color="auto"/>
            <w:bottom w:val="none" w:sz="0" w:space="0" w:color="auto"/>
            <w:right w:val="none" w:sz="0" w:space="0" w:color="auto"/>
          </w:divBdr>
        </w:div>
        <w:div w:id="1426996388">
          <w:marLeft w:val="0"/>
          <w:marRight w:val="0"/>
          <w:marTop w:val="0"/>
          <w:marBottom w:val="0"/>
          <w:divBdr>
            <w:top w:val="none" w:sz="0" w:space="0" w:color="auto"/>
            <w:left w:val="none" w:sz="0" w:space="0" w:color="auto"/>
            <w:bottom w:val="none" w:sz="0" w:space="0" w:color="auto"/>
            <w:right w:val="none" w:sz="0" w:space="0" w:color="auto"/>
          </w:divBdr>
        </w:div>
        <w:div w:id="1863128630">
          <w:marLeft w:val="0"/>
          <w:marRight w:val="0"/>
          <w:marTop w:val="0"/>
          <w:marBottom w:val="0"/>
          <w:divBdr>
            <w:top w:val="none" w:sz="0" w:space="0" w:color="auto"/>
            <w:left w:val="none" w:sz="0" w:space="0" w:color="auto"/>
            <w:bottom w:val="none" w:sz="0" w:space="0" w:color="auto"/>
            <w:right w:val="none" w:sz="0" w:space="0" w:color="auto"/>
          </w:divBdr>
        </w:div>
        <w:div w:id="773867345">
          <w:marLeft w:val="0"/>
          <w:marRight w:val="0"/>
          <w:marTop w:val="0"/>
          <w:marBottom w:val="0"/>
          <w:divBdr>
            <w:top w:val="none" w:sz="0" w:space="0" w:color="auto"/>
            <w:left w:val="none" w:sz="0" w:space="0" w:color="auto"/>
            <w:bottom w:val="none" w:sz="0" w:space="0" w:color="auto"/>
            <w:right w:val="none" w:sz="0" w:space="0" w:color="auto"/>
          </w:divBdr>
        </w:div>
        <w:div w:id="41515619">
          <w:marLeft w:val="0"/>
          <w:marRight w:val="0"/>
          <w:marTop w:val="0"/>
          <w:marBottom w:val="0"/>
          <w:divBdr>
            <w:top w:val="none" w:sz="0" w:space="0" w:color="auto"/>
            <w:left w:val="none" w:sz="0" w:space="0" w:color="auto"/>
            <w:bottom w:val="none" w:sz="0" w:space="0" w:color="auto"/>
            <w:right w:val="none" w:sz="0" w:space="0" w:color="auto"/>
          </w:divBdr>
        </w:div>
        <w:div w:id="1394885865">
          <w:marLeft w:val="0"/>
          <w:marRight w:val="0"/>
          <w:marTop w:val="0"/>
          <w:marBottom w:val="0"/>
          <w:divBdr>
            <w:top w:val="none" w:sz="0" w:space="0" w:color="auto"/>
            <w:left w:val="none" w:sz="0" w:space="0" w:color="auto"/>
            <w:bottom w:val="none" w:sz="0" w:space="0" w:color="auto"/>
            <w:right w:val="none" w:sz="0" w:space="0" w:color="auto"/>
          </w:divBdr>
        </w:div>
        <w:div w:id="1260215406">
          <w:marLeft w:val="0"/>
          <w:marRight w:val="0"/>
          <w:marTop w:val="0"/>
          <w:marBottom w:val="0"/>
          <w:divBdr>
            <w:top w:val="none" w:sz="0" w:space="0" w:color="auto"/>
            <w:left w:val="none" w:sz="0" w:space="0" w:color="auto"/>
            <w:bottom w:val="none" w:sz="0" w:space="0" w:color="auto"/>
            <w:right w:val="none" w:sz="0" w:space="0" w:color="auto"/>
          </w:divBdr>
        </w:div>
        <w:div w:id="302858492">
          <w:marLeft w:val="0"/>
          <w:marRight w:val="0"/>
          <w:marTop w:val="0"/>
          <w:marBottom w:val="0"/>
          <w:divBdr>
            <w:top w:val="none" w:sz="0" w:space="0" w:color="auto"/>
            <w:left w:val="none" w:sz="0" w:space="0" w:color="auto"/>
            <w:bottom w:val="none" w:sz="0" w:space="0" w:color="auto"/>
            <w:right w:val="none" w:sz="0" w:space="0" w:color="auto"/>
          </w:divBdr>
        </w:div>
        <w:div w:id="707529658">
          <w:marLeft w:val="0"/>
          <w:marRight w:val="0"/>
          <w:marTop w:val="0"/>
          <w:marBottom w:val="0"/>
          <w:divBdr>
            <w:top w:val="none" w:sz="0" w:space="0" w:color="auto"/>
            <w:left w:val="none" w:sz="0" w:space="0" w:color="auto"/>
            <w:bottom w:val="none" w:sz="0" w:space="0" w:color="auto"/>
            <w:right w:val="none" w:sz="0" w:space="0" w:color="auto"/>
          </w:divBdr>
        </w:div>
        <w:div w:id="1939287100">
          <w:marLeft w:val="0"/>
          <w:marRight w:val="0"/>
          <w:marTop w:val="0"/>
          <w:marBottom w:val="0"/>
          <w:divBdr>
            <w:top w:val="none" w:sz="0" w:space="0" w:color="auto"/>
            <w:left w:val="none" w:sz="0" w:space="0" w:color="auto"/>
            <w:bottom w:val="none" w:sz="0" w:space="0" w:color="auto"/>
            <w:right w:val="none" w:sz="0" w:space="0" w:color="auto"/>
          </w:divBdr>
        </w:div>
        <w:div w:id="230888116">
          <w:marLeft w:val="0"/>
          <w:marRight w:val="0"/>
          <w:marTop w:val="0"/>
          <w:marBottom w:val="0"/>
          <w:divBdr>
            <w:top w:val="none" w:sz="0" w:space="0" w:color="auto"/>
            <w:left w:val="none" w:sz="0" w:space="0" w:color="auto"/>
            <w:bottom w:val="none" w:sz="0" w:space="0" w:color="auto"/>
            <w:right w:val="none" w:sz="0" w:space="0" w:color="auto"/>
          </w:divBdr>
        </w:div>
        <w:div w:id="547300906">
          <w:marLeft w:val="0"/>
          <w:marRight w:val="0"/>
          <w:marTop w:val="0"/>
          <w:marBottom w:val="0"/>
          <w:divBdr>
            <w:top w:val="none" w:sz="0" w:space="0" w:color="auto"/>
            <w:left w:val="none" w:sz="0" w:space="0" w:color="auto"/>
            <w:bottom w:val="none" w:sz="0" w:space="0" w:color="auto"/>
            <w:right w:val="none" w:sz="0" w:space="0" w:color="auto"/>
          </w:divBdr>
        </w:div>
        <w:div w:id="849832673">
          <w:marLeft w:val="0"/>
          <w:marRight w:val="0"/>
          <w:marTop w:val="0"/>
          <w:marBottom w:val="0"/>
          <w:divBdr>
            <w:top w:val="none" w:sz="0" w:space="0" w:color="auto"/>
            <w:left w:val="none" w:sz="0" w:space="0" w:color="auto"/>
            <w:bottom w:val="none" w:sz="0" w:space="0" w:color="auto"/>
            <w:right w:val="none" w:sz="0" w:space="0" w:color="auto"/>
          </w:divBdr>
        </w:div>
        <w:div w:id="1604537810">
          <w:marLeft w:val="0"/>
          <w:marRight w:val="0"/>
          <w:marTop w:val="0"/>
          <w:marBottom w:val="0"/>
          <w:divBdr>
            <w:top w:val="none" w:sz="0" w:space="0" w:color="auto"/>
            <w:left w:val="none" w:sz="0" w:space="0" w:color="auto"/>
            <w:bottom w:val="none" w:sz="0" w:space="0" w:color="auto"/>
            <w:right w:val="none" w:sz="0" w:space="0" w:color="auto"/>
          </w:divBdr>
        </w:div>
        <w:div w:id="547956974">
          <w:marLeft w:val="0"/>
          <w:marRight w:val="0"/>
          <w:marTop w:val="0"/>
          <w:marBottom w:val="0"/>
          <w:divBdr>
            <w:top w:val="none" w:sz="0" w:space="0" w:color="auto"/>
            <w:left w:val="none" w:sz="0" w:space="0" w:color="auto"/>
            <w:bottom w:val="none" w:sz="0" w:space="0" w:color="auto"/>
            <w:right w:val="none" w:sz="0" w:space="0" w:color="auto"/>
          </w:divBdr>
        </w:div>
        <w:div w:id="1248073304">
          <w:marLeft w:val="0"/>
          <w:marRight w:val="0"/>
          <w:marTop w:val="0"/>
          <w:marBottom w:val="0"/>
          <w:divBdr>
            <w:top w:val="none" w:sz="0" w:space="0" w:color="auto"/>
            <w:left w:val="none" w:sz="0" w:space="0" w:color="auto"/>
            <w:bottom w:val="none" w:sz="0" w:space="0" w:color="auto"/>
            <w:right w:val="none" w:sz="0" w:space="0" w:color="auto"/>
          </w:divBdr>
        </w:div>
        <w:div w:id="745610952">
          <w:marLeft w:val="0"/>
          <w:marRight w:val="0"/>
          <w:marTop w:val="0"/>
          <w:marBottom w:val="0"/>
          <w:divBdr>
            <w:top w:val="none" w:sz="0" w:space="0" w:color="auto"/>
            <w:left w:val="none" w:sz="0" w:space="0" w:color="auto"/>
            <w:bottom w:val="none" w:sz="0" w:space="0" w:color="auto"/>
            <w:right w:val="none" w:sz="0" w:space="0" w:color="auto"/>
          </w:divBdr>
        </w:div>
        <w:div w:id="1726027110">
          <w:marLeft w:val="0"/>
          <w:marRight w:val="0"/>
          <w:marTop w:val="0"/>
          <w:marBottom w:val="0"/>
          <w:divBdr>
            <w:top w:val="none" w:sz="0" w:space="0" w:color="auto"/>
            <w:left w:val="none" w:sz="0" w:space="0" w:color="auto"/>
            <w:bottom w:val="none" w:sz="0" w:space="0" w:color="auto"/>
            <w:right w:val="none" w:sz="0" w:space="0" w:color="auto"/>
          </w:divBdr>
        </w:div>
        <w:div w:id="33119632">
          <w:marLeft w:val="0"/>
          <w:marRight w:val="0"/>
          <w:marTop w:val="0"/>
          <w:marBottom w:val="0"/>
          <w:divBdr>
            <w:top w:val="none" w:sz="0" w:space="0" w:color="auto"/>
            <w:left w:val="none" w:sz="0" w:space="0" w:color="auto"/>
            <w:bottom w:val="none" w:sz="0" w:space="0" w:color="auto"/>
            <w:right w:val="none" w:sz="0" w:space="0" w:color="auto"/>
          </w:divBdr>
        </w:div>
        <w:div w:id="2044286304">
          <w:marLeft w:val="0"/>
          <w:marRight w:val="0"/>
          <w:marTop w:val="0"/>
          <w:marBottom w:val="0"/>
          <w:divBdr>
            <w:top w:val="none" w:sz="0" w:space="0" w:color="auto"/>
            <w:left w:val="none" w:sz="0" w:space="0" w:color="auto"/>
            <w:bottom w:val="none" w:sz="0" w:space="0" w:color="auto"/>
            <w:right w:val="none" w:sz="0" w:space="0" w:color="auto"/>
          </w:divBdr>
        </w:div>
        <w:div w:id="1462502378">
          <w:marLeft w:val="0"/>
          <w:marRight w:val="0"/>
          <w:marTop w:val="0"/>
          <w:marBottom w:val="0"/>
          <w:divBdr>
            <w:top w:val="none" w:sz="0" w:space="0" w:color="auto"/>
            <w:left w:val="none" w:sz="0" w:space="0" w:color="auto"/>
            <w:bottom w:val="none" w:sz="0" w:space="0" w:color="auto"/>
            <w:right w:val="none" w:sz="0" w:space="0" w:color="auto"/>
          </w:divBdr>
        </w:div>
        <w:div w:id="989528518">
          <w:marLeft w:val="0"/>
          <w:marRight w:val="0"/>
          <w:marTop w:val="0"/>
          <w:marBottom w:val="0"/>
          <w:divBdr>
            <w:top w:val="none" w:sz="0" w:space="0" w:color="auto"/>
            <w:left w:val="none" w:sz="0" w:space="0" w:color="auto"/>
            <w:bottom w:val="none" w:sz="0" w:space="0" w:color="auto"/>
            <w:right w:val="none" w:sz="0" w:space="0" w:color="auto"/>
          </w:divBdr>
        </w:div>
        <w:div w:id="425003596">
          <w:marLeft w:val="0"/>
          <w:marRight w:val="0"/>
          <w:marTop w:val="0"/>
          <w:marBottom w:val="0"/>
          <w:divBdr>
            <w:top w:val="none" w:sz="0" w:space="0" w:color="auto"/>
            <w:left w:val="none" w:sz="0" w:space="0" w:color="auto"/>
            <w:bottom w:val="none" w:sz="0" w:space="0" w:color="auto"/>
            <w:right w:val="none" w:sz="0" w:space="0" w:color="auto"/>
          </w:divBdr>
        </w:div>
        <w:div w:id="132794040">
          <w:marLeft w:val="0"/>
          <w:marRight w:val="0"/>
          <w:marTop w:val="0"/>
          <w:marBottom w:val="0"/>
          <w:divBdr>
            <w:top w:val="none" w:sz="0" w:space="0" w:color="auto"/>
            <w:left w:val="none" w:sz="0" w:space="0" w:color="auto"/>
            <w:bottom w:val="none" w:sz="0" w:space="0" w:color="auto"/>
            <w:right w:val="none" w:sz="0" w:space="0" w:color="auto"/>
          </w:divBdr>
        </w:div>
        <w:div w:id="766345086">
          <w:marLeft w:val="0"/>
          <w:marRight w:val="0"/>
          <w:marTop w:val="0"/>
          <w:marBottom w:val="0"/>
          <w:divBdr>
            <w:top w:val="none" w:sz="0" w:space="0" w:color="auto"/>
            <w:left w:val="none" w:sz="0" w:space="0" w:color="auto"/>
            <w:bottom w:val="none" w:sz="0" w:space="0" w:color="auto"/>
            <w:right w:val="none" w:sz="0" w:space="0" w:color="auto"/>
          </w:divBdr>
        </w:div>
        <w:div w:id="939797092">
          <w:marLeft w:val="0"/>
          <w:marRight w:val="0"/>
          <w:marTop w:val="0"/>
          <w:marBottom w:val="0"/>
          <w:divBdr>
            <w:top w:val="none" w:sz="0" w:space="0" w:color="auto"/>
            <w:left w:val="none" w:sz="0" w:space="0" w:color="auto"/>
            <w:bottom w:val="none" w:sz="0" w:space="0" w:color="auto"/>
            <w:right w:val="none" w:sz="0" w:space="0" w:color="auto"/>
          </w:divBdr>
        </w:div>
        <w:div w:id="1534416434">
          <w:marLeft w:val="0"/>
          <w:marRight w:val="0"/>
          <w:marTop w:val="0"/>
          <w:marBottom w:val="0"/>
          <w:divBdr>
            <w:top w:val="none" w:sz="0" w:space="0" w:color="auto"/>
            <w:left w:val="none" w:sz="0" w:space="0" w:color="auto"/>
            <w:bottom w:val="none" w:sz="0" w:space="0" w:color="auto"/>
            <w:right w:val="none" w:sz="0" w:space="0" w:color="auto"/>
          </w:divBdr>
        </w:div>
        <w:div w:id="1723677766">
          <w:marLeft w:val="0"/>
          <w:marRight w:val="0"/>
          <w:marTop w:val="0"/>
          <w:marBottom w:val="0"/>
          <w:divBdr>
            <w:top w:val="none" w:sz="0" w:space="0" w:color="auto"/>
            <w:left w:val="none" w:sz="0" w:space="0" w:color="auto"/>
            <w:bottom w:val="none" w:sz="0" w:space="0" w:color="auto"/>
            <w:right w:val="none" w:sz="0" w:space="0" w:color="auto"/>
          </w:divBdr>
        </w:div>
        <w:div w:id="1671442106">
          <w:marLeft w:val="0"/>
          <w:marRight w:val="0"/>
          <w:marTop w:val="0"/>
          <w:marBottom w:val="0"/>
          <w:divBdr>
            <w:top w:val="none" w:sz="0" w:space="0" w:color="auto"/>
            <w:left w:val="none" w:sz="0" w:space="0" w:color="auto"/>
            <w:bottom w:val="none" w:sz="0" w:space="0" w:color="auto"/>
            <w:right w:val="none" w:sz="0" w:space="0" w:color="auto"/>
          </w:divBdr>
        </w:div>
        <w:div w:id="929198335">
          <w:marLeft w:val="0"/>
          <w:marRight w:val="0"/>
          <w:marTop w:val="0"/>
          <w:marBottom w:val="0"/>
          <w:divBdr>
            <w:top w:val="none" w:sz="0" w:space="0" w:color="auto"/>
            <w:left w:val="none" w:sz="0" w:space="0" w:color="auto"/>
            <w:bottom w:val="none" w:sz="0" w:space="0" w:color="auto"/>
            <w:right w:val="none" w:sz="0" w:space="0" w:color="auto"/>
          </w:divBdr>
        </w:div>
        <w:div w:id="568805861">
          <w:marLeft w:val="0"/>
          <w:marRight w:val="0"/>
          <w:marTop w:val="0"/>
          <w:marBottom w:val="0"/>
          <w:divBdr>
            <w:top w:val="none" w:sz="0" w:space="0" w:color="auto"/>
            <w:left w:val="none" w:sz="0" w:space="0" w:color="auto"/>
            <w:bottom w:val="none" w:sz="0" w:space="0" w:color="auto"/>
            <w:right w:val="none" w:sz="0" w:space="0" w:color="auto"/>
          </w:divBdr>
        </w:div>
        <w:div w:id="1937520815">
          <w:marLeft w:val="0"/>
          <w:marRight w:val="0"/>
          <w:marTop w:val="0"/>
          <w:marBottom w:val="0"/>
          <w:divBdr>
            <w:top w:val="none" w:sz="0" w:space="0" w:color="auto"/>
            <w:left w:val="none" w:sz="0" w:space="0" w:color="auto"/>
            <w:bottom w:val="none" w:sz="0" w:space="0" w:color="auto"/>
            <w:right w:val="none" w:sz="0" w:space="0" w:color="auto"/>
          </w:divBdr>
        </w:div>
        <w:div w:id="790981354">
          <w:marLeft w:val="0"/>
          <w:marRight w:val="0"/>
          <w:marTop w:val="0"/>
          <w:marBottom w:val="0"/>
          <w:divBdr>
            <w:top w:val="none" w:sz="0" w:space="0" w:color="auto"/>
            <w:left w:val="none" w:sz="0" w:space="0" w:color="auto"/>
            <w:bottom w:val="none" w:sz="0" w:space="0" w:color="auto"/>
            <w:right w:val="none" w:sz="0" w:space="0" w:color="auto"/>
          </w:divBdr>
        </w:div>
        <w:div w:id="690571280">
          <w:marLeft w:val="0"/>
          <w:marRight w:val="0"/>
          <w:marTop w:val="0"/>
          <w:marBottom w:val="0"/>
          <w:divBdr>
            <w:top w:val="none" w:sz="0" w:space="0" w:color="auto"/>
            <w:left w:val="none" w:sz="0" w:space="0" w:color="auto"/>
            <w:bottom w:val="none" w:sz="0" w:space="0" w:color="auto"/>
            <w:right w:val="none" w:sz="0" w:space="0" w:color="auto"/>
          </w:divBdr>
        </w:div>
        <w:div w:id="641352132">
          <w:marLeft w:val="0"/>
          <w:marRight w:val="0"/>
          <w:marTop w:val="0"/>
          <w:marBottom w:val="0"/>
          <w:divBdr>
            <w:top w:val="none" w:sz="0" w:space="0" w:color="auto"/>
            <w:left w:val="none" w:sz="0" w:space="0" w:color="auto"/>
            <w:bottom w:val="none" w:sz="0" w:space="0" w:color="auto"/>
            <w:right w:val="none" w:sz="0" w:space="0" w:color="auto"/>
          </w:divBdr>
        </w:div>
        <w:div w:id="712576325">
          <w:marLeft w:val="0"/>
          <w:marRight w:val="0"/>
          <w:marTop w:val="0"/>
          <w:marBottom w:val="0"/>
          <w:divBdr>
            <w:top w:val="none" w:sz="0" w:space="0" w:color="auto"/>
            <w:left w:val="none" w:sz="0" w:space="0" w:color="auto"/>
            <w:bottom w:val="none" w:sz="0" w:space="0" w:color="auto"/>
            <w:right w:val="none" w:sz="0" w:space="0" w:color="auto"/>
          </w:divBdr>
        </w:div>
        <w:div w:id="368991681">
          <w:marLeft w:val="0"/>
          <w:marRight w:val="0"/>
          <w:marTop w:val="0"/>
          <w:marBottom w:val="0"/>
          <w:divBdr>
            <w:top w:val="none" w:sz="0" w:space="0" w:color="auto"/>
            <w:left w:val="none" w:sz="0" w:space="0" w:color="auto"/>
            <w:bottom w:val="none" w:sz="0" w:space="0" w:color="auto"/>
            <w:right w:val="none" w:sz="0" w:space="0" w:color="auto"/>
          </w:divBdr>
        </w:div>
        <w:div w:id="1432627152">
          <w:marLeft w:val="0"/>
          <w:marRight w:val="0"/>
          <w:marTop w:val="0"/>
          <w:marBottom w:val="0"/>
          <w:divBdr>
            <w:top w:val="none" w:sz="0" w:space="0" w:color="auto"/>
            <w:left w:val="none" w:sz="0" w:space="0" w:color="auto"/>
            <w:bottom w:val="none" w:sz="0" w:space="0" w:color="auto"/>
            <w:right w:val="none" w:sz="0" w:space="0" w:color="auto"/>
          </w:divBdr>
        </w:div>
        <w:div w:id="1888099254">
          <w:marLeft w:val="0"/>
          <w:marRight w:val="0"/>
          <w:marTop w:val="0"/>
          <w:marBottom w:val="0"/>
          <w:divBdr>
            <w:top w:val="none" w:sz="0" w:space="0" w:color="auto"/>
            <w:left w:val="none" w:sz="0" w:space="0" w:color="auto"/>
            <w:bottom w:val="none" w:sz="0" w:space="0" w:color="auto"/>
            <w:right w:val="none" w:sz="0" w:space="0" w:color="auto"/>
          </w:divBdr>
        </w:div>
        <w:div w:id="379013846">
          <w:marLeft w:val="0"/>
          <w:marRight w:val="0"/>
          <w:marTop w:val="0"/>
          <w:marBottom w:val="0"/>
          <w:divBdr>
            <w:top w:val="none" w:sz="0" w:space="0" w:color="auto"/>
            <w:left w:val="none" w:sz="0" w:space="0" w:color="auto"/>
            <w:bottom w:val="none" w:sz="0" w:space="0" w:color="auto"/>
            <w:right w:val="none" w:sz="0" w:space="0" w:color="auto"/>
          </w:divBdr>
        </w:div>
        <w:div w:id="195772542">
          <w:marLeft w:val="0"/>
          <w:marRight w:val="0"/>
          <w:marTop w:val="0"/>
          <w:marBottom w:val="0"/>
          <w:divBdr>
            <w:top w:val="none" w:sz="0" w:space="0" w:color="auto"/>
            <w:left w:val="none" w:sz="0" w:space="0" w:color="auto"/>
            <w:bottom w:val="none" w:sz="0" w:space="0" w:color="auto"/>
            <w:right w:val="none" w:sz="0" w:space="0" w:color="auto"/>
          </w:divBdr>
        </w:div>
        <w:div w:id="1100687006">
          <w:marLeft w:val="0"/>
          <w:marRight w:val="0"/>
          <w:marTop w:val="0"/>
          <w:marBottom w:val="0"/>
          <w:divBdr>
            <w:top w:val="none" w:sz="0" w:space="0" w:color="auto"/>
            <w:left w:val="none" w:sz="0" w:space="0" w:color="auto"/>
            <w:bottom w:val="none" w:sz="0" w:space="0" w:color="auto"/>
            <w:right w:val="none" w:sz="0" w:space="0" w:color="auto"/>
          </w:divBdr>
        </w:div>
        <w:div w:id="2133746380">
          <w:marLeft w:val="0"/>
          <w:marRight w:val="0"/>
          <w:marTop w:val="0"/>
          <w:marBottom w:val="0"/>
          <w:divBdr>
            <w:top w:val="none" w:sz="0" w:space="0" w:color="auto"/>
            <w:left w:val="none" w:sz="0" w:space="0" w:color="auto"/>
            <w:bottom w:val="none" w:sz="0" w:space="0" w:color="auto"/>
            <w:right w:val="none" w:sz="0" w:space="0" w:color="auto"/>
          </w:divBdr>
        </w:div>
        <w:div w:id="1184788689">
          <w:marLeft w:val="0"/>
          <w:marRight w:val="0"/>
          <w:marTop w:val="0"/>
          <w:marBottom w:val="0"/>
          <w:divBdr>
            <w:top w:val="none" w:sz="0" w:space="0" w:color="auto"/>
            <w:left w:val="none" w:sz="0" w:space="0" w:color="auto"/>
            <w:bottom w:val="none" w:sz="0" w:space="0" w:color="auto"/>
            <w:right w:val="none" w:sz="0" w:space="0" w:color="auto"/>
          </w:divBdr>
        </w:div>
        <w:div w:id="421951593">
          <w:marLeft w:val="0"/>
          <w:marRight w:val="0"/>
          <w:marTop w:val="0"/>
          <w:marBottom w:val="0"/>
          <w:divBdr>
            <w:top w:val="none" w:sz="0" w:space="0" w:color="auto"/>
            <w:left w:val="none" w:sz="0" w:space="0" w:color="auto"/>
            <w:bottom w:val="none" w:sz="0" w:space="0" w:color="auto"/>
            <w:right w:val="none" w:sz="0" w:space="0" w:color="auto"/>
          </w:divBdr>
        </w:div>
        <w:div w:id="248197549">
          <w:marLeft w:val="0"/>
          <w:marRight w:val="0"/>
          <w:marTop w:val="0"/>
          <w:marBottom w:val="0"/>
          <w:divBdr>
            <w:top w:val="none" w:sz="0" w:space="0" w:color="auto"/>
            <w:left w:val="none" w:sz="0" w:space="0" w:color="auto"/>
            <w:bottom w:val="none" w:sz="0" w:space="0" w:color="auto"/>
            <w:right w:val="none" w:sz="0" w:space="0" w:color="auto"/>
          </w:divBdr>
        </w:div>
        <w:div w:id="1406534253">
          <w:marLeft w:val="0"/>
          <w:marRight w:val="0"/>
          <w:marTop w:val="0"/>
          <w:marBottom w:val="0"/>
          <w:divBdr>
            <w:top w:val="none" w:sz="0" w:space="0" w:color="auto"/>
            <w:left w:val="none" w:sz="0" w:space="0" w:color="auto"/>
            <w:bottom w:val="none" w:sz="0" w:space="0" w:color="auto"/>
            <w:right w:val="none" w:sz="0" w:space="0" w:color="auto"/>
          </w:divBdr>
        </w:div>
        <w:div w:id="464860189">
          <w:marLeft w:val="0"/>
          <w:marRight w:val="0"/>
          <w:marTop w:val="0"/>
          <w:marBottom w:val="0"/>
          <w:divBdr>
            <w:top w:val="none" w:sz="0" w:space="0" w:color="auto"/>
            <w:left w:val="none" w:sz="0" w:space="0" w:color="auto"/>
            <w:bottom w:val="none" w:sz="0" w:space="0" w:color="auto"/>
            <w:right w:val="none" w:sz="0" w:space="0" w:color="auto"/>
          </w:divBdr>
        </w:div>
        <w:div w:id="1480029257">
          <w:marLeft w:val="0"/>
          <w:marRight w:val="0"/>
          <w:marTop w:val="0"/>
          <w:marBottom w:val="0"/>
          <w:divBdr>
            <w:top w:val="none" w:sz="0" w:space="0" w:color="auto"/>
            <w:left w:val="none" w:sz="0" w:space="0" w:color="auto"/>
            <w:bottom w:val="none" w:sz="0" w:space="0" w:color="auto"/>
            <w:right w:val="none" w:sz="0" w:space="0" w:color="auto"/>
          </w:divBdr>
        </w:div>
        <w:div w:id="1371763804">
          <w:marLeft w:val="0"/>
          <w:marRight w:val="0"/>
          <w:marTop w:val="0"/>
          <w:marBottom w:val="0"/>
          <w:divBdr>
            <w:top w:val="none" w:sz="0" w:space="0" w:color="auto"/>
            <w:left w:val="none" w:sz="0" w:space="0" w:color="auto"/>
            <w:bottom w:val="none" w:sz="0" w:space="0" w:color="auto"/>
            <w:right w:val="none" w:sz="0" w:space="0" w:color="auto"/>
          </w:divBdr>
        </w:div>
        <w:div w:id="245459298">
          <w:marLeft w:val="0"/>
          <w:marRight w:val="0"/>
          <w:marTop w:val="0"/>
          <w:marBottom w:val="0"/>
          <w:divBdr>
            <w:top w:val="none" w:sz="0" w:space="0" w:color="auto"/>
            <w:left w:val="none" w:sz="0" w:space="0" w:color="auto"/>
            <w:bottom w:val="none" w:sz="0" w:space="0" w:color="auto"/>
            <w:right w:val="none" w:sz="0" w:space="0" w:color="auto"/>
          </w:divBdr>
        </w:div>
        <w:div w:id="1871262933">
          <w:marLeft w:val="0"/>
          <w:marRight w:val="0"/>
          <w:marTop w:val="0"/>
          <w:marBottom w:val="0"/>
          <w:divBdr>
            <w:top w:val="none" w:sz="0" w:space="0" w:color="auto"/>
            <w:left w:val="none" w:sz="0" w:space="0" w:color="auto"/>
            <w:bottom w:val="none" w:sz="0" w:space="0" w:color="auto"/>
            <w:right w:val="none" w:sz="0" w:space="0" w:color="auto"/>
          </w:divBdr>
        </w:div>
        <w:div w:id="1581406713">
          <w:marLeft w:val="0"/>
          <w:marRight w:val="0"/>
          <w:marTop w:val="0"/>
          <w:marBottom w:val="0"/>
          <w:divBdr>
            <w:top w:val="none" w:sz="0" w:space="0" w:color="auto"/>
            <w:left w:val="none" w:sz="0" w:space="0" w:color="auto"/>
            <w:bottom w:val="none" w:sz="0" w:space="0" w:color="auto"/>
            <w:right w:val="none" w:sz="0" w:space="0" w:color="auto"/>
          </w:divBdr>
        </w:div>
        <w:div w:id="1199440546">
          <w:marLeft w:val="0"/>
          <w:marRight w:val="0"/>
          <w:marTop w:val="0"/>
          <w:marBottom w:val="0"/>
          <w:divBdr>
            <w:top w:val="none" w:sz="0" w:space="0" w:color="auto"/>
            <w:left w:val="none" w:sz="0" w:space="0" w:color="auto"/>
            <w:bottom w:val="none" w:sz="0" w:space="0" w:color="auto"/>
            <w:right w:val="none" w:sz="0" w:space="0" w:color="auto"/>
          </w:divBdr>
        </w:div>
        <w:div w:id="73867868">
          <w:marLeft w:val="0"/>
          <w:marRight w:val="0"/>
          <w:marTop w:val="0"/>
          <w:marBottom w:val="0"/>
          <w:divBdr>
            <w:top w:val="none" w:sz="0" w:space="0" w:color="auto"/>
            <w:left w:val="none" w:sz="0" w:space="0" w:color="auto"/>
            <w:bottom w:val="none" w:sz="0" w:space="0" w:color="auto"/>
            <w:right w:val="none" w:sz="0" w:space="0" w:color="auto"/>
          </w:divBdr>
        </w:div>
        <w:div w:id="942499766">
          <w:marLeft w:val="0"/>
          <w:marRight w:val="0"/>
          <w:marTop w:val="0"/>
          <w:marBottom w:val="0"/>
          <w:divBdr>
            <w:top w:val="none" w:sz="0" w:space="0" w:color="auto"/>
            <w:left w:val="none" w:sz="0" w:space="0" w:color="auto"/>
            <w:bottom w:val="none" w:sz="0" w:space="0" w:color="auto"/>
            <w:right w:val="none" w:sz="0" w:space="0" w:color="auto"/>
          </w:divBdr>
        </w:div>
        <w:div w:id="1753627705">
          <w:marLeft w:val="0"/>
          <w:marRight w:val="0"/>
          <w:marTop w:val="0"/>
          <w:marBottom w:val="0"/>
          <w:divBdr>
            <w:top w:val="none" w:sz="0" w:space="0" w:color="auto"/>
            <w:left w:val="none" w:sz="0" w:space="0" w:color="auto"/>
            <w:bottom w:val="none" w:sz="0" w:space="0" w:color="auto"/>
            <w:right w:val="none" w:sz="0" w:space="0" w:color="auto"/>
          </w:divBdr>
        </w:div>
        <w:div w:id="1687361336">
          <w:marLeft w:val="0"/>
          <w:marRight w:val="0"/>
          <w:marTop w:val="0"/>
          <w:marBottom w:val="0"/>
          <w:divBdr>
            <w:top w:val="none" w:sz="0" w:space="0" w:color="auto"/>
            <w:left w:val="none" w:sz="0" w:space="0" w:color="auto"/>
            <w:bottom w:val="none" w:sz="0" w:space="0" w:color="auto"/>
            <w:right w:val="none" w:sz="0" w:space="0" w:color="auto"/>
          </w:divBdr>
        </w:div>
        <w:div w:id="1032538358">
          <w:marLeft w:val="0"/>
          <w:marRight w:val="0"/>
          <w:marTop w:val="0"/>
          <w:marBottom w:val="0"/>
          <w:divBdr>
            <w:top w:val="none" w:sz="0" w:space="0" w:color="auto"/>
            <w:left w:val="none" w:sz="0" w:space="0" w:color="auto"/>
            <w:bottom w:val="none" w:sz="0" w:space="0" w:color="auto"/>
            <w:right w:val="none" w:sz="0" w:space="0" w:color="auto"/>
          </w:divBdr>
        </w:div>
        <w:div w:id="711883916">
          <w:marLeft w:val="0"/>
          <w:marRight w:val="0"/>
          <w:marTop w:val="0"/>
          <w:marBottom w:val="0"/>
          <w:divBdr>
            <w:top w:val="none" w:sz="0" w:space="0" w:color="auto"/>
            <w:left w:val="none" w:sz="0" w:space="0" w:color="auto"/>
            <w:bottom w:val="none" w:sz="0" w:space="0" w:color="auto"/>
            <w:right w:val="none" w:sz="0" w:space="0" w:color="auto"/>
          </w:divBdr>
        </w:div>
        <w:div w:id="995643551">
          <w:marLeft w:val="0"/>
          <w:marRight w:val="0"/>
          <w:marTop w:val="0"/>
          <w:marBottom w:val="0"/>
          <w:divBdr>
            <w:top w:val="none" w:sz="0" w:space="0" w:color="auto"/>
            <w:left w:val="none" w:sz="0" w:space="0" w:color="auto"/>
            <w:bottom w:val="none" w:sz="0" w:space="0" w:color="auto"/>
            <w:right w:val="none" w:sz="0" w:space="0" w:color="auto"/>
          </w:divBdr>
        </w:div>
        <w:div w:id="1976984523">
          <w:marLeft w:val="0"/>
          <w:marRight w:val="0"/>
          <w:marTop w:val="0"/>
          <w:marBottom w:val="0"/>
          <w:divBdr>
            <w:top w:val="none" w:sz="0" w:space="0" w:color="auto"/>
            <w:left w:val="none" w:sz="0" w:space="0" w:color="auto"/>
            <w:bottom w:val="none" w:sz="0" w:space="0" w:color="auto"/>
            <w:right w:val="none" w:sz="0" w:space="0" w:color="auto"/>
          </w:divBdr>
        </w:div>
        <w:div w:id="56713174">
          <w:marLeft w:val="0"/>
          <w:marRight w:val="0"/>
          <w:marTop w:val="0"/>
          <w:marBottom w:val="0"/>
          <w:divBdr>
            <w:top w:val="none" w:sz="0" w:space="0" w:color="auto"/>
            <w:left w:val="none" w:sz="0" w:space="0" w:color="auto"/>
            <w:bottom w:val="none" w:sz="0" w:space="0" w:color="auto"/>
            <w:right w:val="none" w:sz="0" w:space="0" w:color="auto"/>
          </w:divBdr>
        </w:div>
        <w:div w:id="654645226">
          <w:marLeft w:val="0"/>
          <w:marRight w:val="0"/>
          <w:marTop w:val="0"/>
          <w:marBottom w:val="0"/>
          <w:divBdr>
            <w:top w:val="none" w:sz="0" w:space="0" w:color="auto"/>
            <w:left w:val="none" w:sz="0" w:space="0" w:color="auto"/>
            <w:bottom w:val="none" w:sz="0" w:space="0" w:color="auto"/>
            <w:right w:val="none" w:sz="0" w:space="0" w:color="auto"/>
          </w:divBdr>
        </w:div>
        <w:div w:id="1870989912">
          <w:marLeft w:val="0"/>
          <w:marRight w:val="0"/>
          <w:marTop w:val="0"/>
          <w:marBottom w:val="0"/>
          <w:divBdr>
            <w:top w:val="none" w:sz="0" w:space="0" w:color="auto"/>
            <w:left w:val="none" w:sz="0" w:space="0" w:color="auto"/>
            <w:bottom w:val="none" w:sz="0" w:space="0" w:color="auto"/>
            <w:right w:val="none" w:sz="0" w:space="0" w:color="auto"/>
          </w:divBdr>
        </w:div>
        <w:div w:id="1276912358">
          <w:marLeft w:val="0"/>
          <w:marRight w:val="0"/>
          <w:marTop w:val="0"/>
          <w:marBottom w:val="0"/>
          <w:divBdr>
            <w:top w:val="none" w:sz="0" w:space="0" w:color="auto"/>
            <w:left w:val="none" w:sz="0" w:space="0" w:color="auto"/>
            <w:bottom w:val="none" w:sz="0" w:space="0" w:color="auto"/>
            <w:right w:val="none" w:sz="0" w:space="0" w:color="auto"/>
          </w:divBdr>
        </w:div>
        <w:div w:id="1840387376">
          <w:marLeft w:val="0"/>
          <w:marRight w:val="0"/>
          <w:marTop w:val="0"/>
          <w:marBottom w:val="0"/>
          <w:divBdr>
            <w:top w:val="none" w:sz="0" w:space="0" w:color="auto"/>
            <w:left w:val="none" w:sz="0" w:space="0" w:color="auto"/>
            <w:bottom w:val="none" w:sz="0" w:space="0" w:color="auto"/>
            <w:right w:val="none" w:sz="0" w:space="0" w:color="auto"/>
          </w:divBdr>
        </w:div>
        <w:div w:id="1804304295">
          <w:marLeft w:val="0"/>
          <w:marRight w:val="0"/>
          <w:marTop w:val="0"/>
          <w:marBottom w:val="0"/>
          <w:divBdr>
            <w:top w:val="none" w:sz="0" w:space="0" w:color="auto"/>
            <w:left w:val="none" w:sz="0" w:space="0" w:color="auto"/>
            <w:bottom w:val="none" w:sz="0" w:space="0" w:color="auto"/>
            <w:right w:val="none" w:sz="0" w:space="0" w:color="auto"/>
          </w:divBdr>
        </w:div>
        <w:div w:id="1763718754">
          <w:marLeft w:val="0"/>
          <w:marRight w:val="0"/>
          <w:marTop w:val="0"/>
          <w:marBottom w:val="0"/>
          <w:divBdr>
            <w:top w:val="none" w:sz="0" w:space="0" w:color="auto"/>
            <w:left w:val="none" w:sz="0" w:space="0" w:color="auto"/>
            <w:bottom w:val="none" w:sz="0" w:space="0" w:color="auto"/>
            <w:right w:val="none" w:sz="0" w:space="0" w:color="auto"/>
          </w:divBdr>
        </w:div>
        <w:div w:id="1701278508">
          <w:marLeft w:val="0"/>
          <w:marRight w:val="0"/>
          <w:marTop w:val="0"/>
          <w:marBottom w:val="0"/>
          <w:divBdr>
            <w:top w:val="none" w:sz="0" w:space="0" w:color="auto"/>
            <w:left w:val="none" w:sz="0" w:space="0" w:color="auto"/>
            <w:bottom w:val="none" w:sz="0" w:space="0" w:color="auto"/>
            <w:right w:val="none" w:sz="0" w:space="0" w:color="auto"/>
          </w:divBdr>
        </w:div>
        <w:div w:id="388917378">
          <w:marLeft w:val="0"/>
          <w:marRight w:val="0"/>
          <w:marTop w:val="0"/>
          <w:marBottom w:val="0"/>
          <w:divBdr>
            <w:top w:val="none" w:sz="0" w:space="0" w:color="auto"/>
            <w:left w:val="none" w:sz="0" w:space="0" w:color="auto"/>
            <w:bottom w:val="none" w:sz="0" w:space="0" w:color="auto"/>
            <w:right w:val="none" w:sz="0" w:space="0" w:color="auto"/>
          </w:divBdr>
        </w:div>
        <w:div w:id="2043969305">
          <w:marLeft w:val="0"/>
          <w:marRight w:val="0"/>
          <w:marTop w:val="0"/>
          <w:marBottom w:val="0"/>
          <w:divBdr>
            <w:top w:val="none" w:sz="0" w:space="0" w:color="auto"/>
            <w:left w:val="none" w:sz="0" w:space="0" w:color="auto"/>
            <w:bottom w:val="none" w:sz="0" w:space="0" w:color="auto"/>
            <w:right w:val="none" w:sz="0" w:space="0" w:color="auto"/>
          </w:divBdr>
        </w:div>
        <w:div w:id="210502543">
          <w:marLeft w:val="0"/>
          <w:marRight w:val="0"/>
          <w:marTop w:val="0"/>
          <w:marBottom w:val="0"/>
          <w:divBdr>
            <w:top w:val="none" w:sz="0" w:space="0" w:color="auto"/>
            <w:left w:val="none" w:sz="0" w:space="0" w:color="auto"/>
            <w:bottom w:val="none" w:sz="0" w:space="0" w:color="auto"/>
            <w:right w:val="none" w:sz="0" w:space="0" w:color="auto"/>
          </w:divBdr>
        </w:div>
        <w:div w:id="402728580">
          <w:marLeft w:val="0"/>
          <w:marRight w:val="0"/>
          <w:marTop w:val="0"/>
          <w:marBottom w:val="0"/>
          <w:divBdr>
            <w:top w:val="none" w:sz="0" w:space="0" w:color="auto"/>
            <w:left w:val="none" w:sz="0" w:space="0" w:color="auto"/>
            <w:bottom w:val="none" w:sz="0" w:space="0" w:color="auto"/>
            <w:right w:val="none" w:sz="0" w:space="0" w:color="auto"/>
          </w:divBdr>
        </w:div>
        <w:div w:id="546112272">
          <w:marLeft w:val="0"/>
          <w:marRight w:val="0"/>
          <w:marTop w:val="0"/>
          <w:marBottom w:val="0"/>
          <w:divBdr>
            <w:top w:val="none" w:sz="0" w:space="0" w:color="auto"/>
            <w:left w:val="none" w:sz="0" w:space="0" w:color="auto"/>
            <w:bottom w:val="none" w:sz="0" w:space="0" w:color="auto"/>
            <w:right w:val="none" w:sz="0" w:space="0" w:color="auto"/>
          </w:divBdr>
        </w:div>
        <w:div w:id="4596642">
          <w:marLeft w:val="0"/>
          <w:marRight w:val="0"/>
          <w:marTop w:val="0"/>
          <w:marBottom w:val="0"/>
          <w:divBdr>
            <w:top w:val="none" w:sz="0" w:space="0" w:color="auto"/>
            <w:left w:val="none" w:sz="0" w:space="0" w:color="auto"/>
            <w:bottom w:val="none" w:sz="0" w:space="0" w:color="auto"/>
            <w:right w:val="none" w:sz="0" w:space="0" w:color="auto"/>
          </w:divBdr>
        </w:div>
        <w:div w:id="270941852">
          <w:marLeft w:val="0"/>
          <w:marRight w:val="0"/>
          <w:marTop w:val="0"/>
          <w:marBottom w:val="0"/>
          <w:divBdr>
            <w:top w:val="none" w:sz="0" w:space="0" w:color="auto"/>
            <w:left w:val="none" w:sz="0" w:space="0" w:color="auto"/>
            <w:bottom w:val="none" w:sz="0" w:space="0" w:color="auto"/>
            <w:right w:val="none" w:sz="0" w:space="0" w:color="auto"/>
          </w:divBdr>
        </w:div>
        <w:div w:id="1910115542">
          <w:marLeft w:val="0"/>
          <w:marRight w:val="0"/>
          <w:marTop w:val="0"/>
          <w:marBottom w:val="0"/>
          <w:divBdr>
            <w:top w:val="none" w:sz="0" w:space="0" w:color="auto"/>
            <w:left w:val="none" w:sz="0" w:space="0" w:color="auto"/>
            <w:bottom w:val="none" w:sz="0" w:space="0" w:color="auto"/>
            <w:right w:val="none" w:sz="0" w:space="0" w:color="auto"/>
          </w:divBdr>
        </w:div>
        <w:div w:id="61147290">
          <w:marLeft w:val="0"/>
          <w:marRight w:val="0"/>
          <w:marTop w:val="0"/>
          <w:marBottom w:val="0"/>
          <w:divBdr>
            <w:top w:val="none" w:sz="0" w:space="0" w:color="auto"/>
            <w:left w:val="none" w:sz="0" w:space="0" w:color="auto"/>
            <w:bottom w:val="none" w:sz="0" w:space="0" w:color="auto"/>
            <w:right w:val="none" w:sz="0" w:space="0" w:color="auto"/>
          </w:divBdr>
        </w:div>
        <w:div w:id="345599843">
          <w:marLeft w:val="0"/>
          <w:marRight w:val="0"/>
          <w:marTop w:val="0"/>
          <w:marBottom w:val="0"/>
          <w:divBdr>
            <w:top w:val="none" w:sz="0" w:space="0" w:color="auto"/>
            <w:left w:val="none" w:sz="0" w:space="0" w:color="auto"/>
            <w:bottom w:val="none" w:sz="0" w:space="0" w:color="auto"/>
            <w:right w:val="none" w:sz="0" w:space="0" w:color="auto"/>
          </w:divBdr>
        </w:div>
        <w:div w:id="1340812448">
          <w:marLeft w:val="0"/>
          <w:marRight w:val="0"/>
          <w:marTop w:val="0"/>
          <w:marBottom w:val="0"/>
          <w:divBdr>
            <w:top w:val="none" w:sz="0" w:space="0" w:color="auto"/>
            <w:left w:val="none" w:sz="0" w:space="0" w:color="auto"/>
            <w:bottom w:val="none" w:sz="0" w:space="0" w:color="auto"/>
            <w:right w:val="none" w:sz="0" w:space="0" w:color="auto"/>
          </w:divBdr>
        </w:div>
        <w:div w:id="282806187">
          <w:marLeft w:val="0"/>
          <w:marRight w:val="0"/>
          <w:marTop w:val="0"/>
          <w:marBottom w:val="0"/>
          <w:divBdr>
            <w:top w:val="none" w:sz="0" w:space="0" w:color="auto"/>
            <w:left w:val="none" w:sz="0" w:space="0" w:color="auto"/>
            <w:bottom w:val="none" w:sz="0" w:space="0" w:color="auto"/>
            <w:right w:val="none" w:sz="0" w:space="0" w:color="auto"/>
          </w:divBdr>
        </w:div>
        <w:div w:id="117651238">
          <w:marLeft w:val="0"/>
          <w:marRight w:val="0"/>
          <w:marTop w:val="0"/>
          <w:marBottom w:val="0"/>
          <w:divBdr>
            <w:top w:val="none" w:sz="0" w:space="0" w:color="auto"/>
            <w:left w:val="none" w:sz="0" w:space="0" w:color="auto"/>
            <w:bottom w:val="none" w:sz="0" w:space="0" w:color="auto"/>
            <w:right w:val="none" w:sz="0" w:space="0" w:color="auto"/>
          </w:divBdr>
        </w:div>
        <w:div w:id="1397780253">
          <w:marLeft w:val="0"/>
          <w:marRight w:val="0"/>
          <w:marTop w:val="0"/>
          <w:marBottom w:val="0"/>
          <w:divBdr>
            <w:top w:val="none" w:sz="0" w:space="0" w:color="auto"/>
            <w:left w:val="none" w:sz="0" w:space="0" w:color="auto"/>
            <w:bottom w:val="none" w:sz="0" w:space="0" w:color="auto"/>
            <w:right w:val="none" w:sz="0" w:space="0" w:color="auto"/>
          </w:divBdr>
        </w:div>
        <w:div w:id="1173951465">
          <w:marLeft w:val="0"/>
          <w:marRight w:val="0"/>
          <w:marTop w:val="0"/>
          <w:marBottom w:val="0"/>
          <w:divBdr>
            <w:top w:val="none" w:sz="0" w:space="0" w:color="auto"/>
            <w:left w:val="none" w:sz="0" w:space="0" w:color="auto"/>
            <w:bottom w:val="none" w:sz="0" w:space="0" w:color="auto"/>
            <w:right w:val="none" w:sz="0" w:space="0" w:color="auto"/>
          </w:divBdr>
        </w:div>
        <w:div w:id="1287392777">
          <w:marLeft w:val="0"/>
          <w:marRight w:val="0"/>
          <w:marTop w:val="0"/>
          <w:marBottom w:val="0"/>
          <w:divBdr>
            <w:top w:val="none" w:sz="0" w:space="0" w:color="auto"/>
            <w:left w:val="none" w:sz="0" w:space="0" w:color="auto"/>
            <w:bottom w:val="none" w:sz="0" w:space="0" w:color="auto"/>
            <w:right w:val="none" w:sz="0" w:space="0" w:color="auto"/>
          </w:divBdr>
        </w:div>
        <w:div w:id="115874397">
          <w:marLeft w:val="0"/>
          <w:marRight w:val="0"/>
          <w:marTop w:val="0"/>
          <w:marBottom w:val="0"/>
          <w:divBdr>
            <w:top w:val="none" w:sz="0" w:space="0" w:color="auto"/>
            <w:left w:val="none" w:sz="0" w:space="0" w:color="auto"/>
            <w:bottom w:val="none" w:sz="0" w:space="0" w:color="auto"/>
            <w:right w:val="none" w:sz="0" w:space="0" w:color="auto"/>
          </w:divBdr>
        </w:div>
        <w:div w:id="1722056062">
          <w:marLeft w:val="0"/>
          <w:marRight w:val="0"/>
          <w:marTop w:val="0"/>
          <w:marBottom w:val="0"/>
          <w:divBdr>
            <w:top w:val="none" w:sz="0" w:space="0" w:color="auto"/>
            <w:left w:val="none" w:sz="0" w:space="0" w:color="auto"/>
            <w:bottom w:val="none" w:sz="0" w:space="0" w:color="auto"/>
            <w:right w:val="none" w:sz="0" w:space="0" w:color="auto"/>
          </w:divBdr>
        </w:div>
        <w:div w:id="1981765371">
          <w:marLeft w:val="0"/>
          <w:marRight w:val="0"/>
          <w:marTop w:val="0"/>
          <w:marBottom w:val="0"/>
          <w:divBdr>
            <w:top w:val="none" w:sz="0" w:space="0" w:color="auto"/>
            <w:left w:val="none" w:sz="0" w:space="0" w:color="auto"/>
            <w:bottom w:val="none" w:sz="0" w:space="0" w:color="auto"/>
            <w:right w:val="none" w:sz="0" w:space="0" w:color="auto"/>
          </w:divBdr>
        </w:div>
        <w:div w:id="213129775">
          <w:marLeft w:val="0"/>
          <w:marRight w:val="0"/>
          <w:marTop w:val="0"/>
          <w:marBottom w:val="0"/>
          <w:divBdr>
            <w:top w:val="none" w:sz="0" w:space="0" w:color="auto"/>
            <w:left w:val="none" w:sz="0" w:space="0" w:color="auto"/>
            <w:bottom w:val="none" w:sz="0" w:space="0" w:color="auto"/>
            <w:right w:val="none" w:sz="0" w:space="0" w:color="auto"/>
          </w:divBdr>
        </w:div>
        <w:div w:id="282347090">
          <w:marLeft w:val="0"/>
          <w:marRight w:val="0"/>
          <w:marTop w:val="0"/>
          <w:marBottom w:val="0"/>
          <w:divBdr>
            <w:top w:val="none" w:sz="0" w:space="0" w:color="auto"/>
            <w:left w:val="none" w:sz="0" w:space="0" w:color="auto"/>
            <w:bottom w:val="none" w:sz="0" w:space="0" w:color="auto"/>
            <w:right w:val="none" w:sz="0" w:space="0" w:color="auto"/>
          </w:divBdr>
        </w:div>
        <w:div w:id="1724982511">
          <w:marLeft w:val="0"/>
          <w:marRight w:val="0"/>
          <w:marTop w:val="0"/>
          <w:marBottom w:val="0"/>
          <w:divBdr>
            <w:top w:val="none" w:sz="0" w:space="0" w:color="auto"/>
            <w:left w:val="none" w:sz="0" w:space="0" w:color="auto"/>
            <w:bottom w:val="none" w:sz="0" w:space="0" w:color="auto"/>
            <w:right w:val="none" w:sz="0" w:space="0" w:color="auto"/>
          </w:divBdr>
        </w:div>
        <w:div w:id="1813986800">
          <w:marLeft w:val="0"/>
          <w:marRight w:val="0"/>
          <w:marTop w:val="0"/>
          <w:marBottom w:val="0"/>
          <w:divBdr>
            <w:top w:val="none" w:sz="0" w:space="0" w:color="auto"/>
            <w:left w:val="none" w:sz="0" w:space="0" w:color="auto"/>
            <w:bottom w:val="none" w:sz="0" w:space="0" w:color="auto"/>
            <w:right w:val="none" w:sz="0" w:space="0" w:color="auto"/>
          </w:divBdr>
        </w:div>
        <w:div w:id="1166674987">
          <w:marLeft w:val="0"/>
          <w:marRight w:val="0"/>
          <w:marTop w:val="0"/>
          <w:marBottom w:val="0"/>
          <w:divBdr>
            <w:top w:val="none" w:sz="0" w:space="0" w:color="auto"/>
            <w:left w:val="none" w:sz="0" w:space="0" w:color="auto"/>
            <w:bottom w:val="none" w:sz="0" w:space="0" w:color="auto"/>
            <w:right w:val="none" w:sz="0" w:space="0" w:color="auto"/>
          </w:divBdr>
        </w:div>
        <w:div w:id="1700935449">
          <w:marLeft w:val="0"/>
          <w:marRight w:val="0"/>
          <w:marTop w:val="0"/>
          <w:marBottom w:val="0"/>
          <w:divBdr>
            <w:top w:val="none" w:sz="0" w:space="0" w:color="auto"/>
            <w:left w:val="none" w:sz="0" w:space="0" w:color="auto"/>
            <w:bottom w:val="none" w:sz="0" w:space="0" w:color="auto"/>
            <w:right w:val="none" w:sz="0" w:space="0" w:color="auto"/>
          </w:divBdr>
        </w:div>
        <w:div w:id="1413115912">
          <w:marLeft w:val="0"/>
          <w:marRight w:val="0"/>
          <w:marTop w:val="0"/>
          <w:marBottom w:val="0"/>
          <w:divBdr>
            <w:top w:val="none" w:sz="0" w:space="0" w:color="auto"/>
            <w:left w:val="none" w:sz="0" w:space="0" w:color="auto"/>
            <w:bottom w:val="none" w:sz="0" w:space="0" w:color="auto"/>
            <w:right w:val="none" w:sz="0" w:space="0" w:color="auto"/>
          </w:divBdr>
        </w:div>
        <w:div w:id="35282138">
          <w:marLeft w:val="0"/>
          <w:marRight w:val="0"/>
          <w:marTop w:val="0"/>
          <w:marBottom w:val="0"/>
          <w:divBdr>
            <w:top w:val="none" w:sz="0" w:space="0" w:color="auto"/>
            <w:left w:val="none" w:sz="0" w:space="0" w:color="auto"/>
            <w:bottom w:val="none" w:sz="0" w:space="0" w:color="auto"/>
            <w:right w:val="none" w:sz="0" w:space="0" w:color="auto"/>
          </w:divBdr>
        </w:div>
        <w:div w:id="866411151">
          <w:marLeft w:val="0"/>
          <w:marRight w:val="0"/>
          <w:marTop w:val="0"/>
          <w:marBottom w:val="0"/>
          <w:divBdr>
            <w:top w:val="none" w:sz="0" w:space="0" w:color="auto"/>
            <w:left w:val="none" w:sz="0" w:space="0" w:color="auto"/>
            <w:bottom w:val="none" w:sz="0" w:space="0" w:color="auto"/>
            <w:right w:val="none" w:sz="0" w:space="0" w:color="auto"/>
          </w:divBdr>
        </w:div>
        <w:div w:id="507404497">
          <w:marLeft w:val="0"/>
          <w:marRight w:val="0"/>
          <w:marTop w:val="0"/>
          <w:marBottom w:val="0"/>
          <w:divBdr>
            <w:top w:val="none" w:sz="0" w:space="0" w:color="auto"/>
            <w:left w:val="none" w:sz="0" w:space="0" w:color="auto"/>
            <w:bottom w:val="none" w:sz="0" w:space="0" w:color="auto"/>
            <w:right w:val="none" w:sz="0" w:space="0" w:color="auto"/>
          </w:divBdr>
        </w:div>
        <w:div w:id="1400443727">
          <w:marLeft w:val="0"/>
          <w:marRight w:val="0"/>
          <w:marTop w:val="0"/>
          <w:marBottom w:val="0"/>
          <w:divBdr>
            <w:top w:val="none" w:sz="0" w:space="0" w:color="auto"/>
            <w:left w:val="none" w:sz="0" w:space="0" w:color="auto"/>
            <w:bottom w:val="none" w:sz="0" w:space="0" w:color="auto"/>
            <w:right w:val="none" w:sz="0" w:space="0" w:color="auto"/>
          </w:divBdr>
        </w:div>
        <w:div w:id="944919707">
          <w:marLeft w:val="0"/>
          <w:marRight w:val="0"/>
          <w:marTop w:val="0"/>
          <w:marBottom w:val="0"/>
          <w:divBdr>
            <w:top w:val="none" w:sz="0" w:space="0" w:color="auto"/>
            <w:left w:val="none" w:sz="0" w:space="0" w:color="auto"/>
            <w:bottom w:val="none" w:sz="0" w:space="0" w:color="auto"/>
            <w:right w:val="none" w:sz="0" w:space="0" w:color="auto"/>
          </w:divBdr>
        </w:div>
        <w:div w:id="1825271607">
          <w:marLeft w:val="0"/>
          <w:marRight w:val="0"/>
          <w:marTop w:val="0"/>
          <w:marBottom w:val="0"/>
          <w:divBdr>
            <w:top w:val="none" w:sz="0" w:space="0" w:color="auto"/>
            <w:left w:val="none" w:sz="0" w:space="0" w:color="auto"/>
            <w:bottom w:val="none" w:sz="0" w:space="0" w:color="auto"/>
            <w:right w:val="none" w:sz="0" w:space="0" w:color="auto"/>
          </w:divBdr>
        </w:div>
        <w:div w:id="923879075">
          <w:marLeft w:val="0"/>
          <w:marRight w:val="0"/>
          <w:marTop w:val="0"/>
          <w:marBottom w:val="0"/>
          <w:divBdr>
            <w:top w:val="none" w:sz="0" w:space="0" w:color="auto"/>
            <w:left w:val="none" w:sz="0" w:space="0" w:color="auto"/>
            <w:bottom w:val="none" w:sz="0" w:space="0" w:color="auto"/>
            <w:right w:val="none" w:sz="0" w:space="0" w:color="auto"/>
          </w:divBdr>
        </w:div>
        <w:div w:id="2008744974">
          <w:marLeft w:val="0"/>
          <w:marRight w:val="0"/>
          <w:marTop w:val="0"/>
          <w:marBottom w:val="0"/>
          <w:divBdr>
            <w:top w:val="none" w:sz="0" w:space="0" w:color="auto"/>
            <w:left w:val="none" w:sz="0" w:space="0" w:color="auto"/>
            <w:bottom w:val="none" w:sz="0" w:space="0" w:color="auto"/>
            <w:right w:val="none" w:sz="0" w:space="0" w:color="auto"/>
          </w:divBdr>
        </w:div>
        <w:div w:id="471799856">
          <w:marLeft w:val="0"/>
          <w:marRight w:val="0"/>
          <w:marTop w:val="0"/>
          <w:marBottom w:val="0"/>
          <w:divBdr>
            <w:top w:val="none" w:sz="0" w:space="0" w:color="auto"/>
            <w:left w:val="none" w:sz="0" w:space="0" w:color="auto"/>
            <w:bottom w:val="none" w:sz="0" w:space="0" w:color="auto"/>
            <w:right w:val="none" w:sz="0" w:space="0" w:color="auto"/>
          </w:divBdr>
        </w:div>
        <w:div w:id="1933468077">
          <w:marLeft w:val="0"/>
          <w:marRight w:val="0"/>
          <w:marTop w:val="0"/>
          <w:marBottom w:val="0"/>
          <w:divBdr>
            <w:top w:val="none" w:sz="0" w:space="0" w:color="auto"/>
            <w:left w:val="none" w:sz="0" w:space="0" w:color="auto"/>
            <w:bottom w:val="none" w:sz="0" w:space="0" w:color="auto"/>
            <w:right w:val="none" w:sz="0" w:space="0" w:color="auto"/>
          </w:divBdr>
        </w:div>
        <w:div w:id="1151478725">
          <w:marLeft w:val="0"/>
          <w:marRight w:val="0"/>
          <w:marTop w:val="0"/>
          <w:marBottom w:val="0"/>
          <w:divBdr>
            <w:top w:val="none" w:sz="0" w:space="0" w:color="auto"/>
            <w:left w:val="none" w:sz="0" w:space="0" w:color="auto"/>
            <w:bottom w:val="none" w:sz="0" w:space="0" w:color="auto"/>
            <w:right w:val="none" w:sz="0" w:space="0" w:color="auto"/>
          </w:divBdr>
        </w:div>
        <w:div w:id="1065182334">
          <w:marLeft w:val="0"/>
          <w:marRight w:val="0"/>
          <w:marTop w:val="0"/>
          <w:marBottom w:val="0"/>
          <w:divBdr>
            <w:top w:val="none" w:sz="0" w:space="0" w:color="auto"/>
            <w:left w:val="none" w:sz="0" w:space="0" w:color="auto"/>
            <w:bottom w:val="none" w:sz="0" w:space="0" w:color="auto"/>
            <w:right w:val="none" w:sz="0" w:space="0" w:color="auto"/>
          </w:divBdr>
        </w:div>
        <w:div w:id="1603561716">
          <w:marLeft w:val="0"/>
          <w:marRight w:val="0"/>
          <w:marTop w:val="0"/>
          <w:marBottom w:val="0"/>
          <w:divBdr>
            <w:top w:val="none" w:sz="0" w:space="0" w:color="auto"/>
            <w:left w:val="none" w:sz="0" w:space="0" w:color="auto"/>
            <w:bottom w:val="none" w:sz="0" w:space="0" w:color="auto"/>
            <w:right w:val="none" w:sz="0" w:space="0" w:color="auto"/>
          </w:divBdr>
        </w:div>
        <w:div w:id="255360490">
          <w:marLeft w:val="0"/>
          <w:marRight w:val="0"/>
          <w:marTop w:val="0"/>
          <w:marBottom w:val="0"/>
          <w:divBdr>
            <w:top w:val="none" w:sz="0" w:space="0" w:color="auto"/>
            <w:left w:val="none" w:sz="0" w:space="0" w:color="auto"/>
            <w:bottom w:val="none" w:sz="0" w:space="0" w:color="auto"/>
            <w:right w:val="none" w:sz="0" w:space="0" w:color="auto"/>
          </w:divBdr>
        </w:div>
        <w:div w:id="517743272">
          <w:marLeft w:val="0"/>
          <w:marRight w:val="0"/>
          <w:marTop w:val="0"/>
          <w:marBottom w:val="0"/>
          <w:divBdr>
            <w:top w:val="none" w:sz="0" w:space="0" w:color="auto"/>
            <w:left w:val="none" w:sz="0" w:space="0" w:color="auto"/>
            <w:bottom w:val="none" w:sz="0" w:space="0" w:color="auto"/>
            <w:right w:val="none" w:sz="0" w:space="0" w:color="auto"/>
          </w:divBdr>
        </w:div>
        <w:div w:id="710495263">
          <w:marLeft w:val="0"/>
          <w:marRight w:val="0"/>
          <w:marTop w:val="0"/>
          <w:marBottom w:val="0"/>
          <w:divBdr>
            <w:top w:val="none" w:sz="0" w:space="0" w:color="auto"/>
            <w:left w:val="none" w:sz="0" w:space="0" w:color="auto"/>
            <w:bottom w:val="none" w:sz="0" w:space="0" w:color="auto"/>
            <w:right w:val="none" w:sz="0" w:space="0" w:color="auto"/>
          </w:divBdr>
        </w:div>
        <w:div w:id="1818184121">
          <w:marLeft w:val="0"/>
          <w:marRight w:val="0"/>
          <w:marTop w:val="0"/>
          <w:marBottom w:val="0"/>
          <w:divBdr>
            <w:top w:val="none" w:sz="0" w:space="0" w:color="auto"/>
            <w:left w:val="none" w:sz="0" w:space="0" w:color="auto"/>
            <w:bottom w:val="none" w:sz="0" w:space="0" w:color="auto"/>
            <w:right w:val="none" w:sz="0" w:space="0" w:color="auto"/>
          </w:divBdr>
        </w:div>
        <w:div w:id="1809198204">
          <w:marLeft w:val="0"/>
          <w:marRight w:val="0"/>
          <w:marTop w:val="0"/>
          <w:marBottom w:val="0"/>
          <w:divBdr>
            <w:top w:val="none" w:sz="0" w:space="0" w:color="auto"/>
            <w:left w:val="none" w:sz="0" w:space="0" w:color="auto"/>
            <w:bottom w:val="none" w:sz="0" w:space="0" w:color="auto"/>
            <w:right w:val="none" w:sz="0" w:space="0" w:color="auto"/>
          </w:divBdr>
        </w:div>
        <w:div w:id="616453801">
          <w:marLeft w:val="0"/>
          <w:marRight w:val="0"/>
          <w:marTop w:val="0"/>
          <w:marBottom w:val="0"/>
          <w:divBdr>
            <w:top w:val="none" w:sz="0" w:space="0" w:color="auto"/>
            <w:left w:val="none" w:sz="0" w:space="0" w:color="auto"/>
            <w:bottom w:val="none" w:sz="0" w:space="0" w:color="auto"/>
            <w:right w:val="none" w:sz="0" w:space="0" w:color="auto"/>
          </w:divBdr>
        </w:div>
        <w:div w:id="1109932931">
          <w:marLeft w:val="0"/>
          <w:marRight w:val="0"/>
          <w:marTop w:val="0"/>
          <w:marBottom w:val="0"/>
          <w:divBdr>
            <w:top w:val="none" w:sz="0" w:space="0" w:color="auto"/>
            <w:left w:val="none" w:sz="0" w:space="0" w:color="auto"/>
            <w:bottom w:val="none" w:sz="0" w:space="0" w:color="auto"/>
            <w:right w:val="none" w:sz="0" w:space="0" w:color="auto"/>
          </w:divBdr>
        </w:div>
      </w:divsChild>
    </w:div>
    <w:div w:id="767164862">
      <w:bodyDiv w:val="1"/>
      <w:marLeft w:val="125"/>
      <w:marRight w:val="125"/>
      <w:marTop w:val="125"/>
      <w:marBottom w:val="125"/>
      <w:divBdr>
        <w:top w:val="none" w:sz="0" w:space="0" w:color="auto"/>
        <w:left w:val="none" w:sz="0" w:space="0" w:color="auto"/>
        <w:bottom w:val="none" w:sz="0" w:space="0" w:color="auto"/>
        <w:right w:val="none" w:sz="0" w:space="0" w:color="auto"/>
      </w:divBdr>
      <w:divsChild>
        <w:div w:id="363099550">
          <w:marLeft w:val="0"/>
          <w:marRight w:val="0"/>
          <w:marTop w:val="0"/>
          <w:marBottom w:val="0"/>
          <w:divBdr>
            <w:top w:val="none" w:sz="0" w:space="0" w:color="auto"/>
            <w:left w:val="none" w:sz="0" w:space="0" w:color="auto"/>
            <w:bottom w:val="none" w:sz="0" w:space="0" w:color="auto"/>
            <w:right w:val="none" w:sz="0" w:space="0" w:color="auto"/>
          </w:divBdr>
        </w:div>
        <w:div w:id="1185748199">
          <w:marLeft w:val="0"/>
          <w:marRight w:val="0"/>
          <w:marTop w:val="0"/>
          <w:marBottom w:val="0"/>
          <w:divBdr>
            <w:top w:val="none" w:sz="0" w:space="0" w:color="auto"/>
            <w:left w:val="none" w:sz="0" w:space="0" w:color="auto"/>
            <w:bottom w:val="none" w:sz="0" w:space="0" w:color="auto"/>
            <w:right w:val="none" w:sz="0" w:space="0" w:color="auto"/>
          </w:divBdr>
        </w:div>
        <w:div w:id="1565674748">
          <w:marLeft w:val="0"/>
          <w:marRight w:val="0"/>
          <w:marTop w:val="0"/>
          <w:marBottom w:val="0"/>
          <w:divBdr>
            <w:top w:val="none" w:sz="0" w:space="0" w:color="auto"/>
            <w:left w:val="none" w:sz="0" w:space="0" w:color="auto"/>
            <w:bottom w:val="none" w:sz="0" w:space="0" w:color="auto"/>
            <w:right w:val="none" w:sz="0" w:space="0" w:color="auto"/>
          </w:divBdr>
        </w:div>
        <w:div w:id="1960719368">
          <w:marLeft w:val="0"/>
          <w:marRight w:val="0"/>
          <w:marTop w:val="0"/>
          <w:marBottom w:val="0"/>
          <w:divBdr>
            <w:top w:val="none" w:sz="0" w:space="0" w:color="auto"/>
            <w:left w:val="none" w:sz="0" w:space="0" w:color="auto"/>
            <w:bottom w:val="none" w:sz="0" w:space="0" w:color="auto"/>
            <w:right w:val="none" w:sz="0" w:space="0" w:color="auto"/>
          </w:divBdr>
        </w:div>
        <w:div w:id="740637398">
          <w:marLeft w:val="0"/>
          <w:marRight w:val="0"/>
          <w:marTop w:val="0"/>
          <w:marBottom w:val="0"/>
          <w:divBdr>
            <w:top w:val="none" w:sz="0" w:space="0" w:color="auto"/>
            <w:left w:val="none" w:sz="0" w:space="0" w:color="auto"/>
            <w:bottom w:val="none" w:sz="0" w:space="0" w:color="auto"/>
            <w:right w:val="none" w:sz="0" w:space="0" w:color="auto"/>
          </w:divBdr>
        </w:div>
        <w:div w:id="923881367">
          <w:marLeft w:val="0"/>
          <w:marRight w:val="0"/>
          <w:marTop w:val="0"/>
          <w:marBottom w:val="0"/>
          <w:divBdr>
            <w:top w:val="none" w:sz="0" w:space="0" w:color="auto"/>
            <w:left w:val="none" w:sz="0" w:space="0" w:color="auto"/>
            <w:bottom w:val="none" w:sz="0" w:space="0" w:color="auto"/>
            <w:right w:val="none" w:sz="0" w:space="0" w:color="auto"/>
          </w:divBdr>
        </w:div>
        <w:div w:id="2079861371">
          <w:marLeft w:val="0"/>
          <w:marRight w:val="0"/>
          <w:marTop w:val="0"/>
          <w:marBottom w:val="0"/>
          <w:divBdr>
            <w:top w:val="none" w:sz="0" w:space="0" w:color="auto"/>
            <w:left w:val="none" w:sz="0" w:space="0" w:color="auto"/>
            <w:bottom w:val="none" w:sz="0" w:space="0" w:color="auto"/>
            <w:right w:val="none" w:sz="0" w:space="0" w:color="auto"/>
          </w:divBdr>
        </w:div>
        <w:div w:id="1231889792">
          <w:marLeft w:val="0"/>
          <w:marRight w:val="0"/>
          <w:marTop w:val="0"/>
          <w:marBottom w:val="0"/>
          <w:divBdr>
            <w:top w:val="none" w:sz="0" w:space="0" w:color="auto"/>
            <w:left w:val="none" w:sz="0" w:space="0" w:color="auto"/>
            <w:bottom w:val="none" w:sz="0" w:space="0" w:color="auto"/>
            <w:right w:val="none" w:sz="0" w:space="0" w:color="auto"/>
          </w:divBdr>
        </w:div>
        <w:div w:id="675497241">
          <w:marLeft w:val="0"/>
          <w:marRight w:val="0"/>
          <w:marTop w:val="0"/>
          <w:marBottom w:val="0"/>
          <w:divBdr>
            <w:top w:val="none" w:sz="0" w:space="0" w:color="auto"/>
            <w:left w:val="none" w:sz="0" w:space="0" w:color="auto"/>
            <w:bottom w:val="none" w:sz="0" w:space="0" w:color="auto"/>
            <w:right w:val="none" w:sz="0" w:space="0" w:color="auto"/>
          </w:divBdr>
        </w:div>
        <w:div w:id="2058815584">
          <w:marLeft w:val="0"/>
          <w:marRight w:val="0"/>
          <w:marTop w:val="0"/>
          <w:marBottom w:val="0"/>
          <w:divBdr>
            <w:top w:val="none" w:sz="0" w:space="0" w:color="auto"/>
            <w:left w:val="none" w:sz="0" w:space="0" w:color="auto"/>
            <w:bottom w:val="none" w:sz="0" w:space="0" w:color="auto"/>
            <w:right w:val="none" w:sz="0" w:space="0" w:color="auto"/>
          </w:divBdr>
        </w:div>
        <w:div w:id="1716393525">
          <w:marLeft w:val="0"/>
          <w:marRight w:val="0"/>
          <w:marTop w:val="0"/>
          <w:marBottom w:val="0"/>
          <w:divBdr>
            <w:top w:val="none" w:sz="0" w:space="0" w:color="auto"/>
            <w:left w:val="none" w:sz="0" w:space="0" w:color="auto"/>
            <w:bottom w:val="none" w:sz="0" w:space="0" w:color="auto"/>
            <w:right w:val="none" w:sz="0" w:space="0" w:color="auto"/>
          </w:divBdr>
        </w:div>
        <w:div w:id="1969583527">
          <w:marLeft w:val="0"/>
          <w:marRight w:val="0"/>
          <w:marTop w:val="0"/>
          <w:marBottom w:val="0"/>
          <w:divBdr>
            <w:top w:val="none" w:sz="0" w:space="0" w:color="auto"/>
            <w:left w:val="none" w:sz="0" w:space="0" w:color="auto"/>
            <w:bottom w:val="none" w:sz="0" w:space="0" w:color="auto"/>
            <w:right w:val="none" w:sz="0" w:space="0" w:color="auto"/>
          </w:divBdr>
        </w:div>
        <w:div w:id="676032625">
          <w:marLeft w:val="0"/>
          <w:marRight w:val="0"/>
          <w:marTop w:val="0"/>
          <w:marBottom w:val="0"/>
          <w:divBdr>
            <w:top w:val="none" w:sz="0" w:space="0" w:color="auto"/>
            <w:left w:val="none" w:sz="0" w:space="0" w:color="auto"/>
            <w:bottom w:val="none" w:sz="0" w:space="0" w:color="auto"/>
            <w:right w:val="none" w:sz="0" w:space="0" w:color="auto"/>
          </w:divBdr>
        </w:div>
        <w:div w:id="1226649150">
          <w:marLeft w:val="0"/>
          <w:marRight w:val="0"/>
          <w:marTop w:val="0"/>
          <w:marBottom w:val="0"/>
          <w:divBdr>
            <w:top w:val="none" w:sz="0" w:space="0" w:color="auto"/>
            <w:left w:val="none" w:sz="0" w:space="0" w:color="auto"/>
            <w:bottom w:val="none" w:sz="0" w:space="0" w:color="auto"/>
            <w:right w:val="none" w:sz="0" w:space="0" w:color="auto"/>
          </w:divBdr>
        </w:div>
        <w:div w:id="349576368">
          <w:marLeft w:val="0"/>
          <w:marRight w:val="0"/>
          <w:marTop w:val="0"/>
          <w:marBottom w:val="0"/>
          <w:divBdr>
            <w:top w:val="none" w:sz="0" w:space="0" w:color="auto"/>
            <w:left w:val="none" w:sz="0" w:space="0" w:color="auto"/>
            <w:bottom w:val="none" w:sz="0" w:space="0" w:color="auto"/>
            <w:right w:val="none" w:sz="0" w:space="0" w:color="auto"/>
          </w:divBdr>
        </w:div>
        <w:div w:id="721635055">
          <w:marLeft w:val="0"/>
          <w:marRight w:val="0"/>
          <w:marTop w:val="0"/>
          <w:marBottom w:val="0"/>
          <w:divBdr>
            <w:top w:val="none" w:sz="0" w:space="0" w:color="auto"/>
            <w:left w:val="none" w:sz="0" w:space="0" w:color="auto"/>
            <w:bottom w:val="none" w:sz="0" w:space="0" w:color="auto"/>
            <w:right w:val="none" w:sz="0" w:space="0" w:color="auto"/>
          </w:divBdr>
        </w:div>
        <w:div w:id="1863199271">
          <w:marLeft w:val="0"/>
          <w:marRight w:val="0"/>
          <w:marTop w:val="0"/>
          <w:marBottom w:val="0"/>
          <w:divBdr>
            <w:top w:val="none" w:sz="0" w:space="0" w:color="auto"/>
            <w:left w:val="none" w:sz="0" w:space="0" w:color="auto"/>
            <w:bottom w:val="none" w:sz="0" w:space="0" w:color="auto"/>
            <w:right w:val="none" w:sz="0" w:space="0" w:color="auto"/>
          </w:divBdr>
        </w:div>
        <w:div w:id="1096096548">
          <w:marLeft w:val="0"/>
          <w:marRight w:val="0"/>
          <w:marTop w:val="0"/>
          <w:marBottom w:val="0"/>
          <w:divBdr>
            <w:top w:val="none" w:sz="0" w:space="0" w:color="auto"/>
            <w:left w:val="none" w:sz="0" w:space="0" w:color="auto"/>
            <w:bottom w:val="none" w:sz="0" w:space="0" w:color="auto"/>
            <w:right w:val="none" w:sz="0" w:space="0" w:color="auto"/>
          </w:divBdr>
        </w:div>
        <w:div w:id="1219588918">
          <w:marLeft w:val="0"/>
          <w:marRight w:val="0"/>
          <w:marTop w:val="0"/>
          <w:marBottom w:val="0"/>
          <w:divBdr>
            <w:top w:val="none" w:sz="0" w:space="0" w:color="auto"/>
            <w:left w:val="none" w:sz="0" w:space="0" w:color="auto"/>
            <w:bottom w:val="none" w:sz="0" w:space="0" w:color="auto"/>
            <w:right w:val="none" w:sz="0" w:space="0" w:color="auto"/>
          </w:divBdr>
        </w:div>
        <w:div w:id="3091709">
          <w:marLeft w:val="0"/>
          <w:marRight w:val="0"/>
          <w:marTop w:val="0"/>
          <w:marBottom w:val="0"/>
          <w:divBdr>
            <w:top w:val="none" w:sz="0" w:space="0" w:color="auto"/>
            <w:left w:val="none" w:sz="0" w:space="0" w:color="auto"/>
            <w:bottom w:val="none" w:sz="0" w:space="0" w:color="auto"/>
            <w:right w:val="none" w:sz="0" w:space="0" w:color="auto"/>
          </w:divBdr>
        </w:div>
        <w:div w:id="76749647">
          <w:marLeft w:val="0"/>
          <w:marRight w:val="0"/>
          <w:marTop w:val="0"/>
          <w:marBottom w:val="0"/>
          <w:divBdr>
            <w:top w:val="none" w:sz="0" w:space="0" w:color="auto"/>
            <w:left w:val="none" w:sz="0" w:space="0" w:color="auto"/>
            <w:bottom w:val="none" w:sz="0" w:space="0" w:color="auto"/>
            <w:right w:val="none" w:sz="0" w:space="0" w:color="auto"/>
          </w:divBdr>
        </w:div>
        <w:div w:id="944726020">
          <w:marLeft w:val="0"/>
          <w:marRight w:val="0"/>
          <w:marTop w:val="0"/>
          <w:marBottom w:val="0"/>
          <w:divBdr>
            <w:top w:val="none" w:sz="0" w:space="0" w:color="auto"/>
            <w:left w:val="none" w:sz="0" w:space="0" w:color="auto"/>
            <w:bottom w:val="none" w:sz="0" w:space="0" w:color="auto"/>
            <w:right w:val="none" w:sz="0" w:space="0" w:color="auto"/>
          </w:divBdr>
        </w:div>
        <w:div w:id="416025442">
          <w:marLeft w:val="0"/>
          <w:marRight w:val="0"/>
          <w:marTop w:val="0"/>
          <w:marBottom w:val="0"/>
          <w:divBdr>
            <w:top w:val="none" w:sz="0" w:space="0" w:color="auto"/>
            <w:left w:val="none" w:sz="0" w:space="0" w:color="auto"/>
            <w:bottom w:val="none" w:sz="0" w:space="0" w:color="auto"/>
            <w:right w:val="none" w:sz="0" w:space="0" w:color="auto"/>
          </w:divBdr>
        </w:div>
        <w:div w:id="849106695">
          <w:marLeft w:val="0"/>
          <w:marRight w:val="0"/>
          <w:marTop w:val="0"/>
          <w:marBottom w:val="0"/>
          <w:divBdr>
            <w:top w:val="none" w:sz="0" w:space="0" w:color="auto"/>
            <w:left w:val="none" w:sz="0" w:space="0" w:color="auto"/>
            <w:bottom w:val="none" w:sz="0" w:space="0" w:color="auto"/>
            <w:right w:val="none" w:sz="0" w:space="0" w:color="auto"/>
          </w:divBdr>
        </w:div>
        <w:div w:id="1224024795">
          <w:marLeft w:val="0"/>
          <w:marRight w:val="0"/>
          <w:marTop w:val="0"/>
          <w:marBottom w:val="0"/>
          <w:divBdr>
            <w:top w:val="none" w:sz="0" w:space="0" w:color="auto"/>
            <w:left w:val="none" w:sz="0" w:space="0" w:color="auto"/>
            <w:bottom w:val="none" w:sz="0" w:space="0" w:color="auto"/>
            <w:right w:val="none" w:sz="0" w:space="0" w:color="auto"/>
          </w:divBdr>
        </w:div>
        <w:div w:id="1188367039">
          <w:marLeft w:val="0"/>
          <w:marRight w:val="0"/>
          <w:marTop w:val="0"/>
          <w:marBottom w:val="0"/>
          <w:divBdr>
            <w:top w:val="none" w:sz="0" w:space="0" w:color="auto"/>
            <w:left w:val="none" w:sz="0" w:space="0" w:color="auto"/>
            <w:bottom w:val="none" w:sz="0" w:space="0" w:color="auto"/>
            <w:right w:val="none" w:sz="0" w:space="0" w:color="auto"/>
          </w:divBdr>
        </w:div>
        <w:div w:id="1455634564">
          <w:marLeft w:val="0"/>
          <w:marRight w:val="0"/>
          <w:marTop w:val="0"/>
          <w:marBottom w:val="0"/>
          <w:divBdr>
            <w:top w:val="none" w:sz="0" w:space="0" w:color="auto"/>
            <w:left w:val="none" w:sz="0" w:space="0" w:color="auto"/>
            <w:bottom w:val="none" w:sz="0" w:space="0" w:color="auto"/>
            <w:right w:val="none" w:sz="0" w:space="0" w:color="auto"/>
          </w:divBdr>
        </w:div>
        <w:div w:id="1067922721">
          <w:marLeft w:val="0"/>
          <w:marRight w:val="0"/>
          <w:marTop w:val="0"/>
          <w:marBottom w:val="0"/>
          <w:divBdr>
            <w:top w:val="none" w:sz="0" w:space="0" w:color="auto"/>
            <w:left w:val="none" w:sz="0" w:space="0" w:color="auto"/>
            <w:bottom w:val="none" w:sz="0" w:space="0" w:color="auto"/>
            <w:right w:val="none" w:sz="0" w:space="0" w:color="auto"/>
          </w:divBdr>
        </w:div>
        <w:div w:id="1068191257">
          <w:marLeft w:val="0"/>
          <w:marRight w:val="0"/>
          <w:marTop w:val="0"/>
          <w:marBottom w:val="0"/>
          <w:divBdr>
            <w:top w:val="none" w:sz="0" w:space="0" w:color="auto"/>
            <w:left w:val="none" w:sz="0" w:space="0" w:color="auto"/>
            <w:bottom w:val="none" w:sz="0" w:space="0" w:color="auto"/>
            <w:right w:val="none" w:sz="0" w:space="0" w:color="auto"/>
          </w:divBdr>
        </w:div>
        <w:div w:id="980231598">
          <w:marLeft w:val="0"/>
          <w:marRight w:val="0"/>
          <w:marTop w:val="0"/>
          <w:marBottom w:val="0"/>
          <w:divBdr>
            <w:top w:val="none" w:sz="0" w:space="0" w:color="auto"/>
            <w:left w:val="none" w:sz="0" w:space="0" w:color="auto"/>
            <w:bottom w:val="none" w:sz="0" w:space="0" w:color="auto"/>
            <w:right w:val="none" w:sz="0" w:space="0" w:color="auto"/>
          </w:divBdr>
        </w:div>
        <w:div w:id="308360856">
          <w:marLeft w:val="0"/>
          <w:marRight w:val="0"/>
          <w:marTop w:val="0"/>
          <w:marBottom w:val="0"/>
          <w:divBdr>
            <w:top w:val="none" w:sz="0" w:space="0" w:color="auto"/>
            <w:left w:val="none" w:sz="0" w:space="0" w:color="auto"/>
            <w:bottom w:val="none" w:sz="0" w:space="0" w:color="auto"/>
            <w:right w:val="none" w:sz="0" w:space="0" w:color="auto"/>
          </w:divBdr>
        </w:div>
        <w:div w:id="2117676661">
          <w:marLeft w:val="0"/>
          <w:marRight w:val="0"/>
          <w:marTop w:val="0"/>
          <w:marBottom w:val="0"/>
          <w:divBdr>
            <w:top w:val="none" w:sz="0" w:space="0" w:color="auto"/>
            <w:left w:val="none" w:sz="0" w:space="0" w:color="auto"/>
            <w:bottom w:val="none" w:sz="0" w:space="0" w:color="auto"/>
            <w:right w:val="none" w:sz="0" w:space="0" w:color="auto"/>
          </w:divBdr>
        </w:div>
        <w:div w:id="1604457392">
          <w:marLeft w:val="0"/>
          <w:marRight w:val="0"/>
          <w:marTop w:val="0"/>
          <w:marBottom w:val="0"/>
          <w:divBdr>
            <w:top w:val="none" w:sz="0" w:space="0" w:color="auto"/>
            <w:left w:val="none" w:sz="0" w:space="0" w:color="auto"/>
            <w:bottom w:val="none" w:sz="0" w:space="0" w:color="auto"/>
            <w:right w:val="none" w:sz="0" w:space="0" w:color="auto"/>
          </w:divBdr>
        </w:div>
        <w:div w:id="1392464389">
          <w:marLeft w:val="0"/>
          <w:marRight w:val="0"/>
          <w:marTop w:val="0"/>
          <w:marBottom w:val="0"/>
          <w:divBdr>
            <w:top w:val="none" w:sz="0" w:space="0" w:color="auto"/>
            <w:left w:val="none" w:sz="0" w:space="0" w:color="auto"/>
            <w:bottom w:val="none" w:sz="0" w:space="0" w:color="auto"/>
            <w:right w:val="none" w:sz="0" w:space="0" w:color="auto"/>
          </w:divBdr>
        </w:div>
        <w:div w:id="643240307">
          <w:marLeft w:val="0"/>
          <w:marRight w:val="0"/>
          <w:marTop w:val="0"/>
          <w:marBottom w:val="0"/>
          <w:divBdr>
            <w:top w:val="none" w:sz="0" w:space="0" w:color="auto"/>
            <w:left w:val="none" w:sz="0" w:space="0" w:color="auto"/>
            <w:bottom w:val="none" w:sz="0" w:space="0" w:color="auto"/>
            <w:right w:val="none" w:sz="0" w:space="0" w:color="auto"/>
          </w:divBdr>
        </w:div>
        <w:div w:id="2068264157">
          <w:marLeft w:val="0"/>
          <w:marRight w:val="0"/>
          <w:marTop w:val="0"/>
          <w:marBottom w:val="0"/>
          <w:divBdr>
            <w:top w:val="none" w:sz="0" w:space="0" w:color="auto"/>
            <w:left w:val="none" w:sz="0" w:space="0" w:color="auto"/>
            <w:bottom w:val="none" w:sz="0" w:space="0" w:color="auto"/>
            <w:right w:val="none" w:sz="0" w:space="0" w:color="auto"/>
          </w:divBdr>
        </w:div>
        <w:div w:id="248541828">
          <w:marLeft w:val="0"/>
          <w:marRight w:val="0"/>
          <w:marTop w:val="0"/>
          <w:marBottom w:val="0"/>
          <w:divBdr>
            <w:top w:val="none" w:sz="0" w:space="0" w:color="auto"/>
            <w:left w:val="none" w:sz="0" w:space="0" w:color="auto"/>
            <w:bottom w:val="none" w:sz="0" w:space="0" w:color="auto"/>
            <w:right w:val="none" w:sz="0" w:space="0" w:color="auto"/>
          </w:divBdr>
        </w:div>
        <w:div w:id="1535119207">
          <w:marLeft w:val="0"/>
          <w:marRight w:val="0"/>
          <w:marTop w:val="0"/>
          <w:marBottom w:val="0"/>
          <w:divBdr>
            <w:top w:val="none" w:sz="0" w:space="0" w:color="auto"/>
            <w:left w:val="none" w:sz="0" w:space="0" w:color="auto"/>
            <w:bottom w:val="none" w:sz="0" w:space="0" w:color="auto"/>
            <w:right w:val="none" w:sz="0" w:space="0" w:color="auto"/>
          </w:divBdr>
        </w:div>
        <w:div w:id="1607347622">
          <w:marLeft w:val="0"/>
          <w:marRight w:val="0"/>
          <w:marTop w:val="0"/>
          <w:marBottom w:val="0"/>
          <w:divBdr>
            <w:top w:val="none" w:sz="0" w:space="0" w:color="auto"/>
            <w:left w:val="none" w:sz="0" w:space="0" w:color="auto"/>
            <w:bottom w:val="none" w:sz="0" w:space="0" w:color="auto"/>
            <w:right w:val="none" w:sz="0" w:space="0" w:color="auto"/>
          </w:divBdr>
        </w:div>
        <w:div w:id="1416785499">
          <w:marLeft w:val="0"/>
          <w:marRight w:val="0"/>
          <w:marTop w:val="0"/>
          <w:marBottom w:val="0"/>
          <w:divBdr>
            <w:top w:val="none" w:sz="0" w:space="0" w:color="auto"/>
            <w:left w:val="none" w:sz="0" w:space="0" w:color="auto"/>
            <w:bottom w:val="none" w:sz="0" w:space="0" w:color="auto"/>
            <w:right w:val="none" w:sz="0" w:space="0" w:color="auto"/>
          </w:divBdr>
        </w:div>
        <w:div w:id="1154446662">
          <w:marLeft w:val="0"/>
          <w:marRight w:val="0"/>
          <w:marTop w:val="0"/>
          <w:marBottom w:val="0"/>
          <w:divBdr>
            <w:top w:val="none" w:sz="0" w:space="0" w:color="auto"/>
            <w:left w:val="none" w:sz="0" w:space="0" w:color="auto"/>
            <w:bottom w:val="none" w:sz="0" w:space="0" w:color="auto"/>
            <w:right w:val="none" w:sz="0" w:space="0" w:color="auto"/>
          </w:divBdr>
        </w:div>
        <w:div w:id="666976704">
          <w:marLeft w:val="0"/>
          <w:marRight w:val="0"/>
          <w:marTop w:val="0"/>
          <w:marBottom w:val="0"/>
          <w:divBdr>
            <w:top w:val="none" w:sz="0" w:space="0" w:color="auto"/>
            <w:left w:val="none" w:sz="0" w:space="0" w:color="auto"/>
            <w:bottom w:val="none" w:sz="0" w:space="0" w:color="auto"/>
            <w:right w:val="none" w:sz="0" w:space="0" w:color="auto"/>
          </w:divBdr>
        </w:div>
        <w:div w:id="1949854030">
          <w:marLeft w:val="0"/>
          <w:marRight w:val="0"/>
          <w:marTop w:val="0"/>
          <w:marBottom w:val="0"/>
          <w:divBdr>
            <w:top w:val="none" w:sz="0" w:space="0" w:color="auto"/>
            <w:left w:val="none" w:sz="0" w:space="0" w:color="auto"/>
            <w:bottom w:val="none" w:sz="0" w:space="0" w:color="auto"/>
            <w:right w:val="none" w:sz="0" w:space="0" w:color="auto"/>
          </w:divBdr>
        </w:div>
        <w:div w:id="33434652">
          <w:marLeft w:val="0"/>
          <w:marRight w:val="0"/>
          <w:marTop w:val="0"/>
          <w:marBottom w:val="0"/>
          <w:divBdr>
            <w:top w:val="none" w:sz="0" w:space="0" w:color="auto"/>
            <w:left w:val="none" w:sz="0" w:space="0" w:color="auto"/>
            <w:bottom w:val="none" w:sz="0" w:space="0" w:color="auto"/>
            <w:right w:val="none" w:sz="0" w:space="0" w:color="auto"/>
          </w:divBdr>
        </w:div>
        <w:div w:id="1030255559">
          <w:marLeft w:val="0"/>
          <w:marRight w:val="0"/>
          <w:marTop w:val="0"/>
          <w:marBottom w:val="0"/>
          <w:divBdr>
            <w:top w:val="none" w:sz="0" w:space="0" w:color="auto"/>
            <w:left w:val="none" w:sz="0" w:space="0" w:color="auto"/>
            <w:bottom w:val="none" w:sz="0" w:space="0" w:color="auto"/>
            <w:right w:val="none" w:sz="0" w:space="0" w:color="auto"/>
          </w:divBdr>
        </w:div>
        <w:div w:id="988364366">
          <w:marLeft w:val="0"/>
          <w:marRight w:val="0"/>
          <w:marTop w:val="0"/>
          <w:marBottom w:val="0"/>
          <w:divBdr>
            <w:top w:val="none" w:sz="0" w:space="0" w:color="auto"/>
            <w:left w:val="none" w:sz="0" w:space="0" w:color="auto"/>
            <w:bottom w:val="none" w:sz="0" w:space="0" w:color="auto"/>
            <w:right w:val="none" w:sz="0" w:space="0" w:color="auto"/>
          </w:divBdr>
        </w:div>
        <w:div w:id="1270619774">
          <w:marLeft w:val="0"/>
          <w:marRight w:val="0"/>
          <w:marTop w:val="0"/>
          <w:marBottom w:val="0"/>
          <w:divBdr>
            <w:top w:val="none" w:sz="0" w:space="0" w:color="auto"/>
            <w:left w:val="none" w:sz="0" w:space="0" w:color="auto"/>
            <w:bottom w:val="none" w:sz="0" w:space="0" w:color="auto"/>
            <w:right w:val="none" w:sz="0" w:space="0" w:color="auto"/>
          </w:divBdr>
        </w:div>
        <w:div w:id="1765298778">
          <w:marLeft w:val="0"/>
          <w:marRight w:val="0"/>
          <w:marTop w:val="0"/>
          <w:marBottom w:val="0"/>
          <w:divBdr>
            <w:top w:val="none" w:sz="0" w:space="0" w:color="auto"/>
            <w:left w:val="none" w:sz="0" w:space="0" w:color="auto"/>
            <w:bottom w:val="none" w:sz="0" w:space="0" w:color="auto"/>
            <w:right w:val="none" w:sz="0" w:space="0" w:color="auto"/>
          </w:divBdr>
        </w:div>
        <w:div w:id="1617907881">
          <w:marLeft w:val="0"/>
          <w:marRight w:val="0"/>
          <w:marTop w:val="0"/>
          <w:marBottom w:val="0"/>
          <w:divBdr>
            <w:top w:val="none" w:sz="0" w:space="0" w:color="auto"/>
            <w:left w:val="none" w:sz="0" w:space="0" w:color="auto"/>
            <w:bottom w:val="none" w:sz="0" w:space="0" w:color="auto"/>
            <w:right w:val="none" w:sz="0" w:space="0" w:color="auto"/>
          </w:divBdr>
        </w:div>
        <w:div w:id="2034450659">
          <w:marLeft w:val="0"/>
          <w:marRight w:val="0"/>
          <w:marTop w:val="0"/>
          <w:marBottom w:val="0"/>
          <w:divBdr>
            <w:top w:val="none" w:sz="0" w:space="0" w:color="auto"/>
            <w:left w:val="none" w:sz="0" w:space="0" w:color="auto"/>
            <w:bottom w:val="none" w:sz="0" w:space="0" w:color="auto"/>
            <w:right w:val="none" w:sz="0" w:space="0" w:color="auto"/>
          </w:divBdr>
        </w:div>
        <w:div w:id="1378313407">
          <w:marLeft w:val="0"/>
          <w:marRight w:val="0"/>
          <w:marTop w:val="0"/>
          <w:marBottom w:val="0"/>
          <w:divBdr>
            <w:top w:val="none" w:sz="0" w:space="0" w:color="auto"/>
            <w:left w:val="none" w:sz="0" w:space="0" w:color="auto"/>
            <w:bottom w:val="none" w:sz="0" w:space="0" w:color="auto"/>
            <w:right w:val="none" w:sz="0" w:space="0" w:color="auto"/>
          </w:divBdr>
        </w:div>
        <w:div w:id="541096986">
          <w:marLeft w:val="0"/>
          <w:marRight w:val="0"/>
          <w:marTop w:val="0"/>
          <w:marBottom w:val="0"/>
          <w:divBdr>
            <w:top w:val="none" w:sz="0" w:space="0" w:color="auto"/>
            <w:left w:val="none" w:sz="0" w:space="0" w:color="auto"/>
            <w:bottom w:val="none" w:sz="0" w:space="0" w:color="auto"/>
            <w:right w:val="none" w:sz="0" w:space="0" w:color="auto"/>
          </w:divBdr>
        </w:div>
        <w:div w:id="816872842">
          <w:marLeft w:val="0"/>
          <w:marRight w:val="0"/>
          <w:marTop w:val="0"/>
          <w:marBottom w:val="0"/>
          <w:divBdr>
            <w:top w:val="none" w:sz="0" w:space="0" w:color="auto"/>
            <w:left w:val="none" w:sz="0" w:space="0" w:color="auto"/>
            <w:bottom w:val="none" w:sz="0" w:space="0" w:color="auto"/>
            <w:right w:val="none" w:sz="0" w:space="0" w:color="auto"/>
          </w:divBdr>
        </w:div>
        <w:div w:id="1441607734">
          <w:marLeft w:val="0"/>
          <w:marRight w:val="0"/>
          <w:marTop w:val="0"/>
          <w:marBottom w:val="0"/>
          <w:divBdr>
            <w:top w:val="none" w:sz="0" w:space="0" w:color="auto"/>
            <w:left w:val="none" w:sz="0" w:space="0" w:color="auto"/>
            <w:bottom w:val="none" w:sz="0" w:space="0" w:color="auto"/>
            <w:right w:val="none" w:sz="0" w:space="0" w:color="auto"/>
          </w:divBdr>
        </w:div>
        <w:div w:id="722487713">
          <w:marLeft w:val="0"/>
          <w:marRight w:val="0"/>
          <w:marTop w:val="0"/>
          <w:marBottom w:val="0"/>
          <w:divBdr>
            <w:top w:val="none" w:sz="0" w:space="0" w:color="auto"/>
            <w:left w:val="none" w:sz="0" w:space="0" w:color="auto"/>
            <w:bottom w:val="none" w:sz="0" w:space="0" w:color="auto"/>
            <w:right w:val="none" w:sz="0" w:space="0" w:color="auto"/>
          </w:divBdr>
        </w:div>
        <w:div w:id="886379166">
          <w:marLeft w:val="0"/>
          <w:marRight w:val="0"/>
          <w:marTop w:val="0"/>
          <w:marBottom w:val="0"/>
          <w:divBdr>
            <w:top w:val="none" w:sz="0" w:space="0" w:color="auto"/>
            <w:left w:val="none" w:sz="0" w:space="0" w:color="auto"/>
            <w:bottom w:val="none" w:sz="0" w:space="0" w:color="auto"/>
            <w:right w:val="none" w:sz="0" w:space="0" w:color="auto"/>
          </w:divBdr>
        </w:div>
        <w:div w:id="1053584142">
          <w:marLeft w:val="0"/>
          <w:marRight w:val="0"/>
          <w:marTop w:val="0"/>
          <w:marBottom w:val="0"/>
          <w:divBdr>
            <w:top w:val="none" w:sz="0" w:space="0" w:color="auto"/>
            <w:left w:val="none" w:sz="0" w:space="0" w:color="auto"/>
            <w:bottom w:val="none" w:sz="0" w:space="0" w:color="auto"/>
            <w:right w:val="none" w:sz="0" w:space="0" w:color="auto"/>
          </w:divBdr>
        </w:div>
        <w:div w:id="453330509">
          <w:marLeft w:val="0"/>
          <w:marRight w:val="0"/>
          <w:marTop w:val="0"/>
          <w:marBottom w:val="0"/>
          <w:divBdr>
            <w:top w:val="none" w:sz="0" w:space="0" w:color="auto"/>
            <w:left w:val="none" w:sz="0" w:space="0" w:color="auto"/>
            <w:bottom w:val="none" w:sz="0" w:space="0" w:color="auto"/>
            <w:right w:val="none" w:sz="0" w:space="0" w:color="auto"/>
          </w:divBdr>
        </w:div>
        <w:div w:id="93980556">
          <w:marLeft w:val="0"/>
          <w:marRight w:val="0"/>
          <w:marTop w:val="0"/>
          <w:marBottom w:val="0"/>
          <w:divBdr>
            <w:top w:val="none" w:sz="0" w:space="0" w:color="auto"/>
            <w:left w:val="none" w:sz="0" w:space="0" w:color="auto"/>
            <w:bottom w:val="none" w:sz="0" w:space="0" w:color="auto"/>
            <w:right w:val="none" w:sz="0" w:space="0" w:color="auto"/>
          </w:divBdr>
        </w:div>
        <w:div w:id="499391589">
          <w:marLeft w:val="0"/>
          <w:marRight w:val="0"/>
          <w:marTop w:val="0"/>
          <w:marBottom w:val="0"/>
          <w:divBdr>
            <w:top w:val="none" w:sz="0" w:space="0" w:color="auto"/>
            <w:left w:val="none" w:sz="0" w:space="0" w:color="auto"/>
            <w:bottom w:val="none" w:sz="0" w:space="0" w:color="auto"/>
            <w:right w:val="none" w:sz="0" w:space="0" w:color="auto"/>
          </w:divBdr>
        </w:div>
        <w:div w:id="1634366308">
          <w:marLeft w:val="0"/>
          <w:marRight w:val="0"/>
          <w:marTop w:val="0"/>
          <w:marBottom w:val="0"/>
          <w:divBdr>
            <w:top w:val="none" w:sz="0" w:space="0" w:color="auto"/>
            <w:left w:val="none" w:sz="0" w:space="0" w:color="auto"/>
            <w:bottom w:val="none" w:sz="0" w:space="0" w:color="auto"/>
            <w:right w:val="none" w:sz="0" w:space="0" w:color="auto"/>
          </w:divBdr>
        </w:div>
        <w:div w:id="1907060253">
          <w:marLeft w:val="0"/>
          <w:marRight w:val="0"/>
          <w:marTop w:val="0"/>
          <w:marBottom w:val="0"/>
          <w:divBdr>
            <w:top w:val="none" w:sz="0" w:space="0" w:color="auto"/>
            <w:left w:val="none" w:sz="0" w:space="0" w:color="auto"/>
            <w:bottom w:val="none" w:sz="0" w:space="0" w:color="auto"/>
            <w:right w:val="none" w:sz="0" w:space="0" w:color="auto"/>
          </w:divBdr>
        </w:div>
        <w:div w:id="1974745820">
          <w:marLeft w:val="0"/>
          <w:marRight w:val="0"/>
          <w:marTop w:val="0"/>
          <w:marBottom w:val="0"/>
          <w:divBdr>
            <w:top w:val="none" w:sz="0" w:space="0" w:color="auto"/>
            <w:left w:val="none" w:sz="0" w:space="0" w:color="auto"/>
            <w:bottom w:val="none" w:sz="0" w:space="0" w:color="auto"/>
            <w:right w:val="none" w:sz="0" w:space="0" w:color="auto"/>
          </w:divBdr>
        </w:div>
        <w:div w:id="550924997">
          <w:marLeft w:val="0"/>
          <w:marRight w:val="0"/>
          <w:marTop w:val="0"/>
          <w:marBottom w:val="0"/>
          <w:divBdr>
            <w:top w:val="none" w:sz="0" w:space="0" w:color="auto"/>
            <w:left w:val="none" w:sz="0" w:space="0" w:color="auto"/>
            <w:bottom w:val="none" w:sz="0" w:space="0" w:color="auto"/>
            <w:right w:val="none" w:sz="0" w:space="0" w:color="auto"/>
          </w:divBdr>
        </w:div>
        <w:div w:id="649986695">
          <w:marLeft w:val="0"/>
          <w:marRight w:val="0"/>
          <w:marTop w:val="0"/>
          <w:marBottom w:val="0"/>
          <w:divBdr>
            <w:top w:val="none" w:sz="0" w:space="0" w:color="auto"/>
            <w:left w:val="none" w:sz="0" w:space="0" w:color="auto"/>
            <w:bottom w:val="none" w:sz="0" w:space="0" w:color="auto"/>
            <w:right w:val="none" w:sz="0" w:space="0" w:color="auto"/>
          </w:divBdr>
        </w:div>
        <w:div w:id="100613986">
          <w:marLeft w:val="0"/>
          <w:marRight w:val="0"/>
          <w:marTop w:val="0"/>
          <w:marBottom w:val="0"/>
          <w:divBdr>
            <w:top w:val="none" w:sz="0" w:space="0" w:color="auto"/>
            <w:left w:val="none" w:sz="0" w:space="0" w:color="auto"/>
            <w:bottom w:val="none" w:sz="0" w:space="0" w:color="auto"/>
            <w:right w:val="none" w:sz="0" w:space="0" w:color="auto"/>
          </w:divBdr>
        </w:div>
        <w:div w:id="698163920">
          <w:marLeft w:val="0"/>
          <w:marRight w:val="0"/>
          <w:marTop w:val="0"/>
          <w:marBottom w:val="0"/>
          <w:divBdr>
            <w:top w:val="none" w:sz="0" w:space="0" w:color="auto"/>
            <w:left w:val="none" w:sz="0" w:space="0" w:color="auto"/>
            <w:bottom w:val="none" w:sz="0" w:space="0" w:color="auto"/>
            <w:right w:val="none" w:sz="0" w:space="0" w:color="auto"/>
          </w:divBdr>
        </w:div>
        <w:div w:id="505367579">
          <w:marLeft w:val="0"/>
          <w:marRight w:val="0"/>
          <w:marTop w:val="0"/>
          <w:marBottom w:val="0"/>
          <w:divBdr>
            <w:top w:val="none" w:sz="0" w:space="0" w:color="auto"/>
            <w:left w:val="none" w:sz="0" w:space="0" w:color="auto"/>
            <w:bottom w:val="none" w:sz="0" w:space="0" w:color="auto"/>
            <w:right w:val="none" w:sz="0" w:space="0" w:color="auto"/>
          </w:divBdr>
        </w:div>
        <w:div w:id="862740913">
          <w:marLeft w:val="0"/>
          <w:marRight w:val="0"/>
          <w:marTop w:val="0"/>
          <w:marBottom w:val="0"/>
          <w:divBdr>
            <w:top w:val="none" w:sz="0" w:space="0" w:color="auto"/>
            <w:left w:val="none" w:sz="0" w:space="0" w:color="auto"/>
            <w:bottom w:val="none" w:sz="0" w:space="0" w:color="auto"/>
            <w:right w:val="none" w:sz="0" w:space="0" w:color="auto"/>
          </w:divBdr>
        </w:div>
        <w:div w:id="1749107131">
          <w:marLeft w:val="0"/>
          <w:marRight w:val="0"/>
          <w:marTop w:val="0"/>
          <w:marBottom w:val="0"/>
          <w:divBdr>
            <w:top w:val="none" w:sz="0" w:space="0" w:color="auto"/>
            <w:left w:val="none" w:sz="0" w:space="0" w:color="auto"/>
            <w:bottom w:val="none" w:sz="0" w:space="0" w:color="auto"/>
            <w:right w:val="none" w:sz="0" w:space="0" w:color="auto"/>
          </w:divBdr>
        </w:div>
        <w:div w:id="864251925">
          <w:marLeft w:val="0"/>
          <w:marRight w:val="0"/>
          <w:marTop w:val="0"/>
          <w:marBottom w:val="0"/>
          <w:divBdr>
            <w:top w:val="none" w:sz="0" w:space="0" w:color="auto"/>
            <w:left w:val="none" w:sz="0" w:space="0" w:color="auto"/>
            <w:bottom w:val="none" w:sz="0" w:space="0" w:color="auto"/>
            <w:right w:val="none" w:sz="0" w:space="0" w:color="auto"/>
          </w:divBdr>
        </w:div>
        <w:div w:id="229972848">
          <w:marLeft w:val="0"/>
          <w:marRight w:val="0"/>
          <w:marTop w:val="0"/>
          <w:marBottom w:val="0"/>
          <w:divBdr>
            <w:top w:val="none" w:sz="0" w:space="0" w:color="auto"/>
            <w:left w:val="none" w:sz="0" w:space="0" w:color="auto"/>
            <w:bottom w:val="none" w:sz="0" w:space="0" w:color="auto"/>
            <w:right w:val="none" w:sz="0" w:space="0" w:color="auto"/>
          </w:divBdr>
        </w:div>
        <w:div w:id="503011375">
          <w:marLeft w:val="0"/>
          <w:marRight w:val="0"/>
          <w:marTop w:val="0"/>
          <w:marBottom w:val="0"/>
          <w:divBdr>
            <w:top w:val="none" w:sz="0" w:space="0" w:color="auto"/>
            <w:left w:val="none" w:sz="0" w:space="0" w:color="auto"/>
            <w:bottom w:val="none" w:sz="0" w:space="0" w:color="auto"/>
            <w:right w:val="none" w:sz="0" w:space="0" w:color="auto"/>
          </w:divBdr>
        </w:div>
        <w:div w:id="598371838">
          <w:marLeft w:val="0"/>
          <w:marRight w:val="0"/>
          <w:marTop w:val="0"/>
          <w:marBottom w:val="0"/>
          <w:divBdr>
            <w:top w:val="none" w:sz="0" w:space="0" w:color="auto"/>
            <w:left w:val="none" w:sz="0" w:space="0" w:color="auto"/>
            <w:bottom w:val="none" w:sz="0" w:space="0" w:color="auto"/>
            <w:right w:val="none" w:sz="0" w:space="0" w:color="auto"/>
          </w:divBdr>
        </w:div>
        <w:div w:id="1138914433">
          <w:marLeft w:val="0"/>
          <w:marRight w:val="0"/>
          <w:marTop w:val="0"/>
          <w:marBottom w:val="0"/>
          <w:divBdr>
            <w:top w:val="none" w:sz="0" w:space="0" w:color="auto"/>
            <w:left w:val="none" w:sz="0" w:space="0" w:color="auto"/>
            <w:bottom w:val="none" w:sz="0" w:space="0" w:color="auto"/>
            <w:right w:val="none" w:sz="0" w:space="0" w:color="auto"/>
          </w:divBdr>
        </w:div>
        <w:div w:id="424494061">
          <w:marLeft w:val="0"/>
          <w:marRight w:val="0"/>
          <w:marTop w:val="0"/>
          <w:marBottom w:val="0"/>
          <w:divBdr>
            <w:top w:val="none" w:sz="0" w:space="0" w:color="auto"/>
            <w:left w:val="none" w:sz="0" w:space="0" w:color="auto"/>
            <w:bottom w:val="none" w:sz="0" w:space="0" w:color="auto"/>
            <w:right w:val="none" w:sz="0" w:space="0" w:color="auto"/>
          </w:divBdr>
        </w:div>
        <w:div w:id="1753967217">
          <w:marLeft w:val="0"/>
          <w:marRight w:val="0"/>
          <w:marTop w:val="0"/>
          <w:marBottom w:val="0"/>
          <w:divBdr>
            <w:top w:val="none" w:sz="0" w:space="0" w:color="auto"/>
            <w:left w:val="none" w:sz="0" w:space="0" w:color="auto"/>
            <w:bottom w:val="none" w:sz="0" w:space="0" w:color="auto"/>
            <w:right w:val="none" w:sz="0" w:space="0" w:color="auto"/>
          </w:divBdr>
        </w:div>
        <w:div w:id="260799993">
          <w:marLeft w:val="0"/>
          <w:marRight w:val="0"/>
          <w:marTop w:val="0"/>
          <w:marBottom w:val="0"/>
          <w:divBdr>
            <w:top w:val="none" w:sz="0" w:space="0" w:color="auto"/>
            <w:left w:val="none" w:sz="0" w:space="0" w:color="auto"/>
            <w:bottom w:val="none" w:sz="0" w:space="0" w:color="auto"/>
            <w:right w:val="none" w:sz="0" w:space="0" w:color="auto"/>
          </w:divBdr>
        </w:div>
        <w:div w:id="1837378789">
          <w:marLeft w:val="0"/>
          <w:marRight w:val="0"/>
          <w:marTop w:val="0"/>
          <w:marBottom w:val="0"/>
          <w:divBdr>
            <w:top w:val="none" w:sz="0" w:space="0" w:color="auto"/>
            <w:left w:val="none" w:sz="0" w:space="0" w:color="auto"/>
            <w:bottom w:val="none" w:sz="0" w:space="0" w:color="auto"/>
            <w:right w:val="none" w:sz="0" w:space="0" w:color="auto"/>
          </w:divBdr>
        </w:div>
        <w:div w:id="1888370680">
          <w:marLeft w:val="0"/>
          <w:marRight w:val="0"/>
          <w:marTop w:val="0"/>
          <w:marBottom w:val="0"/>
          <w:divBdr>
            <w:top w:val="none" w:sz="0" w:space="0" w:color="auto"/>
            <w:left w:val="none" w:sz="0" w:space="0" w:color="auto"/>
            <w:bottom w:val="none" w:sz="0" w:space="0" w:color="auto"/>
            <w:right w:val="none" w:sz="0" w:space="0" w:color="auto"/>
          </w:divBdr>
        </w:div>
        <w:div w:id="451675140">
          <w:marLeft w:val="0"/>
          <w:marRight w:val="0"/>
          <w:marTop w:val="0"/>
          <w:marBottom w:val="0"/>
          <w:divBdr>
            <w:top w:val="none" w:sz="0" w:space="0" w:color="auto"/>
            <w:left w:val="none" w:sz="0" w:space="0" w:color="auto"/>
            <w:bottom w:val="none" w:sz="0" w:space="0" w:color="auto"/>
            <w:right w:val="none" w:sz="0" w:space="0" w:color="auto"/>
          </w:divBdr>
        </w:div>
        <w:div w:id="339697927">
          <w:marLeft w:val="0"/>
          <w:marRight w:val="0"/>
          <w:marTop w:val="0"/>
          <w:marBottom w:val="0"/>
          <w:divBdr>
            <w:top w:val="none" w:sz="0" w:space="0" w:color="auto"/>
            <w:left w:val="none" w:sz="0" w:space="0" w:color="auto"/>
            <w:bottom w:val="none" w:sz="0" w:space="0" w:color="auto"/>
            <w:right w:val="none" w:sz="0" w:space="0" w:color="auto"/>
          </w:divBdr>
        </w:div>
        <w:div w:id="1755661893">
          <w:marLeft w:val="0"/>
          <w:marRight w:val="0"/>
          <w:marTop w:val="0"/>
          <w:marBottom w:val="0"/>
          <w:divBdr>
            <w:top w:val="none" w:sz="0" w:space="0" w:color="auto"/>
            <w:left w:val="none" w:sz="0" w:space="0" w:color="auto"/>
            <w:bottom w:val="none" w:sz="0" w:space="0" w:color="auto"/>
            <w:right w:val="none" w:sz="0" w:space="0" w:color="auto"/>
          </w:divBdr>
        </w:div>
        <w:div w:id="1547327383">
          <w:marLeft w:val="0"/>
          <w:marRight w:val="0"/>
          <w:marTop w:val="0"/>
          <w:marBottom w:val="0"/>
          <w:divBdr>
            <w:top w:val="none" w:sz="0" w:space="0" w:color="auto"/>
            <w:left w:val="none" w:sz="0" w:space="0" w:color="auto"/>
            <w:bottom w:val="none" w:sz="0" w:space="0" w:color="auto"/>
            <w:right w:val="none" w:sz="0" w:space="0" w:color="auto"/>
          </w:divBdr>
        </w:div>
        <w:div w:id="1482696685">
          <w:marLeft w:val="0"/>
          <w:marRight w:val="0"/>
          <w:marTop w:val="0"/>
          <w:marBottom w:val="0"/>
          <w:divBdr>
            <w:top w:val="none" w:sz="0" w:space="0" w:color="auto"/>
            <w:left w:val="none" w:sz="0" w:space="0" w:color="auto"/>
            <w:bottom w:val="none" w:sz="0" w:space="0" w:color="auto"/>
            <w:right w:val="none" w:sz="0" w:space="0" w:color="auto"/>
          </w:divBdr>
        </w:div>
        <w:div w:id="1172571265">
          <w:marLeft w:val="0"/>
          <w:marRight w:val="0"/>
          <w:marTop w:val="0"/>
          <w:marBottom w:val="0"/>
          <w:divBdr>
            <w:top w:val="none" w:sz="0" w:space="0" w:color="auto"/>
            <w:left w:val="none" w:sz="0" w:space="0" w:color="auto"/>
            <w:bottom w:val="none" w:sz="0" w:space="0" w:color="auto"/>
            <w:right w:val="none" w:sz="0" w:space="0" w:color="auto"/>
          </w:divBdr>
        </w:div>
        <w:div w:id="1126048839">
          <w:marLeft w:val="0"/>
          <w:marRight w:val="0"/>
          <w:marTop w:val="0"/>
          <w:marBottom w:val="0"/>
          <w:divBdr>
            <w:top w:val="none" w:sz="0" w:space="0" w:color="auto"/>
            <w:left w:val="none" w:sz="0" w:space="0" w:color="auto"/>
            <w:bottom w:val="none" w:sz="0" w:space="0" w:color="auto"/>
            <w:right w:val="none" w:sz="0" w:space="0" w:color="auto"/>
          </w:divBdr>
        </w:div>
        <w:div w:id="1235551018">
          <w:marLeft w:val="0"/>
          <w:marRight w:val="0"/>
          <w:marTop w:val="0"/>
          <w:marBottom w:val="0"/>
          <w:divBdr>
            <w:top w:val="none" w:sz="0" w:space="0" w:color="auto"/>
            <w:left w:val="none" w:sz="0" w:space="0" w:color="auto"/>
            <w:bottom w:val="none" w:sz="0" w:space="0" w:color="auto"/>
            <w:right w:val="none" w:sz="0" w:space="0" w:color="auto"/>
          </w:divBdr>
        </w:div>
        <w:div w:id="1606424245">
          <w:marLeft w:val="0"/>
          <w:marRight w:val="0"/>
          <w:marTop w:val="0"/>
          <w:marBottom w:val="0"/>
          <w:divBdr>
            <w:top w:val="none" w:sz="0" w:space="0" w:color="auto"/>
            <w:left w:val="none" w:sz="0" w:space="0" w:color="auto"/>
            <w:bottom w:val="none" w:sz="0" w:space="0" w:color="auto"/>
            <w:right w:val="none" w:sz="0" w:space="0" w:color="auto"/>
          </w:divBdr>
        </w:div>
        <w:div w:id="585650677">
          <w:marLeft w:val="0"/>
          <w:marRight w:val="0"/>
          <w:marTop w:val="0"/>
          <w:marBottom w:val="0"/>
          <w:divBdr>
            <w:top w:val="none" w:sz="0" w:space="0" w:color="auto"/>
            <w:left w:val="none" w:sz="0" w:space="0" w:color="auto"/>
            <w:bottom w:val="none" w:sz="0" w:space="0" w:color="auto"/>
            <w:right w:val="none" w:sz="0" w:space="0" w:color="auto"/>
          </w:divBdr>
        </w:div>
        <w:div w:id="1257135455">
          <w:marLeft w:val="0"/>
          <w:marRight w:val="0"/>
          <w:marTop w:val="0"/>
          <w:marBottom w:val="0"/>
          <w:divBdr>
            <w:top w:val="none" w:sz="0" w:space="0" w:color="auto"/>
            <w:left w:val="none" w:sz="0" w:space="0" w:color="auto"/>
            <w:bottom w:val="none" w:sz="0" w:space="0" w:color="auto"/>
            <w:right w:val="none" w:sz="0" w:space="0" w:color="auto"/>
          </w:divBdr>
        </w:div>
        <w:div w:id="410469191">
          <w:marLeft w:val="0"/>
          <w:marRight w:val="0"/>
          <w:marTop w:val="0"/>
          <w:marBottom w:val="0"/>
          <w:divBdr>
            <w:top w:val="none" w:sz="0" w:space="0" w:color="auto"/>
            <w:left w:val="none" w:sz="0" w:space="0" w:color="auto"/>
            <w:bottom w:val="none" w:sz="0" w:space="0" w:color="auto"/>
            <w:right w:val="none" w:sz="0" w:space="0" w:color="auto"/>
          </w:divBdr>
        </w:div>
        <w:div w:id="213078176">
          <w:marLeft w:val="0"/>
          <w:marRight w:val="0"/>
          <w:marTop w:val="0"/>
          <w:marBottom w:val="0"/>
          <w:divBdr>
            <w:top w:val="none" w:sz="0" w:space="0" w:color="auto"/>
            <w:left w:val="none" w:sz="0" w:space="0" w:color="auto"/>
            <w:bottom w:val="none" w:sz="0" w:space="0" w:color="auto"/>
            <w:right w:val="none" w:sz="0" w:space="0" w:color="auto"/>
          </w:divBdr>
        </w:div>
        <w:div w:id="622618708">
          <w:marLeft w:val="0"/>
          <w:marRight w:val="0"/>
          <w:marTop w:val="0"/>
          <w:marBottom w:val="0"/>
          <w:divBdr>
            <w:top w:val="none" w:sz="0" w:space="0" w:color="auto"/>
            <w:left w:val="none" w:sz="0" w:space="0" w:color="auto"/>
            <w:bottom w:val="none" w:sz="0" w:space="0" w:color="auto"/>
            <w:right w:val="none" w:sz="0" w:space="0" w:color="auto"/>
          </w:divBdr>
        </w:div>
        <w:div w:id="1997951200">
          <w:marLeft w:val="0"/>
          <w:marRight w:val="0"/>
          <w:marTop w:val="0"/>
          <w:marBottom w:val="0"/>
          <w:divBdr>
            <w:top w:val="none" w:sz="0" w:space="0" w:color="auto"/>
            <w:left w:val="none" w:sz="0" w:space="0" w:color="auto"/>
            <w:bottom w:val="none" w:sz="0" w:space="0" w:color="auto"/>
            <w:right w:val="none" w:sz="0" w:space="0" w:color="auto"/>
          </w:divBdr>
        </w:div>
        <w:div w:id="1102457588">
          <w:marLeft w:val="0"/>
          <w:marRight w:val="0"/>
          <w:marTop w:val="0"/>
          <w:marBottom w:val="0"/>
          <w:divBdr>
            <w:top w:val="none" w:sz="0" w:space="0" w:color="auto"/>
            <w:left w:val="none" w:sz="0" w:space="0" w:color="auto"/>
            <w:bottom w:val="none" w:sz="0" w:space="0" w:color="auto"/>
            <w:right w:val="none" w:sz="0" w:space="0" w:color="auto"/>
          </w:divBdr>
        </w:div>
        <w:div w:id="1567573742">
          <w:marLeft w:val="0"/>
          <w:marRight w:val="0"/>
          <w:marTop w:val="0"/>
          <w:marBottom w:val="0"/>
          <w:divBdr>
            <w:top w:val="none" w:sz="0" w:space="0" w:color="auto"/>
            <w:left w:val="none" w:sz="0" w:space="0" w:color="auto"/>
            <w:bottom w:val="none" w:sz="0" w:space="0" w:color="auto"/>
            <w:right w:val="none" w:sz="0" w:space="0" w:color="auto"/>
          </w:divBdr>
        </w:div>
        <w:div w:id="1057897069">
          <w:marLeft w:val="0"/>
          <w:marRight w:val="0"/>
          <w:marTop w:val="0"/>
          <w:marBottom w:val="0"/>
          <w:divBdr>
            <w:top w:val="none" w:sz="0" w:space="0" w:color="auto"/>
            <w:left w:val="none" w:sz="0" w:space="0" w:color="auto"/>
            <w:bottom w:val="none" w:sz="0" w:space="0" w:color="auto"/>
            <w:right w:val="none" w:sz="0" w:space="0" w:color="auto"/>
          </w:divBdr>
        </w:div>
        <w:div w:id="1843738198">
          <w:marLeft w:val="0"/>
          <w:marRight w:val="0"/>
          <w:marTop w:val="0"/>
          <w:marBottom w:val="0"/>
          <w:divBdr>
            <w:top w:val="none" w:sz="0" w:space="0" w:color="auto"/>
            <w:left w:val="none" w:sz="0" w:space="0" w:color="auto"/>
            <w:bottom w:val="none" w:sz="0" w:space="0" w:color="auto"/>
            <w:right w:val="none" w:sz="0" w:space="0" w:color="auto"/>
          </w:divBdr>
        </w:div>
        <w:div w:id="550045989">
          <w:marLeft w:val="0"/>
          <w:marRight w:val="0"/>
          <w:marTop w:val="0"/>
          <w:marBottom w:val="0"/>
          <w:divBdr>
            <w:top w:val="none" w:sz="0" w:space="0" w:color="auto"/>
            <w:left w:val="none" w:sz="0" w:space="0" w:color="auto"/>
            <w:bottom w:val="none" w:sz="0" w:space="0" w:color="auto"/>
            <w:right w:val="none" w:sz="0" w:space="0" w:color="auto"/>
          </w:divBdr>
        </w:div>
        <w:div w:id="1546211506">
          <w:marLeft w:val="0"/>
          <w:marRight w:val="0"/>
          <w:marTop w:val="0"/>
          <w:marBottom w:val="0"/>
          <w:divBdr>
            <w:top w:val="none" w:sz="0" w:space="0" w:color="auto"/>
            <w:left w:val="none" w:sz="0" w:space="0" w:color="auto"/>
            <w:bottom w:val="none" w:sz="0" w:space="0" w:color="auto"/>
            <w:right w:val="none" w:sz="0" w:space="0" w:color="auto"/>
          </w:divBdr>
        </w:div>
        <w:div w:id="1626695697">
          <w:marLeft w:val="0"/>
          <w:marRight w:val="0"/>
          <w:marTop w:val="0"/>
          <w:marBottom w:val="0"/>
          <w:divBdr>
            <w:top w:val="none" w:sz="0" w:space="0" w:color="auto"/>
            <w:left w:val="none" w:sz="0" w:space="0" w:color="auto"/>
            <w:bottom w:val="none" w:sz="0" w:space="0" w:color="auto"/>
            <w:right w:val="none" w:sz="0" w:space="0" w:color="auto"/>
          </w:divBdr>
        </w:div>
        <w:div w:id="1851796255">
          <w:marLeft w:val="0"/>
          <w:marRight w:val="0"/>
          <w:marTop w:val="0"/>
          <w:marBottom w:val="0"/>
          <w:divBdr>
            <w:top w:val="none" w:sz="0" w:space="0" w:color="auto"/>
            <w:left w:val="none" w:sz="0" w:space="0" w:color="auto"/>
            <w:bottom w:val="none" w:sz="0" w:space="0" w:color="auto"/>
            <w:right w:val="none" w:sz="0" w:space="0" w:color="auto"/>
          </w:divBdr>
        </w:div>
        <w:div w:id="1371607614">
          <w:marLeft w:val="0"/>
          <w:marRight w:val="0"/>
          <w:marTop w:val="0"/>
          <w:marBottom w:val="0"/>
          <w:divBdr>
            <w:top w:val="none" w:sz="0" w:space="0" w:color="auto"/>
            <w:left w:val="none" w:sz="0" w:space="0" w:color="auto"/>
            <w:bottom w:val="none" w:sz="0" w:space="0" w:color="auto"/>
            <w:right w:val="none" w:sz="0" w:space="0" w:color="auto"/>
          </w:divBdr>
        </w:div>
        <w:div w:id="1350183904">
          <w:marLeft w:val="0"/>
          <w:marRight w:val="0"/>
          <w:marTop w:val="0"/>
          <w:marBottom w:val="0"/>
          <w:divBdr>
            <w:top w:val="none" w:sz="0" w:space="0" w:color="auto"/>
            <w:left w:val="none" w:sz="0" w:space="0" w:color="auto"/>
            <w:bottom w:val="none" w:sz="0" w:space="0" w:color="auto"/>
            <w:right w:val="none" w:sz="0" w:space="0" w:color="auto"/>
          </w:divBdr>
        </w:div>
        <w:div w:id="923958675">
          <w:marLeft w:val="0"/>
          <w:marRight w:val="0"/>
          <w:marTop w:val="0"/>
          <w:marBottom w:val="0"/>
          <w:divBdr>
            <w:top w:val="none" w:sz="0" w:space="0" w:color="auto"/>
            <w:left w:val="none" w:sz="0" w:space="0" w:color="auto"/>
            <w:bottom w:val="none" w:sz="0" w:space="0" w:color="auto"/>
            <w:right w:val="none" w:sz="0" w:space="0" w:color="auto"/>
          </w:divBdr>
        </w:div>
        <w:div w:id="765270475">
          <w:marLeft w:val="0"/>
          <w:marRight w:val="0"/>
          <w:marTop w:val="0"/>
          <w:marBottom w:val="0"/>
          <w:divBdr>
            <w:top w:val="none" w:sz="0" w:space="0" w:color="auto"/>
            <w:left w:val="none" w:sz="0" w:space="0" w:color="auto"/>
            <w:bottom w:val="none" w:sz="0" w:space="0" w:color="auto"/>
            <w:right w:val="none" w:sz="0" w:space="0" w:color="auto"/>
          </w:divBdr>
        </w:div>
        <w:div w:id="242765741">
          <w:marLeft w:val="0"/>
          <w:marRight w:val="0"/>
          <w:marTop w:val="0"/>
          <w:marBottom w:val="0"/>
          <w:divBdr>
            <w:top w:val="none" w:sz="0" w:space="0" w:color="auto"/>
            <w:left w:val="none" w:sz="0" w:space="0" w:color="auto"/>
            <w:bottom w:val="none" w:sz="0" w:space="0" w:color="auto"/>
            <w:right w:val="none" w:sz="0" w:space="0" w:color="auto"/>
          </w:divBdr>
        </w:div>
        <w:div w:id="1314875267">
          <w:marLeft w:val="0"/>
          <w:marRight w:val="0"/>
          <w:marTop w:val="0"/>
          <w:marBottom w:val="0"/>
          <w:divBdr>
            <w:top w:val="none" w:sz="0" w:space="0" w:color="auto"/>
            <w:left w:val="none" w:sz="0" w:space="0" w:color="auto"/>
            <w:bottom w:val="none" w:sz="0" w:space="0" w:color="auto"/>
            <w:right w:val="none" w:sz="0" w:space="0" w:color="auto"/>
          </w:divBdr>
        </w:div>
        <w:div w:id="693383005">
          <w:marLeft w:val="0"/>
          <w:marRight w:val="0"/>
          <w:marTop w:val="0"/>
          <w:marBottom w:val="0"/>
          <w:divBdr>
            <w:top w:val="none" w:sz="0" w:space="0" w:color="auto"/>
            <w:left w:val="none" w:sz="0" w:space="0" w:color="auto"/>
            <w:bottom w:val="none" w:sz="0" w:space="0" w:color="auto"/>
            <w:right w:val="none" w:sz="0" w:space="0" w:color="auto"/>
          </w:divBdr>
        </w:div>
        <w:div w:id="334724398">
          <w:marLeft w:val="0"/>
          <w:marRight w:val="0"/>
          <w:marTop w:val="0"/>
          <w:marBottom w:val="0"/>
          <w:divBdr>
            <w:top w:val="none" w:sz="0" w:space="0" w:color="auto"/>
            <w:left w:val="none" w:sz="0" w:space="0" w:color="auto"/>
            <w:bottom w:val="none" w:sz="0" w:space="0" w:color="auto"/>
            <w:right w:val="none" w:sz="0" w:space="0" w:color="auto"/>
          </w:divBdr>
        </w:div>
        <w:div w:id="236791275">
          <w:marLeft w:val="0"/>
          <w:marRight w:val="0"/>
          <w:marTop w:val="0"/>
          <w:marBottom w:val="0"/>
          <w:divBdr>
            <w:top w:val="none" w:sz="0" w:space="0" w:color="auto"/>
            <w:left w:val="none" w:sz="0" w:space="0" w:color="auto"/>
            <w:bottom w:val="none" w:sz="0" w:space="0" w:color="auto"/>
            <w:right w:val="none" w:sz="0" w:space="0" w:color="auto"/>
          </w:divBdr>
        </w:div>
        <w:div w:id="967663539">
          <w:marLeft w:val="0"/>
          <w:marRight w:val="0"/>
          <w:marTop w:val="0"/>
          <w:marBottom w:val="0"/>
          <w:divBdr>
            <w:top w:val="none" w:sz="0" w:space="0" w:color="auto"/>
            <w:left w:val="none" w:sz="0" w:space="0" w:color="auto"/>
            <w:bottom w:val="none" w:sz="0" w:space="0" w:color="auto"/>
            <w:right w:val="none" w:sz="0" w:space="0" w:color="auto"/>
          </w:divBdr>
        </w:div>
        <w:div w:id="91046852">
          <w:marLeft w:val="0"/>
          <w:marRight w:val="0"/>
          <w:marTop w:val="0"/>
          <w:marBottom w:val="0"/>
          <w:divBdr>
            <w:top w:val="none" w:sz="0" w:space="0" w:color="auto"/>
            <w:left w:val="none" w:sz="0" w:space="0" w:color="auto"/>
            <w:bottom w:val="none" w:sz="0" w:space="0" w:color="auto"/>
            <w:right w:val="none" w:sz="0" w:space="0" w:color="auto"/>
          </w:divBdr>
        </w:div>
        <w:div w:id="1159224957">
          <w:marLeft w:val="0"/>
          <w:marRight w:val="0"/>
          <w:marTop w:val="0"/>
          <w:marBottom w:val="0"/>
          <w:divBdr>
            <w:top w:val="none" w:sz="0" w:space="0" w:color="auto"/>
            <w:left w:val="none" w:sz="0" w:space="0" w:color="auto"/>
            <w:bottom w:val="none" w:sz="0" w:space="0" w:color="auto"/>
            <w:right w:val="none" w:sz="0" w:space="0" w:color="auto"/>
          </w:divBdr>
        </w:div>
        <w:div w:id="7679072">
          <w:marLeft w:val="0"/>
          <w:marRight w:val="0"/>
          <w:marTop w:val="0"/>
          <w:marBottom w:val="0"/>
          <w:divBdr>
            <w:top w:val="none" w:sz="0" w:space="0" w:color="auto"/>
            <w:left w:val="none" w:sz="0" w:space="0" w:color="auto"/>
            <w:bottom w:val="none" w:sz="0" w:space="0" w:color="auto"/>
            <w:right w:val="none" w:sz="0" w:space="0" w:color="auto"/>
          </w:divBdr>
        </w:div>
        <w:div w:id="1979794806">
          <w:marLeft w:val="0"/>
          <w:marRight w:val="0"/>
          <w:marTop w:val="0"/>
          <w:marBottom w:val="0"/>
          <w:divBdr>
            <w:top w:val="none" w:sz="0" w:space="0" w:color="auto"/>
            <w:left w:val="none" w:sz="0" w:space="0" w:color="auto"/>
            <w:bottom w:val="none" w:sz="0" w:space="0" w:color="auto"/>
            <w:right w:val="none" w:sz="0" w:space="0" w:color="auto"/>
          </w:divBdr>
        </w:div>
        <w:div w:id="1506241013">
          <w:marLeft w:val="0"/>
          <w:marRight w:val="0"/>
          <w:marTop w:val="0"/>
          <w:marBottom w:val="0"/>
          <w:divBdr>
            <w:top w:val="none" w:sz="0" w:space="0" w:color="auto"/>
            <w:left w:val="none" w:sz="0" w:space="0" w:color="auto"/>
            <w:bottom w:val="none" w:sz="0" w:space="0" w:color="auto"/>
            <w:right w:val="none" w:sz="0" w:space="0" w:color="auto"/>
          </w:divBdr>
        </w:div>
        <w:div w:id="2043238198">
          <w:marLeft w:val="0"/>
          <w:marRight w:val="0"/>
          <w:marTop w:val="0"/>
          <w:marBottom w:val="0"/>
          <w:divBdr>
            <w:top w:val="none" w:sz="0" w:space="0" w:color="auto"/>
            <w:left w:val="none" w:sz="0" w:space="0" w:color="auto"/>
            <w:bottom w:val="none" w:sz="0" w:space="0" w:color="auto"/>
            <w:right w:val="none" w:sz="0" w:space="0" w:color="auto"/>
          </w:divBdr>
        </w:div>
        <w:div w:id="1519349258">
          <w:marLeft w:val="0"/>
          <w:marRight w:val="0"/>
          <w:marTop w:val="0"/>
          <w:marBottom w:val="0"/>
          <w:divBdr>
            <w:top w:val="none" w:sz="0" w:space="0" w:color="auto"/>
            <w:left w:val="none" w:sz="0" w:space="0" w:color="auto"/>
            <w:bottom w:val="none" w:sz="0" w:space="0" w:color="auto"/>
            <w:right w:val="none" w:sz="0" w:space="0" w:color="auto"/>
          </w:divBdr>
        </w:div>
        <w:div w:id="300503667">
          <w:marLeft w:val="0"/>
          <w:marRight w:val="0"/>
          <w:marTop w:val="0"/>
          <w:marBottom w:val="0"/>
          <w:divBdr>
            <w:top w:val="none" w:sz="0" w:space="0" w:color="auto"/>
            <w:left w:val="none" w:sz="0" w:space="0" w:color="auto"/>
            <w:bottom w:val="none" w:sz="0" w:space="0" w:color="auto"/>
            <w:right w:val="none" w:sz="0" w:space="0" w:color="auto"/>
          </w:divBdr>
        </w:div>
        <w:div w:id="854463304">
          <w:marLeft w:val="0"/>
          <w:marRight w:val="0"/>
          <w:marTop w:val="0"/>
          <w:marBottom w:val="0"/>
          <w:divBdr>
            <w:top w:val="none" w:sz="0" w:space="0" w:color="auto"/>
            <w:left w:val="none" w:sz="0" w:space="0" w:color="auto"/>
            <w:bottom w:val="none" w:sz="0" w:space="0" w:color="auto"/>
            <w:right w:val="none" w:sz="0" w:space="0" w:color="auto"/>
          </w:divBdr>
        </w:div>
        <w:div w:id="1353337380">
          <w:marLeft w:val="0"/>
          <w:marRight w:val="0"/>
          <w:marTop w:val="0"/>
          <w:marBottom w:val="0"/>
          <w:divBdr>
            <w:top w:val="none" w:sz="0" w:space="0" w:color="auto"/>
            <w:left w:val="none" w:sz="0" w:space="0" w:color="auto"/>
            <w:bottom w:val="none" w:sz="0" w:space="0" w:color="auto"/>
            <w:right w:val="none" w:sz="0" w:space="0" w:color="auto"/>
          </w:divBdr>
        </w:div>
        <w:div w:id="1451703367">
          <w:marLeft w:val="0"/>
          <w:marRight w:val="0"/>
          <w:marTop w:val="0"/>
          <w:marBottom w:val="0"/>
          <w:divBdr>
            <w:top w:val="none" w:sz="0" w:space="0" w:color="auto"/>
            <w:left w:val="none" w:sz="0" w:space="0" w:color="auto"/>
            <w:bottom w:val="none" w:sz="0" w:space="0" w:color="auto"/>
            <w:right w:val="none" w:sz="0" w:space="0" w:color="auto"/>
          </w:divBdr>
        </w:div>
        <w:div w:id="108625413">
          <w:marLeft w:val="0"/>
          <w:marRight w:val="0"/>
          <w:marTop w:val="0"/>
          <w:marBottom w:val="0"/>
          <w:divBdr>
            <w:top w:val="none" w:sz="0" w:space="0" w:color="auto"/>
            <w:left w:val="none" w:sz="0" w:space="0" w:color="auto"/>
            <w:bottom w:val="none" w:sz="0" w:space="0" w:color="auto"/>
            <w:right w:val="none" w:sz="0" w:space="0" w:color="auto"/>
          </w:divBdr>
        </w:div>
        <w:div w:id="1047753813">
          <w:marLeft w:val="0"/>
          <w:marRight w:val="0"/>
          <w:marTop w:val="0"/>
          <w:marBottom w:val="0"/>
          <w:divBdr>
            <w:top w:val="none" w:sz="0" w:space="0" w:color="auto"/>
            <w:left w:val="none" w:sz="0" w:space="0" w:color="auto"/>
            <w:bottom w:val="none" w:sz="0" w:space="0" w:color="auto"/>
            <w:right w:val="none" w:sz="0" w:space="0" w:color="auto"/>
          </w:divBdr>
        </w:div>
        <w:div w:id="2058435199">
          <w:marLeft w:val="0"/>
          <w:marRight w:val="0"/>
          <w:marTop w:val="0"/>
          <w:marBottom w:val="0"/>
          <w:divBdr>
            <w:top w:val="none" w:sz="0" w:space="0" w:color="auto"/>
            <w:left w:val="none" w:sz="0" w:space="0" w:color="auto"/>
            <w:bottom w:val="none" w:sz="0" w:space="0" w:color="auto"/>
            <w:right w:val="none" w:sz="0" w:space="0" w:color="auto"/>
          </w:divBdr>
        </w:div>
        <w:div w:id="685208265">
          <w:marLeft w:val="0"/>
          <w:marRight w:val="0"/>
          <w:marTop w:val="0"/>
          <w:marBottom w:val="0"/>
          <w:divBdr>
            <w:top w:val="none" w:sz="0" w:space="0" w:color="auto"/>
            <w:left w:val="none" w:sz="0" w:space="0" w:color="auto"/>
            <w:bottom w:val="none" w:sz="0" w:space="0" w:color="auto"/>
            <w:right w:val="none" w:sz="0" w:space="0" w:color="auto"/>
          </w:divBdr>
        </w:div>
        <w:div w:id="554312778">
          <w:marLeft w:val="0"/>
          <w:marRight w:val="0"/>
          <w:marTop w:val="0"/>
          <w:marBottom w:val="0"/>
          <w:divBdr>
            <w:top w:val="none" w:sz="0" w:space="0" w:color="auto"/>
            <w:left w:val="none" w:sz="0" w:space="0" w:color="auto"/>
            <w:bottom w:val="none" w:sz="0" w:space="0" w:color="auto"/>
            <w:right w:val="none" w:sz="0" w:space="0" w:color="auto"/>
          </w:divBdr>
        </w:div>
        <w:div w:id="959845304">
          <w:marLeft w:val="0"/>
          <w:marRight w:val="0"/>
          <w:marTop w:val="0"/>
          <w:marBottom w:val="0"/>
          <w:divBdr>
            <w:top w:val="none" w:sz="0" w:space="0" w:color="auto"/>
            <w:left w:val="none" w:sz="0" w:space="0" w:color="auto"/>
            <w:bottom w:val="none" w:sz="0" w:space="0" w:color="auto"/>
            <w:right w:val="none" w:sz="0" w:space="0" w:color="auto"/>
          </w:divBdr>
        </w:div>
        <w:div w:id="75563685">
          <w:marLeft w:val="0"/>
          <w:marRight w:val="0"/>
          <w:marTop w:val="0"/>
          <w:marBottom w:val="0"/>
          <w:divBdr>
            <w:top w:val="none" w:sz="0" w:space="0" w:color="auto"/>
            <w:left w:val="none" w:sz="0" w:space="0" w:color="auto"/>
            <w:bottom w:val="none" w:sz="0" w:space="0" w:color="auto"/>
            <w:right w:val="none" w:sz="0" w:space="0" w:color="auto"/>
          </w:divBdr>
        </w:div>
        <w:div w:id="14499051">
          <w:marLeft w:val="0"/>
          <w:marRight w:val="0"/>
          <w:marTop w:val="0"/>
          <w:marBottom w:val="0"/>
          <w:divBdr>
            <w:top w:val="none" w:sz="0" w:space="0" w:color="auto"/>
            <w:left w:val="none" w:sz="0" w:space="0" w:color="auto"/>
            <w:bottom w:val="none" w:sz="0" w:space="0" w:color="auto"/>
            <w:right w:val="none" w:sz="0" w:space="0" w:color="auto"/>
          </w:divBdr>
        </w:div>
        <w:div w:id="672413355">
          <w:marLeft w:val="0"/>
          <w:marRight w:val="0"/>
          <w:marTop w:val="0"/>
          <w:marBottom w:val="0"/>
          <w:divBdr>
            <w:top w:val="none" w:sz="0" w:space="0" w:color="auto"/>
            <w:left w:val="none" w:sz="0" w:space="0" w:color="auto"/>
            <w:bottom w:val="none" w:sz="0" w:space="0" w:color="auto"/>
            <w:right w:val="none" w:sz="0" w:space="0" w:color="auto"/>
          </w:divBdr>
        </w:div>
        <w:div w:id="1536112499">
          <w:marLeft w:val="0"/>
          <w:marRight w:val="0"/>
          <w:marTop w:val="0"/>
          <w:marBottom w:val="0"/>
          <w:divBdr>
            <w:top w:val="none" w:sz="0" w:space="0" w:color="auto"/>
            <w:left w:val="none" w:sz="0" w:space="0" w:color="auto"/>
            <w:bottom w:val="none" w:sz="0" w:space="0" w:color="auto"/>
            <w:right w:val="none" w:sz="0" w:space="0" w:color="auto"/>
          </w:divBdr>
        </w:div>
        <w:div w:id="1366251057">
          <w:marLeft w:val="0"/>
          <w:marRight w:val="0"/>
          <w:marTop w:val="0"/>
          <w:marBottom w:val="0"/>
          <w:divBdr>
            <w:top w:val="none" w:sz="0" w:space="0" w:color="auto"/>
            <w:left w:val="none" w:sz="0" w:space="0" w:color="auto"/>
            <w:bottom w:val="none" w:sz="0" w:space="0" w:color="auto"/>
            <w:right w:val="none" w:sz="0" w:space="0" w:color="auto"/>
          </w:divBdr>
        </w:div>
        <w:div w:id="878786274">
          <w:marLeft w:val="0"/>
          <w:marRight w:val="0"/>
          <w:marTop w:val="0"/>
          <w:marBottom w:val="0"/>
          <w:divBdr>
            <w:top w:val="none" w:sz="0" w:space="0" w:color="auto"/>
            <w:left w:val="none" w:sz="0" w:space="0" w:color="auto"/>
            <w:bottom w:val="none" w:sz="0" w:space="0" w:color="auto"/>
            <w:right w:val="none" w:sz="0" w:space="0" w:color="auto"/>
          </w:divBdr>
        </w:div>
        <w:div w:id="271204377">
          <w:marLeft w:val="0"/>
          <w:marRight w:val="0"/>
          <w:marTop w:val="0"/>
          <w:marBottom w:val="0"/>
          <w:divBdr>
            <w:top w:val="none" w:sz="0" w:space="0" w:color="auto"/>
            <w:left w:val="none" w:sz="0" w:space="0" w:color="auto"/>
            <w:bottom w:val="none" w:sz="0" w:space="0" w:color="auto"/>
            <w:right w:val="none" w:sz="0" w:space="0" w:color="auto"/>
          </w:divBdr>
        </w:div>
        <w:div w:id="182983763">
          <w:marLeft w:val="0"/>
          <w:marRight w:val="0"/>
          <w:marTop w:val="0"/>
          <w:marBottom w:val="0"/>
          <w:divBdr>
            <w:top w:val="none" w:sz="0" w:space="0" w:color="auto"/>
            <w:left w:val="none" w:sz="0" w:space="0" w:color="auto"/>
            <w:bottom w:val="none" w:sz="0" w:space="0" w:color="auto"/>
            <w:right w:val="none" w:sz="0" w:space="0" w:color="auto"/>
          </w:divBdr>
        </w:div>
        <w:div w:id="735130173">
          <w:marLeft w:val="0"/>
          <w:marRight w:val="0"/>
          <w:marTop w:val="0"/>
          <w:marBottom w:val="0"/>
          <w:divBdr>
            <w:top w:val="none" w:sz="0" w:space="0" w:color="auto"/>
            <w:left w:val="none" w:sz="0" w:space="0" w:color="auto"/>
            <w:bottom w:val="none" w:sz="0" w:space="0" w:color="auto"/>
            <w:right w:val="none" w:sz="0" w:space="0" w:color="auto"/>
          </w:divBdr>
        </w:div>
        <w:div w:id="1953511183">
          <w:marLeft w:val="0"/>
          <w:marRight w:val="0"/>
          <w:marTop w:val="0"/>
          <w:marBottom w:val="0"/>
          <w:divBdr>
            <w:top w:val="none" w:sz="0" w:space="0" w:color="auto"/>
            <w:left w:val="none" w:sz="0" w:space="0" w:color="auto"/>
            <w:bottom w:val="none" w:sz="0" w:space="0" w:color="auto"/>
            <w:right w:val="none" w:sz="0" w:space="0" w:color="auto"/>
          </w:divBdr>
        </w:div>
        <w:div w:id="1336806926">
          <w:marLeft w:val="0"/>
          <w:marRight w:val="0"/>
          <w:marTop w:val="0"/>
          <w:marBottom w:val="0"/>
          <w:divBdr>
            <w:top w:val="none" w:sz="0" w:space="0" w:color="auto"/>
            <w:left w:val="none" w:sz="0" w:space="0" w:color="auto"/>
            <w:bottom w:val="none" w:sz="0" w:space="0" w:color="auto"/>
            <w:right w:val="none" w:sz="0" w:space="0" w:color="auto"/>
          </w:divBdr>
        </w:div>
        <w:div w:id="1134757693">
          <w:marLeft w:val="0"/>
          <w:marRight w:val="0"/>
          <w:marTop w:val="0"/>
          <w:marBottom w:val="0"/>
          <w:divBdr>
            <w:top w:val="none" w:sz="0" w:space="0" w:color="auto"/>
            <w:left w:val="none" w:sz="0" w:space="0" w:color="auto"/>
            <w:bottom w:val="none" w:sz="0" w:space="0" w:color="auto"/>
            <w:right w:val="none" w:sz="0" w:space="0" w:color="auto"/>
          </w:divBdr>
        </w:div>
        <w:div w:id="679162900">
          <w:marLeft w:val="0"/>
          <w:marRight w:val="0"/>
          <w:marTop w:val="0"/>
          <w:marBottom w:val="0"/>
          <w:divBdr>
            <w:top w:val="none" w:sz="0" w:space="0" w:color="auto"/>
            <w:left w:val="none" w:sz="0" w:space="0" w:color="auto"/>
            <w:bottom w:val="none" w:sz="0" w:space="0" w:color="auto"/>
            <w:right w:val="none" w:sz="0" w:space="0" w:color="auto"/>
          </w:divBdr>
        </w:div>
        <w:div w:id="2143184379">
          <w:marLeft w:val="0"/>
          <w:marRight w:val="0"/>
          <w:marTop w:val="0"/>
          <w:marBottom w:val="0"/>
          <w:divBdr>
            <w:top w:val="none" w:sz="0" w:space="0" w:color="auto"/>
            <w:left w:val="none" w:sz="0" w:space="0" w:color="auto"/>
            <w:bottom w:val="none" w:sz="0" w:space="0" w:color="auto"/>
            <w:right w:val="none" w:sz="0" w:space="0" w:color="auto"/>
          </w:divBdr>
        </w:div>
        <w:div w:id="1935480353">
          <w:marLeft w:val="0"/>
          <w:marRight w:val="0"/>
          <w:marTop w:val="0"/>
          <w:marBottom w:val="0"/>
          <w:divBdr>
            <w:top w:val="none" w:sz="0" w:space="0" w:color="auto"/>
            <w:left w:val="none" w:sz="0" w:space="0" w:color="auto"/>
            <w:bottom w:val="none" w:sz="0" w:space="0" w:color="auto"/>
            <w:right w:val="none" w:sz="0" w:space="0" w:color="auto"/>
          </w:divBdr>
        </w:div>
        <w:div w:id="2033064399">
          <w:marLeft w:val="0"/>
          <w:marRight w:val="0"/>
          <w:marTop w:val="0"/>
          <w:marBottom w:val="0"/>
          <w:divBdr>
            <w:top w:val="none" w:sz="0" w:space="0" w:color="auto"/>
            <w:left w:val="none" w:sz="0" w:space="0" w:color="auto"/>
            <w:bottom w:val="none" w:sz="0" w:space="0" w:color="auto"/>
            <w:right w:val="none" w:sz="0" w:space="0" w:color="auto"/>
          </w:divBdr>
        </w:div>
        <w:div w:id="1019963458">
          <w:marLeft w:val="0"/>
          <w:marRight w:val="0"/>
          <w:marTop w:val="0"/>
          <w:marBottom w:val="0"/>
          <w:divBdr>
            <w:top w:val="none" w:sz="0" w:space="0" w:color="auto"/>
            <w:left w:val="none" w:sz="0" w:space="0" w:color="auto"/>
            <w:bottom w:val="none" w:sz="0" w:space="0" w:color="auto"/>
            <w:right w:val="none" w:sz="0" w:space="0" w:color="auto"/>
          </w:divBdr>
        </w:div>
        <w:div w:id="1352754666">
          <w:marLeft w:val="0"/>
          <w:marRight w:val="0"/>
          <w:marTop w:val="0"/>
          <w:marBottom w:val="0"/>
          <w:divBdr>
            <w:top w:val="none" w:sz="0" w:space="0" w:color="auto"/>
            <w:left w:val="none" w:sz="0" w:space="0" w:color="auto"/>
            <w:bottom w:val="none" w:sz="0" w:space="0" w:color="auto"/>
            <w:right w:val="none" w:sz="0" w:space="0" w:color="auto"/>
          </w:divBdr>
        </w:div>
        <w:div w:id="1676881040">
          <w:marLeft w:val="0"/>
          <w:marRight w:val="0"/>
          <w:marTop w:val="0"/>
          <w:marBottom w:val="0"/>
          <w:divBdr>
            <w:top w:val="none" w:sz="0" w:space="0" w:color="auto"/>
            <w:left w:val="none" w:sz="0" w:space="0" w:color="auto"/>
            <w:bottom w:val="none" w:sz="0" w:space="0" w:color="auto"/>
            <w:right w:val="none" w:sz="0" w:space="0" w:color="auto"/>
          </w:divBdr>
        </w:div>
        <w:div w:id="590434508">
          <w:marLeft w:val="0"/>
          <w:marRight w:val="0"/>
          <w:marTop w:val="0"/>
          <w:marBottom w:val="0"/>
          <w:divBdr>
            <w:top w:val="none" w:sz="0" w:space="0" w:color="auto"/>
            <w:left w:val="none" w:sz="0" w:space="0" w:color="auto"/>
            <w:bottom w:val="none" w:sz="0" w:space="0" w:color="auto"/>
            <w:right w:val="none" w:sz="0" w:space="0" w:color="auto"/>
          </w:divBdr>
        </w:div>
        <w:div w:id="1278874553">
          <w:marLeft w:val="0"/>
          <w:marRight w:val="0"/>
          <w:marTop w:val="0"/>
          <w:marBottom w:val="0"/>
          <w:divBdr>
            <w:top w:val="none" w:sz="0" w:space="0" w:color="auto"/>
            <w:left w:val="none" w:sz="0" w:space="0" w:color="auto"/>
            <w:bottom w:val="none" w:sz="0" w:space="0" w:color="auto"/>
            <w:right w:val="none" w:sz="0" w:space="0" w:color="auto"/>
          </w:divBdr>
        </w:div>
        <w:div w:id="985938507">
          <w:marLeft w:val="0"/>
          <w:marRight w:val="0"/>
          <w:marTop w:val="0"/>
          <w:marBottom w:val="0"/>
          <w:divBdr>
            <w:top w:val="none" w:sz="0" w:space="0" w:color="auto"/>
            <w:left w:val="none" w:sz="0" w:space="0" w:color="auto"/>
            <w:bottom w:val="none" w:sz="0" w:space="0" w:color="auto"/>
            <w:right w:val="none" w:sz="0" w:space="0" w:color="auto"/>
          </w:divBdr>
        </w:div>
        <w:div w:id="1955092466">
          <w:marLeft w:val="0"/>
          <w:marRight w:val="0"/>
          <w:marTop w:val="0"/>
          <w:marBottom w:val="0"/>
          <w:divBdr>
            <w:top w:val="none" w:sz="0" w:space="0" w:color="auto"/>
            <w:left w:val="none" w:sz="0" w:space="0" w:color="auto"/>
            <w:bottom w:val="none" w:sz="0" w:space="0" w:color="auto"/>
            <w:right w:val="none" w:sz="0" w:space="0" w:color="auto"/>
          </w:divBdr>
        </w:div>
        <w:div w:id="2051760718">
          <w:marLeft w:val="0"/>
          <w:marRight w:val="0"/>
          <w:marTop w:val="0"/>
          <w:marBottom w:val="0"/>
          <w:divBdr>
            <w:top w:val="none" w:sz="0" w:space="0" w:color="auto"/>
            <w:left w:val="none" w:sz="0" w:space="0" w:color="auto"/>
            <w:bottom w:val="none" w:sz="0" w:space="0" w:color="auto"/>
            <w:right w:val="none" w:sz="0" w:space="0" w:color="auto"/>
          </w:divBdr>
        </w:div>
        <w:div w:id="2093116909">
          <w:marLeft w:val="0"/>
          <w:marRight w:val="0"/>
          <w:marTop w:val="0"/>
          <w:marBottom w:val="0"/>
          <w:divBdr>
            <w:top w:val="none" w:sz="0" w:space="0" w:color="auto"/>
            <w:left w:val="none" w:sz="0" w:space="0" w:color="auto"/>
            <w:bottom w:val="none" w:sz="0" w:space="0" w:color="auto"/>
            <w:right w:val="none" w:sz="0" w:space="0" w:color="auto"/>
          </w:divBdr>
        </w:div>
        <w:div w:id="1344471810">
          <w:marLeft w:val="0"/>
          <w:marRight w:val="0"/>
          <w:marTop w:val="0"/>
          <w:marBottom w:val="0"/>
          <w:divBdr>
            <w:top w:val="none" w:sz="0" w:space="0" w:color="auto"/>
            <w:left w:val="none" w:sz="0" w:space="0" w:color="auto"/>
            <w:bottom w:val="none" w:sz="0" w:space="0" w:color="auto"/>
            <w:right w:val="none" w:sz="0" w:space="0" w:color="auto"/>
          </w:divBdr>
        </w:div>
        <w:div w:id="1895391885">
          <w:marLeft w:val="0"/>
          <w:marRight w:val="0"/>
          <w:marTop w:val="0"/>
          <w:marBottom w:val="0"/>
          <w:divBdr>
            <w:top w:val="none" w:sz="0" w:space="0" w:color="auto"/>
            <w:left w:val="none" w:sz="0" w:space="0" w:color="auto"/>
            <w:bottom w:val="none" w:sz="0" w:space="0" w:color="auto"/>
            <w:right w:val="none" w:sz="0" w:space="0" w:color="auto"/>
          </w:divBdr>
        </w:div>
        <w:div w:id="1903638741">
          <w:marLeft w:val="0"/>
          <w:marRight w:val="0"/>
          <w:marTop w:val="0"/>
          <w:marBottom w:val="0"/>
          <w:divBdr>
            <w:top w:val="none" w:sz="0" w:space="0" w:color="auto"/>
            <w:left w:val="none" w:sz="0" w:space="0" w:color="auto"/>
            <w:bottom w:val="none" w:sz="0" w:space="0" w:color="auto"/>
            <w:right w:val="none" w:sz="0" w:space="0" w:color="auto"/>
          </w:divBdr>
        </w:div>
        <w:div w:id="1764565781">
          <w:marLeft w:val="0"/>
          <w:marRight w:val="0"/>
          <w:marTop w:val="0"/>
          <w:marBottom w:val="0"/>
          <w:divBdr>
            <w:top w:val="none" w:sz="0" w:space="0" w:color="auto"/>
            <w:left w:val="none" w:sz="0" w:space="0" w:color="auto"/>
            <w:bottom w:val="none" w:sz="0" w:space="0" w:color="auto"/>
            <w:right w:val="none" w:sz="0" w:space="0" w:color="auto"/>
          </w:divBdr>
        </w:div>
        <w:div w:id="20862260">
          <w:marLeft w:val="0"/>
          <w:marRight w:val="0"/>
          <w:marTop w:val="0"/>
          <w:marBottom w:val="0"/>
          <w:divBdr>
            <w:top w:val="none" w:sz="0" w:space="0" w:color="auto"/>
            <w:left w:val="none" w:sz="0" w:space="0" w:color="auto"/>
            <w:bottom w:val="none" w:sz="0" w:space="0" w:color="auto"/>
            <w:right w:val="none" w:sz="0" w:space="0" w:color="auto"/>
          </w:divBdr>
        </w:div>
        <w:div w:id="1053886795">
          <w:marLeft w:val="0"/>
          <w:marRight w:val="0"/>
          <w:marTop w:val="0"/>
          <w:marBottom w:val="0"/>
          <w:divBdr>
            <w:top w:val="none" w:sz="0" w:space="0" w:color="auto"/>
            <w:left w:val="none" w:sz="0" w:space="0" w:color="auto"/>
            <w:bottom w:val="none" w:sz="0" w:space="0" w:color="auto"/>
            <w:right w:val="none" w:sz="0" w:space="0" w:color="auto"/>
          </w:divBdr>
        </w:div>
        <w:div w:id="313803767">
          <w:marLeft w:val="0"/>
          <w:marRight w:val="0"/>
          <w:marTop w:val="0"/>
          <w:marBottom w:val="0"/>
          <w:divBdr>
            <w:top w:val="none" w:sz="0" w:space="0" w:color="auto"/>
            <w:left w:val="none" w:sz="0" w:space="0" w:color="auto"/>
            <w:bottom w:val="none" w:sz="0" w:space="0" w:color="auto"/>
            <w:right w:val="none" w:sz="0" w:space="0" w:color="auto"/>
          </w:divBdr>
        </w:div>
        <w:div w:id="1943142973">
          <w:marLeft w:val="0"/>
          <w:marRight w:val="0"/>
          <w:marTop w:val="0"/>
          <w:marBottom w:val="0"/>
          <w:divBdr>
            <w:top w:val="none" w:sz="0" w:space="0" w:color="auto"/>
            <w:left w:val="none" w:sz="0" w:space="0" w:color="auto"/>
            <w:bottom w:val="none" w:sz="0" w:space="0" w:color="auto"/>
            <w:right w:val="none" w:sz="0" w:space="0" w:color="auto"/>
          </w:divBdr>
        </w:div>
        <w:div w:id="1481724999">
          <w:marLeft w:val="0"/>
          <w:marRight w:val="0"/>
          <w:marTop w:val="0"/>
          <w:marBottom w:val="0"/>
          <w:divBdr>
            <w:top w:val="none" w:sz="0" w:space="0" w:color="auto"/>
            <w:left w:val="none" w:sz="0" w:space="0" w:color="auto"/>
            <w:bottom w:val="none" w:sz="0" w:space="0" w:color="auto"/>
            <w:right w:val="none" w:sz="0" w:space="0" w:color="auto"/>
          </w:divBdr>
        </w:div>
        <w:div w:id="1365062535">
          <w:marLeft w:val="0"/>
          <w:marRight w:val="0"/>
          <w:marTop w:val="0"/>
          <w:marBottom w:val="0"/>
          <w:divBdr>
            <w:top w:val="none" w:sz="0" w:space="0" w:color="auto"/>
            <w:left w:val="none" w:sz="0" w:space="0" w:color="auto"/>
            <w:bottom w:val="none" w:sz="0" w:space="0" w:color="auto"/>
            <w:right w:val="none" w:sz="0" w:space="0" w:color="auto"/>
          </w:divBdr>
        </w:div>
        <w:div w:id="1740516628">
          <w:marLeft w:val="0"/>
          <w:marRight w:val="0"/>
          <w:marTop w:val="0"/>
          <w:marBottom w:val="0"/>
          <w:divBdr>
            <w:top w:val="none" w:sz="0" w:space="0" w:color="auto"/>
            <w:left w:val="none" w:sz="0" w:space="0" w:color="auto"/>
            <w:bottom w:val="none" w:sz="0" w:space="0" w:color="auto"/>
            <w:right w:val="none" w:sz="0" w:space="0" w:color="auto"/>
          </w:divBdr>
        </w:div>
        <w:div w:id="2002150614">
          <w:marLeft w:val="0"/>
          <w:marRight w:val="0"/>
          <w:marTop w:val="0"/>
          <w:marBottom w:val="0"/>
          <w:divBdr>
            <w:top w:val="none" w:sz="0" w:space="0" w:color="auto"/>
            <w:left w:val="none" w:sz="0" w:space="0" w:color="auto"/>
            <w:bottom w:val="none" w:sz="0" w:space="0" w:color="auto"/>
            <w:right w:val="none" w:sz="0" w:space="0" w:color="auto"/>
          </w:divBdr>
        </w:div>
        <w:div w:id="204927">
          <w:marLeft w:val="0"/>
          <w:marRight w:val="0"/>
          <w:marTop w:val="0"/>
          <w:marBottom w:val="0"/>
          <w:divBdr>
            <w:top w:val="none" w:sz="0" w:space="0" w:color="auto"/>
            <w:left w:val="none" w:sz="0" w:space="0" w:color="auto"/>
            <w:bottom w:val="none" w:sz="0" w:space="0" w:color="auto"/>
            <w:right w:val="none" w:sz="0" w:space="0" w:color="auto"/>
          </w:divBdr>
        </w:div>
        <w:div w:id="1118255818">
          <w:marLeft w:val="0"/>
          <w:marRight w:val="0"/>
          <w:marTop w:val="0"/>
          <w:marBottom w:val="0"/>
          <w:divBdr>
            <w:top w:val="none" w:sz="0" w:space="0" w:color="auto"/>
            <w:left w:val="none" w:sz="0" w:space="0" w:color="auto"/>
            <w:bottom w:val="none" w:sz="0" w:space="0" w:color="auto"/>
            <w:right w:val="none" w:sz="0" w:space="0" w:color="auto"/>
          </w:divBdr>
        </w:div>
        <w:div w:id="1585450121">
          <w:marLeft w:val="0"/>
          <w:marRight w:val="0"/>
          <w:marTop w:val="0"/>
          <w:marBottom w:val="0"/>
          <w:divBdr>
            <w:top w:val="none" w:sz="0" w:space="0" w:color="auto"/>
            <w:left w:val="none" w:sz="0" w:space="0" w:color="auto"/>
            <w:bottom w:val="none" w:sz="0" w:space="0" w:color="auto"/>
            <w:right w:val="none" w:sz="0" w:space="0" w:color="auto"/>
          </w:divBdr>
        </w:div>
        <w:div w:id="1926836446">
          <w:marLeft w:val="0"/>
          <w:marRight w:val="0"/>
          <w:marTop w:val="0"/>
          <w:marBottom w:val="0"/>
          <w:divBdr>
            <w:top w:val="none" w:sz="0" w:space="0" w:color="auto"/>
            <w:left w:val="none" w:sz="0" w:space="0" w:color="auto"/>
            <w:bottom w:val="none" w:sz="0" w:space="0" w:color="auto"/>
            <w:right w:val="none" w:sz="0" w:space="0" w:color="auto"/>
          </w:divBdr>
        </w:div>
        <w:div w:id="957177236">
          <w:marLeft w:val="0"/>
          <w:marRight w:val="0"/>
          <w:marTop w:val="0"/>
          <w:marBottom w:val="0"/>
          <w:divBdr>
            <w:top w:val="none" w:sz="0" w:space="0" w:color="auto"/>
            <w:left w:val="none" w:sz="0" w:space="0" w:color="auto"/>
            <w:bottom w:val="none" w:sz="0" w:space="0" w:color="auto"/>
            <w:right w:val="none" w:sz="0" w:space="0" w:color="auto"/>
          </w:divBdr>
        </w:div>
      </w:divsChild>
    </w:div>
    <w:div w:id="787050266">
      <w:bodyDiv w:val="1"/>
      <w:marLeft w:val="125"/>
      <w:marRight w:val="125"/>
      <w:marTop w:val="125"/>
      <w:marBottom w:val="125"/>
      <w:divBdr>
        <w:top w:val="none" w:sz="0" w:space="0" w:color="auto"/>
        <w:left w:val="none" w:sz="0" w:space="0" w:color="auto"/>
        <w:bottom w:val="none" w:sz="0" w:space="0" w:color="auto"/>
        <w:right w:val="none" w:sz="0" w:space="0" w:color="auto"/>
      </w:divBdr>
      <w:divsChild>
        <w:div w:id="1612935728">
          <w:marLeft w:val="0"/>
          <w:marRight w:val="0"/>
          <w:marTop w:val="0"/>
          <w:marBottom w:val="0"/>
          <w:divBdr>
            <w:top w:val="none" w:sz="0" w:space="0" w:color="auto"/>
            <w:left w:val="none" w:sz="0" w:space="0" w:color="auto"/>
            <w:bottom w:val="none" w:sz="0" w:space="0" w:color="auto"/>
            <w:right w:val="none" w:sz="0" w:space="0" w:color="auto"/>
          </w:divBdr>
        </w:div>
        <w:div w:id="960722353">
          <w:marLeft w:val="0"/>
          <w:marRight w:val="0"/>
          <w:marTop w:val="0"/>
          <w:marBottom w:val="0"/>
          <w:divBdr>
            <w:top w:val="none" w:sz="0" w:space="0" w:color="auto"/>
            <w:left w:val="none" w:sz="0" w:space="0" w:color="auto"/>
            <w:bottom w:val="none" w:sz="0" w:space="0" w:color="auto"/>
            <w:right w:val="none" w:sz="0" w:space="0" w:color="auto"/>
          </w:divBdr>
        </w:div>
        <w:div w:id="610743080">
          <w:marLeft w:val="0"/>
          <w:marRight w:val="0"/>
          <w:marTop w:val="0"/>
          <w:marBottom w:val="0"/>
          <w:divBdr>
            <w:top w:val="none" w:sz="0" w:space="0" w:color="auto"/>
            <w:left w:val="none" w:sz="0" w:space="0" w:color="auto"/>
            <w:bottom w:val="none" w:sz="0" w:space="0" w:color="auto"/>
            <w:right w:val="none" w:sz="0" w:space="0" w:color="auto"/>
          </w:divBdr>
        </w:div>
        <w:div w:id="649676618">
          <w:marLeft w:val="0"/>
          <w:marRight w:val="0"/>
          <w:marTop w:val="0"/>
          <w:marBottom w:val="0"/>
          <w:divBdr>
            <w:top w:val="none" w:sz="0" w:space="0" w:color="auto"/>
            <w:left w:val="none" w:sz="0" w:space="0" w:color="auto"/>
            <w:bottom w:val="none" w:sz="0" w:space="0" w:color="auto"/>
            <w:right w:val="none" w:sz="0" w:space="0" w:color="auto"/>
          </w:divBdr>
        </w:div>
        <w:div w:id="1971863802">
          <w:marLeft w:val="0"/>
          <w:marRight w:val="0"/>
          <w:marTop w:val="0"/>
          <w:marBottom w:val="0"/>
          <w:divBdr>
            <w:top w:val="none" w:sz="0" w:space="0" w:color="auto"/>
            <w:left w:val="none" w:sz="0" w:space="0" w:color="auto"/>
            <w:bottom w:val="none" w:sz="0" w:space="0" w:color="auto"/>
            <w:right w:val="none" w:sz="0" w:space="0" w:color="auto"/>
          </w:divBdr>
        </w:div>
        <w:div w:id="1509445787">
          <w:marLeft w:val="0"/>
          <w:marRight w:val="0"/>
          <w:marTop w:val="0"/>
          <w:marBottom w:val="0"/>
          <w:divBdr>
            <w:top w:val="none" w:sz="0" w:space="0" w:color="auto"/>
            <w:left w:val="none" w:sz="0" w:space="0" w:color="auto"/>
            <w:bottom w:val="none" w:sz="0" w:space="0" w:color="auto"/>
            <w:right w:val="none" w:sz="0" w:space="0" w:color="auto"/>
          </w:divBdr>
        </w:div>
        <w:div w:id="1490905561">
          <w:marLeft w:val="0"/>
          <w:marRight w:val="0"/>
          <w:marTop w:val="0"/>
          <w:marBottom w:val="0"/>
          <w:divBdr>
            <w:top w:val="none" w:sz="0" w:space="0" w:color="auto"/>
            <w:left w:val="none" w:sz="0" w:space="0" w:color="auto"/>
            <w:bottom w:val="none" w:sz="0" w:space="0" w:color="auto"/>
            <w:right w:val="none" w:sz="0" w:space="0" w:color="auto"/>
          </w:divBdr>
        </w:div>
        <w:div w:id="1657146833">
          <w:marLeft w:val="0"/>
          <w:marRight w:val="0"/>
          <w:marTop w:val="0"/>
          <w:marBottom w:val="0"/>
          <w:divBdr>
            <w:top w:val="none" w:sz="0" w:space="0" w:color="auto"/>
            <w:left w:val="none" w:sz="0" w:space="0" w:color="auto"/>
            <w:bottom w:val="none" w:sz="0" w:space="0" w:color="auto"/>
            <w:right w:val="none" w:sz="0" w:space="0" w:color="auto"/>
          </w:divBdr>
        </w:div>
        <w:div w:id="173496859">
          <w:marLeft w:val="0"/>
          <w:marRight w:val="0"/>
          <w:marTop w:val="0"/>
          <w:marBottom w:val="0"/>
          <w:divBdr>
            <w:top w:val="none" w:sz="0" w:space="0" w:color="auto"/>
            <w:left w:val="none" w:sz="0" w:space="0" w:color="auto"/>
            <w:bottom w:val="none" w:sz="0" w:space="0" w:color="auto"/>
            <w:right w:val="none" w:sz="0" w:space="0" w:color="auto"/>
          </w:divBdr>
        </w:div>
        <w:div w:id="1429427998">
          <w:marLeft w:val="0"/>
          <w:marRight w:val="0"/>
          <w:marTop w:val="0"/>
          <w:marBottom w:val="0"/>
          <w:divBdr>
            <w:top w:val="none" w:sz="0" w:space="0" w:color="auto"/>
            <w:left w:val="none" w:sz="0" w:space="0" w:color="auto"/>
            <w:bottom w:val="none" w:sz="0" w:space="0" w:color="auto"/>
            <w:right w:val="none" w:sz="0" w:space="0" w:color="auto"/>
          </w:divBdr>
        </w:div>
        <w:div w:id="834758831">
          <w:marLeft w:val="0"/>
          <w:marRight w:val="0"/>
          <w:marTop w:val="0"/>
          <w:marBottom w:val="0"/>
          <w:divBdr>
            <w:top w:val="none" w:sz="0" w:space="0" w:color="auto"/>
            <w:left w:val="none" w:sz="0" w:space="0" w:color="auto"/>
            <w:bottom w:val="none" w:sz="0" w:space="0" w:color="auto"/>
            <w:right w:val="none" w:sz="0" w:space="0" w:color="auto"/>
          </w:divBdr>
        </w:div>
        <w:div w:id="997467063">
          <w:marLeft w:val="0"/>
          <w:marRight w:val="0"/>
          <w:marTop w:val="0"/>
          <w:marBottom w:val="0"/>
          <w:divBdr>
            <w:top w:val="none" w:sz="0" w:space="0" w:color="auto"/>
            <w:left w:val="none" w:sz="0" w:space="0" w:color="auto"/>
            <w:bottom w:val="none" w:sz="0" w:space="0" w:color="auto"/>
            <w:right w:val="none" w:sz="0" w:space="0" w:color="auto"/>
          </w:divBdr>
        </w:div>
        <w:div w:id="765806810">
          <w:marLeft w:val="0"/>
          <w:marRight w:val="0"/>
          <w:marTop w:val="0"/>
          <w:marBottom w:val="0"/>
          <w:divBdr>
            <w:top w:val="none" w:sz="0" w:space="0" w:color="auto"/>
            <w:left w:val="none" w:sz="0" w:space="0" w:color="auto"/>
            <w:bottom w:val="none" w:sz="0" w:space="0" w:color="auto"/>
            <w:right w:val="none" w:sz="0" w:space="0" w:color="auto"/>
          </w:divBdr>
        </w:div>
        <w:div w:id="1612862414">
          <w:marLeft w:val="0"/>
          <w:marRight w:val="0"/>
          <w:marTop w:val="0"/>
          <w:marBottom w:val="0"/>
          <w:divBdr>
            <w:top w:val="none" w:sz="0" w:space="0" w:color="auto"/>
            <w:left w:val="none" w:sz="0" w:space="0" w:color="auto"/>
            <w:bottom w:val="none" w:sz="0" w:space="0" w:color="auto"/>
            <w:right w:val="none" w:sz="0" w:space="0" w:color="auto"/>
          </w:divBdr>
        </w:div>
        <w:div w:id="703869212">
          <w:marLeft w:val="0"/>
          <w:marRight w:val="0"/>
          <w:marTop w:val="0"/>
          <w:marBottom w:val="0"/>
          <w:divBdr>
            <w:top w:val="none" w:sz="0" w:space="0" w:color="auto"/>
            <w:left w:val="none" w:sz="0" w:space="0" w:color="auto"/>
            <w:bottom w:val="none" w:sz="0" w:space="0" w:color="auto"/>
            <w:right w:val="none" w:sz="0" w:space="0" w:color="auto"/>
          </w:divBdr>
        </w:div>
        <w:div w:id="677540336">
          <w:marLeft w:val="0"/>
          <w:marRight w:val="0"/>
          <w:marTop w:val="0"/>
          <w:marBottom w:val="0"/>
          <w:divBdr>
            <w:top w:val="none" w:sz="0" w:space="0" w:color="auto"/>
            <w:left w:val="none" w:sz="0" w:space="0" w:color="auto"/>
            <w:bottom w:val="none" w:sz="0" w:space="0" w:color="auto"/>
            <w:right w:val="none" w:sz="0" w:space="0" w:color="auto"/>
          </w:divBdr>
        </w:div>
        <w:div w:id="827983945">
          <w:marLeft w:val="0"/>
          <w:marRight w:val="0"/>
          <w:marTop w:val="0"/>
          <w:marBottom w:val="0"/>
          <w:divBdr>
            <w:top w:val="none" w:sz="0" w:space="0" w:color="auto"/>
            <w:left w:val="none" w:sz="0" w:space="0" w:color="auto"/>
            <w:bottom w:val="none" w:sz="0" w:space="0" w:color="auto"/>
            <w:right w:val="none" w:sz="0" w:space="0" w:color="auto"/>
          </w:divBdr>
        </w:div>
        <w:div w:id="1503854776">
          <w:marLeft w:val="0"/>
          <w:marRight w:val="0"/>
          <w:marTop w:val="0"/>
          <w:marBottom w:val="0"/>
          <w:divBdr>
            <w:top w:val="none" w:sz="0" w:space="0" w:color="auto"/>
            <w:left w:val="none" w:sz="0" w:space="0" w:color="auto"/>
            <w:bottom w:val="none" w:sz="0" w:space="0" w:color="auto"/>
            <w:right w:val="none" w:sz="0" w:space="0" w:color="auto"/>
          </w:divBdr>
        </w:div>
        <w:div w:id="625624108">
          <w:marLeft w:val="0"/>
          <w:marRight w:val="0"/>
          <w:marTop w:val="0"/>
          <w:marBottom w:val="0"/>
          <w:divBdr>
            <w:top w:val="none" w:sz="0" w:space="0" w:color="auto"/>
            <w:left w:val="none" w:sz="0" w:space="0" w:color="auto"/>
            <w:bottom w:val="none" w:sz="0" w:space="0" w:color="auto"/>
            <w:right w:val="none" w:sz="0" w:space="0" w:color="auto"/>
          </w:divBdr>
        </w:div>
        <w:div w:id="1799453129">
          <w:marLeft w:val="0"/>
          <w:marRight w:val="0"/>
          <w:marTop w:val="0"/>
          <w:marBottom w:val="0"/>
          <w:divBdr>
            <w:top w:val="none" w:sz="0" w:space="0" w:color="auto"/>
            <w:left w:val="none" w:sz="0" w:space="0" w:color="auto"/>
            <w:bottom w:val="none" w:sz="0" w:space="0" w:color="auto"/>
            <w:right w:val="none" w:sz="0" w:space="0" w:color="auto"/>
          </w:divBdr>
        </w:div>
        <w:div w:id="950824604">
          <w:marLeft w:val="0"/>
          <w:marRight w:val="0"/>
          <w:marTop w:val="0"/>
          <w:marBottom w:val="0"/>
          <w:divBdr>
            <w:top w:val="none" w:sz="0" w:space="0" w:color="auto"/>
            <w:left w:val="none" w:sz="0" w:space="0" w:color="auto"/>
            <w:bottom w:val="none" w:sz="0" w:space="0" w:color="auto"/>
            <w:right w:val="none" w:sz="0" w:space="0" w:color="auto"/>
          </w:divBdr>
        </w:div>
        <w:div w:id="229465582">
          <w:marLeft w:val="0"/>
          <w:marRight w:val="0"/>
          <w:marTop w:val="0"/>
          <w:marBottom w:val="0"/>
          <w:divBdr>
            <w:top w:val="none" w:sz="0" w:space="0" w:color="auto"/>
            <w:left w:val="none" w:sz="0" w:space="0" w:color="auto"/>
            <w:bottom w:val="none" w:sz="0" w:space="0" w:color="auto"/>
            <w:right w:val="none" w:sz="0" w:space="0" w:color="auto"/>
          </w:divBdr>
        </w:div>
        <w:div w:id="378478611">
          <w:marLeft w:val="0"/>
          <w:marRight w:val="0"/>
          <w:marTop w:val="0"/>
          <w:marBottom w:val="0"/>
          <w:divBdr>
            <w:top w:val="none" w:sz="0" w:space="0" w:color="auto"/>
            <w:left w:val="none" w:sz="0" w:space="0" w:color="auto"/>
            <w:bottom w:val="none" w:sz="0" w:space="0" w:color="auto"/>
            <w:right w:val="none" w:sz="0" w:space="0" w:color="auto"/>
          </w:divBdr>
        </w:div>
        <w:div w:id="51202451">
          <w:marLeft w:val="0"/>
          <w:marRight w:val="0"/>
          <w:marTop w:val="0"/>
          <w:marBottom w:val="0"/>
          <w:divBdr>
            <w:top w:val="none" w:sz="0" w:space="0" w:color="auto"/>
            <w:left w:val="none" w:sz="0" w:space="0" w:color="auto"/>
            <w:bottom w:val="none" w:sz="0" w:space="0" w:color="auto"/>
            <w:right w:val="none" w:sz="0" w:space="0" w:color="auto"/>
          </w:divBdr>
        </w:div>
        <w:div w:id="477771242">
          <w:marLeft w:val="0"/>
          <w:marRight w:val="0"/>
          <w:marTop w:val="0"/>
          <w:marBottom w:val="0"/>
          <w:divBdr>
            <w:top w:val="none" w:sz="0" w:space="0" w:color="auto"/>
            <w:left w:val="none" w:sz="0" w:space="0" w:color="auto"/>
            <w:bottom w:val="none" w:sz="0" w:space="0" w:color="auto"/>
            <w:right w:val="none" w:sz="0" w:space="0" w:color="auto"/>
          </w:divBdr>
        </w:div>
        <w:div w:id="1920023311">
          <w:marLeft w:val="0"/>
          <w:marRight w:val="0"/>
          <w:marTop w:val="0"/>
          <w:marBottom w:val="0"/>
          <w:divBdr>
            <w:top w:val="none" w:sz="0" w:space="0" w:color="auto"/>
            <w:left w:val="none" w:sz="0" w:space="0" w:color="auto"/>
            <w:bottom w:val="none" w:sz="0" w:space="0" w:color="auto"/>
            <w:right w:val="none" w:sz="0" w:space="0" w:color="auto"/>
          </w:divBdr>
        </w:div>
        <w:div w:id="1232354584">
          <w:marLeft w:val="0"/>
          <w:marRight w:val="0"/>
          <w:marTop w:val="0"/>
          <w:marBottom w:val="0"/>
          <w:divBdr>
            <w:top w:val="none" w:sz="0" w:space="0" w:color="auto"/>
            <w:left w:val="none" w:sz="0" w:space="0" w:color="auto"/>
            <w:bottom w:val="none" w:sz="0" w:space="0" w:color="auto"/>
            <w:right w:val="none" w:sz="0" w:space="0" w:color="auto"/>
          </w:divBdr>
        </w:div>
        <w:div w:id="1668823520">
          <w:marLeft w:val="0"/>
          <w:marRight w:val="0"/>
          <w:marTop w:val="0"/>
          <w:marBottom w:val="0"/>
          <w:divBdr>
            <w:top w:val="none" w:sz="0" w:space="0" w:color="auto"/>
            <w:left w:val="none" w:sz="0" w:space="0" w:color="auto"/>
            <w:bottom w:val="none" w:sz="0" w:space="0" w:color="auto"/>
            <w:right w:val="none" w:sz="0" w:space="0" w:color="auto"/>
          </w:divBdr>
        </w:div>
        <w:div w:id="1499927890">
          <w:marLeft w:val="0"/>
          <w:marRight w:val="0"/>
          <w:marTop w:val="0"/>
          <w:marBottom w:val="0"/>
          <w:divBdr>
            <w:top w:val="none" w:sz="0" w:space="0" w:color="auto"/>
            <w:left w:val="none" w:sz="0" w:space="0" w:color="auto"/>
            <w:bottom w:val="none" w:sz="0" w:space="0" w:color="auto"/>
            <w:right w:val="none" w:sz="0" w:space="0" w:color="auto"/>
          </w:divBdr>
        </w:div>
        <w:div w:id="1849253396">
          <w:marLeft w:val="0"/>
          <w:marRight w:val="0"/>
          <w:marTop w:val="0"/>
          <w:marBottom w:val="0"/>
          <w:divBdr>
            <w:top w:val="none" w:sz="0" w:space="0" w:color="auto"/>
            <w:left w:val="none" w:sz="0" w:space="0" w:color="auto"/>
            <w:bottom w:val="none" w:sz="0" w:space="0" w:color="auto"/>
            <w:right w:val="none" w:sz="0" w:space="0" w:color="auto"/>
          </w:divBdr>
        </w:div>
        <w:div w:id="916086598">
          <w:marLeft w:val="0"/>
          <w:marRight w:val="0"/>
          <w:marTop w:val="0"/>
          <w:marBottom w:val="0"/>
          <w:divBdr>
            <w:top w:val="none" w:sz="0" w:space="0" w:color="auto"/>
            <w:left w:val="none" w:sz="0" w:space="0" w:color="auto"/>
            <w:bottom w:val="none" w:sz="0" w:space="0" w:color="auto"/>
            <w:right w:val="none" w:sz="0" w:space="0" w:color="auto"/>
          </w:divBdr>
        </w:div>
        <w:div w:id="358631519">
          <w:marLeft w:val="0"/>
          <w:marRight w:val="0"/>
          <w:marTop w:val="0"/>
          <w:marBottom w:val="0"/>
          <w:divBdr>
            <w:top w:val="none" w:sz="0" w:space="0" w:color="auto"/>
            <w:left w:val="none" w:sz="0" w:space="0" w:color="auto"/>
            <w:bottom w:val="none" w:sz="0" w:space="0" w:color="auto"/>
            <w:right w:val="none" w:sz="0" w:space="0" w:color="auto"/>
          </w:divBdr>
        </w:div>
        <w:div w:id="1965649123">
          <w:marLeft w:val="0"/>
          <w:marRight w:val="0"/>
          <w:marTop w:val="0"/>
          <w:marBottom w:val="0"/>
          <w:divBdr>
            <w:top w:val="none" w:sz="0" w:space="0" w:color="auto"/>
            <w:left w:val="none" w:sz="0" w:space="0" w:color="auto"/>
            <w:bottom w:val="none" w:sz="0" w:space="0" w:color="auto"/>
            <w:right w:val="none" w:sz="0" w:space="0" w:color="auto"/>
          </w:divBdr>
        </w:div>
        <w:div w:id="1510489270">
          <w:marLeft w:val="0"/>
          <w:marRight w:val="0"/>
          <w:marTop w:val="0"/>
          <w:marBottom w:val="0"/>
          <w:divBdr>
            <w:top w:val="none" w:sz="0" w:space="0" w:color="auto"/>
            <w:left w:val="none" w:sz="0" w:space="0" w:color="auto"/>
            <w:bottom w:val="none" w:sz="0" w:space="0" w:color="auto"/>
            <w:right w:val="none" w:sz="0" w:space="0" w:color="auto"/>
          </w:divBdr>
        </w:div>
        <w:div w:id="923801885">
          <w:marLeft w:val="0"/>
          <w:marRight w:val="0"/>
          <w:marTop w:val="0"/>
          <w:marBottom w:val="0"/>
          <w:divBdr>
            <w:top w:val="none" w:sz="0" w:space="0" w:color="auto"/>
            <w:left w:val="none" w:sz="0" w:space="0" w:color="auto"/>
            <w:bottom w:val="none" w:sz="0" w:space="0" w:color="auto"/>
            <w:right w:val="none" w:sz="0" w:space="0" w:color="auto"/>
          </w:divBdr>
        </w:div>
        <w:div w:id="128473319">
          <w:marLeft w:val="0"/>
          <w:marRight w:val="0"/>
          <w:marTop w:val="0"/>
          <w:marBottom w:val="0"/>
          <w:divBdr>
            <w:top w:val="none" w:sz="0" w:space="0" w:color="auto"/>
            <w:left w:val="none" w:sz="0" w:space="0" w:color="auto"/>
            <w:bottom w:val="none" w:sz="0" w:space="0" w:color="auto"/>
            <w:right w:val="none" w:sz="0" w:space="0" w:color="auto"/>
          </w:divBdr>
        </w:div>
        <w:div w:id="1151563163">
          <w:marLeft w:val="0"/>
          <w:marRight w:val="0"/>
          <w:marTop w:val="0"/>
          <w:marBottom w:val="0"/>
          <w:divBdr>
            <w:top w:val="none" w:sz="0" w:space="0" w:color="auto"/>
            <w:left w:val="none" w:sz="0" w:space="0" w:color="auto"/>
            <w:bottom w:val="none" w:sz="0" w:space="0" w:color="auto"/>
            <w:right w:val="none" w:sz="0" w:space="0" w:color="auto"/>
          </w:divBdr>
        </w:div>
        <w:div w:id="1945383382">
          <w:marLeft w:val="0"/>
          <w:marRight w:val="0"/>
          <w:marTop w:val="0"/>
          <w:marBottom w:val="0"/>
          <w:divBdr>
            <w:top w:val="none" w:sz="0" w:space="0" w:color="auto"/>
            <w:left w:val="none" w:sz="0" w:space="0" w:color="auto"/>
            <w:bottom w:val="none" w:sz="0" w:space="0" w:color="auto"/>
            <w:right w:val="none" w:sz="0" w:space="0" w:color="auto"/>
          </w:divBdr>
        </w:div>
        <w:div w:id="1725644229">
          <w:marLeft w:val="0"/>
          <w:marRight w:val="0"/>
          <w:marTop w:val="0"/>
          <w:marBottom w:val="0"/>
          <w:divBdr>
            <w:top w:val="none" w:sz="0" w:space="0" w:color="auto"/>
            <w:left w:val="none" w:sz="0" w:space="0" w:color="auto"/>
            <w:bottom w:val="none" w:sz="0" w:space="0" w:color="auto"/>
            <w:right w:val="none" w:sz="0" w:space="0" w:color="auto"/>
          </w:divBdr>
        </w:div>
        <w:div w:id="1052657589">
          <w:marLeft w:val="0"/>
          <w:marRight w:val="0"/>
          <w:marTop w:val="0"/>
          <w:marBottom w:val="0"/>
          <w:divBdr>
            <w:top w:val="none" w:sz="0" w:space="0" w:color="auto"/>
            <w:left w:val="none" w:sz="0" w:space="0" w:color="auto"/>
            <w:bottom w:val="none" w:sz="0" w:space="0" w:color="auto"/>
            <w:right w:val="none" w:sz="0" w:space="0" w:color="auto"/>
          </w:divBdr>
        </w:div>
        <w:div w:id="85002560">
          <w:marLeft w:val="0"/>
          <w:marRight w:val="0"/>
          <w:marTop w:val="0"/>
          <w:marBottom w:val="0"/>
          <w:divBdr>
            <w:top w:val="none" w:sz="0" w:space="0" w:color="auto"/>
            <w:left w:val="none" w:sz="0" w:space="0" w:color="auto"/>
            <w:bottom w:val="none" w:sz="0" w:space="0" w:color="auto"/>
            <w:right w:val="none" w:sz="0" w:space="0" w:color="auto"/>
          </w:divBdr>
        </w:div>
        <w:div w:id="2040157137">
          <w:marLeft w:val="0"/>
          <w:marRight w:val="0"/>
          <w:marTop w:val="0"/>
          <w:marBottom w:val="0"/>
          <w:divBdr>
            <w:top w:val="none" w:sz="0" w:space="0" w:color="auto"/>
            <w:left w:val="none" w:sz="0" w:space="0" w:color="auto"/>
            <w:bottom w:val="none" w:sz="0" w:space="0" w:color="auto"/>
            <w:right w:val="none" w:sz="0" w:space="0" w:color="auto"/>
          </w:divBdr>
        </w:div>
        <w:div w:id="721297375">
          <w:marLeft w:val="0"/>
          <w:marRight w:val="0"/>
          <w:marTop w:val="0"/>
          <w:marBottom w:val="0"/>
          <w:divBdr>
            <w:top w:val="none" w:sz="0" w:space="0" w:color="auto"/>
            <w:left w:val="none" w:sz="0" w:space="0" w:color="auto"/>
            <w:bottom w:val="none" w:sz="0" w:space="0" w:color="auto"/>
            <w:right w:val="none" w:sz="0" w:space="0" w:color="auto"/>
          </w:divBdr>
        </w:div>
        <w:div w:id="758791309">
          <w:marLeft w:val="0"/>
          <w:marRight w:val="0"/>
          <w:marTop w:val="0"/>
          <w:marBottom w:val="0"/>
          <w:divBdr>
            <w:top w:val="none" w:sz="0" w:space="0" w:color="auto"/>
            <w:left w:val="none" w:sz="0" w:space="0" w:color="auto"/>
            <w:bottom w:val="none" w:sz="0" w:space="0" w:color="auto"/>
            <w:right w:val="none" w:sz="0" w:space="0" w:color="auto"/>
          </w:divBdr>
        </w:div>
        <w:div w:id="300576141">
          <w:marLeft w:val="0"/>
          <w:marRight w:val="0"/>
          <w:marTop w:val="0"/>
          <w:marBottom w:val="0"/>
          <w:divBdr>
            <w:top w:val="none" w:sz="0" w:space="0" w:color="auto"/>
            <w:left w:val="none" w:sz="0" w:space="0" w:color="auto"/>
            <w:bottom w:val="none" w:sz="0" w:space="0" w:color="auto"/>
            <w:right w:val="none" w:sz="0" w:space="0" w:color="auto"/>
          </w:divBdr>
        </w:div>
        <w:div w:id="1388451183">
          <w:marLeft w:val="0"/>
          <w:marRight w:val="0"/>
          <w:marTop w:val="0"/>
          <w:marBottom w:val="0"/>
          <w:divBdr>
            <w:top w:val="none" w:sz="0" w:space="0" w:color="auto"/>
            <w:left w:val="none" w:sz="0" w:space="0" w:color="auto"/>
            <w:bottom w:val="none" w:sz="0" w:space="0" w:color="auto"/>
            <w:right w:val="none" w:sz="0" w:space="0" w:color="auto"/>
          </w:divBdr>
        </w:div>
        <w:div w:id="1299265786">
          <w:marLeft w:val="0"/>
          <w:marRight w:val="0"/>
          <w:marTop w:val="0"/>
          <w:marBottom w:val="0"/>
          <w:divBdr>
            <w:top w:val="none" w:sz="0" w:space="0" w:color="auto"/>
            <w:left w:val="none" w:sz="0" w:space="0" w:color="auto"/>
            <w:bottom w:val="none" w:sz="0" w:space="0" w:color="auto"/>
            <w:right w:val="none" w:sz="0" w:space="0" w:color="auto"/>
          </w:divBdr>
        </w:div>
        <w:div w:id="1939439487">
          <w:marLeft w:val="0"/>
          <w:marRight w:val="0"/>
          <w:marTop w:val="0"/>
          <w:marBottom w:val="0"/>
          <w:divBdr>
            <w:top w:val="none" w:sz="0" w:space="0" w:color="auto"/>
            <w:left w:val="none" w:sz="0" w:space="0" w:color="auto"/>
            <w:bottom w:val="none" w:sz="0" w:space="0" w:color="auto"/>
            <w:right w:val="none" w:sz="0" w:space="0" w:color="auto"/>
          </w:divBdr>
        </w:div>
        <w:div w:id="1406684107">
          <w:marLeft w:val="0"/>
          <w:marRight w:val="0"/>
          <w:marTop w:val="0"/>
          <w:marBottom w:val="0"/>
          <w:divBdr>
            <w:top w:val="none" w:sz="0" w:space="0" w:color="auto"/>
            <w:left w:val="none" w:sz="0" w:space="0" w:color="auto"/>
            <w:bottom w:val="none" w:sz="0" w:space="0" w:color="auto"/>
            <w:right w:val="none" w:sz="0" w:space="0" w:color="auto"/>
          </w:divBdr>
        </w:div>
        <w:div w:id="1065837079">
          <w:marLeft w:val="0"/>
          <w:marRight w:val="0"/>
          <w:marTop w:val="0"/>
          <w:marBottom w:val="0"/>
          <w:divBdr>
            <w:top w:val="none" w:sz="0" w:space="0" w:color="auto"/>
            <w:left w:val="none" w:sz="0" w:space="0" w:color="auto"/>
            <w:bottom w:val="none" w:sz="0" w:space="0" w:color="auto"/>
            <w:right w:val="none" w:sz="0" w:space="0" w:color="auto"/>
          </w:divBdr>
        </w:div>
        <w:div w:id="896553283">
          <w:marLeft w:val="0"/>
          <w:marRight w:val="0"/>
          <w:marTop w:val="0"/>
          <w:marBottom w:val="0"/>
          <w:divBdr>
            <w:top w:val="none" w:sz="0" w:space="0" w:color="auto"/>
            <w:left w:val="none" w:sz="0" w:space="0" w:color="auto"/>
            <w:bottom w:val="none" w:sz="0" w:space="0" w:color="auto"/>
            <w:right w:val="none" w:sz="0" w:space="0" w:color="auto"/>
          </w:divBdr>
        </w:div>
        <w:div w:id="282469534">
          <w:marLeft w:val="0"/>
          <w:marRight w:val="0"/>
          <w:marTop w:val="0"/>
          <w:marBottom w:val="0"/>
          <w:divBdr>
            <w:top w:val="none" w:sz="0" w:space="0" w:color="auto"/>
            <w:left w:val="none" w:sz="0" w:space="0" w:color="auto"/>
            <w:bottom w:val="none" w:sz="0" w:space="0" w:color="auto"/>
            <w:right w:val="none" w:sz="0" w:space="0" w:color="auto"/>
          </w:divBdr>
        </w:div>
        <w:div w:id="1320840135">
          <w:marLeft w:val="0"/>
          <w:marRight w:val="0"/>
          <w:marTop w:val="0"/>
          <w:marBottom w:val="0"/>
          <w:divBdr>
            <w:top w:val="none" w:sz="0" w:space="0" w:color="auto"/>
            <w:left w:val="none" w:sz="0" w:space="0" w:color="auto"/>
            <w:bottom w:val="none" w:sz="0" w:space="0" w:color="auto"/>
            <w:right w:val="none" w:sz="0" w:space="0" w:color="auto"/>
          </w:divBdr>
        </w:div>
        <w:div w:id="1562405060">
          <w:marLeft w:val="0"/>
          <w:marRight w:val="0"/>
          <w:marTop w:val="0"/>
          <w:marBottom w:val="0"/>
          <w:divBdr>
            <w:top w:val="none" w:sz="0" w:space="0" w:color="auto"/>
            <w:left w:val="none" w:sz="0" w:space="0" w:color="auto"/>
            <w:bottom w:val="none" w:sz="0" w:space="0" w:color="auto"/>
            <w:right w:val="none" w:sz="0" w:space="0" w:color="auto"/>
          </w:divBdr>
        </w:div>
        <w:div w:id="1461260810">
          <w:marLeft w:val="0"/>
          <w:marRight w:val="0"/>
          <w:marTop w:val="0"/>
          <w:marBottom w:val="0"/>
          <w:divBdr>
            <w:top w:val="none" w:sz="0" w:space="0" w:color="auto"/>
            <w:left w:val="none" w:sz="0" w:space="0" w:color="auto"/>
            <w:bottom w:val="none" w:sz="0" w:space="0" w:color="auto"/>
            <w:right w:val="none" w:sz="0" w:space="0" w:color="auto"/>
          </w:divBdr>
        </w:div>
        <w:div w:id="310671637">
          <w:marLeft w:val="0"/>
          <w:marRight w:val="0"/>
          <w:marTop w:val="0"/>
          <w:marBottom w:val="0"/>
          <w:divBdr>
            <w:top w:val="none" w:sz="0" w:space="0" w:color="auto"/>
            <w:left w:val="none" w:sz="0" w:space="0" w:color="auto"/>
            <w:bottom w:val="none" w:sz="0" w:space="0" w:color="auto"/>
            <w:right w:val="none" w:sz="0" w:space="0" w:color="auto"/>
          </w:divBdr>
        </w:div>
        <w:div w:id="1253660760">
          <w:marLeft w:val="0"/>
          <w:marRight w:val="0"/>
          <w:marTop w:val="0"/>
          <w:marBottom w:val="0"/>
          <w:divBdr>
            <w:top w:val="none" w:sz="0" w:space="0" w:color="auto"/>
            <w:left w:val="none" w:sz="0" w:space="0" w:color="auto"/>
            <w:bottom w:val="none" w:sz="0" w:space="0" w:color="auto"/>
            <w:right w:val="none" w:sz="0" w:space="0" w:color="auto"/>
          </w:divBdr>
        </w:div>
        <w:div w:id="975178498">
          <w:marLeft w:val="0"/>
          <w:marRight w:val="0"/>
          <w:marTop w:val="0"/>
          <w:marBottom w:val="0"/>
          <w:divBdr>
            <w:top w:val="none" w:sz="0" w:space="0" w:color="auto"/>
            <w:left w:val="none" w:sz="0" w:space="0" w:color="auto"/>
            <w:bottom w:val="none" w:sz="0" w:space="0" w:color="auto"/>
            <w:right w:val="none" w:sz="0" w:space="0" w:color="auto"/>
          </w:divBdr>
        </w:div>
        <w:div w:id="1727072791">
          <w:marLeft w:val="0"/>
          <w:marRight w:val="0"/>
          <w:marTop w:val="0"/>
          <w:marBottom w:val="0"/>
          <w:divBdr>
            <w:top w:val="none" w:sz="0" w:space="0" w:color="auto"/>
            <w:left w:val="none" w:sz="0" w:space="0" w:color="auto"/>
            <w:bottom w:val="none" w:sz="0" w:space="0" w:color="auto"/>
            <w:right w:val="none" w:sz="0" w:space="0" w:color="auto"/>
          </w:divBdr>
        </w:div>
        <w:div w:id="769394008">
          <w:marLeft w:val="0"/>
          <w:marRight w:val="0"/>
          <w:marTop w:val="0"/>
          <w:marBottom w:val="0"/>
          <w:divBdr>
            <w:top w:val="none" w:sz="0" w:space="0" w:color="auto"/>
            <w:left w:val="none" w:sz="0" w:space="0" w:color="auto"/>
            <w:bottom w:val="none" w:sz="0" w:space="0" w:color="auto"/>
            <w:right w:val="none" w:sz="0" w:space="0" w:color="auto"/>
          </w:divBdr>
        </w:div>
        <w:div w:id="206573597">
          <w:marLeft w:val="0"/>
          <w:marRight w:val="0"/>
          <w:marTop w:val="0"/>
          <w:marBottom w:val="0"/>
          <w:divBdr>
            <w:top w:val="none" w:sz="0" w:space="0" w:color="auto"/>
            <w:left w:val="none" w:sz="0" w:space="0" w:color="auto"/>
            <w:bottom w:val="none" w:sz="0" w:space="0" w:color="auto"/>
            <w:right w:val="none" w:sz="0" w:space="0" w:color="auto"/>
          </w:divBdr>
        </w:div>
        <w:div w:id="1105079518">
          <w:marLeft w:val="0"/>
          <w:marRight w:val="0"/>
          <w:marTop w:val="0"/>
          <w:marBottom w:val="0"/>
          <w:divBdr>
            <w:top w:val="none" w:sz="0" w:space="0" w:color="auto"/>
            <w:left w:val="none" w:sz="0" w:space="0" w:color="auto"/>
            <w:bottom w:val="none" w:sz="0" w:space="0" w:color="auto"/>
            <w:right w:val="none" w:sz="0" w:space="0" w:color="auto"/>
          </w:divBdr>
        </w:div>
        <w:div w:id="1543983350">
          <w:marLeft w:val="0"/>
          <w:marRight w:val="0"/>
          <w:marTop w:val="0"/>
          <w:marBottom w:val="0"/>
          <w:divBdr>
            <w:top w:val="none" w:sz="0" w:space="0" w:color="auto"/>
            <w:left w:val="none" w:sz="0" w:space="0" w:color="auto"/>
            <w:bottom w:val="none" w:sz="0" w:space="0" w:color="auto"/>
            <w:right w:val="none" w:sz="0" w:space="0" w:color="auto"/>
          </w:divBdr>
        </w:div>
        <w:div w:id="2123455429">
          <w:marLeft w:val="0"/>
          <w:marRight w:val="0"/>
          <w:marTop w:val="0"/>
          <w:marBottom w:val="0"/>
          <w:divBdr>
            <w:top w:val="none" w:sz="0" w:space="0" w:color="auto"/>
            <w:left w:val="none" w:sz="0" w:space="0" w:color="auto"/>
            <w:bottom w:val="none" w:sz="0" w:space="0" w:color="auto"/>
            <w:right w:val="none" w:sz="0" w:space="0" w:color="auto"/>
          </w:divBdr>
        </w:div>
        <w:div w:id="1002663420">
          <w:marLeft w:val="0"/>
          <w:marRight w:val="0"/>
          <w:marTop w:val="0"/>
          <w:marBottom w:val="0"/>
          <w:divBdr>
            <w:top w:val="none" w:sz="0" w:space="0" w:color="auto"/>
            <w:left w:val="none" w:sz="0" w:space="0" w:color="auto"/>
            <w:bottom w:val="none" w:sz="0" w:space="0" w:color="auto"/>
            <w:right w:val="none" w:sz="0" w:space="0" w:color="auto"/>
          </w:divBdr>
        </w:div>
        <w:div w:id="376784080">
          <w:marLeft w:val="0"/>
          <w:marRight w:val="0"/>
          <w:marTop w:val="0"/>
          <w:marBottom w:val="0"/>
          <w:divBdr>
            <w:top w:val="none" w:sz="0" w:space="0" w:color="auto"/>
            <w:left w:val="none" w:sz="0" w:space="0" w:color="auto"/>
            <w:bottom w:val="none" w:sz="0" w:space="0" w:color="auto"/>
            <w:right w:val="none" w:sz="0" w:space="0" w:color="auto"/>
          </w:divBdr>
        </w:div>
        <w:div w:id="1840801754">
          <w:marLeft w:val="0"/>
          <w:marRight w:val="0"/>
          <w:marTop w:val="0"/>
          <w:marBottom w:val="0"/>
          <w:divBdr>
            <w:top w:val="none" w:sz="0" w:space="0" w:color="auto"/>
            <w:left w:val="none" w:sz="0" w:space="0" w:color="auto"/>
            <w:bottom w:val="none" w:sz="0" w:space="0" w:color="auto"/>
            <w:right w:val="none" w:sz="0" w:space="0" w:color="auto"/>
          </w:divBdr>
        </w:div>
        <w:div w:id="1318847575">
          <w:marLeft w:val="0"/>
          <w:marRight w:val="0"/>
          <w:marTop w:val="0"/>
          <w:marBottom w:val="0"/>
          <w:divBdr>
            <w:top w:val="none" w:sz="0" w:space="0" w:color="auto"/>
            <w:left w:val="none" w:sz="0" w:space="0" w:color="auto"/>
            <w:bottom w:val="none" w:sz="0" w:space="0" w:color="auto"/>
            <w:right w:val="none" w:sz="0" w:space="0" w:color="auto"/>
          </w:divBdr>
        </w:div>
        <w:div w:id="271253519">
          <w:marLeft w:val="0"/>
          <w:marRight w:val="0"/>
          <w:marTop w:val="0"/>
          <w:marBottom w:val="0"/>
          <w:divBdr>
            <w:top w:val="none" w:sz="0" w:space="0" w:color="auto"/>
            <w:left w:val="none" w:sz="0" w:space="0" w:color="auto"/>
            <w:bottom w:val="none" w:sz="0" w:space="0" w:color="auto"/>
            <w:right w:val="none" w:sz="0" w:space="0" w:color="auto"/>
          </w:divBdr>
        </w:div>
        <w:div w:id="944725078">
          <w:marLeft w:val="0"/>
          <w:marRight w:val="0"/>
          <w:marTop w:val="0"/>
          <w:marBottom w:val="0"/>
          <w:divBdr>
            <w:top w:val="none" w:sz="0" w:space="0" w:color="auto"/>
            <w:left w:val="none" w:sz="0" w:space="0" w:color="auto"/>
            <w:bottom w:val="none" w:sz="0" w:space="0" w:color="auto"/>
            <w:right w:val="none" w:sz="0" w:space="0" w:color="auto"/>
          </w:divBdr>
        </w:div>
        <w:div w:id="62946310">
          <w:marLeft w:val="0"/>
          <w:marRight w:val="0"/>
          <w:marTop w:val="0"/>
          <w:marBottom w:val="0"/>
          <w:divBdr>
            <w:top w:val="none" w:sz="0" w:space="0" w:color="auto"/>
            <w:left w:val="none" w:sz="0" w:space="0" w:color="auto"/>
            <w:bottom w:val="none" w:sz="0" w:space="0" w:color="auto"/>
            <w:right w:val="none" w:sz="0" w:space="0" w:color="auto"/>
          </w:divBdr>
        </w:div>
        <w:div w:id="454493490">
          <w:marLeft w:val="0"/>
          <w:marRight w:val="0"/>
          <w:marTop w:val="0"/>
          <w:marBottom w:val="0"/>
          <w:divBdr>
            <w:top w:val="none" w:sz="0" w:space="0" w:color="auto"/>
            <w:left w:val="none" w:sz="0" w:space="0" w:color="auto"/>
            <w:bottom w:val="none" w:sz="0" w:space="0" w:color="auto"/>
            <w:right w:val="none" w:sz="0" w:space="0" w:color="auto"/>
          </w:divBdr>
        </w:div>
        <w:div w:id="1747608205">
          <w:marLeft w:val="0"/>
          <w:marRight w:val="0"/>
          <w:marTop w:val="0"/>
          <w:marBottom w:val="0"/>
          <w:divBdr>
            <w:top w:val="none" w:sz="0" w:space="0" w:color="auto"/>
            <w:left w:val="none" w:sz="0" w:space="0" w:color="auto"/>
            <w:bottom w:val="none" w:sz="0" w:space="0" w:color="auto"/>
            <w:right w:val="none" w:sz="0" w:space="0" w:color="auto"/>
          </w:divBdr>
        </w:div>
        <w:div w:id="1791630117">
          <w:marLeft w:val="0"/>
          <w:marRight w:val="0"/>
          <w:marTop w:val="0"/>
          <w:marBottom w:val="0"/>
          <w:divBdr>
            <w:top w:val="none" w:sz="0" w:space="0" w:color="auto"/>
            <w:left w:val="none" w:sz="0" w:space="0" w:color="auto"/>
            <w:bottom w:val="none" w:sz="0" w:space="0" w:color="auto"/>
            <w:right w:val="none" w:sz="0" w:space="0" w:color="auto"/>
          </w:divBdr>
        </w:div>
        <w:div w:id="1976911032">
          <w:marLeft w:val="0"/>
          <w:marRight w:val="0"/>
          <w:marTop w:val="0"/>
          <w:marBottom w:val="0"/>
          <w:divBdr>
            <w:top w:val="none" w:sz="0" w:space="0" w:color="auto"/>
            <w:left w:val="none" w:sz="0" w:space="0" w:color="auto"/>
            <w:bottom w:val="none" w:sz="0" w:space="0" w:color="auto"/>
            <w:right w:val="none" w:sz="0" w:space="0" w:color="auto"/>
          </w:divBdr>
        </w:div>
        <w:div w:id="1767074607">
          <w:marLeft w:val="0"/>
          <w:marRight w:val="0"/>
          <w:marTop w:val="0"/>
          <w:marBottom w:val="0"/>
          <w:divBdr>
            <w:top w:val="none" w:sz="0" w:space="0" w:color="auto"/>
            <w:left w:val="none" w:sz="0" w:space="0" w:color="auto"/>
            <w:bottom w:val="none" w:sz="0" w:space="0" w:color="auto"/>
            <w:right w:val="none" w:sz="0" w:space="0" w:color="auto"/>
          </w:divBdr>
        </w:div>
        <w:div w:id="160775465">
          <w:marLeft w:val="0"/>
          <w:marRight w:val="0"/>
          <w:marTop w:val="0"/>
          <w:marBottom w:val="0"/>
          <w:divBdr>
            <w:top w:val="none" w:sz="0" w:space="0" w:color="auto"/>
            <w:left w:val="none" w:sz="0" w:space="0" w:color="auto"/>
            <w:bottom w:val="none" w:sz="0" w:space="0" w:color="auto"/>
            <w:right w:val="none" w:sz="0" w:space="0" w:color="auto"/>
          </w:divBdr>
        </w:div>
        <w:div w:id="1502238577">
          <w:marLeft w:val="0"/>
          <w:marRight w:val="0"/>
          <w:marTop w:val="0"/>
          <w:marBottom w:val="0"/>
          <w:divBdr>
            <w:top w:val="none" w:sz="0" w:space="0" w:color="auto"/>
            <w:left w:val="none" w:sz="0" w:space="0" w:color="auto"/>
            <w:bottom w:val="none" w:sz="0" w:space="0" w:color="auto"/>
            <w:right w:val="none" w:sz="0" w:space="0" w:color="auto"/>
          </w:divBdr>
        </w:div>
        <w:div w:id="775172500">
          <w:marLeft w:val="0"/>
          <w:marRight w:val="0"/>
          <w:marTop w:val="0"/>
          <w:marBottom w:val="0"/>
          <w:divBdr>
            <w:top w:val="none" w:sz="0" w:space="0" w:color="auto"/>
            <w:left w:val="none" w:sz="0" w:space="0" w:color="auto"/>
            <w:bottom w:val="none" w:sz="0" w:space="0" w:color="auto"/>
            <w:right w:val="none" w:sz="0" w:space="0" w:color="auto"/>
          </w:divBdr>
        </w:div>
        <w:div w:id="169952788">
          <w:marLeft w:val="0"/>
          <w:marRight w:val="0"/>
          <w:marTop w:val="0"/>
          <w:marBottom w:val="0"/>
          <w:divBdr>
            <w:top w:val="none" w:sz="0" w:space="0" w:color="auto"/>
            <w:left w:val="none" w:sz="0" w:space="0" w:color="auto"/>
            <w:bottom w:val="none" w:sz="0" w:space="0" w:color="auto"/>
            <w:right w:val="none" w:sz="0" w:space="0" w:color="auto"/>
          </w:divBdr>
        </w:div>
        <w:div w:id="222721706">
          <w:marLeft w:val="0"/>
          <w:marRight w:val="0"/>
          <w:marTop w:val="0"/>
          <w:marBottom w:val="0"/>
          <w:divBdr>
            <w:top w:val="none" w:sz="0" w:space="0" w:color="auto"/>
            <w:left w:val="none" w:sz="0" w:space="0" w:color="auto"/>
            <w:bottom w:val="none" w:sz="0" w:space="0" w:color="auto"/>
            <w:right w:val="none" w:sz="0" w:space="0" w:color="auto"/>
          </w:divBdr>
        </w:div>
        <w:div w:id="278610689">
          <w:marLeft w:val="0"/>
          <w:marRight w:val="0"/>
          <w:marTop w:val="0"/>
          <w:marBottom w:val="0"/>
          <w:divBdr>
            <w:top w:val="none" w:sz="0" w:space="0" w:color="auto"/>
            <w:left w:val="none" w:sz="0" w:space="0" w:color="auto"/>
            <w:bottom w:val="none" w:sz="0" w:space="0" w:color="auto"/>
            <w:right w:val="none" w:sz="0" w:space="0" w:color="auto"/>
          </w:divBdr>
        </w:div>
        <w:div w:id="578098151">
          <w:marLeft w:val="0"/>
          <w:marRight w:val="0"/>
          <w:marTop w:val="0"/>
          <w:marBottom w:val="0"/>
          <w:divBdr>
            <w:top w:val="none" w:sz="0" w:space="0" w:color="auto"/>
            <w:left w:val="none" w:sz="0" w:space="0" w:color="auto"/>
            <w:bottom w:val="none" w:sz="0" w:space="0" w:color="auto"/>
            <w:right w:val="none" w:sz="0" w:space="0" w:color="auto"/>
          </w:divBdr>
        </w:div>
        <w:div w:id="342319173">
          <w:marLeft w:val="0"/>
          <w:marRight w:val="0"/>
          <w:marTop w:val="0"/>
          <w:marBottom w:val="0"/>
          <w:divBdr>
            <w:top w:val="none" w:sz="0" w:space="0" w:color="auto"/>
            <w:left w:val="none" w:sz="0" w:space="0" w:color="auto"/>
            <w:bottom w:val="none" w:sz="0" w:space="0" w:color="auto"/>
            <w:right w:val="none" w:sz="0" w:space="0" w:color="auto"/>
          </w:divBdr>
        </w:div>
        <w:div w:id="1287005018">
          <w:marLeft w:val="0"/>
          <w:marRight w:val="0"/>
          <w:marTop w:val="0"/>
          <w:marBottom w:val="0"/>
          <w:divBdr>
            <w:top w:val="none" w:sz="0" w:space="0" w:color="auto"/>
            <w:left w:val="none" w:sz="0" w:space="0" w:color="auto"/>
            <w:bottom w:val="none" w:sz="0" w:space="0" w:color="auto"/>
            <w:right w:val="none" w:sz="0" w:space="0" w:color="auto"/>
          </w:divBdr>
        </w:div>
        <w:div w:id="1190795060">
          <w:marLeft w:val="0"/>
          <w:marRight w:val="0"/>
          <w:marTop w:val="0"/>
          <w:marBottom w:val="0"/>
          <w:divBdr>
            <w:top w:val="none" w:sz="0" w:space="0" w:color="auto"/>
            <w:left w:val="none" w:sz="0" w:space="0" w:color="auto"/>
            <w:bottom w:val="none" w:sz="0" w:space="0" w:color="auto"/>
            <w:right w:val="none" w:sz="0" w:space="0" w:color="auto"/>
          </w:divBdr>
        </w:div>
        <w:div w:id="730931950">
          <w:marLeft w:val="0"/>
          <w:marRight w:val="0"/>
          <w:marTop w:val="0"/>
          <w:marBottom w:val="0"/>
          <w:divBdr>
            <w:top w:val="none" w:sz="0" w:space="0" w:color="auto"/>
            <w:left w:val="none" w:sz="0" w:space="0" w:color="auto"/>
            <w:bottom w:val="none" w:sz="0" w:space="0" w:color="auto"/>
            <w:right w:val="none" w:sz="0" w:space="0" w:color="auto"/>
          </w:divBdr>
        </w:div>
        <w:div w:id="403529160">
          <w:marLeft w:val="0"/>
          <w:marRight w:val="0"/>
          <w:marTop w:val="0"/>
          <w:marBottom w:val="0"/>
          <w:divBdr>
            <w:top w:val="none" w:sz="0" w:space="0" w:color="auto"/>
            <w:left w:val="none" w:sz="0" w:space="0" w:color="auto"/>
            <w:bottom w:val="none" w:sz="0" w:space="0" w:color="auto"/>
            <w:right w:val="none" w:sz="0" w:space="0" w:color="auto"/>
          </w:divBdr>
        </w:div>
        <w:div w:id="1914925334">
          <w:marLeft w:val="0"/>
          <w:marRight w:val="0"/>
          <w:marTop w:val="0"/>
          <w:marBottom w:val="0"/>
          <w:divBdr>
            <w:top w:val="none" w:sz="0" w:space="0" w:color="auto"/>
            <w:left w:val="none" w:sz="0" w:space="0" w:color="auto"/>
            <w:bottom w:val="none" w:sz="0" w:space="0" w:color="auto"/>
            <w:right w:val="none" w:sz="0" w:space="0" w:color="auto"/>
          </w:divBdr>
        </w:div>
        <w:div w:id="1875146197">
          <w:marLeft w:val="0"/>
          <w:marRight w:val="0"/>
          <w:marTop w:val="0"/>
          <w:marBottom w:val="0"/>
          <w:divBdr>
            <w:top w:val="none" w:sz="0" w:space="0" w:color="auto"/>
            <w:left w:val="none" w:sz="0" w:space="0" w:color="auto"/>
            <w:bottom w:val="none" w:sz="0" w:space="0" w:color="auto"/>
            <w:right w:val="none" w:sz="0" w:space="0" w:color="auto"/>
          </w:divBdr>
        </w:div>
        <w:div w:id="447966660">
          <w:marLeft w:val="0"/>
          <w:marRight w:val="0"/>
          <w:marTop w:val="0"/>
          <w:marBottom w:val="0"/>
          <w:divBdr>
            <w:top w:val="none" w:sz="0" w:space="0" w:color="auto"/>
            <w:left w:val="none" w:sz="0" w:space="0" w:color="auto"/>
            <w:bottom w:val="none" w:sz="0" w:space="0" w:color="auto"/>
            <w:right w:val="none" w:sz="0" w:space="0" w:color="auto"/>
          </w:divBdr>
        </w:div>
        <w:div w:id="588395792">
          <w:marLeft w:val="0"/>
          <w:marRight w:val="0"/>
          <w:marTop w:val="0"/>
          <w:marBottom w:val="0"/>
          <w:divBdr>
            <w:top w:val="none" w:sz="0" w:space="0" w:color="auto"/>
            <w:left w:val="none" w:sz="0" w:space="0" w:color="auto"/>
            <w:bottom w:val="none" w:sz="0" w:space="0" w:color="auto"/>
            <w:right w:val="none" w:sz="0" w:space="0" w:color="auto"/>
          </w:divBdr>
        </w:div>
        <w:div w:id="945387026">
          <w:marLeft w:val="0"/>
          <w:marRight w:val="0"/>
          <w:marTop w:val="0"/>
          <w:marBottom w:val="0"/>
          <w:divBdr>
            <w:top w:val="none" w:sz="0" w:space="0" w:color="auto"/>
            <w:left w:val="none" w:sz="0" w:space="0" w:color="auto"/>
            <w:bottom w:val="none" w:sz="0" w:space="0" w:color="auto"/>
            <w:right w:val="none" w:sz="0" w:space="0" w:color="auto"/>
          </w:divBdr>
        </w:div>
        <w:div w:id="1215191310">
          <w:marLeft w:val="0"/>
          <w:marRight w:val="0"/>
          <w:marTop w:val="0"/>
          <w:marBottom w:val="0"/>
          <w:divBdr>
            <w:top w:val="none" w:sz="0" w:space="0" w:color="auto"/>
            <w:left w:val="none" w:sz="0" w:space="0" w:color="auto"/>
            <w:bottom w:val="none" w:sz="0" w:space="0" w:color="auto"/>
            <w:right w:val="none" w:sz="0" w:space="0" w:color="auto"/>
          </w:divBdr>
        </w:div>
        <w:div w:id="19936116">
          <w:marLeft w:val="0"/>
          <w:marRight w:val="0"/>
          <w:marTop w:val="0"/>
          <w:marBottom w:val="0"/>
          <w:divBdr>
            <w:top w:val="none" w:sz="0" w:space="0" w:color="auto"/>
            <w:left w:val="none" w:sz="0" w:space="0" w:color="auto"/>
            <w:bottom w:val="none" w:sz="0" w:space="0" w:color="auto"/>
            <w:right w:val="none" w:sz="0" w:space="0" w:color="auto"/>
          </w:divBdr>
        </w:div>
        <w:div w:id="2018266047">
          <w:marLeft w:val="0"/>
          <w:marRight w:val="0"/>
          <w:marTop w:val="0"/>
          <w:marBottom w:val="0"/>
          <w:divBdr>
            <w:top w:val="none" w:sz="0" w:space="0" w:color="auto"/>
            <w:left w:val="none" w:sz="0" w:space="0" w:color="auto"/>
            <w:bottom w:val="none" w:sz="0" w:space="0" w:color="auto"/>
            <w:right w:val="none" w:sz="0" w:space="0" w:color="auto"/>
          </w:divBdr>
        </w:div>
        <w:div w:id="1908757443">
          <w:marLeft w:val="0"/>
          <w:marRight w:val="0"/>
          <w:marTop w:val="0"/>
          <w:marBottom w:val="0"/>
          <w:divBdr>
            <w:top w:val="none" w:sz="0" w:space="0" w:color="auto"/>
            <w:left w:val="none" w:sz="0" w:space="0" w:color="auto"/>
            <w:bottom w:val="none" w:sz="0" w:space="0" w:color="auto"/>
            <w:right w:val="none" w:sz="0" w:space="0" w:color="auto"/>
          </w:divBdr>
        </w:div>
        <w:div w:id="2078093136">
          <w:marLeft w:val="0"/>
          <w:marRight w:val="0"/>
          <w:marTop w:val="0"/>
          <w:marBottom w:val="0"/>
          <w:divBdr>
            <w:top w:val="none" w:sz="0" w:space="0" w:color="auto"/>
            <w:left w:val="none" w:sz="0" w:space="0" w:color="auto"/>
            <w:bottom w:val="none" w:sz="0" w:space="0" w:color="auto"/>
            <w:right w:val="none" w:sz="0" w:space="0" w:color="auto"/>
          </w:divBdr>
        </w:div>
        <w:div w:id="817695192">
          <w:marLeft w:val="0"/>
          <w:marRight w:val="0"/>
          <w:marTop w:val="0"/>
          <w:marBottom w:val="0"/>
          <w:divBdr>
            <w:top w:val="none" w:sz="0" w:space="0" w:color="auto"/>
            <w:left w:val="none" w:sz="0" w:space="0" w:color="auto"/>
            <w:bottom w:val="none" w:sz="0" w:space="0" w:color="auto"/>
            <w:right w:val="none" w:sz="0" w:space="0" w:color="auto"/>
          </w:divBdr>
        </w:div>
        <w:div w:id="530261289">
          <w:marLeft w:val="0"/>
          <w:marRight w:val="0"/>
          <w:marTop w:val="0"/>
          <w:marBottom w:val="0"/>
          <w:divBdr>
            <w:top w:val="none" w:sz="0" w:space="0" w:color="auto"/>
            <w:left w:val="none" w:sz="0" w:space="0" w:color="auto"/>
            <w:bottom w:val="none" w:sz="0" w:space="0" w:color="auto"/>
            <w:right w:val="none" w:sz="0" w:space="0" w:color="auto"/>
          </w:divBdr>
        </w:div>
        <w:div w:id="379600079">
          <w:marLeft w:val="0"/>
          <w:marRight w:val="0"/>
          <w:marTop w:val="0"/>
          <w:marBottom w:val="0"/>
          <w:divBdr>
            <w:top w:val="none" w:sz="0" w:space="0" w:color="auto"/>
            <w:left w:val="none" w:sz="0" w:space="0" w:color="auto"/>
            <w:bottom w:val="none" w:sz="0" w:space="0" w:color="auto"/>
            <w:right w:val="none" w:sz="0" w:space="0" w:color="auto"/>
          </w:divBdr>
        </w:div>
        <w:div w:id="1813669419">
          <w:marLeft w:val="0"/>
          <w:marRight w:val="0"/>
          <w:marTop w:val="0"/>
          <w:marBottom w:val="0"/>
          <w:divBdr>
            <w:top w:val="none" w:sz="0" w:space="0" w:color="auto"/>
            <w:left w:val="none" w:sz="0" w:space="0" w:color="auto"/>
            <w:bottom w:val="none" w:sz="0" w:space="0" w:color="auto"/>
            <w:right w:val="none" w:sz="0" w:space="0" w:color="auto"/>
          </w:divBdr>
        </w:div>
        <w:div w:id="818033569">
          <w:marLeft w:val="0"/>
          <w:marRight w:val="0"/>
          <w:marTop w:val="0"/>
          <w:marBottom w:val="0"/>
          <w:divBdr>
            <w:top w:val="none" w:sz="0" w:space="0" w:color="auto"/>
            <w:left w:val="none" w:sz="0" w:space="0" w:color="auto"/>
            <w:bottom w:val="none" w:sz="0" w:space="0" w:color="auto"/>
            <w:right w:val="none" w:sz="0" w:space="0" w:color="auto"/>
          </w:divBdr>
        </w:div>
        <w:div w:id="1013993372">
          <w:marLeft w:val="0"/>
          <w:marRight w:val="0"/>
          <w:marTop w:val="0"/>
          <w:marBottom w:val="0"/>
          <w:divBdr>
            <w:top w:val="none" w:sz="0" w:space="0" w:color="auto"/>
            <w:left w:val="none" w:sz="0" w:space="0" w:color="auto"/>
            <w:bottom w:val="none" w:sz="0" w:space="0" w:color="auto"/>
            <w:right w:val="none" w:sz="0" w:space="0" w:color="auto"/>
          </w:divBdr>
        </w:div>
        <w:div w:id="741175425">
          <w:marLeft w:val="0"/>
          <w:marRight w:val="0"/>
          <w:marTop w:val="0"/>
          <w:marBottom w:val="0"/>
          <w:divBdr>
            <w:top w:val="none" w:sz="0" w:space="0" w:color="auto"/>
            <w:left w:val="none" w:sz="0" w:space="0" w:color="auto"/>
            <w:bottom w:val="none" w:sz="0" w:space="0" w:color="auto"/>
            <w:right w:val="none" w:sz="0" w:space="0" w:color="auto"/>
          </w:divBdr>
        </w:div>
        <w:div w:id="691341770">
          <w:marLeft w:val="0"/>
          <w:marRight w:val="0"/>
          <w:marTop w:val="0"/>
          <w:marBottom w:val="0"/>
          <w:divBdr>
            <w:top w:val="none" w:sz="0" w:space="0" w:color="auto"/>
            <w:left w:val="none" w:sz="0" w:space="0" w:color="auto"/>
            <w:bottom w:val="none" w:sz="0" w:space="0" w:color="auto"/>
            <w:right w:val="none" w:sz="0" w:space="0" w:color="auto"/>
          </w:divBdr>
        </w:div>
        <w:div w:id="382677183">
          <w:marLeft w:val="0"/>
          <w:marRight w:val="0"/>
          <w:marTop w:val="0"/>
          <w:marBottom w:val="0"/>
          <w:divBdr>
            <w:top w:val="none" w:sz="0" w:space="0" w:color="auto"/>
            <w:left w:val="none" w:sz="0" w:space="0" w:color="auto"/>
            <w:bottom w:val="none" w:sz="0" w:space="0" w:color="auto"/>
            <w:right w:val="none" w:sz="0" w:space="0" w:color="auto"/>
          </w:divBdr>
        </w:div>
        <w:div w:id="893544410">
          <w:marLeft w:val="0"/>
          <w:marRight w:val="0"/>
          <w:marTop w:val="0"/>
          <w:marBottom w:val="0"/>
          <w:divBdr>
            <w:top w:val="none" w:sz="0" w:space="0" w:color="auto"/>
            <w:left w:val="none" w:sz="0" w:space="0" w:color="auto"/>
            <w:bottom w:val="none" w:sz="0" w:space="0" w:color="auto"/>
            <w:right w:val="none" w:sz="0" w:space="0" w:color="auto"/>
          </w:divBdr>
        </w:div>
        <w:div w:id="787041483">
          <w:marLeft w:val="0"/>
          <w:marRight w:val="0"/>
          <w:marTop w:val="0"/>
          <w:marBottom w:val="0"/>
          <w:divBdr>
            <w:top w:val="none" w:sz="0" w:space="0" w:color="auto"/>
            <w:left w:val="none" w:sz="0" w:space="0" w:color="auto"/>
            <w:bottom w:val="none" w:sz="0" w:space="0" w:color="auto"/>
            <w:right w:val="none" w:sz="0" w:space="0" w:color="auto"/>
          </w:divBdr>
        </w:div>
        <w:div w:id="496120278">
          <w:marLeft w:val="0"/>
          <w:marRight w:val="0"/>
          <w:marTop w:val="0"/>
          <w:marBottom w:val="0"/>
          <w:divBdr>
            <w:top w:val="none" w:sz="0" w:space="0" w:color="auto"/>
            <w:left w:val="none" w:sz="0" w:space="0" w:color="auto"/>
            <w:bottom w:val="none" w:sz="0" w:space="0" w:color="auto"/>
            <w:right w:val="none" w:sz="0" w:space="0" w:color="auto"/>
          </w:divBdr>
        </w:div>
        <w:div w:id="1790011158">
          <w:marLeft w:val="0"/>
          <w:marRight w:val="0"/>
          <w:marTop w:val="0"/>
          <w:marBottom w:val="0"/>
          <w:divBdr>
            <w:top w:val="none" w:sz="0" w:space="0" w:color="auto"/>
            <w:left w:val="none" w:sz="0" w:space="0" w:color="auto"/>
            <w:bottom w:val="none" w:sz="0" w:space="0" w:color="auto"/>
            <w:right w:val="none" w:sz="0" w:space="0" w:color="auto"/>
          </w:divBdr>
        </w:div>
        <w:div w:id="1787191751">
          <w:marLeft w:val="0"/>
          <w:marRight w:val="0"/>
          <w:marTop w:val="0"/>
          <w:marBottom w:val="0"/>
          <w:divBdr>
            <w:top w:val="none" w:sz="0" w:space="0" w:color="auto"/>
            <w:left w:val="none" w:sz="0" w:space="0" w:color="auto"/>
            <w:bottom w:val="none" w:sz="0" w:space="0" w:color="auto"/>
            <w:right w:val="none" w:sz="0" w:space="0" w:color="auto"/>
          </w:divBdr>
        </w:div>
        <w:div w:id="1201743191">
          <w:marLeft w:val="0"/>
          <w:marRight w:val="0"/>
          <w:marTop w:val="0"/>
          <w:marBottom w:val="0"/>
          <w:divBdr>
            <w:top w:val="none" w:sz="0" w:space="0" w:color="auto"/>
            <w:left w:val="none" w:sz="0" w:space="0" w:color="auto"/>
            <w:bottom w:val="none" w:sz="0" w:space="0" w:color="auto"/>
            <w:right w:val="none" w:sz="0" w:space="0" w:color="auto"/>
          </w:divBdr>
        </w:div>
        <w:div w:id="2070106806">
          <w:marLeft w:val="0"/>
          <w:marRight w:val="0"/>
          <w:marTop w:val="0"/>
          <w:marBottom w:val="0"/>
          <w:divBdr>
            <w:top w:val="none" w:sz="0" w:space="0" w:color="auto"/>
            <w:left w:val="none" w:sz="0" w:space="0" w:color="auto"/>
            <w:bottom w:val="none" w:sz="0" w:space="0" w:color="auto"/>
            <w:right w:val="none" w:sz="0" w:space="0" w:color="auto"/>
          </w:divBdr>
        </w:div>
        <w:div w:id="901524393">
          <w:marLeft w:val="0"/>
          <w:marRight w:val="0"/>
          <w:marTop w:val="0"/>
          <w:marBottom w:val="0"/>
          <w:divBdr>
            <w:top w:val="none" w:sz="0" w:space="0" w:color="auto"/>
            <w:left w:val="none" w:sz="0" w:space="0" w:color="auto"/>
            <w:bottom w:val="none" w:sz="0" w:space="0" w:color="auto"/>
            <w:right w:val="none" w:sz="0" w:space="0" w:color="auto"/>
          </w:divBdr>
        </w:div>
        <w:div w:id="2023433249">
          <w:marLeft w:val="0"/>
          <w:marRight w:val="0"/>
          <w:marTop w:val="0"/>
          <w:marBottom w:val="0"/>
          <w:divBdr>
            <w:top w:val="none" w:sz="0" w:space="0" w:color="auto"/>
            <w:left w:val="none" w:sz="0" w:space="0" w:color="auto"/>
            <w:bottom w:val="none" w:sz="0" w:space="0" w:color="auto"/>
            <w:right w:val="none" w:sz="0" w:space="0" w:color="auto"/>
          </w:divBdr>
        </w:div>
        <w:div w:id="125584146">
          <w:marLeft w:val="0"/>
          <w:marRight w:val="0"/>
          <w:marTop w:val="0"/>
          <w:marBottom w:val="0"/>
          <w:divBdr>
            <w:top w:val="none" w:sz="0" w:space="0" w:color="auto"/>
            <w:left w:val="none" w:sz="0" w:space="0" w:color="auto"/>
            <w:bottom w:val="none" w:sz="0" w:space="0" w:color="auto"/>
            <w:right w:val="none" w:sz="0" w:space="0" w:color="auto"/>
          </w:divBdr>
        </w:div>
        <w:div w:id="752582653">
          <w:marLeft w:val="0"/>
          <w:marRight w:val="0"/>
          <w:marTop w:val="0"/>
          <w:marBottom w:val="0"/>
          <w:divBdr>
            <w:top w:val="none" w:sz="0" w:space="0" w:color="auto"/>
            <w:left w:val="none" w:sz="0" w:space="0" w:color="auto"/>
            <w:bottom w:val="none" w:sz="0" w:space="0" w:color="auto"/>
            <w:right w:val="none" w:sz="0" w:space="0" w:color="auto"/>
          </w:divBdr>
        </w:div>
        <w:div w:id="1059673905">
          <w:marLeft w:val="0"/>
          <w:marRight w:val="0"/>
          <w:marTop w:val="0"/>
          <w:marBottom w:val="0"/>
          <w:divBdr>
            <w:top w:val="none" w:sz="0" w:space="0" w:color="auto"/>
            <w:left w:val="none" w:sz="0" w:space="0" w:color="auto"/>
            <w:bottom w:val="none" w:sz="0" w:space="0" w:color="auto"/>
            <w:right w:val="none" w:sz="0" w:space="0" w:color="auto"/>
          </w:divBdr>
        </w:div>
        <w:div w:id="603270340">
          <w:marLeft w:val="0"/>
          <w:marRight w:val="0"/>
          <w:marTop w:val="0"/>
          <w:marBottom w:val="0"/>
          <w:divBdr>
            <w:top w:val="none" w:sz="0" w:space="0" w:color="auto"/>
            <w:left w:val="none" w:sz="0" w:space="0" w:color="auto"/>
            <w:bottom w:val="none" w:sz="0" w:space="0" w:color="auto"/>
            <w:right w:val="none" w:sz="0" w:space="0" w:color="auto"/>
          </w:divBdr>
        </w:div>
        <w:div w:id="1806119482">
          <w:marLeft w:val="0"/>
          <w:marRight w:val="0"/>
          <w:marTop w:val="0"/>
          <w:marBottom w:val="0"/>
          <w:divBdr>
            <w:top w:val="none" w:sz="0" w:space="0" w:color="auto"/>
            <w:left w:val="none" w:sz="0" w:space="0" w:color="auto"/>
            <w:bottom w:val="none" w:sz="0" w:space="0" w:color="auto"/>
            <w:right w:val="none" w:sz="0" w:space="0" w:color="auto"/>
          </w:divBdr>
        </w:div>
        <w:div w:id="1731878449">
          <w:marLeft w:val="0"/>
          <w:marRight w:val="0"/>
          <w:marTop w:val="0"/>
          <w:marBottom w:val="0"/>
          <w:divBdr>
            <w:top w:val="none" w:sz="0" w:space="0" w:color="auto"/>
            <w:left w:val="none" w:sz="0" w:space="0" w:color="auto"/>
            <w:bottom w:val="none" w:sz="0" w:space="0" w:color="auto"/>
            <w:right w:val="none" w:sz="0" w:space="0" w:color="auto"/>
          </w:divBdr>
        </w:div>
      </w:divsChild>
    </w:div>
    <w:div w:id="805246455">
      <w:bodyDiv w:val="1"/>
      <w:marLeft w:val="125"/>
      <w:marRight w:val="125"/>
      <w:marTop w:val="125"/>
      <w:marBottom w:val="125"/>
      <w:divBdr>
        <w:top w:val="none" w:sz="0" w:space="0" w:color="auto"/>
        <w:left w:val="none" w:sz="0" w:space="0" w:color="auto"/>
        <w:bottom w:val="none" w:sz="0" w:space="0" w:color="auto"/>
        <w:right w:val="none" w:sz="0" w:space="0" w:color="auto"/>
      </w:divBdr>
      <w:divsChild>
        <w:div w:id="1383554851">
          <w:marLeft w:val="0"/>
          <w:marRight w:val="0"/>
          <w:marTop w:val="0"/>
          <w:marBottom w:val="0"/>
          <w:divBdr>
            <w:top w:val="none" w:sz="0" w:space="0" w:color="auto"/>
            <w:left w:val="none" w:sz="0" w:space="0" w:color="auto"/>
            <w:bottom w:val="none" w:sz="0" w:space="0" w:color="auto"/>
            <w:right w:val="none" w:sz="0" w:space="0" w:color="auto"/>
          </w:divBdr>
        </w:div>
        <w:div w:id="1694261676">
          <w:marLeft w:val="0"/>
          <w:marRight w:val="0"/>
          <w:marTop w:val="0"/>
          <w:marBottom w:val="0"/>
          <w:divBdr>
            <w:top w:val="none" w:sz="0" w:space="0" w:color="auto"/>
            <w:left w:val="none" w:sz="0" w:space="0" w:color="auto"/>
            <w:bottom w:val="none" w:sz="0" w:space="0" w:color="auto"/>
            <w:right w:val="none" w:sz="0" w:space="0" w:color="auto"/>
          </w:divBdr>
        </w:div>
        <w:div w:id="754127951">
          <w:marLeft w:val="0"/>
          <w:marRight w:val="0"/>
          <w:marTop w:val="0"/>
          <w:marBottom w:val="0"/>
          <w:divBdr>
            <w:top w:val="none" w:sz="0" w:space="0" w:color="auto"/>
            <w:left w:val="none" w:sz="0" w:space="0" w:color="auto"/>
            <w:bottom w:val="none" w:sz="0" w:space="0" w:color="auto"/>
            <w:right w:val="none" w:sz="0" w:space="0" w:color="auto"/>
          </w:divBdr>
        </w:div>
        <w:div w:id="876746141">
          <w:marLeft w:val="0"/>
          <w:marRight w:val="0"/>
          <w:marTop w:val="0"/>
          <w:marBottom w:val="0"/>
          <w:divBdr>
            <w:top w:val="none" w:sz="0" w:space="0" w:color="auto"/>
            <w:left w:val="none" w:sz="0" w:space="0" w:color="auto"/>
            <w:bottom w:val="none" w:sz="0" w:space="0" w:color="auto"/>
            <w:right w:val="none" w:sz="0" w:space="0" w:color="auto"/>
          </w:divBdr>
        </w:div>
        <w:div w:id="830872070">
          <w:marLeft w:val="0"/>
          <w:marRight w:val="0"/>
          <w:marTop w:val="0"/>
          <w:marBottom w:val="0"/>
          <w:divBdr>
            <w:top w:val="none" w:sz="0" w:space="0" w:color="auto"/>
            <w:left w:val="none" w:sz="0" w:space="0" w:color="auto"/>
            <w:bottom w:val="none" w:sz="0" w:space="0" w:color="auto"/>
            <w:right w:val="none" w:sz="0" w:space="0" w:color="auto"/>
          </w:divBdr>
        </w:div>
        <w:div w:id="1929920618">
          <w:marLeft w:val="0"/>
          <w:marRight w:val="0"/>
          <w:marTop w:val="0"/>
          <w:marBottom w:val="0"/>
          <w:divBdr>
            <w:top w:val="none" w:sz="0" w:space="0" w:color="auto"/>
            <w:left w:val="none" w:sz="0" w:space="0" w:color="auto"/>
            <w:bottom w:val="none" w:sz="0" w:space="0" w:color="auto"/>
            <w:right w:val="none" w:sz="0" w:space="0" w:color="auto"/>
          </w:divBdr>
        </w:div>
        <w:div w:id="1070350997">
          <w:marLeft w:val="0"/>
          <w:marRight w:val="0"/>
          <w:marTop w:val="0"/>
          <w:marBottom w:val="0"/>
          <w:divBdr>
            <w:top w:val="none" w:sz="0" w:space="0" w:color="auto"/>
            <w:left w:val="none" w:sz="0" w:space="0" w:color="auto"/>
            <w:bottom w:val="none" w:sz="0" w:space="0" w:color="auto"/>
            <w:right w:val="none" w:sz="0" w:space="0" w:color="auto"/>
          </w:divBdr>
        </w:div>
        <w:div w:id="1989166706">
          <w:marLeft w:val="0"/>
          <w:marRight w:val="0"/>
          <w:marTop w:val="0"/>
          <w:marBottom w:val="0"/>
          <w:divBdr>
            <w:top w:val="none" w:sz="0" w:space="0" w:color="auto"/>
            <w:left w:val="none" w:sz="0" w:space="0" w:color="auto"/>
            <w:bottom w:val="none" w:sz="0" w:space="0" w:color="auto"/>
            <w:right w:val="none" w:sz="0" w:space="0" w:color="auto"/>
          </w:divBdr>
        </w:div>
        <w:div w:id="855195529">
          <w:marLeft w:val="0"/>
          <w:marRight w:val="0"/>
          <w:marTop w:val="0"/>
          <w:marBottom w:val="0"/>
          <w:divBdr>
            <w:top w:val="none" w:sz="0" w:space="0" w:color="auto"/>
            <w:left w:val="none" w:sz="0" w:space="0" w:color="auto"/>
            <w:bottom w:val="none" w:sz="0" w:space="0" w:color="auto"/>
            <w:right w:val="none" w:sz="0" w:space="0" w:color="auto"/>
          </w:divBdr>
        </w:div>
        <w:div w:id="2082018264">
          <w:marLeft w:val="0"/>
          <w:marRight w:val="0"/>
          <w:marTop w:val="0"/>
          <w:marBottom w:val="0"/>
          <w:divBdr>
            <w:top w:val="none" w:sz="0" w:space="0" w:color="auto"/>
            <w:left w:val="none" w:sz="0" w:space="0" w:color="auto"/>
            <w:bottom w:val="none" w:sz="0" w:space="0" w:color="auto"/>
            <w:right w:val="none" w:sz="0" w:space="0" w:color="auto"/>
          </w:divBdr>
        </w:div>
        <w:div w:id="1496145212">
          <w:marLeft w:val="0"/>
          <w:marRight w:val="0"/>
          <w:marTop w:val="0"/>
          <w:marBottom w:val="0"/>
          <w:divBdr>
            <w:top w:val="none" w:sz="0" w:space="0" w:color="auto"/>
            <w:left w:val="none" w:sz="0" w:space="0" w:color="auto"/>
            <w:bottom w:val="none" w:sz="0" w:space="0" w:color="auto"/>
            <w:right w:val="none" w:sz="0" w:space="0" w:color="auto"/>
          </w:divBdr>
        </w:div>
        <w:div w:id="1884125104">
          <w:marLeft w:val="0"/>
          <w:marRight w:val="0"/>
          <w:marTop w:val="0"/>
          <w:marBottom w:val="0"/>
          <w:divBdr>
            <w:top w:val="none" w:sz="0" w:space="0" w:color="auto"/>
            <w:left w:val="none" w:sz="0" w:space="0" w:color="auto"/>
            <w:bottom w:val="none" w:sz="0" w:space="0" w:color="auto"/>
            <w:right w:val="none" w:sz="0" w:space="0" w:color="auto"/>
          </w:divBdr>
        </w:div>
        <w:div w:id="1305088119">
          <w:marLeft w:val="0"/>
          <w:marRight w:val="0"/>
          <w:marTop w:val="0"/>
          <w:marBottom w:val="0"/>
          <w:divBdr>
            <w:top w:val="none" w:sz="0" w:space="0" w:color="auto"/>
            <w:left w:val="none" w:sz="0" w:space="0" w:color="auto"/>
            <w:bottom w:val="none" w:sz="0" w:space="0" w:color="auto"/>
            <w:right w:val="none" w:sz="0" w:space="0" w:color="auto"/>
          </w:divBdr>
        </w:div>
        <w:div w:id="530067277">
          <w:marLeft w:val="0"/>
          <w:marRight w:val="0"/>
          <w:marTop w:val="0"/>
          <w:marBottom w:val="0"/>
          <w:divBdr>
            <w:top w:val="none" w:sz="0" w:space="0" w:color="auto"/>
            <w:left w:val="none" w:sz="0" w:space="0" w:color="auto"/>
            <w:bottom w:val="none" w:sz="0" w:space="0" w:color="auto"/>
            <w:right w:val="none" w:sz="0" w:space="0" w:color="auto"/>
          </w:divBdr>
        </w:div>
        <w:div w:id="885413686">
          <w:marLeft w:val="0"/>
          <w:marRight w:val="0"/>
          <w:marTop w:val="0"/>
          <w:marBottom w:val="0"/>
          <w:divBdr>
            <w:top w:val="none" w:sz="0" w:space="0" w:color="auto"/>
            <w:left w:val="none" w:sz="0" w:space="0" w:color="auto"/>
            <w:bottom w:val="none" w:sz="0" w:space="0" w:color="auto"/>
            <w:right w:val="none" w:sz="0" w:space="0" w:color="auto"/>
          </w:divBdr>
        </w:div>
        <w:div w:id="1319764662">
          <w:marLeft w:val="0"/>
          <w:marRight w:val="0"/>
          <w:marTop w:val="0"/>
          <w:marBottom w:val="0"/>
          <w:divBdr>
            <w:top w:val="none" w:sz="0" w:space="0" w:color="auto"/>
            <w:left w:val="none" w:sz="0" w:space="0" w:color="auto"/>
            <w:bottom w:val="none" w:sz="0" w:space="0" w:color="auto"/>
            <w:right w:val="none" w:sz="0" w:space="0" w:color="auto"/>
          </w:divBdr>
        </w:div>
        <w:div w:id="155727309">
          <w:marLeft w:val="0"/>
          <w:marRight w:val="0"/>
          <w:marTop w:val="0"/>
          <w:marBottom w:val="0"/>
          <w:divBdr>
            <w:top w:val="none" w:sz="0" w:space="0" w:color="auto"/>
            <w:left w:val="none" w:sz="0" w:space="0" w:color="auto"/>
            <w:bottom w:val="none" w:sz="0" w:space="0" w:color="auto"/>
            <w:right w:val="none" w:sz="0" w:space="0" w:color="auto"/>
          </w:divBdr>
        </w:div>
        <w:div w:id="536621621">
          <w:marLeft w:val="0"/>
          <w:marRight w:val="0"/>
          <w:marTop w:val="0"/>
          <w:marBottom w:val="0"/>
          <w:divBdr>
            <w:top w:val="none" w:sz="0" w:space="0" w:color="auto"/>
            <w:left w:val="none" w:sz="0" w:space="0" w:color="auto"/>
            <w:bottom w:val="none" w:sz="0" w:space="0" w:color="auto"/>
            <w:right w:val="none" w:sz="0" w:space="0" w:color="auto"/>
          </w:divBdr>
        </w:div>
        <w:div w:id="708915610">
          <w:marLeft w:val="0"/>
          <w:marRight w:val="0"/>
          <w:marTop w:val="0"/>
          <w:marBottom w:val="0"/>
          <w:divBdr>
            <w:top w:val="none" w:sz="0" w:space="0" w:color="auto"/>
            <w:left w:val="none" w:sz="0" w:space="0" w:color="auto"/>
            <w:bottom w:val="none" w:sz="0" w:space="0" w:color="auto"/>
            <w:right w:val="none" w:sz="0" w:space="0" w:color="auto"/>
          </w:divBdr>
        </w:div>
        <w:div w:id="1936397395">
          <w:marLeft w:val="0"/>
          <w:marRight w:val="0"/>
          <w:marTop w:val="0"/>
          <w:marBottom w:val="0"/>
          <w:divBdr>
            <w:top w:val="none" w:sz="0" w:space="0" w:color="auto"/>
            <w:left w:val="none" w:sz="0" w:space="0" w:color="auto"/>
            <w:bottom w:val="none" w:sz="0" w:space="0" w:color="auto"/>
            <w:right w:val="none" w:sz="0" w:space="0" w:color="auto"/>
          </w:divBdr>
        </w:div>
        <w:div w:id="869222814">
          <w:marLeft w:val="0"/>
          <w:marRight w:val="0"/>
          <w:marTop w:val="0"/>
          <w:marBottom w:val="0"/>
          <w:divBdr>
            <w:top w:val="none" w:sz="0" w:space="0" w:color="auto"/>
            <w:left w:val="none" w:sz="0" w:space="0" w:color="auto"/>
            <w:bottom w:val="none" w:sz="0" w:space="0" w:color="auto"/>
            <w:right w:val="none" w:sz="0" w:space="0" w:color="auto"/>
          </w:divBdr>
        </w:div>
        <w:div w:id="1602952549">
          <w:marLeft w:val="0"/>
          <w:marRight w:val="0"/>
          <w:marTop w:val="0"/>
          <w:marBottom w:val="0"/>
          <w:divBdr>
            <w:top w:val="none" w:sz="0" w:space="0" w:color="auto"/>
            <w:left w:val="none" w:sz="0" w:space="0" w:color="auto"/>
            <w:bottom w:val="none" w:sz="0" w:space="0" w:color="auto"/>
            <w:right w:val="none" w:sz="0" w:space="0" w:color="auto"/>
          </w:divBdr>
        </w:div>
        <w:div w:id="945387299">
          <w:marLeft w:val="0"/>
          <w:marRight w:val="0"/>
          <w:marTop w:val="0"/>
          <w:marBottom w:val="0"/>
          <w:divBdr>
            <w:top w:val="none" w:sz="0" w:space="0" w:color="auto"/>
            <w:left w:val="none" w:sz="0" w:space="0" w:color="auto"/>
            <w:bottom w:val="none" w:sz="0" w:space="0" w:color="auto"/>
            <w:right w:val="none" w:sz="0" w:space="0" w:color="auto"/>
          </w:divBdr>
        </w:div>
        <w:div w:id="571738531">
          <w:marLeft w:val="0"/>
          <w:marRight w:val="0"/>
          <w:marTop w:val="0"/>
          <w:marBottom w:val="0"/>
          <w:divBdr>
            <w:top w:val="none" w:sz="0" w:space="0" w:color="auto"/>
            <w:left w:val="none" w:sz="0" w:space="0" w:color="auto"/>
            <w:bottom w:val="none" w:sz="0" w:space="0" w:color="auto"/>
            <w:right w:val="none" w:sz="0" w:space="0" w:color="auto"/>
          </w:divBdr>
        </w:div>
        <w:div w:id="1110860164">
          <w:marLeft w:val="0"/>
          <w:marRight w:val="0"/>
          <w:marTop w:val="0"/>
          <w:marBottom w:val="0"/>
          <w:divBdr>
            <w:top w:val="none" w:sz="0" w:space="0" w:color="auto"/>
            <w:left w:val="none" w:sz="0" w:space="0" w:color="auto"/>
            <w:bottom w:val="none" w:sz="0" w:space="0" w:color="auto"/>
            <w:right w:val="none" w:sz="0" w:space="0" w:color="auto"/>
          </w:divBdr>
        </w:div>
        <w:div w:id="650792389">
          <w:marLeft w:val="0"/>
          <w:marRight w:val="0"/>
          <w:marTop w:val="0"/>
          <w:marBottom w:val="0"/>
          <w:divBdr>
            <w:top w:val="none" w:sz="0" w:space="0" w:color="auto"/>
            <w:left w:val="none" w:sz="0" w:space="0" w:color="auto"/>
            <w:bottom w:val="none" w:sz="0" w:space="0" w:color="auto"/>
            <w:right w:val="none" w:sz="0" w:space="0" w:color="auto"/>
          </w:divBdr>
        </w:div>
        <w:div w:id="606230750">
          <w:marLeft w:val="0"/>
          <w:marRight w:val="0"/>
          <w:marTop w:val="0"/>
          <w:marBottom w:val="0"/>
          <w:divBdr>
            <w:top w:val="none" w:sz="0" w:space="0" w:color="auto"/>
            <w:left w:val="none" w:sz="0" w:space="0" w:color="auto"/>
            <w:bottom w:val="none" w:sz="0" w:space="0" w:color="auto"/>
            <w:right w:val="none" w:sz="0" w:space="0" w:color="auto"/>
          </w:divBdr>
        </w:div>
        <w:div w:id="1678996310">
          <w:marLeft w:val="0"/>
          <w:marRight w:val="0"/>
          <w:marTop w:val="0"/>
          <w:marBottom w:val="0"/>
          <w:divBdr>
            <w:top w:val="none" w:sz="0" w:space="0" w:color="auto"/>
            <w:left w:val="none" w:sz="0" w:space="0" w:color="auto"/>
            <w:bottom w:val="none" w:sz="0" w:space="0" w:color="auto"/>
            <w:right w:val="none" w:sz="0" w:space="0" w:color="auto"/>
          </w:divBdr>
        </w:div>
        <w:div w:id="1376732782">
          <w:marLeft w:val="0"/>
          <w:marRight w:val="0"/>
          <w:marTop w:val="0"/>
          <w:marBottom w:val="0"/>
          <w:divBdr>
            <w:top w:val="none" w:sz="0" w:space="0" w:color="auto"/>
            <w:left w:val="none" w:sz="0" w:space="0" w:color="auto"/>
            <w:bottom w:val="none" w:sz="0" w:space="0" w:color="auto"/>
            <w:right w:val="none" w:sz="0" w:space="0" w:color="auto"/>
          </w:divBdr>
        </w:div>
        <w:div w:id="25329109">
          <w:marLeft w:val="0"/>
          <w:marRight w:val="0"/>
          <w:marTop w:val="0"/>
          <w:marBottom w:val="0"/>
          <w:divBdr>
            <w:top w:val="none" w:sz="0" w:space="0" w:color="auto"/>
            <w:left w:val="none" w:sz="0" w:space="0" w:color="auto"/>
            <w:bottom w:val="none" w:sz="0" w:space="0" w:color="auto"/>
            <w:right w:val="none" w:sz="0" w:space="0" w:color="auto"/>
          </w:divBdr>
        </w:div>
        <w:div w:id="31420971">
          <w:marLeft w:val="0"/>
          <w:marRight w:val="0"/>
          <w:marTop w:val="0"/>
          <w:marBottom w:val="0"/>
          <w:divBdr>
            <w:top w:val="none" w:sz="0" w:space="0" w:color="auto"/>
            <w:left w:val="none" w:sz="0" w:space="0" w:color="auto"/>
            <w:bottom w:val="none" w:sz="0" w:space="0" w:color="auto"/>
            <w:right w:val="none" w:sz="0" w:space="0" w:color="auto"/>
          </w:divBdr>
        </w:div>
        <w:div w:id="119879957">
          <w:marLeft w:val="0"/>
          <w:marRight w:val="0"/>
          <w:marTop w:val="0"/>
          <w:marBottom w:val="0"/>
          <w:divBdr>
            <w:top w:val="none" w:sz="0" w:space="0" w:color="auto"/>
            <w:left w:val="none" w:sz="0" w:space="0" w:color="auto"/>
            <w:bottom w:val="none" w:sz="0" w:space="0" w:color="auto"/>
            <w:right w:val="none" w:sz="0" w:space="0" w:color="auto"/>
          </w:divBdr>
        </w:div>
        <w:div w:id="2112164847">
          <w:marLeft w:val="0"/>
          <w:marRight w:val="0"/>
          <w:marTop w:val="0"/>
          <w:marBottom w:val="0"/>
          <w:divBdr>
            <w:top w:val="none" w:sz="0" w:space="0" w:color="auto"/>
            <w:left w:val="none" w:sz="0" w:space="0" w:color="auto"/>
            <w:bottom w:val="none" w:sz="0" w:space="0" w:color="auto"/>
            <w:right w:val="none" w:sz="0" w:space="0" w:color="auto"/>
          </w:divBdr>
        </w:div>
        <w:div w:id="1164592881">
          <w:marLeft w:val="0"/>
          <w:marRight w:val="0"/>
          <w:marTop w:val="0"/>
          <w:marBottom w:val="0"/>
          <w:divBdr>
            <w:top w:val="none" w:sz="0" w:space="0" w:color="auto"/>
            <w:left w:val="none" w:sz="0" w:space="0" w:color="auto"/>
            <w:bottom w:val="none" w:sz="0" w:space="0" w:color="auto"/>
            <w:right w:val="none" w:sz="0" w:space="0" w:color="auto"/>
          </w:divBdr>
        </w:div>
        <w:div w:id="715786302">
          <w:marLeft w:val="0"/>
          <w:marRight w:val="0"/>
          <w:marTop w:val="0"/>
          <w:marBottom w:val="0"/>
          <w:divBdr>
            <w:top w:val="none" w:sz="0" w:space="0" w:color="auto"/>
            <w:left w:val="none" w:sz="0" w:space="0" w:color="auto"/>
            <w:bottom w:val="none" w:sz="0" w:space="0" w:color="auto"/>
            <w:right w:val="none" w:sz="0" w:space="0" w:color="auto"/>
          </w:divBdr>
        </w:div>
        <w:div w:id="885528976">
          <w:marLeft w:val="0"/>
          <w:marRight w:val="0"/>
          <w:marTop w:val="0"/>
          <w:marBottom w:val="0"/>
          <w:divBdr>
            <w:top w:val="none" w:sz="0" w:space="0" w:color="auto"/>
            <w:left w:val="none" w:sz="0" w:space="0" w:color="auto"/>
            <w:bottom w:val="none" w:sz="0" w:space="0" w:color="auto"/>
            <w:right w:val="none" w:sz="0" w:space="0" w:color="auto"/>
          </w:divBdr>
        </w:div>
        <w:div w:id="974412859">
          <w:marLeft w:val="0"/>
          <w:marRight w:val="0"/>
          <w:marTop w:val="0"/>
          <w:marBottom w:val="0"/>
          <w:divBdr>
            <w:top w:val="none" w:sz="0" w:space="0" w:color="auto"/>
            <w:left w:val="none" w:sz="0" w:space="0" w:color="auto"/>
            <w:bottom w:val="none" w:sz="0" w:space="0" w:color="auto"/>
            <w:right w:val="none" w:sz="0" w:space="0" w:color="auto"/>
          </w:divBdr>
        </w:div>
        <w:div w:id="1908690112">
          <w:marLeft w:val="0"/>
          <w:marRight w:val="0"/>
          <w:marTop w:val="0"/>
          <w:marBottom w:val="0"/>
          <w:divBdr>
            <w:top w:val="none" w:sz="0" w:space="0" w:color="auto"/>
            <w:left w:val="none" w:sz="0" w:space="0" w:color="auto"/>
            <w:bottom w:val="none" w:sz="0" w:space="0" w:color="auto"/>
            <w:right w:val="none" w:sz="0" w:space="0" w:color="auto"/>
          </w:divBdr>
        </w:div>
        <w:div w:id="90013471">
          <w:marLeft w:val="0"/>
          <w:marRight w:val="0"/>
          <w:marTop w:val="0"/>
          <w:marBottom w:val="0"/>
          <w:divBdr>
            <w:top w:val="none" w:sz="0" w:space="0" w:color="auto"/>
            <w:left w:val="none" w:sz="0" w:space="0" w:color="auto"/>
            <w:bottom w:val="none" w:sz="0" w:space="0" w:color="auto"/>
            <w:right w:val="none" w:sz="0" w:space="0" w:color="auto"/>
          </w:divBdr>
        </w:div>
        <w:div w:id="2080321322">
          <w:marLeft w:val="0"/>
          <w:marRight w:val="0"/>
          <w:marTop w:val="0"/>
          <w:marBottom w:val="0"/>
          <w:divBdr>
            <w:top w:val="none" w:sz="0" w:space="0" w:color="auto"/>
            <w:left w:val="none" w:sz="0" w:space="0" w:color="auto"/>
            <w:bottom w:val="none" w:sz="0" w:space="0" w:color="auto"/>
            <w:right w:val="none" w:sz="0" w:space="0" w:color="auto"/>
          </w:divBdr>
        </w:div>
        <w:div w:id="1847091805">
          <w:marLeft w:val="0"/>
          <w:marRight w:val="0"/>
          <w:marTop w:val="0"/>
          <w:marBottom w:val="0"/>
          <w:divBdr>
            <w:top w:val="none" w:sz="0" w:space="0" w:color="auto"/>
            <w:left w:val="none" w:sz="0" w:space="0" w:color="auto"/>
            <w:bottom w:val="none" w:sz="0" w:space="0" w:color="auto"/>
            <w:right w:val="none" w:sz="0" w:space="0" w:color="auto"/>
          </w:divBdr>
        </w:div>
        <w:div w:id="714038930">
          <w:marLeft w:val="0"/>
          <w:marRight w:val="0"/>
          <w:marTop w:val="0"/>
          <w:marBottom w:val="0"/>
          <w:divBdr>
            <w:top w:val="none" w:sz="0" w:space="0" w:color="auto"/>
            <w:left w:val="none" w:sz="0" w:space="0" w:color="auto"/>
            <w:bottom w:val="none" w:sz="0" w:space="0" w:color="auto"/>
            <w:right w:val="none" w:sz="0" w:space="0" w:color="auto"/>
          </w:divBdr>
        </w:div>
        <w:div w:id="989678576">
          <w:marLeft w:val="0"/>
          <w:marRight w:val="0"/>
          <w:marTop w:val="0"/>
          <w:marBottom w:val="0"/>
          <w:divBdr>
            <w:top w:val="none" w:sz="0" w:space="0" w:color="auto"/>
            <w:left w:val="none" w:sz="0" w:space="0" w:color="auto"/>
            <w:bottom w:val="none" w:sz="0" w:space="0" w:color="auto"/>
            <w:right w:val="none" w:sz="0" w:space="0" w:color="auto"/>
          </w:divBdr>
        </w:div>
        <w:div w:id="1353385780">
          <w:marLeft w:val="0"/>
          <w:marRight w:val="0"/>
          <w:marTop w:val="0"/>
          <w:marBottom w:val="0"/>
          <w:divBdr>
            <w:top w:val="none" w:sz="0" w:space="0" w:color="auto"/>
            <w:left w:val="none" w:sz="0" w:space="0" w:color="auto"/>
            <w:bottom w:val="none" w:sz="0" w:space="0" w:color="auto"/>
            <w:right w:val="none" w:sz="0" w:space="0" w:color="auto"/>
          </w:divBdr>
        </w:div>
        <w:div w:id="1835144600">
          <w:marLeft w:val="0"/>
          <w:marRight w:val="0"/>
          <w:marTop w:val="0"/>
          <w:marBottom w:val="0"/>
          <w:divBdr>
            <w:top w:val="none" w:sz="0" w:space="0" w:color="auto"/>
            <w:left w:val="none" w:sz="0" w:space="0" w:color="auto"/>
            <w:bottom w:val="none" w:sz="0" w:space="0" w:color="auto"/>
            <w:right w:val="none" w:sz="0" w:space="0" w:color="auto"/>
          </w:divBdr>
        </w:div>
        <w:div w:id="1879077270">
          <w:marLeft w:val="0"/>
          <w:marRight w:val="0"/>
          <w:marTop w:val="0"/>
          <w:marBottom w:val="0"/>
          <w:divBdr>
            <w:top w:val="none" w:sz="0" w:space="0" w:color="auto"/>
            <w:left w:val="none" w:sz="0" w:space="0" w:color="auto"/>
            <w:bottom w:val="none" w:sz="0" w:space="0" w:color="auto"/>
            <w:right w:val="none" w:sz="0" w:space="0" w:color="auto"/>
          </w:divBdr>
        </w:div>
        <w:div w:id="1039008791">
          <w:marLeft w:val="0"/>
          <w:marRight w:val="0"/>
          <w:marTop w:val="0"/>
          <w:marBottom w:val="0"/>
          <w:divBdr>
            <w:top w:val="none" w:sz="0" w:space="0" w:color="auto"/>
            <w:left w:val="none" w:sz="0" w:space="0" w:color="auto"/>
            <w:bottom w:val="none" w:sz="0" w:space="0" w:color="auto"/>
            <w:right w:val="none" w:sz="0" w:space="0" w:color="auto"/>
          </w:divBdr>
        </w:div>
        <w:div w:id="1971010235">
          <w:marLeft w:val="0"/>
          <w:marRight w:val="0"/>
          <w:marTop w:val="0"/>
          <w:marBottom w:val="0"/>
          <w:divBdr>
            <w:top w:val="none" w:sz="0" w:space="0" w:color="auto"/>
            <w:left w:val="none" w:sz="0" w:space="0" w:color="auto"/>
            <w:bottom w:val="none" w:sz="0" w:space="0" w:color="auto"/>
            <w:right w:val="none" w:sz="0" w:space="0" w:color="auto"/>
          </w:divBdr>
        </w:div>
        <w:div w:id="882517411">
          <w:marLeft w:val="0"/>
          <w:marRight w:val="0"/>
          <w:marTop w:val="0"/>
          <w:marBottom w:val="0"/>
          <w:divBdr>
            <w:top w:val="none" w:sz="0" w:space="0" w:color="auto"/>
            <w:left w:val="none" w:sz="0" w:space="0" w:color="auto"/>
            <w:bottom w:val="none" w:sz="0" w:space="0" w:color="auto"/>
            <w:right w:val="none" w:sz="0" w:space="0" w:color="auto"/>
          </w:divBdr>
        </w:div>
        <w:div w:id="2010060996">
          <w:marLeft w:val="0"/>
          <w:marRight w:val="0"/>
          <w:marTop w:val="0"/>
          <w:marBottom w:val="0"/>
          <w:divBdr>
            <w:top w:val="none" w:sz="0" w:space="0" w:color="auto"/>
            <w:left w:val="none" w:sz="0" w:space="0" w:color="auto"/>
            <w:bottom w:val="none" w:sz="0" w:space="0" w:color="auto"/>
            <w:right w:val="none" w:sz="0" w:space="0" w:color="auto"/>
          </w:divBdr>
        </w:div>
        <w:div w:id="934165814">
          <w:marLeft w:val="0"/>
          <w:marRight w:val="0"/>
          <w:marTop w:val="0"/>
          <w:marBottom w:val="0"/>
          <w:divBdr>
            <w:top w:val="none" w:sz="0" w:space="0" w:color="auto"/>
            <w:left w:val="none" w:sz="0" w:space="0" w:color="auto"/>
            <w:bottom w:val="none" w:sz="0" w:space="0" w:color="auto"/>
            <w:right w:val="none" w:sz="0" w:space="0" w:color="auto"/>
          </w:divBdr>
        </w:div>
        <w:div w:id="1736003643">
          <w:marLeft w:val="0"/>
          <w:marRight w:val="0"/>
          <w:marTop w:val="0"/>
          <w:marBottom w:val="0"/>
          <w:divBdr>
            <w:top w:val="none" w:sz="0" w:space="0" w:color="auto"/>
            <w:left w:val="none" w:sz="0" w:space="0" w:color="auto"/>
            <w:bottom w:val="none" w:sz="0" w:space="0" w:color="auto"/>
            <w:right w:val="none" w:sz="0" w:space="0" w:color="auto"/>
          </w:divBdr>
        </w:div>
        <w:div w:id="424806573">
          <w:marLeft w:val="0"/>
          <w:marRight w:val="0"/>
          <w:marTop w:val="0"/>
          <w:marBottom w:val="0"/>
          <w:divBdr>
            <w:top w:val="none" w:sz="0" w:space="0" w:color="auto"/>
            <w:left w:val="none" w:sz="0" w:space="0" w:color="auto"/>
            <w:bottom w:val="none" w:sz="0" w:space="0" w:color="auto"/>
            <w:right w:val="none" w:sz="0" w:space="0" w:color="auto"/>
          </w:divBdr>
        </w:div>
        <w:div w:id="1411856061">
          <w:marLeft w:val="0"/>
          <w:marRight w:val="0"/>
          <w:marTop w:val="0"/>
          <w:marBottom w:val="0"/>
          <w:divBdr>
            <w:top w:val="none" w:sz="0" w:space="0" w:color="auto"/>
            <w:left w:val="none" w:sz="0" w:space="0" w:color="auto"/>
            <w:bottom w:val="none" w:sz="0" w:space="0" w:color="auto"/>
            <w:right w:val="none" w:sz="0" w:space="0" w:color="auto"/>
          </w:divBdr>
        </w:div>
        <w:div w:id="35471652">
          <w:marLeft w:val="0"/>
          <w:marRight w:val="0"/>
          <w:marTop w:val="0"/>
          <w:marBottom w:val="0"/>
          <w:divBdr>
            <w:top w:val="none" w:sz="0" w:space="0" w:color="auto"/>
            <w:left w:val="none" w:sz="0" w:space="0" w:color="auto"/>
            <w:bottom w:val="none" w:sz="0" w:space="0" w:color="auto"/>
            <w:right w:val="none" w:sz="0" w:space="0" w:color="auto"/>
          </w:divBdr>
        </w:div>
        <w:div w:id="812720604">
          <w:marLeft w:val="0"/>
          <w:marRight w:val="0"/>
          <w:marTop w:val="0"/>
          <w:marBottom w:val="0"/>
          <w:divBdr>
            <w:top w:val="none" w:sz="0" w:space="0" w:color="auto"/>
            <w:left w:val="none" w:sz="0" w:space="0" w:color="auto"/>
            <w:bottom w:val="none" w:sz="0" w:space="0" w:color="auto"/>
            <w:right w:val="none" w:sz="0" w:space="0" w:color="auto"/>
          </w:divBdr>
        </w:div>
        <w:div w:id="1992712463">
          <w:marLeft w:val="0"/>
          <w:marRight w:val="0"/>
          <w:marTop w:val="0"/>
          <w:marBottom w:val="0"/>
          <w:divBdr>
            <w:top w:val="none" w:sz="0" w:space="0" w:color="auto"/>
            <w:left w:val="none" w:sz="0" w:space="0" w:color="auto"/>
            <w:bottom w:val="none" w:sz="0" w:space="0" w:color="auto"/>
            <w:right w:val="none" w:sz="0" w:space="0" w:color="auto"/>
          </w:divBdr>
        </w:div>
        <w:div w:id="349647115">
          <w:marLeft w:val="0"/>
          <w:marRight w:val="0"/>
          <w:marTop w:val="0"/>
          <w:marBottom w:val="0"/>
          <w:divBdr>
            <w:top w:val="none" w:sz="0" w:space="0" w:color="auto"/>
            <w:left w:val="none" w:sz="0" w:space="0" w:color="auto"/>
            <w:bottom w:val="none" w:sz="0" w:space="0" w:color="auto"/>
            <w:right w:val="none" w:sz="0" w:space="0" w:color="auto"/>
          </w:divBdr>
        </w:div>
        <w:div w:id="300690241">
          <w:marLeft w:val="0"/>
          <w:marRight w:val="0"/>
          <w:marTop w:val="0"/>
          <w:marBottom w:val="0"/>
          <w:divBdr>
            <w:top w:val="none" w:sz="0" w:space="0" w:color="auto"/>
            <w:left w:val="none" w:sz="0" w:space="0" w:color="auto"/>
            <w:bottom w:val="none" w:sz="0" w:space="0" w:color="auto"/>
            <w:right w:val="none" w:sz="0" w:space="0" w:color="auto"/>
          </w:divBdr>
        </w:div>
        <w:div w:id="2123067500">
          <w:marLeft w:val="0"/>
          <w:marRight w:val="0"/>
          <w:marTop w:val="0"/>
          <w:marBottom w:val="0"/>
          <w:divBdr>
            <w:top w:val="none" w:sz="0" w:space="0" w:color="auto"/>
            <w:left w:val="none" w:sz="0" w:space="0" w:color="auto"/>
            <w:bottom w:val="none" w:sz="0" w:space="0" w:color="auto"/>
            <w:right w:val="none" w:sz="0" w:space="0" w:color="auto"/>
          </w:divBdr>
        </w:div>
        <w:div w:id="56170217">
          <w:marLeft w:val="0"/>
          <w:marRight w:val="0"/>
          <w:marTop w:val="0"/>
          <w:marBottom w:val="0"/>
          <w:divBdr>
            <w:top w:val="none" w:sz="0" w:space="0" w:color="auto"/>
            <w:left w:val="none" w:sz="0" w:space="0" w:color="auto"/>
            <w:bottom w:val="none" w:sz="0" w:space="0" w:color="auto"/>
            <w:right w:val="none" w:sz="0" w:space="0" w:color="auto"/>
          </w:divBdr>
        </w:div>
        <w:div w:id="158811067">
          <w:marLeft w:val="0"/>
          <w:marRight w:val="0"/>
          <w:marTop w:val="0"/>
          <w:marBottom w:val="0"/>
          <w:divBdr>
            <w:top w:val="none" w:sz="0" w:space="0" w:color="auto"/>
            <w:left w:val="none" w:sz="0" w:space="0" w:color="auto"/>
            <w:bottom w:val="none" w:sz="0" w:space="0" w:color="auto"/>
            <w:right w:val="none" w:sz="0" w:space="0" w:color="auto"/>
          </w:divBdr>
        </w:div>
        <w:div w:id="53893390">
          <w:marLeft w:val="0"/>
          <w:marRight w:val="0"/>
          <w:marTop w:val="0"/>
          <w:marBottom w:val="0"/>
          <w:divBdr>
            <w:top w:val="none" w:sz="0" w:space="0" w:color="auto"/>
            <w:left w:val="none" w:sz="0" w:space="0" w:color="auto"/>
            <w:bottom w:val="none" w:sz="0" w:space="0" w:color="auto"/>
            <w:right w:val="none" w:sz="0" w:space="0" w:color="auto"/>
          </w:divBdr>
        </w:div>
        <w:div w:id="14967838">
          <w:marLeft w:val="0"/>
          <w:marRight w:val="0"/>
          <w:marTop w:val="0"/>
          <w:marBottom w:val="0"/>
          <w:divBdr>
            <w:top w:val="none" w:sz="0" w:space="0" w:color="auto"/>
            <w:left w:val="none" w:sz="0" w:space="0" w:color="auto"/>
            <w:bottom w:val="none" w:sz="0" w:space="0" w:color="auto"/>
            <w:right w:val="none" w:sz="0" w:space="0" w:color="auto"/>
          </w:divBdr>
        </w:div>
        <w:div w:id="1872496544">
          <w:marLeft w:val="0"/>
          <w:marRight w:val="0"/>
          <w:marTop w:val="0"/>
          <w:marBottom w:val="0"/>
          <w:divBdr>
            <w:top w:val="none" w:sz="0" w:space="0" w:color="auto"/>
            <w:left w:val="none" w:sz="0" w:space="0" w:color="auto"/>
            <w:bottom w:val="none" w:sz="0" w:space="0" w:color="auto"/>
            <w:right w:val="none" w:sz="0" w:space="0" w:color="auto"/>
          </w:divBdr>
        </w:div>
        <w:div w:id="249967809">
          <w:marLeft w:val="0"/>
          <w:marRight w:val="0"/>
          <w:marTop w:val="0"/>
          <w:marBottom w:val="0"/>
          <w:divBdr>
            <w:top w:val="none" w:sz="0" w:space="0" w:color="auto"/>
            <w:left w:val="none" w:sz="0" w:space="0" w:color="auto"/>
            <w:bottom w:val="none" w:sz="0" w:space="0" w:color="auto"/>
            <w:right w:val="none" w:sz="0" w:space="0" w:color="auto"/>
          </w:divBdr>
        </w:div>
        <w:div w:id="1890260758">
          <w:marLeft w:val="0"/>
          <w:marRight w:val="0"/>
          <w:marTop w:val="0"/>
          <w:marBottom w:val="0"/>
          <w:divBdr>
            <w:top w:val="none" w:sz="0" w:space="0" w:color="auto"/>
            <w:left w:val="none" w:sz="0" w:space="0" w:color="auto"/>
            <w:bottom w:val="none" w:sz="0" w:space="0" w:color="auto"/>
            <w:right w:val="none" w:sz="0" w:space="0" w:color="auto"/>
          </w:divBdr>
        </w:div>
        <w:div w:id="760301725">
          <w:marLeft w:val="0"/>
          <w:marRight w:val="0"/>
          <w:marTop w:val="0"/>
          <w:marBottom w:val="0"/>
          <w:divBdr>
            <w:top w:val="none" w:sz="0" w:space="0" w:color="auto"/>
            <w:left w:val="none" w:sz="0" w:space="0" w:color="auto"/>
            <w:bottom w:val="none" w:sz="0" w:space="0" w:color="auto"/>
            <w:right w:val="none" w:sz="0" w:space="0" w:color="auto"/>
          </w:divBdr>
        </w:div>
        <w:div w:id="1264343198">
          <w:marLeft w:val="0"/>
          <w:marRight w:val="0"/>
          <w:marTop w:val="0"/>
          <w:marBottom w:val="0"/>
          <w:divBdr>
            <w:top w:val="none" w:sz="0" w:space="0" w:color="auto"/>
            <w:left w:val="none" w:sz="0" w:space="0" w:color="auto"/>
            <w:bottom w:val="none" w:sz="0" w:space="0" w:color="auto"/>
            <w:right w:val="none" w:sz="0" w:space="0" w:color="auto"/>
          </w:divBdr>
        </w:div>
        <w:div w:id="950892966">
          <w:marLeft w:val="0"/>
          <w:marRight w:val="0"/>
          <w:marTop w:val="0"/>
          <w:marBottom w:val="0"/>
          <w:divBdr>
            <w:top w:val="none" w:sz="0" w:space="0" w:color="auto"/>
            <w:left w:val="none" w:sz="0" w:space="0" w:color="auto"/>
            <w:bottom w:val="none" w:sz="0" w:space="0" w:color="auto"/>
            <w:right w:val="none" w:sz="0" w:space="0" w:color="auto"/>
          </w:divBdr>
        </w:div>
        <w:div w:id="2004041275">
          <w:marLeft w:val="0"/>
          <w:marRight w:val="0"/>
          <w:marTop w:val="0"/>
          <w:marBottom w:val="0"/>
          <w:divBdr>
            <w:top w:val="none" w:sz="0" w:space="0" w:color="auto"/>
            <w:left w:val="none" w:sz="0" w:space="0" w:color="auto"/>
            <w:bottom w:val="none" w:sz="0" w:space="0" w:color="auto"/>
            <w:right w:val="none" w:sz="0" w:space="0" w:color="auto"/>
          </w:divBdr>
        </w:div>
        <w:div w:id="1994291467">
          <w:marLeft w:val="0"/>
          <w:marRight w:val="0"/>
          <w:marTop w:val="0"/>
          <w:marBottom w:val="0"/>
          <w:divBdr>
            <w:top w:val="none" w:sz="0" w:space="0" w:color="auto"/>
            <w:left w:val="none" w:sz="0" w:space="0" w:color="auto"/>
            <w:bottom w:val="none" w:sz="0" w:space="0" w:color="auto"/>
            <w:right w:val="none" w:sz="0" w:space="0" w:color="auto"/>
          </w:divBdr>
        </w:div>
        <w:div w:id="1070812102">
          <w:marLeft w:val="0"/>
          <w:marRight w:val="0"/>
          <w:marTop w:val="0"/>
          <w:marBottom w:val="0"/>
          <w:divBdr>
            <w:top w:val="none" w:sz="0" w:space="0" w:color="auto"/>
            <w:left w:val="none" w:sz="0" w:space="0" w:color="auto"/>
            <w:bottom w:val="none" w:sz="0" w:space="0" w:color="auto"/>
            <w:right w:val="none" w:sz="0" w:space="0" w:color="auto"/>
          </w:divBdr>
        </w:div>
        <w:div w:id="2137795872">
          <w:marLeft w:val="0"/>
          <w:marRight w:val="0"/>
          <w:marTop w:val="0"/>
          <w:marBottom w:val="0"/>
          <w:divBdr>
            <w:top w:val="none" w:sz="0" w:space="0" w:color="auto"/>
            <w:left w:val="none" w:sz="0" w:space="0" w:color="auto"/>
            <w:bottom w:val="none" w:sz="0" w:space="0" w:color="auto"/>
            <w:right w:val="none" w:sz="0" w:space="0" w:color="auto"/>
          </w:divBdr>
        </w:div>
        <w:div w:id="1268925133">
          <w:marLeft w:val="0"/>
          <w:marRight w:val="0"/>
          <w:marTop w:val="0"/>
          <w:marBottom w:val="0"/>
          <w:divBdr>
            <w:top w:val="none" w:sz="0" w:space="0" w:color="auto"/>
            <w:left w:val="none" w:sz="0" w:space="0" w:color="auto"/>
            <w:bottom w:val="none" w:sz="0" w:space="0" w:color="auto"/>
            <w:right w:val="none" w:sz="0" w:space="0" w:color="auto"/>
          </w:divBdr>
        </w:div>
        <w:div w:id="1343123879">
          <w:marLeft w:val="0"/>
          <w:marRight w:val="0"/>
          <w:marTop w:val="0"/>
          <w:marBottom w:val="0"/>
          <w:divBdr>
            <w:top w:val="none" w:sz="0" w:space="0" w:color="auto"/>
            <w:left w:val="none" w:sz="0" w:space="0" w:color="auto"/>
            <w:bottom w:val="none" w:sz="0" w:space="0" w:color="auto"/>
            <w:right w:val="none" w:sz="0" w:space="0" w:color="auto"/>
          </w:divBdr>
        </w:div>
        <w:div w:id="861089364">
          <w:marLeft w:val="0"/>
          <w:marRight w:val="0"/>
          <w:marTop w:val="0"/>
          <w:marBottom w:val="0"/>
          <w:divBdr>
            <w:top w:val="none" w:sz="0" w:space="0" w:color="auto"/>
            <w:left w:val="none" w:sz="0" w:space="0" w:color="auto"/>
            <w:bottom w:val="none" w:sz="0" w:space="0" w:color="auto"/>
            <w:right w:val="none" w:sz="0" w:space="0" w:color="auto"/>
          </w:divBdr>
        </w:div>
        <w:div w:id="1833566755">
          <w:marLeft w:val="0"/>
          <w:marRight w:val="0"/>
          <w:marTop w:val="0"/>
          <w:marBottom w:val="0"/>
          <w:divBdr>
            <w:top w:val="none" w:sz="0" w:space="0" w:color="auto"/>
            <w:left w:val="none" w:sz="0" w:space="0" w:color="auto"/>
            <w:bottom w:val="none" w:sz="0" w:space="0" w:color="auto"/>
            <w:right w:val="none" w:sz="0" w:space="0" w:color="auto"/>
          </w:divBdr>
        </w:div>
        <w:div w:id="2106462840">
          <w:marLeft w:val="0"/>
          <w:marRight w:val="0"/>
          <w:marTop w:val="0"/>
          <w:marBottom w:val="0"/>
          <w:divBdr>
            <w:top w:val="none" w:sz="0" w:space="0" w:color="auto"/>
            <w:left w:val="none" w:sz="0" w:space="0" w:color="auto"/>
            <w:bottom w:val="none" w:sz="0" w:space="0" w:color="auto"/>
            <w:right w:val="none" w:sz="0" w:space="0" w:color="auto"/>
          </w:divBdr>
        </w:div>
        <w:div w:id="506135696">
          <w:marLeft w:val="0"/>
          <w:marRight w:val="0"/>
          <w:marTop w:val="0"/>
          <w:marBottom w:val="0"/>
          <w:divBdr>
            <w:top w:val="none" w:sz="0" w:space="0" w:color="auto"/>
            <w:left w:val="none" w:sz="0" w:space="0" w:color="auto"/>
            <w:bottom w:val="none" w:sz="0" w:space="0" w:color="auto"/>
            <w:right w:val="none" w:sz="0" w:space="0" w:color="auto"/>
          </w:divBdr>
        </w:div>
        <w:div w:id="489643375">
          <w:marLeft w:val="0"/>
          <w:marRight w:val="0"/>
          <w:marTop w:val="0"/>
          <w:marBottom w:val="0"/>
          <w:divBdr>
            <w:top w:val="none" w:sz="0" w:space="0" w:color="auto"/>
            <w:left w:val="none" w:sz="0" w:space="0" w:color="auto"/>
            <w:bottom w:val="none" w:sz="0" w:space="0" w:color="auto"/>
            <w:right w:val="none" w:sz="0" w:space="0" w:color="auto"/>
          </w:divBdr>
        </w:div>
        <w:div w:id="463431755">
          <w:marLeft w:val="0"/>
          <w:marRight w:val="0"/>
          <w:marTop w:val="0"/>
          <w:marBottom w:val="0"/>
          <w:divBdr>
            <w:top w:val="none" w:sz="0" w:space="0" w:color="auto"/>
            <w:left w:val="none" w:sz="0" w:space="0" w:color="auto"/>
            <w:bottom w:val="none" w:sz="0" w:space="0" w:color="auto"/>
            <w:right w:val="none" w:sz="0" w:space="0" w:color="auto"/>
          </w:divBdr>
        </w:div>
        <w:div w:id="711152394">
          <w:marLeft w:val="0"/>
          <w:marRight w:val="0"/>
          <w:marTop w:val="0"/>
          <w:marBottom w:val="0"/>
          <w:divBdr>
            <w:top w:val="none" w:sz="0" w:space="0" w:color="auto"/>
            <w:left w:val="none" w:sz="0" w:space="0" w:color="auto"/>
            <w:bottom w:val="none" w:sz="0" w:space="0" w:color="auto"/>
            <w:right w:val="none" w:sz="0" w:space="0" w:color="auto"/>
          </w:divBdr>
        </w:div>
        <w:div w:id="1054500197">
          <w:marLeft w:val="0"/>
          <w:marRight w:val="0"/>
          <w:marTop w:val="0"/>
          <w:marBottom w:val="0"/>
          <w:divBdr>
            <w:top w:val="none" w:sz="0" w:space="0" w:color="auto"/>
            <w:left w:val="none" w:sz="0" w:space="0" w:color="auto"/>
            <w:bottom w:val="none" w:sz="0" w:space="0" w:color="auto"/>
            <w:right w:val="none" w:sz="0" w:space="0" w:color="auto"/>
          </w:divBdr>
        </w:div>
        <w:div w:id="82387279">
          <w:marLeft w:val="0"/>
          <w:marRight w:val="0"/>
          <w:marTop w:val="0"/>
          <w:marBottom w:val="0"/>
          <w:divBdr>
            <w:top w:val="none" w:sz="0" w:space="0" w:color="auto"/>
            <w:left w:val="none" w:sz="0" w:space="0" w:color="auto"/>
            <w:bottom w:val="none" w:sz="0" w:space="0" w:color="auto"/>
            <w:right w:val="none" w:sz="0" w:space="0" w:color="auto"/>
          </w:divBdr>
        </w:div>
        <w:div w:id="1412199676">
          <w:marLeft w:val="0"/>
          <w:marRight w:val="0"/>
          <w:marTop w:val="0"/>
          <w:marBottom w:val="0"/>
          <w:divBdr>
            <w:top w:val="none" w:sz="0" w:space="0" w:color="auto"/>
            <w:left w:val="none" w:sz="0" w:space="0" w:color="auto"/>
            <w:bottom w:val="none" w:sz="0" w:space="0" w:color="auto"/>
            <w:right w:val="none" w:sz="0" w:space="0" w:color="auto"/>
          </w:divBdr>
        </w:div>
        <w:div w:id="524828843">
          <w:marLeft w:val="0"/>
          <w:marRight w:val="0"/>
          <w:marTop w:val="0"/>
          <w:marBottom w:val="0"/>
          <w:divBdr>
            <w:top w:val="none" w:sz="0" w:space="0" w:color="auto"/>
            <w:left w:val="none" w:sz="0" w:space="0" w:color="auto"/>
            <w:bottom w:val="none" w:sz="0" w:space="0" w:color="auto"/>
            <w:right w:val="none" w:sz="0" w:space="0" w:color="auto"/>
          </w:divBdr>
        </w:div>
        <w:div w:id="1763338332">
          <w:marLeft w:val="0"/>
          <w:marRight w:val="0"/>
          <w:marTop w:val="0"/>
          <w:marBottom w:val="0"/>
          <w:divBdr>
            <w:top w:val="none" w:sz="0" w:space="0" w:color="auto"/>
            <w:left w:val="none" w:sz="0" w:space="0" w:color="auto"/>
            <w:bottom w:val="none" w:sz="0" w:space="0" w:color="auto"/>
            <w:right w:val="none" w:sz="0" w:space="0" w:color="auto"/>
          </w:divBdr>
        </w:div>
        <w:div w:id="864515921">
          <w:marLeft w:val="0"/>
          <w:marRight w:val="0"/>
          <w:marTop w:val="0"/>
          <w:marBottom w:val="0"/>
          <w:divBdr>
            <w:top w:val="none" w:sz="0" w:space="0" w:color="auto"/>
            <w:left w:val="none" w:sz="0" w:space="0" w:color="auto"/>
            <w:bottom w:val="none" w:sz="0" w:space="0" w:color="auto"/>
            <w:right w:val="none" w:sz="0" w:space="0" w:color="auto"/>
          </w:divBdr>
        </w:div>
        <w:div w:id="2141266145">
          <w:marLeft w:val="0"/>
          <w:marRight w:val="0"/>
          <w:marTop w:val="0"/>
          <w:marBottom w:val="0"/>
          <w:divBdr>
            <w:top w:val="none" w:sz="0" w:space="0" w:color="auto"/>
            <w:left w:val="none" w:sz="0" w:space="0" w:color="auto"/>
            <w:bottom w:val="none" w:sz="0" w:space="0" w:color="auto"/>
            <w:right w:val="none" w:sz="0" w:space="0" w:color="auto"/>
          </w:divBdr>
        </w:div>
        <w:div w:id="1804300175">
          <w:marLeft w:val="0"/>
          <w:marRight w:val="0"/>
          <w:marTop w:val="0"/>
          <w:marBottom w:val="0"/>
          <w:divBdr>
            <w:top w:val="none" w:sz="0" w:space="0" w:color="auto"/>
            <w:left w:val="none" w:sz="0" w:space="0" w:color="auto"/>
            <w:bottom w:val="none" w:sz="0" w:space="0" w:color="auto"/>
            <w:right w:val="none" w:sz="0" w:space="0" w:color="auto"/>
          </w:divBdr>
        </w:div>
        <w:div w:id="2089765429">
          <w:marLeft w:val="0"/>
          <w:marRight w:val="0"/>
          <w:marTop w:val="0"/>
          <w:marBottom w:val="0"/>
          <w:divBdr>
            <w:top w:val="none" w:sz="0" w:space="0" w:color="auto"/>
            <w:left w:val="none" w:sz="0" w:space="0" w:color="auto"/>
            <w:bottom w:val="none" w:sz="0" w:space="0" w:color="auto"/>
            <w:right w:val="none" w:sz="0" w:space="0" w:color="auto"/>
          </w:divBdr>
        </w:div>
        <w:div w:id="55981883">
          <w:marLeft w:val="0"/>
          <w:marRight w:val="0"/>
          <w:marTop w:val="0"/>
          <w:marBottom w:val="0"/>
          <w:divBdr>
            <w:top w:val="none" w:sz="0" w:space="0" w:color="auto"/>
            <w:left w:val="none" w:sz="0" w:space="0" w:color="auto"/>
            <w:bottom w:val="none" w:sz="0" w:space="0" w:color="auto"/>
            <w:right w:val="none" w:sz="0" w:space="0" w:color="auto"/>
          </w:divBdr>
        </w:div>
        <w:div w:id="1725567282">
          <w:marLeft w:val="0"/>
          <w:marRight w:val="0"/>
          <w:marTop w:val="0"/>
          <w:marBottom w:val="0"/>
          <w:divBdr>
            <w:top w:val="none" w:sz="0" w:space="0" w:color="auto"/>
            <w:left w:val="none" w:sz="0" w:space="0" w:color="auto"/>
            <w:bottom w:val="none" w:sz="0" w:space="0" w:color="auto"/>
            <w:right w:val="none" w:sz="0" w:space="0" w:color="auto"/>
          </w:divBdr>
        </w:div>
        <w:div w:id="1088384337">
          <w:marLeft w:val="0"/>
          <w:marRight w:val="0"/>
          <w:marTop w:val="0"/>
          <w:marBottom w:val="0"/>
          <w:divBdr>
            <w:top w:val="none" w:sz="0" w:space="0" w:color="auto"/>
            <w:left w:val="none" w:sz="0" w:space="0" w:color="auto"/>
            <w:bottom w:val="none" w:sz="0" w:space="0" w:color="auto"/>
            <w:right w:val="none" w:sz="0" w:space="0" w:color="auto"/>
          </w:divBdr>
        </w:div>
        <w:div w:id="1473012448">
          <w:marLeft w:val="0"/>
          <w:marRight w:val="0"/>
          <w:marTop w:val="0"/>
          <w:marBottom w:val="0"/>
          <w:divBdr>
            <w:top w:val="none" w:sz="0" w:space="0" w:color="auto"/>
            <w:left w:val="none" w:sz="0" w:space="0" w:color="auto"/>
            <w:bottom w:val="none" w:sz="0" w:space="0" w:color="auto"/>
            <w:right w:val="none" w:sz="0" w:space="0" w:color="auto"/>
          </w:divBdr>
        </w:div>
        <w:div w:id="1586651927">
          <w:marLeft w:val="0"/>
          <w:marRight w:val="0"/>
          <w:marTop w:val="0"/>
          <w:marBottom w:val="0"/>
          <w:divBdr>
            <w:top w:val="none" w:sz="0" w:space="0" w:color="auto"/>
            <w:left w:val="none" w:sz="0" w:space="0" w:color="auto"/>
            <w:bottom w:val="none" w:sz="0" w:space="0" w:color="auto"/>
            <w:right w:val="none" w:sz="0" w:space="0" w:color="auto"/>
          </w:divBdr>
        </w:div>
        <w:div w:id="193887643">
          <w:marLeft w:val="0"/>
          <w:marRight w:val="0"/>
          <w:marTop w:val="0"/>
          <w:marBottom w:val="0"/>
          <w:divBdr>
            <w:top w:val="none" w:sz="0" w:space="0" w:color="auto"/>
            <w:left w:val="none" w:sz="0" w:space="0" w:color="auto"/>
            <w:bottom w:val="none" w:sz="0" w:space="0" w:color="auto"/>
            <w:right w:val="none" w:sz="0" w:space="0" w:color="auto"/>
          </w:divBdr>
        </w:div>
        <w:div w:id="1308784782">
          <w:marLeft w:val="0"/>
          <w:marRight w:val="0"/>
          <w:marTop w:val="0"/>
          <w:marBottom w:val="0"/>
          <w:divBdr>
            <w:top w:val="none" w:sz="0" w:space="0" w:color="auto"/>
            <w:left w:val="none" w:sz="0" w:space="0" w:color="auto"/>
            <w:bottom w:val="none" w:sz="0" w:space="0" w:color="auto"/>
            <w:right w:val="none" w:sz="0" w:space="0" w:color="auto"/>
          </w:divBdr>
        </w:div>
        <w:div w:id="2061434975">
          <w:marLeft w:val="0"/>
          <w:marRight w:val="0"/>
          <w:marTop w:val="0"/>
          <w:marBottom w:val="0"/>
          <w:divBdr>
            <w:top w:val="none" w:sz="0" w:space="0" w:color="auto"/>
            <w:left w:val="none" w:sz="0" w:space="0" w:color="auto"/>
            <w:bottom w:val="none" w:sz="0" w:space="0" w:color="auto"/>
            <w:right w:val="none" w:sz="0" w:space="0" w:color="auto"/>
          </w:divBdr>
        </w:div>
        <w:div w:id="1060520520">
          <w:marLeft w:val="0"/>
          <w:marRight w:val="0"/>
          <w:marTop w:val="0"/>
          <w:marBottom w:val="0"/>
          <w:divBdr>
            <w:top w:val="none" w:sz="0" w:space="0" w:color="auto"/>
            <w:left w:val="none" w:sz="0" w:space="0" w:color="auto"/>
            <w:bottom w:val="none" w:sz="0" w:space="0" w:color="auto"/>
            <w:right w:val="none" w:sz="0" w:space="0" w:color="auto"/>
          </w:divBdr>
        </w:div>
        <w:div w:id="1571845299">
          <w:marLeft w:val="0"/>
          <w:marRight w:val="0"/>
          <w:marTop w:val="0"/>
          <w:marBottom w:val="0"/>
          <w:divBdr>
            <w:top w:val="none" w:sz="0" w:space="0" w:color="auto"/>
            <w:left w:val="none" w:sz="0" w:space="0" w:color="auto"/>
            <w:bottom w:val="none" w:sz="0" w:space="0" w:color="auto"/>
            <w:right w:val="none" w:sz="0" w:space="0" w:color="auto"/>
          </w:divBdr>
        </w:div>
        <w:div w:id="357043506">
          <w:marLeft w:val="0"/>
          <w:marRight w:val="0"/>
          <w:marTop w:val="0"/>
          <w:marBottom w:val="0"/>
          <w:divBdr>
            <w:top w:val="none" w:sz="0" w:space="0" w:color="auto"/>
            <w:left w:val="none" w:sz="0" w:space="0" w:color="auto"/>
            <w:bottom w:val="none" w:sz="0" w:space="0" w:color="auto"/>
            <w:right w:val="none" w:sz="0" w:space="0" w:color="auto"/>
          </w:divBdr>
        </w:div>
        <w:div w:id="1368068058">
          <w:marLeft w:val="0"/>
          <w:marRight w:val="0"/>
          <w:marTop w:val="0"/>
          <w:marBottom w:val="0"/>
          <w:divBdr>
            <w:top w:val="none" w:sz="0" w:space="0" w:color="auto"/>
            <w:left w:val="none" w:sz="0" w:space="0" w:color="auto"/>
            <w:bottom w:val="none" w:sz="0" w:space="0" w:color="auto"/>
            <w:right w:val="none" w:sz="0" w:space="0" w:color="auto"/>
          </w:divBdr>
        </w:div>
        <w:div w:id="510490403">
          <w:marLeft w:val="0"/>
          <w:marRight w:val="0"/>
          <w:marTop w:val="0"/>
          <w:marBottom w:val="0"/>
          <w:divBdr>
            <w:top w:val="none" w:sz="0" w:space="0" w:color="auto"/>
            <w:left w:val="none" w:sz="0" w:space="0" w:color="auto"/>
            <w:bottom w:val="none" w:sz="0" w:space="0" w:color="auto"/>
            <w:right w:val="none" w:sz="0" w:space="0" w:color="auto"/>
          </w:divBdr>
        </w:div>
      </w:divsChild>
    </w:div>
    <w:div w:id="1052772551">
      <w:bodyDiv w:val="1"/>
      <w:marLeft w:val="125"/>
      <w:marRight w:val="125"/>
      <w:marTop w:val="125"/>
      <w:marBottom w:val="125"/>
      <w:divBdr>
        <w:top w:val="none" w:sz="0" w:space="0" w:color="auto"/>
        <w:left w:val="none" w:sz="0" w:space="0" w:color="auto"/>
        <w:bottom w:val="none" w:sz="0" w:space="0" w:color="auto"/>
        <w:right w:val="none" w:sz="0" w:space="0" w:color="auto"/>
      </w:divBdr>
      <w:divsChild>
        <w:div w:id="1424254471">
          <w:marLeft w:val="0"/>
          <w:marRight w:val="0"/>
          <w:marTop w:val="0"/>
          <w:marBottom w:val="0"/>
          <w:divBdr>
            <w:top w:val="none" w:sz="0" w:space="0" w:color="auto"/>
            <w:left w:val="none" w:sz="0" w:space="0" w:color="auto"/>
            <w:bottom w:val="none" w:sz="0" w:space="0" w:color="auto"/>
            <w:right w:val="none" w:sz="0" w:space="0" w:color="auto"/>
          </w:divBdr>
        </w:div>
        <w:div w:id="945960063">
          <w:marLeft w:val="0"/>
          <w:marRight w:val="0"/>
          <w:marTop w:val="0"/>
          <w:marBottom w:val="0"/>
          <w:divBdr>
            <w:top w:val="none" w:sz="0" w:space="0" w:color="auto"/>
            <w:left w:val="none" w:sz="0" w:space="0" w:color="auto"/>
            <w:bottom w:val="none" w:sz="0" w:space="0" w:color="auto"/>
            <w:right w:val="none" w:sz="0" w:space="0" w:color="auto"/>
          </w:divBdr>
        </w:div>
        <w:div w:id="1994137844">
          <w:marLeft w:val="0"/>
          <w:marRight w:val="0"/>
          <w:marTop w:val="0"/>
          <w:marBottom w:val="0"/>
          <w:divBdr>
            <w:top w:val="none" w:sz="0" w:space="0" w:color="auto"/>
            <w:left w:val="none" w:sz="0" w:space="0" w:color="auto"/>
            <w:bottom w:val="none" w:sz="0" w:space="0" w:color="auto"/>
            <w:right w:val="none" w:sz="0" w:space="0" w:color="auto"/>
          </w:divBdr>
        </w:div>
        <w:div w:id="1263149093">
          <w:marLeft w:val="0"/>
          <w:marRight w:val="0"/>
          <w:marTop w:val="0"/>
          <w:marBottom w:val="0"/>
          <w:divBdr>
            <w:top w:val="none" w:sz="0" w:space="0" w:color="auto"/>
            <w:left w:val="none" w:sz="0" w:space="0" w:color="auto"/>
            <w:bottom w:val="none" w:sz="0" w:space="0" w:color="auto"/>
            <w:right w:val="none" w:sz="0" w:space="0" w:color="auto"/>
          </w:divBdr>
        </w:div>
        <w:div w:id="1032264785">
          <w:marLeft w:val="0"/>
          <w:marRight w:val="0"/>
          <w:marTop w:val="0"/>
          <w:marBottom w:val="0"/>
          <w:divBdr>
            <w:top w:val="none" w:sz="0" w:space="0" w:color="auto"/>
            <w:left w:val="none" w:sz="0" w:space="0" w:color="auto"/>
            <w:bottom w:val="none" w:sz="0" w:space="0" w:color="auto"/>
            <w:right w:val="none" w:sz="0" w:space="0" w:color="auto"/>
          </w:divBdr>
        </w:div>
        <w:div w:id="1598051541">
          <w:marLeft w:val="0"/>
          <w:marRight w:val="0"/>
          <w:marTop w:val="0"/>
          <w:marBottom w:val="0"/>
          <w:divBdr>
            <w:top w:val="none" w:sz="0" w:space="0" w:color="auto"/>
            <w:left w:val="none" w:sz="0" w:space="0" w:color="auto"/>
            <w:bottom w:val="none" w:sz="0" w:space="0" w:color="auto"/>
            <w:right w:val="none" w:sz="0" w:space="0" w:color="auto"/>
          </w:divBdr>
        </w:div>
        <w:div w:id="2132434315">
          <w:marLeft w:val="0"/>
          <w:marRight w:val="0"/>
          <w:marTop w:val="0"/>
          <w:marBottom w:val="0"/>
          <w:divBdr>
            <w:top w:val="none" w:sz="0" w:space="0" w:color="auto"/>
            <w:left w:val="none" w:sz="0" w:space="0" w:color="auto"/>
            <w:bottom w:val="none" w:sz="0" w:space="0" w:color="auto"/>
            <w:right w:val="none" w:sz="0" w:space="0" w:color="auto"/>
          </w:divBdr>
        </w:div>
        <w:div w:id="1037245109">
          <w:marLeft w:val="0"/>
          <w:marRight w:val="0"/>
          <w:marTop w:val="0"/>
          <w:marBottom w:val="0"/>
          <w:divBdr>
            <w:top w:val="none" w:sz="0" w:space="0" w:color="auto"/>
            <w:left w:val="none" w:sz="0" w:space="0" w:color="auto"/>
            <w:bottom w:val="none" w:sz="0" w:space="0" w:color="auto"/>
            <w:right w:val="none" w:sz="0" w:space="0" w:color="auto"/>
          </w:divBdr>
        </w:div>
        <w:div w:id="605962862">
          <w:marLeft w:val="0"/>
          <w:marRight w:val="0"/>
          <w:marTop w:val="0"/>
          <w:marBottom w:val="0"/>
          <w:divBdr>
            <w:top w:val="none" w:sz="0" w:space="0" w:color="auto"/>
            <w:left w:val="none" w:sz="0" w:space="0" w:color="auto"/>
            <w:bottom w:val="none" w:sz="0" w:space="0" w:color="auto"/>
            <w:right w:val="none" w:sz="0" w:space="0" w:color="auto"/>
          </w:divBdr>
        </w:div>
        <w:div w:id="2146466990">
          <w:marLeft w:val="0"/>
          <w:marRight w:val="0"/>
          <w:marTop w:val="0"/>
          <w:marBottom w:val="0"/>
          <w:divBdr>
            <w:top w:val="none" w:sz="0" w:space="0" w:color="auto"/>
            <w:left w:val="none" w:sz="0" w:space="0" w:color="auto"/>
            <w:bottom w:val="none" w:sz="0" w:space="0" w:color="auto"/>
            <w:right w:val="none" w:sz="0" w:space="0" w:color="auto"/>
          </w:divBdr>
        </w:div>
        <w:div w:id="1443455660">
          <w:marLeft w:val="0"/>
          <w:marRight w:val="0"/>
          <w:marTop w:val="0"/>
          <w:marBottom w:val="0"/>
          <w:divBdr>
            <w:top w:val="none" w:sz="0" w:space="0" w:color="auto"/>
            <w:left w:val="none" w:sz="0" w:space="0" w:color="auto"/>
            <w:bottom w:val="none" w:sz="0" w:space="0" w:color="auto"/>
            <w:right w:val="none" w:sz="0" w:space="0" w:color="auto"/>
          </w:divBdr>
        </w:div>
        <w:div w:id="2144031263">
          <w:marLeft w:val="0"/>
          <w:marRight w:val="0"/>
          <w:marTop w:val="0"/>
          <w:marBottom w:val="0"/>
          <w:divBdr>
            <w:top w:val="none" w:sz="0" w:space="0" w:color="auto"/>
            <w:left w:val="none" w:sz="0" w:space="0" w:color="auto"/>
            <w:bottom w:val="none" w:sz="0" w:space="0" w:color="auto"/>
            <w:right w:val="none" w:sz="0" w:space="0" w:color="auto"/>
          </w:divBdr>
        </w:div>
        <w:div w:id="230120883">
          <w:marLeft w:val="0"/>
          <w:marRight w:val="0"/>
          <w:marTop w:val="0"/>
          <w:marBottom w:val="0"/>
          <w:divBdr>
            <w:top w:val="none" w:sz="0" w:space="0" w:color="auto"/>
            <w:left w:val="none" w:sz="0" w:space="0" w:color="auto"/>
            <w:bottom w:val="none" w:sz="0" w:space="0" w:color="auto"/>
            <w:right w:val="none" w:sz="0" w:space="0" w:color="auto"/>
          </w:divBdr>
        </w:div>
        <w:div w:id="1058285648">
          <w:marLeft w:val="0"/>
          <w:marRight w:val="0"/>
          <w:marTop w:val="0"/>
          <w:marBottom w:val="0"/>
          <w:divBdr>
            <w:top w:val="none" w:sz="0" w:space="0" w:color="auto"/>
            <w:left w:val="none" w:sz="0" w:space="0" w:color="auto"/>
            <w:bottom w:val="none" w:sz="0" w:space="0" w:color="auto"/>
            <w:right w:val="none" w:sz="0" w:space="0" w:color="auto"/>
          </w:divBdr>
        </w:div>
        <w:div w:id="435829099">
          <w:marLeft w:val="0"/>
          <w:marRight w:val="0"/>
          <w:marTop w:val="0"/>
          <w:marBottom w:val="0"/>
          <w:divBdr>
            <w:top w:val="none" w:sz="0" w:space="0" w:color="auto"/>
            <w:left w:val="none" w:sz="0" w:space="0" w:color="auto"/>
            <w:bottom w:val="none" w:sz="0" w:space="0" w:color="auto"/>
            <w:right w:val="none" w:sz="0" w:space="0" w:color="auto"/>
          </w:divBdr>
        </w:div>
        <w:div w:id="1534995531">
          <w:marLeft w:val="0"/>
          <w:marRight w:val="0"/>
          <w:marTop w:val="0"/>
          <w:marBottom w:val="0"/>
          <w:divBdr>
            <w:top w:val="none" w:sz="0" w:space="0" w:color="auto"/>
            <w:left w:val="none" w:sz="0" w:space="0" w:color="auto"/>
            <w:bottom w:val="none" w:sz="0" w:space="0" w:color="auto"/>
            <w:right w:val="none" w:sz="0" w:space="0" w:color="auto"/>
          </w:divBdr>
        </w:div>
        <w:div w:id="1380207046">
          <w:marLeft w:val="0"/>
          <w:marRight w:val="0"/>
          <w:marTop w:val="0"/>
          <w:marBottom w:val="0"/>
          <w:divBdr>
            <w:top w:val="none" w:sz="0" w:space="0" w:color="auto"/>
            <w:left w:val="none" w:sz="0" w:space="0" w:color="auto"/>
            <w:bottom w:val="none" w:sz="0" w:space="0" w:color="auto"/>
            <w:right w:val="none" w:sz="0" w:space="0" w:color="auto"/>
          </w:divBdr>
        </w:div>
        <w:div w:id="1300457731">
          <w:marLeft w:val="0"/>
          <w:marRight w:val="0"/>
          <w:marTop w:val="0"/>
          <w:marBottom w:val="0"/>
          <w:divBdr>
            <w:top w:val="none" w:sz="0" w:space="0" w:color="auto"/>
            <w:left w:val="none" w:sz="0" w:space="0" w:color="auto"/>
            <w:bottom w:val="none" w:sz="0" w:space="0" w:color="auto"/>
            <w:right w:val="none" w:sz="0" w:space="0" w:color="auto"/>
          </w:divBdr>
        </w:div>
        <w:div w:id="1315798555">
          <w:marLeft w:val="0"/>
          <w:marRight w:val="0"/>
          <w:marTop w:val="0"/>
          <w:marBottom w:val="0"/>
          <w:divBdr>
            <w:top w:val="none" w:sz="0" w:space="0" w:color="auto"/>
            <w:left w:val="none" w:sz="0" w:space="0" w:color="auto"/>
            <w:bottom w:val="none" w:sz="0" w:space="0" w:color="auto"/>
            <w:right w:val="none" w:sz="0" w:space="0" w:color="auto"/>
          </w:divBdr>
        </w:div>
        <w:div w:id="187570277">
          <w:marLeft w:val="0"/>
          <w:marRight w:val="0"/>
          <w:marTop w:val="0"/>
          <w:marBottom w:val="0"/>
          <w:divBdr>
            <w:top w:val="none" w:sz="0" w:space="0" w:color="auto"/>
            <w:left w:val="none" w:sz="0" w:space="0" w:color="auto"/>
            <w:bottom w:val="none" w:sz="0" w:space="0" w:color="auto"/>
            <w:right w:val="none" w:sz="0" w:space="0" w:color="auto"/>
          </w:divBdr>
        </w:div>
        <w:div w:id="1836527563">
          <w:marLeft w:val="0"/>
          <w:marRight w:val="0"/>
          <w:marTop w:val="0"/>
          <w:marBottom w:val="0"/>
          <w:divBdr>
            <w:top w:val="none" w:sz="0" w:space="0" w:color="auto"/>
            <w:left w:val="none" w:sz="0" w:space="0" w:color="auto"/>
            <w:bottom w:val="none" w:sz="0" w:space="0" w:color="auto"/>
            <w:right w:val="none" w:sz="0" w:space="0" w:color="auto"/>
          </w:divBdr>
        </w:div>
        <w:div w:id="361520124">
          <w:marLeft w:val="0"/>
          <w:marRight w:val="0"/>
          <w:marTop w:val="0"/>
          <w:marBottom w:val="0"/>
          <w:divBdr>
            <w:top w:val="none" w:sz="0" w:space="0" w:color="auto"/>
            <w:left w:val="none" w:sz="0" w:space="0" w:color="auto"/>
            <w:bottom w:val="none" w:sz="0" w:space="0" w:color="auto"/>
            <w:right w:val="none" w:sz="0" w:space="0" w:color="auto"/>
          </w:divBdr>
        </w:div>
        <w:div w:id="1888754835">
          <w:marLeft w:val="0"/>
          <w:marRight w:val="0"/>
          <w:marTop w:val="0"/>
          <w:marBottom w:val="0"/>
          <w:divBdr>
            <w:top w:val="none" w:sz="0" w:space="0" w:color="auto"/>
            <w:left w:val="none" w:sz="0" w:space="0" w:color="auto"/>
            <w:bottom w:val="none" w:sz="0" w:space="0" w:color="auto"/>
            <w:right w:val="none" w:sz="0" w:space="0" w:color="auto"/>
          </w:divBdr>
        </w:div>
        <w:div w:id="1361011040">
          <w:marLeft w:val="0"/>
          <w:marRight w:val="0"/>
          <w:marTop w:val="0"/>
          <w:marBottom w:val="0"/>
          <w:divBdr>
            <w:top w:val="none" w:sz="0" w:space="0" w:color="auto"/>
            <w:left w:val="none" w:sz="0" w:space="0" w:color="auto"/>
            <w:bottom w:val="none" w:sz="0" w:space="0" w:color="auto"/>
            <w:right w:val="none" w:sz="0" w:space="0" w:color="auto"/>
          </w:divBdr>
        </w:div>
        <w:div w:id="934362041">
          <w:marLeft w:val="0"/>
          <w:marRight w:val="0"/>
          <w:marTop w:val="0"/>
          <w:marBottom w:val="0"/>
          <w:divBdr>
            <w:top w:val="none" w:sz="0" w:space="0" w:color="auto"/>
            <w:left w:val="none" w:sz="0" w:space="0" w:color="auto"/>
            <w:bottom w:val="none" w:sz="0" w:space="0" w:color="auto"/>
            <w:right w:val="none" w:sz="0" w:space="0" w:color="auto"/>
          </w:divBdr>
        </w:div>
        <w:div w:id="855267511">
          <w:marLeft w:val="0"/>
          <w:marRight w:val="0"/>
          <w:marTop w:val="0"/>
          <w:marBottom w:val="0"/>
          <w:divBdr>
            <w:top w:val="none" w:sz="0" w:space="0" w:color="auto"/>
            <w:left w:val="none" w:sz="0" w:space="0" w:color="auto"/>
            <w:bottom w:val="none" w:sz="0" w:space="0" w:color="auto"/>
            <w:right w:val="none" w:sz="0" w:space="0" w:color="auto"/>
          </w:divBdr>
        </w:div>
        <w:div w:id="161749831">
          <w:marLeft w:val="0"/>
          <w:marRight w:val="0"/>
          <w:marTop w:val="0"/>
          <w:marBottom w:val="0"/>
          <w:divBdr>
            <w:top w:val="none" w:sz="0" w:space="0" w:color="auto"/>
            <w:left w:val="none" w:sz="0" w:space="0" w:color="auto"/>
            <w:bottom w:val="none" w:sz="0" w:space="0" w:color="auto"/>
            <w:right w:val="none" w:sz="0" w:space="0" w:color="auto"/>
          </w:divBdr>
        </w:div>
        <w:div w:id="41252454">
          <w:marLeft w:val="0"/>
          <w:marRight w:val="0"/>
          <w:marTop w:val="0"/>
          <w:marBottom w:val="0"/>
          <w:divBdr>
            <w:top w:val="none" w:sz="0" w:space="0" w:color="auto"/>
            <w:left w:val="none" w:sz="0" w:space="0" w:color="auto"/>
            <w:bottom w:val="none" w:sz="0" w:space="0" w:color="auto"/>
            <w:right w:val="none" w:sz="0" w:space="0" w:color="auto"/>
          </w:divBdr>
        </w:div>
        <w:div w:id="1283728137">
          <w:marLeft w:val="0"/>
          <w:marRight w:val="0"/>
          <w:marTop w:val="0"/>
          <w:marBottom w:val="0"/>
          <w:divBdr>
            <w:top w:val="none" w:sz="0" w:space="0" w:color="auto"/>
            <w:left w:val="none" w:sz="0" w:space="0" w:color="auto"/>
            <w:bottom w:val="none" w:sz="0" w:space="0" w:color="auto"/>
            <w:right w:val="none" w:sz="0" w:space="0" w:color="auto"/>
          </w:divBdr>
        </w:div>
        <w:div w:id="439909621">
          <w:marLeft w:val="0"/>
          <w:marRight w:val="0"/>
          <w:marTop w:val="0"/>
          <w:marBottom w:val="0"/>
          <w:divBdr>
            <w:top w:val="none" w:sz="0" w:space="0" w:color="auto"/>
            <w:left w:val="none" w:sz="0" w:space="0" w:color="auto"/>
            <w:bottom w:val="none" w:sz="0" w:space="0" w:color="auto"/>
            <w:right w:val="none" w:sz="0" w:space="0" w:color="auto"/>
          </w:divBdr>
        </w:div>
        <w:div w:id="1980189722">
          <w:marLeft w:val="0"/>
          <w:marRight w:val="0"/>
          <w:marTop w:val="0"/>
          <w:marBottom w:val="0"/>
          <w:divBdr>
            <w:top w:val="none" w:sz="0" w:space="0" w:color="auto"/>
            <w:left w:val="none" w:sz="0" w:space="0" w:color="auto"/>
            <w:bottom w:val="none" w:sz="0" w:space="0" w:color="auto"/>
            <w:right w:val="none" w:sz="0" w:space="0" w:color="auto"/>
          </w:divBdr>
        </w:div>
        <w:div w:id="402411683">
          <w:marLeft w:val="0"/>
          <w:marRight w:val="0"/>
          <w:marTop w:val="0"/>
          <w:marBottom w:val="0"/>
          <w:divBdr>
            <w:top w:val="none" w:sz="0" w:space="0" w:color="auto"/>
            <w:left w:val="none" w:sz="0" w:space="0" w:color="auto"/>
            <w:bottom w:val="none" w:sz="0" w:space="0" w:color="auto"/>
            <w:right w:val="none" w:sz="0" w:space="0" w:color="auto"/>
          </w:divBdr>
        </w:div>
        <w:div w:id="793790734">
          <w:marLeft w:val="0"/>
          <w:marRight w:val="0"/>
          <w:marTop w:val="0"/>
          <w:marBottom w:val="0"/>
          <w:divBdr>
            <w:top w:val="none" w:sz="0" w:space="0" w:color="auto"/>
            <w:left w:val="none" w:sz="0" w:space="0" w:color="auto"/>
            <w:bottom w:val="none" w:sz="0" w:space="0" w:color="auto"/>
            <w:right w:val="none" w:sz="0" w:space="0" w:color="auto"/>
          </w:divBdr>
        </w:div>
        <w:div w:id="1050812652">
          <w:marLeft w:val="0"/>
          <w:marRight w:val="0"/>
          <w:marTop w:val="0"/>
          <w:marBottom w:val="0"/>
          <w:divBdr>
            <w:top w:val="none" w:sz="0" w:space="0" w:color="auto"/>
            <w:left w:val="none" w:sz="0" w:space="0" w:color="auto"/>
            <w:bottom w:val="none" w:sz="0" w:space="0" w:color="auto"/>
            <w:right w:val="none" w:sz="0" w:space="0" w:color="auto"/>
          </w:divBdr>
        </w:div>
        <w:div w:id="140466035">
          <w:marLeft w:val="0"/>
          <w:marRight w:val="0"/>
          <w:marTop w:val="0"/>
          <w:marBottom w:val="0"/>
          <w:divBdr>
            <w:top w:val="none" w:sz="0" w:space="0" w:color="auto"/>
            <w:left w:val="none" w:sz="0" w:space="0" w:color="auto"/>
            <w:bottom w:val="none" w:sz="0" w:space="0" w:color="auto"/>
            <w:right w:val="none" w:sz="0" w:space="0" w:color="auto"/>
          </w:divBdr>
        </w:div>
        <w:div w:id="1858501837">
          <w:marLeft w:val="0"/>
          <w:marRight w:val="0"/>
          <w:marTop w:val="0"/>
          <w:marBottom w:val="0"/>
          <w:divBdr>
            <w:top w:val="none" w:sz="0" w:space="0" w:color="auto"/>
            <w:left w:val="none" w:sz="0" w:space="0" w:color="auto"/>
            <w:bottom w:val="none" w:sz="0" w:space="0" w:color="auto"/>
            <w:right w:val="none" w:sz="0" w:space="0" w:color="auto"/>
          </w:divBdr>
        </w:div>
        <w:div w:id="79258919">
          <w:marLeft w:val="0"/>
          <w:marRight w:val="0"/>
          <w:marTop w:val="0"/>
          <w:marBottom w:val="0"/>
          <w:divBdr>
            <w:top w:val="none" w:sz="0" w:space="0" w:color="auto"/>
            <w:left w:val="none" w:sz="0" w:space="0" w:color="auto"/>
            <w:bottom w:val="none" w:sz="0" w:space="0" w:color="auto"/>
            <w:right w:val="none" w:sz="0" w:space="0" w:color="auto"/>
          </w:divBdr>
        </w:div>
        <w:div w:id="1032222443">
          <w:marLeft w:val="0"/>
          <w:marRight w:val="0"/>
          <w:marTop w:val="0"/>
          <w:marBottom w:val="0"/>
          <w:divBdr>
            <w:top w:val="none" w:sz="0" w:space="0" w:color="auto"/>
            <w:left w:val="none" w:sz="0" w:space="0" w:color="auto"/>
            <w:bottom w:val="none" w:sz="0" w:space="0" w:color="auto"/>
            <w:right w:val="none" w:sz="0" w:space="0" w:color="auto"/>
          </w:divBdr>
        </w:div>
        <w:div w:id="1058239042">
          <w:marLeft w:val="0"/>
          <w:marRight w:val="0"/>
          <w:marTop w:val="0"/>
          <w:marBottom w:val="0"/>
          <w:divBdr>
            <w:top w:val="none" w:sz="0" w:space="0" w:color="auto"/>
            <w:left w:val="none" w:sz="0" w:space="0" w:color="auto"/>
            <w:bottom w:val="none" w:sz="0" w:space="0" w:color="auto"/>
            <w:right w:val="none" w:sz="0" w:space="0" w:color="auto"/>
          </w:divBdr>
        </w:div>
        <w:div w:id="1794791834">
          <w:marLeft w:val="0"/>
          <w:marRight w:val="0"/>
          <w:marTop w:val="0"/>
          <w:marBottom w:val="0"/>
          <w:divBdr>
            <w:top w:val="none" w:sz="0" w:space="0" w:color="auto"/>
            <w:left w:val="none" w:sz="0" w:space="0" w:color="auto"/>
            <w:bottom w:val="none" w:sz="0" w:space="0" w:color="auto"/>
            <w:right w:val="none" w:sz="0" w:space="0" w:color="auto"/>
          </w:divBdr>
        </w:div>
        <w:div w:id="2104763920">
          <w:marLeft w:val="0"/>
          <w:marRight w:val="0"/>
          <w:marTop w:val="0"/>
          <w:marBottom w:val="0"/>
          <w:divBdr>
            <w:top w:val="none" w:sz="0" w:space="0" w:color="auto"/>
            <w:left w:val="none" w:sz="0" w:space="0" w:color="auto"/>
            <w:bottom w:val="none" w:sz="0" w:space="0" w:color="auto"/>
            <w:right w:val="none" w:sz="0" w:space="0" w:color="auto"/>
          </w:divBdr>
        </w:div>
        <w:div w:id="1182429850">
          <w:marLeft w:val="0"/>
          <w:marRight w:val="0"/>
          <w:marTop w:val="0"/>
          <w:marBottom w:val="0"/>
          <w:divBdr>
            <w:top w:val="none" w:sz="0" w:space="0" w:color="auto"/>
            <w:left w:val="none" w:sz="0" w:space="0" w:color="auto"/>
            <w:bottom w:val="none" w:sz="0" w:space="0" w:color="auto"/>
            <w:right w:val="none" w:sz="0" w:space="0" w:color="auto"/>
          </w:divBdr>
        </w:div>
        <w:div w:id="631524058">
          <w:marLeft w:val="0"/>
          <w:marRight w:val="0"/>
          <w:marTop w:val="0"/>
          <w:marBottom w:val="0"/>
          <w:divBdr>
            <w:top w:val="none" w:sz="0" w:space="0" w:color="auto"/>
            <w:left w:val="none" w:sz="0" w:space="0" w:color="auto"/>
            <w:bottom w:val="none" w:sz="0" w:space="0" w:color="auto"/>
            <w:right w:val="none" w:sz="0" w:space="0" w:color="auto"/>
          </w:divBdr>
        </w:div>
        <w:div w:id="592663377">
          <w:marLeft w:val="0"/>
          <w:marRight w:val="0"/>
          <w:marTop w:val="0"/>
          <w:marBottom w:val="0"/>
          <w:divBdr>
            <w:top w:val="none" w:sz="0" w:space="0" w:color="auto"/>
            <w:left w:val="none" w:sz="0" w:space="0" w:color="auto"/>
            <w:bottom w:val="none" w:sz="0" w:space="0" w:color="auto"/>
            <w:right w:val="none" w:sz="0" w:space="0" w:color="auto"/>
          </w:divBdr>
        </w:div>
        <w:div w:id="1684436109">
          <w:marLeft w:val="0"/>
          <w:marRight w:val="0"/>
          <w:marTop w:val="0"/>
          <w:marBottom w:val="0"/>
          <w:divBdr>
            <w:top w:val="none" w:sz="0" w:space="0" w:color="auto"/>
            <w:left w:val="none" w:sz="0" w:space="0" w:color="auto"/>
            <w:bottom w:val="none" w:sz="0" w:space="0" w:color="auto"/>
            <w:right w:val="none" w:sz="0" w:space="0" w:color="auto"/>
          </w:divBdr>
        </w:div>
        <w:div w:id="1868132313">
          <w:marLeft w:val="0"/>
          <w:marRight w:val="0"/>
          <w:marTop w:val="0"/>
          <w:marBottom w:val="0"/>
          <w:divBdr>
            <w:top w:val="none" w:sz="0" w:space="0" w:color="auto"/>
            <w:left w:val="none" w:sz="0" w:space="0" w:color="auto"/>
            <w:bottom w:val="none" w:sz="0" w:space="0" w:color="auto"/>
            <w:right w:val="none" w:sz="0" w:space="0" w:color="auto"/>
          </w:divBdr>
        </w:div>
        <w:div w:id="1873572404">
          <w:marLeft w:val="0"/>
          <w:marRight w:val="0"/>
          <w:marTop w:val="0"/>
          <w:marBottom w:val="0"/>
          <w:divBdr>
            <w:top w:val="none" w:sz="0" w:space="0" w:color="auto"/>
            <w:left w:val="none" w:sz="0" w:space="0" w:color="auto"/>
            <w:bottom w:val="none" w:sz="0" w:space="0" w:color="auto"/>
            <w:right w:val="none" w:sz="0" w:space="0" w:color="auto"/>
          </w:divBdr>
        </w:div>
        <w:div w:id="1409885206">
          <w:marLeft w:val="0"/>
          <w:marRight w:val="0"/>
          <w:marTop w:val="0"/>
          <w:marBottom w:val="0"/>
          <w:divBdr>
            <w:top w:val="none" w:sz="0" w:space="0" w:color="auto"/>
            <w:left w:val="none" w:sz="0" w:space="0" w:color="auto"/>
            <w:bottom w:val="none" w:sz="0" w:space="0" w:color="auto"/>
            <w:right w:val="none" w:sz="0" w:space="0" w:color="auto"/>
          </w:divBdr>
        </w:div>
        <w:div w:id="1614508014">
          <w:marLeft w:val="0"/>
          <w:marRight w:val="0"/>
          <w:marTop w:val="0"/>
          <w:marBottom w:val="0"/>
          <w:divBdr>
            <w:top w:val="none" w:sz="0" w:space="0" w:color="auto"/>
            <w:left w:val="none" w:sz="0" w:space="0" w:color="auto"/>
            <w:bottom w:val="none" w:sz="0" w:space="0" w:color="auto"/>
            <w:right w:val="none" w:sz="0" w:space="0" w:color="auto"/>
          </w:divBdr>
        </w:div>
        <w:div w:id="504514835">
          <w:marLeft w:val="0"/>
          <w:marRight w:val="0"/>
          <w:marTop w:val="0"/>
          <w:marBottom w:val="0"/>
          <w:divBdr>
            <w:top w:val="none" w:sz="0" w:space="0" w:color="auto"/>
            <w:left w:val="none" w:sz="0" w:space="0" w:color="auto"/>
            <w:bottom w:val="none" w:sz="0" w:space="0" w:color="auto"/>
            <w:right w:val="none" w:sz="0" w:space="0" w:color="auto"/>
          </w:divBdr>
        </w:div>
        <w:div w:id="1984115638">
          <w:marLeft w:val="0"/>
          <w:marRight w:val="0"/>
          <w:marTop w:val="0"/>
          <w:marBottom w:val="0"/>
          <w:divBdr>
            <w:top w:val="none" w:sz="0" w:space="0" w:color="auto"/>
            <w:left w:val="none" w:sz="0" w:space="0" w:color="auto"/>
            <w:bottom w:val="none" w:sz="0" w:space="0" w:color="auto"/>
            <w:right w:val="none" w:sz="0" w:space="0" w:color="auto"/>
          </w:divBdr>
        </w:div>
        <w:div w:id="1602571571">
          <w:marLeft w:val="0"/>
          <w:marRight w:val="0"/>
          <w:marTop w:val="0"/>
          <w:marBottom w:val="0"/>
          <w:divBdr>
            <w:top w:val="none" w:sz="0" w:space="0" w:color="auto"/>
            <w:left w:val="none" w:sz="0" w:space="0" w:color="auto"/>
            <w:bottom w:val="none" w:sz="0" w:space="0" w:color="auto"/>
            <w:right w:val="none" w:sz="0" w:space="0" w:color="auto"/>
          </w:divBdr>
        </w:div>
        <w:div w:id="820272085">
          <w:marLeft w:val="0"/>
          <w:marRight w:val="0"/>
          <w:marTop w:val="0"/>
          <w:marBottom w:val="0"/>
          <w:divBdr>
            <w:top w:val="none" w:sz="0" w:space="0" w:color="auto"/>
            <w:left w:val="none" w:sz="0" w:space="0" w:color="auto"/>
            <w:bottom w:val="none" w:sz="0" w:space="0" w:color="auto"/>
            <w:right w:val="none" w:sz="0" w:space="0" w:color="auto"/>
          </w:divBdr>
        </w:div>
        <w:div w:id="465124737">
          <w:marLeft w:val="0"/>
          <w:marRight w:val="0"/>
          <w:marTop w:val="0"/>
          <w:marBottom w:val="0"/>
          <w:divBdr>
            <w:top w:val="none" w:sz="0" w:space="0" w:color="auto"/>
            <w:left w:val="none" w:sz="0" w:space="0" w:color="auto"/>
            <w:bottom w:val="none" w:sz="0" w:space="0" w:color="auto"/>
            <w:right w:val="none" w:sz="0" w:space="0" w:color="auto"/>
          </w:divBdr>
        </w:div>
        <w:div w:id="484661455">
          <w:marLeft w:val="0"/>
          <w:marRight w:val="0"/>
          <w:marTop w:val="0"/>
          <w:marBottom w:val="0"/>
          <w:divBdr>
            <w:top w:val="none" w:sz="0" w:space="0" w:color="auto"/>
            <w:left w:val="none" w:sz="0" w:space="0" w:color="auto"/>
            <w:bottom w:val="none" w:sz="0" w:space="0" w:color="auto"/>
            <w:right w:val="none" w:sz="0" w:space="0" w:color="auto"/>
          </w:divBdr>
        </w:div>
        <w:div w:id="842890404">
          <w:marLeft w:val="0"/>
          <w:marRight w:val="0"/>
          <w:marTop w:val="0"/>
          <w:marBottom w:val="0"/>
          <w:divBdr>
            <w:top w:val="none" w:sz="0" w:space="0" w:color="auto"/>
            <w:left w:val="none" w:sz="0" w:space="0" w:color="auto"/>
            <w:bottom w:val="none" w:sz="0" w:space="0" w:color="auto"/>
            <w:right w:val="none" w:sz="0" w:space="0" w:color="auto"/>
          </w:divBdr>
        </w:div>
        <w:div w:id="1267928217">
          <w:marLeft w:val="0"/>
          <w:marRight w:val="0"/>
          <w:marTop w:val="0"/>
          <w:marBottom w:val="0"/>
          <w:divBdr>
            <w:top w:val="none" w:sz="0" w:space="0" w:color="auto"/>
            <w:left w:val="none" w:sz="0" w:space="0" w:color="auto"/>
            <w:bottom w:val="none" w:sz="0" w:space="0" w:color="auto"/>
            <w:right w:val="none" w:sz="0" w:space="0" w:color="auto"/>
          </w:divBdr>
        </w:div>
        <w:div w:id="1562403528">
          <w:marLeft w:val="0"/>
          <w:marRight w:val="0"/>
          <w:marTop w:val="0"/>
          <w:marBottom w:val="0"/>
          <w:divBdr>
            <w:top w:val="none" w:sz="0" w:space="0" w:color="auto"/>
            <w:left w:val="none" w:sz="0" w:space="0" w:color="auto"/>
            <w:bottom w:val="none" w:sz="0" w:space="0" w:color="auto"/>
            <w:right w:val="none" w:sz="0" w:space="0" w:color="auto"/>
          </w:divBdr>
        </w:div>
        <w:div w:id="960915008">
          <w:marLeft w:val="0"/>
          <w:marRight w:val="0"/>
          <w:marTop w:val="0"/>
          <w:marBottom w:val="0"/>
          <w:divBdr>
            <w:top w:val="none" w:sz="0" w:space="0" w:color="auto"/>
            <w:left w:val="none" w:sz="0" w:space="0" w:color="auto"/>
            <w:bottom w:val="none" w:sz="0" w:space="0" w:color="auto"/>
            <w:right w:val="none" w:sz="0" w:space="0" w:color="auto"/>
          </w:divBdr>
        </w:div>
        <w:div w:id="1208300037">
          <w:marLeft w:val="0"/>
          <w:marRight w:val="0"/>
          <w:marTop w:val="0"/>
          <w:marBottom w:val="0"/>
          <w:divBdr>
            <w:top w:val="none" w:sz="0" w:space="0" w:color="auto"/>
            <w:left w:val="none" w:sz="0" w:space="0" w:color="auto"/>
            <w:bottom w:val="none" w:sz="0" w:space="0" w:color="auto"/>
            <w:right w:val="none" w:sz="0" w:space="0" w:color="auto"/>
          </w:divBdr>
        </w:div>
        <w:div w:id="113639428">
          <w:marLeft w:val="0"/>
          <w:marRight w:val="0"/>
          <w:marTop w:val="0"/>
          <w:marBottom w:val="0"/>
          <w:divBdr>
            <w:top w:val="none" w:sz="0" w:space="0" w:color="auto"/>
            <w:left w:val="none" w:sz="0" w:space="0" w:color="auto"/>
            <w:bottom w:val="none" w:sz="0" w:space="0" w:color="auto"/>
            <w:right w:val="none" w:sz="0" w:space="0" w:color="auto"/>
          </w:divBdr>
        </w:div>
        <w:div w:id="691422487">
          <w:marLeft w:val="0"/>
          <w:marRight w:val="0"/>
          <w:marTop w:val="0"/>
          <w:marBottom w:val="0"/>
          <w:divBdr>
            <w:top w:val="none" w:sz="0" w:space="0" w:color="auto"/>
            <w:left w:val="none" w:sz="0" w:space="0" w:color="auto"/>
            <w:bottom w:val="none" w:sz="0" w:space="0" w:color="auto"/>
            <w:right w:val="none" w:sz="0" w:space="0" w:color="auto"/>
          </w:divBdr>
        </w:div>
        <w:div w:id="540242259">
          <w:marLeft w:val="0"/>
          <w:marRight w:val="0"/>
          <w:marTop w:val="0"/>
          <w:marBottom w:val="0"/>
          <w:divBdr>
            <w:top w:val="none" w:sz="0" w:space="0" w:color="auto"/>
            <w:left w:val="none" w:sz="0" w:space="0" w:color="auto"/>
            <w:bottom w:val="none" w:sz="0" w:space="0" w:color="auto"/>
            <w:right w:val="none" w:sz="0" w:space="0" w:color="auto"/>
          </w:divBdr>
        </w:div>
        <w:div w:id="660423580">
          <w:marLeft w:val="0"/>
          <w:marRight w:val="0"/>
          <w:marTop w:val="0"/>
          <w:marBottom w:val="0"/>
          <w:divBdr>
            <w:top w:val="none" w:sz="0" w:space="0" w:color="auto"/>
            <w:left w:val="none" w:sz="0" w:space="0" w:color="auto"/>
            <w:bottom w:val="none" w:sz="0" w:space="0" w:color="auto"/>
            <w:right w:val="none" w:sz="0" w:space="0" w:color="auto"/>
          </w:divBdr>
        </w:div>
        <w:div w:id="1488008586">
          <w:marLeft w:val="0"/>
          <w:marRight w:val="0"/>
          <w:marTop w:val="0"/>
          <w:marBottom w:val="0"/>
          <w:divBdr>
            <w:top w:val="none" w:sz="0" w:space="0" w:color="auto"/>
            <w:left w:val="none" w:sz="0" w:space="0" w:color="auto"/>
            <w:bottom w:val="none" w:sz="0" w:space="0" w:color="auto"/>
            <w:right w:val="none" w:sz="0" w:space="0" w:color="auto"/>
          </w:divBdr>
        </w:div>
        <w:div w:id="105740694">
          <w:marLeft w:val="0"/>
          <w:marRight w:val="0"/>
          <w:marTop w:val="0"/>
          <w:marBottom w:val="0"/>
          <w:divBdr>
            <w:top w:val="none" w:sz="0" w:space="0" w:color="auto"/>
            <w:left w:val="none" w:sz="0" w:space="0" w:color="auto"/>
            <w:bottom w:val="none" w:sz="0" w:space="0" w:color="auto"/>
            <w:right w:val="none" w:sz="0" w:space="0" w:color="auto"/>
          </w:divBdr>
        </w:div>
        <w:div w:id="268398224">
          <w:marLeft w:val="0"/>
          <w:marRight w:val="0"/>
          <w:marTop w:val="0"/>
          <w:marBottom w:val="0"/>
          <w:divBdr>
            <w:top w:val="none" w:sz="0" w:space="0" w:color="auto"/>
            <w:left w:val="none" w:sz="0" w:space="0" w:color="auto"/>
            <w:bottom w:val="none" w:sz="0" w:space="0" w:color="auto"/>
            <w:right w:val="none" w:sz="0" w:space="0" w:color="auto"/>
          </w:divBdr>
        </w:div>
        <w:div w:id="1022173234">
          <w:marLeft w:val="0"/>
          <w:marRight w:val="0"/>
          <w:marTop w:val="0"/>
          <w:marBottom w:val="0"/>
          <w:divBdr>
            <w:top w:val="none" w:sz="0" w:space="0" w:color="auto"/>
            <w:left w:val="none" w:sz="0" w:space="0" w:color="auto"/>
            <w:bottom w:val="none" w:sz="0" w:space="0" w:color="auto"/>
            <w:right w:val="none" w:sz="0" w:space="0" w:color="auto"/>
          </w:divBdr>
        </w:div>
        <w:div w:id="1055162194">
          <w:marLeft w:val="0"/>
          <w:marRight w:val="0"/>
          <w:marTop w:val="0"/>
          <w:marBottom w:val="0"/>
          <w:divBdr>
            <w:top w:val="none" w:sz="0" w:space="0" w:color="auto"/>
            <w:left w:val="none" w:sz="0" w:space="0" w:color="auto"/>
            <w:bottom w:val="none" w:sz="0" w:space="0" w:color="auto"/>
            <w:right w:val="none" w:sz="0" w:space="0" w:color="auto"/>
          </w:divBdr>
        </w:div>
        <w:div w:id="165173013">
          <w:marLeft w:val="0"/>
          <w:marRight w:val="0"/>
          <w:marTop w:val="0"/>
          <w:marBottom w:val="0"/>
          <w:divBdr>
            <w:top w:val="none" w:sz="0" w:space="0" w:color="auto"/>
            <w:left w:val="none" w:sz="0" w:space="0" w:color="auto"/>
            <w:bottom w:val="none" w:sz="0" w:space="0" w:color="auto"/>
            <w:right w:val="none" w:sz="0" w:space="0" w:color="auto"/>
          </w:divBdr>
        </w:div>
        <w:div w:id="1825852741">
          <w:marLeft w:val="0"/>
          <w:marRight w:val="0"/>
          <w:marTop w:val="0"/>
          <w:marBottom w:val="0"/>
          <w:divBdr>
            <w:top w:val="none" w:sz="0" w:space="0" w:color="auto"/>
            <w:left w:val="none" w:sz="0" w:space="0" w:color="auto"/>
            <w:bottom w:val="none" w:sz="0" w:space="0" w:color="auto"/>
            <w:right w:val="none" w:sz="0" w:space="0" w:color="auto"/>
          </w:divBdr>
        </w:div>
        <w:div w:id="2057508064">
          <w:marLeft w:val="0"/>
          <w:marRight w:val="0"/>
          <w:marTop w:val="0"/>
          <w:marBottom w:val="0"/>
          <w:divBdr>
            <w:top w:val="none" w:sz="0" w:space="0" w:color="auto"/>
            <w:left w:val="none" w:sz="0" w:space="0" w:color="auto"/>
            <w:bottom w:val="none" w:sz="0" w:space="0" w:color="auto"/>
            <w:right w:val="none" w:sz="0" w:space="0" w:color="auto"/>
          </w:divBdr>
        </w:div>
        <w:div w:id="1465659557">
          <w:marLeft w:val="0"/>
          <w:marRight w:val="0"/>
          <w:marTop w:val="0"/>
          <w:marBottom w:val="0"/>
          <w:divBdr>
            <w:top w:val="none" w:sz="0" w:space="0" w:color="auto"/>
            <w:left w:val="none" w:sz="0" w:space="0" w:color="auto"/>
            <w:bottom w:val="none" w:sz="0" w:space="0" w:color="auto"/>
            <w:right w:val="none" w:sz="0" w:space="0" w:color="auto"/>
          </w:divBdr>
        </w:div>
        <w:div w:id="908149041">
          <w:marLeft w:val="0"/>
          <w:marRight w:val="0"/>
          <w:marTop w:val="0"/>
          <w:marBottom w:val="0"/>
          <w:divBdr>
            <w:top w:val="none" w:sz="0" w:space="0" w:color="auto"/>
            <w:left w:val="none" w:sz="0" w:space="0" w:color="auto"/>
            <w:bottom w:val="none" w:sz="0" w:space="0" w:color="auto"/>
            <w:right w:val="none" w:sz="0" w:space="0" w:color="auto"/>
          </w:divBdr>
        </w:div>
        <w:div w:id="445082153">
          <w:marLeft w:val="0"/>
          <w:marRight w:val="0"/>
          <w:marTop w:val="0"/>
          <w:marBottom w:val="0"/>
          <w:divBdr>
            <w:top w:val="none" w:sz="0" w:space="0" w:color="auto"/>
            <w:left w:val="none" w:sz="0" w:space="0" w:color="auto"/>
            <w:bottom w:val="none" w:sz="0" w:space="0" w:color="auto"/>
            <w:right w:val="none" w:sz="0" w:space="0" w:color="auto"/>
          </w:divBdr>
        </w:div>
        <w:div w:id="1064525331">
          <w:marLeft w:val="0"/>
          <w:marRight w:val="0"/>
          <w:marTop w:val="0"/>
          <w:marBottom w:val="0"/>
          <w:divBdr>
            <w:top w:val="none" w:sz="0" w:space="0" w:color="auto"/>
            <w:left w:val="none" w:sz="0" w:space="0" w:color="auto"/>
            <w:bottom w:val="none" w:sz="0" w:space="0" w:color="auto"/>
            <w:right w:val="none" w:sz="0" w:space="0" w:color="auto"/>
          </w:divBdr>
        </w:div>
        <w:div w:id="849225449">
          <w:marLeft w:val="0"/>
          <w:marRight w:val="0"/>
          <w:marTop w:val="0"/>
          <w:marBottom w:val="0"/>
          <w:divBdr>
            <w:top w:val="none" w:sz="0" w:space="0" w:color="auto"/>
            <w:left w:val="none" w:sz="0" w:space="0" w:color="auto"/>
            <w:bottom w:val="none" w:sz="0" w:space="0" w:color="auto"/>
            <w:right w:val="none" w:sz="0" w:space="0" w:color="auto"/>
          </w:divBdr>
        </w:div>
        <w:div w:id="1287155135">
          <w:marLeft w:val="0"/>
          <w:marRight w:val="0"/>
          <w:marTop w:val="0"/>
          <w:marBottom w:val="0"/>
          <w:divBdr>
            <w:top w:val="none" w:sz="0" w:space="0" w:color="auto"/>
            <w:left w:val="none" w:sz="0" w:space="0" w:color="auto"/>
            <w:bottom w:val="none" w:sz="0" w:space="0" w:color="auto"/>
            <w:right w:val="none" w:sz="0" w:space="0" w:color="auto"/>
          </w:divBdr>
        </w:div>
        <w:div w:id="1320966000">
          <w:marLeft w:val="0"/>
          <w:marRight w:val="0"/>
          <w:marTop w:val="0"/>
          <w:marBottom w:val="0"/>
          <w:divBdr>
            <w:top w:val="none" w:sz="0" w:space="0" w:color="auto"/>
            <w:left w:val="none" w:sz="0" w:space="0" w:color="auto"/>
            <w:bottom w:val="none" w:sz="0" w:space="0" w:color="auto"/>
            <w:right w:val="none" w:sz="0" w:space="0" w:color="auto"/>
          </w:divBdr>
        </w:div>
        <w:div w:id="41907914">
          <w:marLeft w:val="0"/>
          <w:marRight w:val="0"/>
          <w:marTop w:val="0"/>
          <w:marBottom w:val="0"/>
          <w:divBdr>
            <w:top w:val="none" w:sz="0" w:space="0" w:color="auto"/>
            <w:left w:val="none" w:sz="0" w:space="0" w:color="auto"/>
            <w:bottom w:val="none" w:sz="0" w:space="0" w:color="auto"/>
            <w:right w:val="none" w:sz="0" w:space="0" w:color="auto"/>
          </w:divBdr>
        </w:div>
        <w:div w:id="1162282200">
          <w:marLeft w:val="0"/>
          <w:marRight w:val="0"/>
          <w:marTop w:val="0"/>
          <w:marBottom w:val="0"/>
          <w:divBdr>
            <w:top w:val="none" w:sz="0" w:space="0" w:color="auto"/>
            <w:left w:val="none" w:sz="0" w:space="0" w:color="auto"/>
            <w:bottom w:val="none" w:sz="0" w:space="0" w:color="auto"/>
            <w:right w:val="none" w:sz="0" w:space="0" w:color="auto"/>
          </w:divBdr>
        </w:div>
        <w:div w:id="1354573832">
          <w:marLeft w:val="0"/>
          <w:marRight w:val="0"/>
          <w:marTop w:val="0"/>
          <w:marBottom w:val="0"/>
          <w:divBdr>
            <w:top w:val="none" w:sz="0" w:space="0" w:color="auto"/>
            <w:left w:val="none" w:sz="0" w:space="0" w:color="auto"/>
            <w:bottom w:val="none" w:sz="0" w:space="0" w:color="auto"/>
            <w:right w:val="none" w:sz="0" w:space="0" w:color="auto"/>
          </w:divBdr>
        </w:div>
        <w:div w:id="1421028118">
          <w:marLeft w:val="0"/>
          <w:marRight w:val="0"/>
          <w:marTop w:val="0"/>
          <w:marBottom w:val="0"/>
          <w:divBdr>
            <w:top w:val="none" w:sz="0" w:space="0" w:color="auto"/>
            <w:left w:val="none" w:sz="0" w:space="0" w:color="auto"/>
            <w:bottom w:val="none" w:sz="0" w:space="0" w:color="auto"/>
            <w:right w:val="none" w:sz="0" w:space="0" w:color="auto"/>
          </w:divBdr>
        </w:div>
        <w:div w:id="2051605154">
          <w:marLeft w:val="0"/>
          <w:marRight w:val="0"/>
          <w:marTop w:val="0"/>
          <w:marBottom w:val="0"/>
          <w:divBdr>
            <w:top w:val="none" w:sz="0" w:space="0" w:color="auto"/>
            <w:left w:val="none" w:sz="0" w:space="0" w:color="auto"/>
            <w:bottom w:val="none" w:sz="0" w:space="0" w:color="auto"/>
            <w:right w:val="none" w:sz="0" w:space="0" w:color="auto"/>
          </w:divBdr>
        </w:div>
        <w:div w:id="349913436">
          <w:marLeft w:val="0"/>
          <w:marRight w:val="0"/>
          <w:marTop w:val="0"/>
          <w:marBottom w:val="0"/>
          <w:divBdr>
            <w:top w:val="none" w:sz="0" w:space="0" w:color="auto"/>
            <w:left w:val="none" w:sz="0" w:space="0" w:color="auto"/>
            <w:bottom w:val="none" w:sz="0" w:space="0" w:color="auto"/>
            <w:right w:val="none" w:sz="0" w:space="0" w:color="auto"/>
          </w:divBdr>
        </w:div>
        <w:div w:id="2046522387">
          <w:marLeft w:val="0"/>
          <w:marRight w:val="0"/>
          <w:marTop w:val="0"/>
          <w:marBottom w:val="0"/>
          <w:divBdr>
            <w:top w:val="none" w:sz="0" w:space="0" w:color="auto"/>
            <w:left w:val="none" w:sz="0" w:space="0" w:color="auto"/>
            <w:bottom w:val="none" w:sz="0" w:space="0" w:color="auto"/>
            <w:right w:val="none" w:sz="0" w:space="0" w:color="auto"/>
          </w:divBdr>
        </w:div>
        <w:div w:id="729883735">
          <w:marLeft w:val="0"/>
          <w:marRight w:val="0"/>
          <w:marTop w:val="0"/>
          <w:marBottom w:val="0"/>
          <w:divBdr>
            <w:top w:val="none" w:sz="0" w:space="0" w:color="auto"/>
            <w:left w:val="none" w:sz="0" w:space="0" w:color="auto"/>
            <w:bottom w:val="none" w:sz="0" w:space="0" w:color="auto"/>
            <w:right w:val="none" w:sz="0" w:space="0" w:color="auto"/>
          </w:divBdr>
        </w:div>
        <w:div w:id="495340514">
          <w:marLeft w:val="0"/>
          <w:marRight w:val="0"/>
          <w:marTop w:val="0"/>
          <w:marBottom w:val="0"/>
          <w:divBdr>
            <w:top w:val="none" w:sz="0" w:space="0" w:color="auto"/>
            <w:left w:val="none" w:sz="0" w:space="0" w:color="auto"/>
            <w:bottom w:val="none" w:sz="0" w:space="0" w:color="auto"/>
            <w:right w:val="none" w:sz="0" w:space="0" w:color="auto"/>
          </w:divBdr>
        </w:div>
        <w:div w:id="871069216">
          <w:marLeft w:val="0"/>
          <w:marRight w:val="0"/>
          <w:marTop w:val="0"/>
          <w:marBottom w:val="0"/>
          <w:divBdr>
            <w:top w:val="none" w:sz="0" w:space="0" w:color="auto"/>
            <w:left w:val="none" w:sz="0" w:space="0" w:color="auto"/>
            <w:bottom w:val="none" w:sz="0" w:space="0" w:color="auto"/>
            <w:right w:val="none" w:sz="0" w:space="0" w:color="auto"/>
          </w:divBdr>
        </w:div>
        <w:div w:id="1425883926">
          <w:marLeft w:val="0"/>
          <w:marRight w:val="0"/>
          <w:marTop w:val="0"/>
          <w:marBottom w:val="0"/>
          <w:divBdr>
            <w:top w:val="none" w:sz="0" w:space="0" w:color="auto"/>
            <w:left w:val="none" w:sz="0" w:space="0" w:color="auto"/>
            <w:bottom w:val="none" w:sz="0" w:space="0" w:color="auto"/>
            <w:right w:val="none" w:sz="0" w:space="0" w:color="auto"/>
          </w:divBdr>
        </w:div>
        <w:div w:id="1115750657">
          <w:marLeft w:val="0"/>
          <w:marRight w:val="0"/>
          <w:marTop w:val="0"/>
          <w:marBottom w:val="0"/>
          <w:divBdr>
            <w:top w:val="none" w:sz="0" w:space="0" w:color="auto"/>
            <w:left w:val="none" w:sz="0" w:space="0" w:color="auto"/>
            <w:bottom w:val="none" w:sz="0" w:space="0" w:color="auto"/>
            <w:right w:val="none" w:sz="0" w:space="0" w:color="auto"/>
          </w:divBdr>
        </w:div>
        <w:div w:id="2086490566">
          <w:marLeft w:val="0"/>
          <w:marRight w:val="0"/>
          <w:marTop w:val="0"/>
          <w:marBottom w:val="0"/>
          <w:divBdr>
            <w:top w:val="none" w:sz="0" w:space="0" w:color="auto"/>
            <w:left w:val="none" w:sz="0" w:space="0" w:color="auto"/>
            <w:bottom w:val="none" w:sz="0" w:space="0" w:color="auto"/>
            <w:right w:val="none" w:sz="0" w:space="0" w:color="auto"/>
          </w:divBdr>
        </w:div>
        <w:div w:id="767427819">
          <w:marLeft w:val="0"/>
          <w:marRight w:val="0"/>
          <w:marTop w:val="0"/>
          <w:marBottom w:val="0"/>
          <w:divBdr>
            <w:top w:val="none" w:sz="0" w:space="0" w:color="auto"/>
            <w:left w:val="none" w:sz="0" w:space="0" w:color="auto"/>
            <w:bottom w:val="none" w:sz="0" w:space="0" w:color="auto"/>
            <w:right w:val="none" w:sz="0" w:space="0" w:color="auto"/>
          </w:divBdr>
        </w:div>
        <w:div w:id="991372191">
          <w:marLeft w:val="0"/>
          <w:marRight w:val="0"/>
          <w:marTop w:val="0"/>
          <w:marBottom w:val="0"/>
          <w:divBdr>
            <w:top w:val="none" w:sz="0" w:space="0" w:color="auto"/>
            <w:left w:val="none" w:sz="0" w:space="0" w:color="auto"/>
            <w:bottom w:val="none" w:sz="0" w:space="0" w:color="auto"/>
            <w:right w:val="none" w:sz="0" w:space="0" w:color="auto"/>
          </w:divBdr>
        </w:div>
        <w:div w:id="287512103">
          <w:marLeft w:val="0"/>
          <w:marRight w:val="0"/>
          <w:marTop w:val="0"/>
          <w:marBottom w:val="0"/>
          <w:divBdr>
            <w:top w:val="none" w:sz="0" w:space="0" w:color="auto"/>
            <w:left w:val="none" w:sz="0" w:space="0" w:color="auto"/>
            <w:bottom w:val="none" w:sz="0" w:space="0" w:color="auto"/>
            <w:right w:val="none" w:sz="0" w:space="0" w:color="auto"/>
          </w:divBdr>
        </w:div>
        <w:div w:id="1811820988">
          <w:marLeft w:val="0"/>
          <w:marRight w:val="0"/>
          <w:marTop w:val="0"/>
          <w:marBottom w:val="0"/>
          <w:divBdr>
            <w:top w:val="none" w:sz="0" w:space="0" w:color="auto"/>
            <w:left w:val="none" w:sz="0" w:space="0" w:color="auto"/>
            <w:bottom w:val="none" w:sz="0" w:space="0" w:color="auto"/>
            <w:right w:val="none" w:sz="0" w:space="0" w:color="auto"/>
          </w:divBdr>
        </w:div>
        <w:div w:id="483930272">
          <w:marLeft w:val="0"/>
          <w:marRight w:val="0"/>
          <w:marTop w:val="0"/>
          <w:marBottom w:val="0"/>
          <w:divBdr>
            <w:top w:val="none" w:sz="0" w:space="0" w:color="auto"/>
            <w:left w:val="none" w:sz="0" w:space="0" w:color="auto"/>
            <w:bottom w:val="none" w:sz="0" w:space="0" w:color="auto"/>
            <w:right w:val="none" w:sz="0" w:space="0" w:color="auto"/>
          </w:divBdr>
        </w:div>
        <w:div w:id="1959754910">
          <w:marLeft w:val="0"/>
          <w:marRight w:val="0"/>
          <w:marTop w:val="0"/>
          <w:marBottom w:val="0"/>
          <w:divBdr>
            <w:top w:val="none" w:sz="0" w:space="0" w:color="auto"/>
            <w:left w:val="none" w:sz="0" w:space="0" w:color="auto"/>
            <w:bottom w:val="none" w:sz="0" w:space="0" w:color="auto"/>
            <w:right w:val="none" w:sz="0" w:space="0" w:color="auto"/>
          </w:divBdr>
        </w:div>
        <w:div w:id="1575891689">
          <w:marLeft w:val="0"/>
          <w:marRight w:val="0"/>
          <w:marTop w:val="0"/>
          <w:marBottom w:val="0"/>
          <w:divBdr>
            <w:top w:val="none" w:sz="0" w:space="0" w:color="auto"/>
            <w:left w:val="none" w:sz="0" w:space="0" w:color="auto"/>
            <w:bottom w:val="none" w:sz="0" w:space="0" w:color="auto"/>
            <w:right w:val="none" w:sz="0" w:space="0" w:color="auto"/>
          </w:divBdr>
        </w:div>
        <w:div w:id="790444292">
          <w:marLeft w:val="0"/>
          <w:marRight w:val="0"/>
          <w:marTop w:val="0"/>
          <w:marBottom w:val="0"/>
          <w:divBdr>
            <w:top w:val="none" w:sz="0" w:space="0" w:color="auto"/>
            <w:left w:val="none" w:sz="0" w:space="0" w:color="auto"/>
            <w:bottom w:val="none" w:sz="0" w:space="0" w:color="auto"/>
            <w:right w:val="none" w:sz="0" w:space="0" w:color="auto"/>
          </w:divBdr>
        </w:div>
        <w:div w:id="1539851389">
          <w:marLeft w:val="0"/>
          <w:marRight w:val="0"/>
          <w:marTop w:val="0"/>
          <w:marBottom w:val="0"/>
          <w:divBdr>
            <w:top w:val="none" w:sz="0" w:space="0" w:color="auto"/>
            <w:left w:val="none" w:sz="0" w:space="0" w:color="auto"/>
            <w:bottom w:val="none" w:sz="0" w:space="0" w:color="auto"/>
            <w:right w:val="none" w:sz="0" w:space="0" w:color="auto"/>
          </w:divBdr>
        </w:div>
        <w:div w:id="426193899">
          <w:marLeft w:val="0"/>
          <w:marRight w:val="0"/>
          <w:marTop w:val="0"/>
          <w:marBottom w:val="0"/>
          <w:divBdr>
            <w:top w:val="none" w:sz="0" w:space="0" w:color="auto"/>
            <w:left w:val="none" w:sz="0" w:space="0" w:color="auto"/>
            <w:bottom w:val="none" w:sz="0" w:space="0" w:color="auto"/>
            <w:right w:val="none" w:sz="0" w:space="0" w:color="auto"/>
          </w:divBdr>
        </w:div>
        <w:div w:id="1748454318">
          <w:marLeft w:val="0"/>
          <w:marRight w:val="0"/>
          <w:marTop w:val="0"/>
          <w:marBottom w:val="0"/>
          <w:divBdr>
            <w:top w:val="none" w:sz="0" w:space="0" w:color="auto"/>
            <w:left w:val="none" w:sz="0" w:space="0" w:color="auto"/>
            <w:bottom w:val="none" w:sz="0" w:space="0" w:color="auto"/>
            <w:right w:val="none" w:sz="0" w:space="0" w:color="auto"/>
          </w:divBdr>
        </w:div>
        <w:div w:id="1655987036">
          <w:marLeft w:val="0"/>
          <w:marRight w:val="0"/>
          <w:marTop w:val="0"/>
          <w:marBottom w:val="0"/>
          <w:divBdr>
            <w:top w:val="none" w:sz="0" w:space="0" w:color="auto"/>
            <w:left w:val="none" w:sz="0" w:space="0" w:color="auto"/>
            <w:bottom w:val="none" w:sz="0" w:space="0" w:color="auto"/>
            <w:right w:val="none" w:sz="0" w:space="0" w:color="auto"/>
          </w:divBdr>
        </w:div>
        <w:div w:id="1990208703">
          <w:marLeft w:val="0"/>
          <w:marRight w:val="0"/>
          <w:marTop w:val="0"/>
          <w:marBottom w:val="0"/>
          <w:divBdr>
            <w:top w:val="none" w:sz="0" w:space="0" w:color="auto"/>
            <w:left w:val="none" w:sz="0" w:space="0" w:color="auto"/>
            <w:bottom w:val="none" w:sz="0" w:space="0" w:color="auto"/>
            <w:right w:val="none" w:sz="0" w:space="0" w:color="auto"/>
          </w:divBdr>
        </w:div>
        <w:div w:id="925844003">
          <w:marLeft w:val="0"/>
          <w:marRight w:val="0"/>
          <w:marTop w:val="0"/>
          <w:marBottom w:val="0"/>
          <w:divBdr>
            <w:top w:val="none" w:sz="0" w:space="0" w:color="auto"/>
            <w:left w:val="none" w:sz="0" w:space="0" w:color="auto"/>
            <w:bottom w:val="none" w:sz="0" w:space="0" w:color="auto"/>
            <w:right w:val="none" w:sz="0" w:space="0" w:color="auto"/>
          </w:divBdr>
        </w:div>
        <w:div w:id="1381174152">
          <w:marLeft w:val="0"/>
          <w:marRight w:val="0"/>
          <w:marTop w:val="0"/>
          <w:marBottom w:val="0"/>
          <w:divBdr>
            <w:top w:val="none" w:sz="0" w:space="0" w:color="auto"/>
            <w:left w:val="none" w:sz="0" w:space="0" w:color="auto"/>
            <w:bottom w:val="none" w:sz="0" w:space="0" w:color="auto"/>
            <w:right w:val="none" w:sz="0" w:space="0" w:color="auto"/>
          </w:divBdr>
        </w:div>
        <w:div w:id="1627738809">
          <w:marLeft w:val="0"/>
          <w:marRight w:val="0"/>
          <w:marTop w:val="0"/>
          <w:marBottom w:val="0"/>
          <w:divBdr>
            <w:top w:val="none" w:sz="0" w:space="0" w:color="auto"/>
            <w:left w:val="none" w:sz="0" w:space="0" w:color="auto"/>
            <w:bottom w:val="none" w:sz="0" w:space="0" w:color="auto"/>
            <w:right w:val="none" w:sz="0" w:space="0" w:color="auto"/>
          </w:divBdr>
        </w:div>
        <w:div w:id="830174587">
          <w:marLeft w:val="0"/>
          <w:marRight w:val="0"/>
          <w:marTop w:val="0"/>
          <w:marBottom w:val="0"/>
          <w:divBdr>
            <w:top w:val="none" w:sz="0" w:space="0" w:color="auto"/>
            <w:left w:val="none" w:sz="0" w:space="0" w:color="auto"/>
            <w:bottom w:val="none" w:sz="0" w:space="0" w:color="auto"/>
            <w:right w:val="none" w:sz="0" w:space="0" w:color="auto"/>
          </w:divBdr>
        </w:div>
        <w:div w:id="409548797">
          <w:marLeft w:val="0"/>
          <w:marRight w:val="0"/>
          <w:marTop w:val="0"/>
          <w:marBottom w:val="0"/>
          <w:divBdr>
            <w:top w:val="none" w:sz="0" w:space="0" w:color="auto"/>
            <w:left w:val="none" w:sz="0" w:space="0" w:color="auto"/>
            <w:bottom w:val="none" w:sz="0" w:space="0" w:color="auto"/>
            <w:right w:val="none" w:sz="0" w:space="0" w:color="auto"/>
          </w:divBdr>
        </w:div>
        <w:div w:id="1868911966">
          <w:marLeft w:val="0"/>
          <w:marRight w:val="0"/>
          <w:marTop w:val="0"/>
          <w:marBottom w:val="0"/>
          <w:divBdr>
            <w:top w:val="none" w:sz="0" w:space="0" w:color="auto"/>
            <w:left w:val="none" w:sz="0" w:space="0" w:color="auto"/>
            <w:bottom w:val="none" w:sz="0" w:space="0" w:color="auto"/>
            <w:right w:val="none" w:sz="0" w:space="0" w:color="auto"/>
          </w:divBdr>
        </w:div>
        <w:div w:id="367416973">
          <w:marLeft w:val="0"/>
          <w:marRight w:val="0"/>
          <w:marTop w:val="0"/>
          <w:marBottom w:val="0"/>
          <w:divBdr>
            <w:top w:val="none" w:sz="0" w:space="0" w:color="auto"/>
            <w:left w:val="none" w:sz="0" w:space="0" w:color="auto"/>
            <w:bottom w:val="none" w:sz="0" w:space="0" w:color="auto"/>
            <w:right w:val="none" w:sz="0" w:space="0" w:color="auto"/>
          </w:divBdr>
        </w:div>
        <w:div w:id="1905331686">
          <w:marLeft w:val="0"/>
          <w:marRight w:val="0"/>
          <w:marTop w:val="0"/>
          <w:marBottom w:val="0"/>
          <w:divBdr>
            <w:top w:val="none" w:sz="0" w:space="0" w:color="auto"/>
            <w:left w:val="none" w:sz="0" w:space="0" w:color="auto"/>
            <w:bottom w:val="none" w:sz="0" w:space="0" w:color="auto"/>
            <w:right w:val="none" w:sz="0" w:space="0" w:color="auto"/>
          </w:divBdr>
        </w:div>
        <w:div w:id="1213150230">
          <w:marLeft w:val="0"/>
          <w:marRight w:val="0"/>
          <w:marTop w:val="0"/>
          <w:marBottom w:val="0"/>
          <w:divBdr>
            <w:top w:val="none" w:sz="0" w:space="0" w:color="auto"/>
            <w:left w:val="none" w:sz="0" w:space="0" w:color="auto"/>
            <w:bottom w:val="none" w:sz="0" w:space="0" w:color="auto"/>
            <w:right w:val="none" w:sz="0" w:space="0" w:color="auto"/>
          </w:divBdr>
        </w:div>
        <w:div w:id="1045369011">
          <w:marLeft w:val="0"/>
          <w:marRight w:val="0"/>
          <w:marTop w:val="0"/>
          <w:marBottom w:val="0"/>
          <w:divBdr>
            <w:top w:val="none" w:sz="0" w:space="0" w:color="auto"/>
            <w:left w:val="none" w:sz="0" w:space="0" w:color="auto"/>
            <w:bottom w:val="none" w:sz="0" w:space="0" w:color="auto"/>
            <w:right w:val="none" w:sz="0" w:space="0" w:color="auto"/>
          </w:divBdr>
        </w:div>
        <w:div w:id="710149277">
          <w:marLeft w:val="0"/>
          <w:marRight w:val="0"/>
          <w:marTop w:val="0"/>
          <w:marBottom w:val="0"/>
          <w:divBdr>
            <w:top w:val="none" w:sz="0" w:space="0" w:color="auto"/>
            <w:left w:val="none" w:sz="0" w:space="0" w:color="auto"/>
            <w:bottom w:val="none" w:sz="0" w:space="0" w:color="auto"/>
            <w:right w:val="none" w:sz="0" w:space="0" w:color="auto"/>
          </w:divBdr>
        </w:div>
        <w:div w:id="34744810">
          <w:marLeft w:val="0"/>
          <w:marRight w:val="0"/>
          <w:marTop w:val="0"/>
          <w:marBottom w:val="0"/>
          <w:divBdr>
            <w:top w:val="none" w:sz="0" w:space="0" w:color="auto"/>
            <w:left w:val="none" w:sz="0" w:space="0" w:color="auto"/>
            <w:bottom w:val="none" w:sz="0" w:space="0" w:color="auto"/>
            <w:right w:val="none" w:sz="0" w:space="0" w:color="auto"/>
          </w:divBdr>
        </w:div>
        <w:div w:id="169419195">
          <w:marLeft w:val="0"/>
          <w:marRight w:val="0"/>
          <w:marTop w:val="0"/>
          <w:marBottom w:val="0"/>
          <w:divBdr>
            <w:top w:val="none" w:sz="0" w:space="0" w:color="auto"/>
            <w:left w:val="none" w:sz="0" w:space="0" w:color="auto"/>
            <w:bottom w:val="none" w:sz="0" w:space="0" w:color="auto"/>
            <w:right w:val="none" w:sz="0" w:space="0" w:color="auto"/>
          </w:divBdr>
        </w:div>
        <w:div w:id="654115589">
          <w:marLeft w:val="0"/>
          <w:marRight w:val="0"/>
          <w:marTop w:val="0"/>
          <w:marBottom w:val="0"/>
          <w:divBdr>
            <w:top w:val="none" w:sz="0" w:space="0" w:color="auto"/>
            <w:left w:val="none" w:sz="0" w:space="0" w:color="auto"/>
            <w:bottom w:val="none" w:sz="0" w:space="0" w:color="auto"/>
            <w:right w:val="none" w:sz="0" w:space="0" w:color="auto"/>
          </w:divBdr>
        </w:div>
        <w:div w:id="1528371152">
          <w:marLeft w:val="0"/>
          <w:marRight w:val="0"/>
          <w:marTop w:val="0"/>
          <w:marBottom w:val="0"/>
          <w:divBdr>
            <w:top w:val="none" w:sz="0" w:space="0" w:color="auto"/>
            <w:left w:val="none" w:sz="0" w:space="0" w:color="auto"/>
            <w:bottom w:val="none" w:sz="0" w:space="0" w:color="auto"/>
            <w:right w:val="none" w:sz="0" w:space="0" w:color="auto"/>
          </w:divBdr>
        </w:div>
        <w:div w:id="219287431">
          <w:marLeft w:val="0"/>
          <w:marRight w:val="0"/>
          <w:marTop w:val="0"/>
          <w:marBottom w:val="0"/>
          <w:divBdr>
            <w:top w:val="none" w:sz="0" w:space="0" w:color="auto"/>
            <w:left w:val="none" w:sz="0" w:space="0" w:color="auto"/>
            <w:bottom w:val="none" w:sz="0" w:space="0" w:color="auto"/>
            <w:right w:val="none" w:sz="0" w:space="0" w:color="auto"/>
          </w:divBdr>
        </w:div>
        <w:div w:id="1046179834">
          <w:marLeft w:val="0"/>
          <w:marRight w:val="0"/>
          <w:marTop w:val="0"/>
          <w:marBottom w:val="0"/>
          <w:divBdr>
            <w:top w:val="none" w:sz="0" w:space="0" w:color="auto"/>
            <w:left w:val="none" w:sz="0" w:space="0" w:color="auto"/>
            <w:bottom w:val="none" w:sz="0" w:space="0" w:color="auto"/>
            <w:right w:val="none" w:sz="0" w:space="0" w:color="auto"/>
          </w:divBdr>
        </w:div>
        <w:div w:id="2110809800">
          <w:marLeft w:val="0"/>
          <w:marRight w:val="0"/>
          <w:marTop w:val="0"/>
          <w:marBottom w:val="0"/>
          <w:divBdr>
            <w:top w:val="none" w:sz="0" w:space="0" w:color="auto"/>
            <w:left w:val="none" w:sz="0" w:space="0" w:color="auto"/>
            <w:bottom w:val="none" w:sz="0" w:space="0" w:color="auto"/>
            <w:right w:val="none" w:sz="0" w:space="0" w:color="auto"/>
          </w:divBdr>
        </w:div>
        <w:div w:id="984430329">
          <w:marLeft w:val="0"/>
          <w:marRight w:val="0"/>
          <w:marTop w:val="0"/>
          <w:marBottom w:val="0"/>
          <w:divBdr>
            <w:top w:val="none" w:sz="0" w:space="0" w:color="auto"/>
            <w:left w:val="none" w:sz="0" w:space="0" w:color="auto"/>
            <w:bottom w:val="none" w:sz="0" w:space="0" w:color="auto"/>
            <w:right w:val="none" w:sz="0" w:space="0" w:color="auto"/>
          </w:divBdr>
        </w:div>
        <w:div w:id="2141410666">
          <w:marLeft w:val="0"/>
          <w:marRight w:val="0"/>
          <w:marTop w:val="0"/>
          <w:marBottom w:val="0"/>
          <w:divBdr>
            <w:top w:val="none" w:sz="0" w:space="0" w:color="auto"/>
            <w:left w:val="none" w:sz="0" w:space="0" w:color="auto"/>
            <w:bottom w:val="none" w:sz="0" w:space="0" w:color="auto"/>
            <w:right w:val="none" w:sz="0" w:space="0" w:color="auto"/>
          </w:divBdr>
        </w:div>
        <w:div w:id="1622881974">
          <w:marLeft w:val="0"/>
          <w:marRight w:val="0"/>
          <w:marTop w:val="0"/>
          <w:marBottom w:val="0"/>
          <w:divBdr>
            <w:top w:val="none" w:sz="0" w:space="0" w:color="auto"/>
            <w:left w:val="none" w:sz="0" w:space="0" w:color="auto"/>
            <w:bottom w:val="none" w:sz="0" w:space="0" w:color="auto"/>
            <w:right w:val="none" w:sz="0" w:space="0" w:color="auto"/>
          </w:divBdr>
        </w:div>
        <w:div w:id="13266154">
          <w:marLeft w:val="0"/>
          <w:marRight w:val="0"/>
          <w:marTop w:val="0"/>
          <w:marBottom w:val="0"/>
          <w:divBdr>
            <w:top w:val="none" w:sz="0" w:space="0" w:color="auto"/>
            <w:left w:val="none" w:sz="0" w:space="0" w:color="auto"/>
            <w:bottom w:val="none" w:sz="0" w:space="0" w:color="auto"/>
            <w:right w:val="none" w:sz="0" w:space="0" w:color="auto"/>
          </w:divBdr>
        </w:div>
        <w:div w:id="1754349730">
          <w:marLeft w:val="0"/>
          <w:marRight w:val="0"/>
          <w:marTop w:val="0"/>
          <w:marBottom w:val="0"/>
          <w:divBdr>
            <w:top w:val="none" w:sz="0" w:space="0" w:color="auto"/>
            <w:left w:val="none" w:sz="0" w:space="0" w:color="auto"/>
            <w:bottom w:val="none" w:sz="0" w:space="0" w:color="auto"/>
            <w:right w:val="none" w:sz="0" w:space="0" w:color="auto"/>
          </w:divBdr>
        </w:div>
        <w:div w:id="381101819">
          <w:marLeft w:val="0"/>
          <w:marRight w:val="0"/>
          <w:marTop w:val="0"/>
          <w:marBottom w:val="0"/>
          <w:divBdr>
            <w:top w:val="none" w:sz="0" w:space="0" w:color="auto"/>
            <w:left w:val="none" w:sz="0" w:space="0" w:color="auto"/>
            <w:bottom w:val="none" w:sz="0" w:space="0" w:color="auto"/>
            <w:right w:val="none" w:sz="0" w:space="0" w:color="auto"/>
          </w:divBdr>
        </w:div>
        <w:div w:id="254900605">
          <w:marLeft w:val="0"/>
          <w:marRight w:val="0"/>
          <w:marTop w:val="0"/>
          <w:marBottom w:val="0"/>
          <w:divBdr>
            <w:top w:val="none" w:sz="0" w:space="0" w:color="auto"/>
            <w:left w:val="none" w:sz="0" w:space="0" w:color="auto"/>
            <w:bottom w:val="none" w:sz="0" w:space="0" w:color="auto"/>
            <w:right w:val="none" w:sz="0" w:space="0" w:color="auto"/>
          </w:divBdr>
        </w:div>
        <w:div w:id="1682395858">
          <w:marLeft w:val="0"/>
          <w:marRight w:val="0"/>
          <w:marTop w:val="0"/>
          <w:marBottom w:val="0"/>
          <w:divBdr>
            <w:top w:val="none" w:sz="0" w:space="0" w:color="auto"/>
            <w:left w:val="none" w:sz="0" w:space="0" w:color="auto"/>
            <w:bottom w:val="none" w:sz="0" w:space="0" w:color="auto"/>
            <w:right w:val="none" w:sz="0" w:space="0" w:color="auto"/>
          </w:divBdr>
        </w:div>
        <w:div w:id="1476678375">
          <w:marLeft w:val="0"/>
          <w:marRight w:val="0"/>
          <w:marTop w:val="0"/>
          <w:marBottom w:val="0"/>
          <w:divBdr>
            <w:top w:val="none" w:sz="0" w:space="0" w:color="auto"/>
            <w:left w:val="none" w:sz="0" w:space="0" w:color="auto"/>
            <w:bottom w:val="none" w:sz="0" w:space="0" w:color="auto"/>
            <w:right w:val="none" w:sz="0" w:space="0" w:color="auto"/>
          </w:divBdr>
        </w:div>
        <w:div w:id="398553412">
          <w:marLeft w:val="0"/>
          <w:marRight w:val="0"/>
          <w:marTop w:val="0"/>
          <w:marBottom w:val="0"/>
          <w:divBdr>
            <w:top w:val="none" w:sz="0" w:space="0" w:color="auto"/>
            <w:left w:val="none" w:sz="0" w:space="0" w:color="auto"/>
            <w:bottom w:val="none" w:sz="0" w:space="0" w:color="auto"/>
            <w:right w:val="none" w:sz="0" w:space="0" w:color="auto"/>
          </w:divBdr>
        </w:div>
        <w:div w:id="1995644680">
          <w:marLeft w:val="0"/>
          <w:marRight w:val="0"/>
          <w:marTop w:val="0"/>
          <w:marBottom w:val="0"/>
          <w:divBdr>
            <w:top w:val="none" w:sz="0" w:space="0" w:color="auto"/>
            <w:left w:val="none" w:sz="0" w:space="0" w:color="auto"/>
            <w:bottom w:val="none" w:sz="0" w:space="0" w:color="auto"/>
            <w:right w:val="none" w:sz="0" w:space="0" w:color="auto"/>
          </w:divBdr>
        </w:div>
        <w:div w:id="32583563">
          <w:marLeft w:val="0"/>
          <w:marRight w:val="0"/>
          <w:marTop w:val="0"/>
          <w:marBottom w:val="0"/>
          <w:divBdr>
            <w:top w:val="none" w:sz="0" w:space="0" w:color="auto"/>
            <w:left w:val="none" w:sz="0" w:space="0" w:color="auto"/>
            <w:bottom w:val="none" w:sz="0" w:space="0" w:color="auto"/>
            <w:right w:val="none" w:sz="0" w:space="0" w:color="auto"/>
          </w:divBdr>
        </w:div>
        <w:div w:id="153227181">
          <w:marLeft w:val="0"/>
          <w:marRight w:val="0"/>
          <w:marTop w:val="0"/>
          <w:marBottom w:val="0"/>
          <w:divBdr>
            <w:top w:val="none" w:sz="0" w:space="0" w:color="auto"/>
            <w:left w:val="none" w:sz="0" w:space="0" w:color="auto"/>
            <w:bottom w:val="none" w:sz="0" w:space="0" w:color="auto"/>
            <w:right w:val="none" w:sz="0" w:space="0" w:color="auto"/>
          </w:divBdr>
        </w:div>
        <w:div w:id="1661272108">
          <w:marLeft w:val="0"/>
          <w:marRight w:val="0"/>
          <w:marTop w:val="0"/>
          <w:marBottom w:val="0"/>
          <w:divBdr>
            <w:top w:val="none" w:sz="0" w:space="0" w:color="auto"/>
            <w:left w:val="none" w:sz="0" w:space="0" w:color="auto"/>
            <w:bottom w:val="none" w:sz="0" w:space="0" w:color="auto"/>
            <w:right w:val="none" w:sz="0" w:space="0" w:color="auto"/>
          </w:divBdr>
        </w:div>
        <w:div w:id="318196138">
          <w:marLeft w:val="0"/>
          <w:marRight w:val="0"/>
          <w:marTop w:val="0"/>
          <w:marBottom w:val="0"/>
          <w:divBdr>
            <w:top w:val="none" w:sz="0" w:space="0" w:color="auto"/>
            <w:left w:val="none" w:sz="0" w:space="0" w:color="auto"/>
            <w:bottom w:val="none" w:sz="0" w:space="0" w:color="auto"/>
            <w:right w:val="none" w:sz="0" w:space="0" w:color="auto"/>
          </w:divBdr>
        </w:div>
        <w:div w:id="387923034">
          <w:marLeft w:val="0"/>
          <w:marRight w:val="0"/>
          <w:marTop w:val="0"/>
          <w:marBottom w:val="0"/>
          <w:divBdr>
            <w:top w:val="none" w:sz="0" w:space="0" w:color="auto"/>
            <w:left w:val="none" w:sz="0" w:space="0" w:color="auto"/>
            <w:bottom w:val="none" w:sz="0" w:space="0" w:color="auto"/>
            <w:right w:val="none" w:sz="0" w:space="0" w:color="auto"/>
          </w:divBdr>
        </w:div>
        <w:div w:id="1684668698">
          <w:marLeft w:val="0"/>
          <w:marRight w:val="0"/>
          <w:marTop w:val="0"/>
          <w:marBottom w:val="0"/>
          <w:divBdr>
            <w:top w:val="none" w:sz="0" w:space="0" w:color="auto"/>
            <w:left w:val="none" w:sz="0" w:space="0" w:color="auto"/>
            <w:bottom w:val="none" w:sz="0" w:space="0" w:color="auto"/>
            <w:right w:val="none" w:sz="0" w:space="0" w:color="auto"/>
          </w:divBdr>
        </w:div>
        <w:div w:id="1297447967">
          <w:marLeft w:val="0"/>
          <w:marRight w:val="0"/>
          <w:marTop w:val="0"/>
          <w:marBottom w:val="0"/>
          <w:divBdr>
            <w:top w:val="none" w:sz="0" w:space="0" w:color="auto"/>
            <w:left w:val="none" w:sz="0" w:space="0" w:color="auto"/>
            <w:bottom w:val="none" w:sz="0" w:space="0" w:color="auto"/>
            <w:right w:val="none" w:sz="0" w:space="0" w:color="auto"/>
          </w:divBdr>
        </w:div>
        <w:div w:id="1819688880">
          <w:marLeft w:val="0"/>
          <w:marRight w:val="0"/>
          <w:marTop w:val="0"/>
          <w:marBottom w:val="0"/>
          <w:divBdr>
            <w:top w:val="none" w:sz="0" w:space="0" w:color="auto"/>
            <w:left w:val="none" w:sz="0" w:space="0" w:color="auto"/>
            <w:bottom w:val="none" w:sz="0" w:space="0" w:color="auto"/>
            <w:right w:val="none" w:sz="0" w:space="0" w:color="auto"/>
          </w:divBdr>
        </w:div>
        <w:div w:id="1382436925">
          <w:marLeft w:val="0"/>
          <w:marRight w:val="0"/>
          <w:marTop w:val="0"/>
          <w:marBottom w:val="0"/>
          <w:divBdr>
            <w:top w:val="none" w:sz="0" w:space="0" w:color="auto"/>
            <w:left w:val="none" w:sz="0" w:space="0" w:color="auto"/>
            <w:bottom w:val="none" w:sz="0" w:space="0" w:color="auto"/>
            <w:right w:val="none" w:sz="0" w:space="0" w:color="auto"/>
          </w:divBdr>
        </w:div>
        <w:div w:id="1396663592">
          <w:marLeft w:val="0"/>
          <w:marRight w:val="0"/>
          <w:marTop w:val="0"/>
          <w:marBottom w:val="0"/>
          <w:divBdr>
            <w:top w:val="none" w:sz="0" w:space="0" w:color="auto"/>
            <w:left w:val="none" w:sz="0" w:space="0" w:color="auto"/>
            <w:bottom w:val="none" w:sz="0" w:space="0" w:color="auto"/>
            <w:right w:val="none" w:sz="0" w:space="0" w:color="auto"/>
          </w:divBdr>
        </w:div>
        <w:div w:id="1347948069">
          <w:marLeft w:val="0"/>
          <w:marRight w:val="0"/>
          <w:marTop w:val="0"/>
          <w:marBottom w:val="0"/>
          <w:divBdr>
            <w:top w:val="none" w:sz="0" w:space="0" w:color="auto"/>
            <w:left w:val="none" w:sz="0" w:space="0" w:color="auto"/>
            <w:bottom w:val="none" w:sz="0" w:space="0" w:color="auto"/>
            <w:right w:val="none" w:sz="0" w:space="0" w:color="auto"/>
          </w:divBdr>
        </w:div>
        <w:div w:id="995303212">
          <w:marLeft w:val="0"/>
          <w:marRight w:val="0"/>
          <w:marTop w:val="0"/>
          <w:marBottom w:val="0"/>
          <w:divBdr>
            <w:top w:val="none" w:sz="0" w:space="0" w:color="auto"/>
            <w:left w:val="none" w:sz="0" w:space="0" w:color="auto"/>
            <w:bottom w:val="none" w:sz="0" w:space="0" w:color="auto"/>
            <w:right w:val="none" w:sz="0" w:space="0" w:color="auto"/>
          </w:divBdr>
        </w:div>
        <w:div w:id="1511944038">
          <w:marLeft w:val="0"/>
          <w:marRight w:val="0"/>
          <w:marTop w:val="0"/>
          <w:marBottom w:val="0"/>
          <w:divBdr>
            <w:top w:val="none" w:sz="0" w:space="0" w:color="auto"/>
            <w:left w:val="none" w:sz="0" w:space="0" w:color="auto"/>
            <w:bottom w:val="none" w:sz="0" w:space="0" w:color="auto"/>
            <w:right w:val="none" w:sz="0" w:space="0" w:color="auto"/>
          </w:divBdr>
        </w:div>
        <w:div w:id="1379092323">
          <w:marLeft w:val="0"/>
          <w:marRight w:val="0"/>
          <w:marTop w:val="0"/>
          <w:marBottom w:val="0"/>
          <w:divBdr>
            <w:top w:val="none" w:sz="0" w:space="0" w:color="auto"/>
            <w:left w:val="none" w:sz="0" w:space="0" w:color="auto"/>
            <w:bottom w:val="none" w:sz="0" w:space="0" w:color="auto"/>
            <w:right w:val="none" w:sz="0" w:space="0" w:color="auto"/>
          </w:divBdr>
        </w:div>
        <w:div w:id="1057556814">
          <w:marLeft w:val="0"/>
          <w:marRight w:val="0"/>
          <w:marTop w:val="0"/>
          <w:marBottom w:val="0"/>
          <w:divBdr>
            <w:top w:val="none" w:sz="0" w:space="0" w:color="auto"/>
            <w:left w:val="none" w:sz="0" w:space="0" w:color="auto"/>
            <w:bottom w:val="none" w:sz="0" w:space="0" w:color="auto"/>
            <w:right w:val="none" w:sz="0" w:space="0" w:color="auto"/>
          </w:divBdr>
        </w:div>
        <w:div w:id="303660794">
          <w:marLeft w:val="0"/>
          <w:marRight w:val="0"/>
          <w:marTop w:val="0"/>
          <w:marBottom w:val="0"/>
          <w:divBdr>
            <w:top w:val="none" w:sz="0" w:space="0" w:color="auto"/>
            <w:left w:val="none" w:sz="0" w:space="0" w:color="auto"/>
            <w:bottom w:val="none" w:sz="0" w:space="0" w:color="auto"/>
            <w:right w:val="none" w:sz="0" w:space="0" w:color="auto"/>
          </w:divBdr>
        </w:div>
        <w:div w:id="1502622770">
          <w:marLeft w:val="0"/>
          <w:marRight w:val="0"/>
          <w:marTop w:val="0"/>
          <w:marBottom w:val="0"/>
          <w:divBdr>
            <w:top w:val="none" w:sz="0" w:space="0" w:color="auto"/>
            <w:left w:val="none" w:sz="0" w:space="0" w:color="auto"/>
            <w:bottom w:val="none" w:sz="0" w:space="0" w:color="auto"/>
            <w:right w:val="none" w:sz="0" w:space="0" w:color="auto"/>
          </w:divBdr>
        </w:div>
        <w:div w:id="1766029399">
          <w:marLeft w:val="0"/>
          <w:marRight w:val="0"/>
          <w:marTop w:val="0"/>
          <w:marBottom w:val="0"/>
          <w:divBdr>
            <w:top w:val="none" w:sz="0" w:space="0" w:color="auto"/>
            <w:left w:val="none" w:sz="0" w:space="0" w:color="auto"/>
            <w:bottom w:val="none" w:sz="0" w:space="0" w:color="auto"/>
            <w:right w:val="none" w:sz="0" w:space="0" w:color="auto"/>
          </w:divBdr>
        </w:div>
      </w:divsChild>
    </w:div>
    <w:div w:id="1160778043">
      <w:bodyDiv w:val="1"/>
      <w:marLeft w:val="136"/>
      <w:marRight w:val="136"/>
      <w:marTop w:val="136"/>
      <w:marBottom w:val="136"/>
      <w:divBdr>
        <w:top w:val="none" w:sz="0" w:space="0" w:color="auto"/>
        <w:left w:val="none" w:sz="0" w:space="0" w:color="auto"/>
        <w:bottom w:val="none" w:sz="0" w:space="0" w:color="auto"/>
        <w:right w:val="none" w:sz="0" w:space="0" w:color="auto"/>
      </w:divBdr>
      <w:divsChild>
        <w:div w:id="439377066">
          <w:marLeft w:val="0"/>
          <w:marRight w:val="0"/>
          <w:marTop w:val="0"/>
          <w:marBottom w:val="0"/>
          <w:divBdr>
            <w:top w:val="none" w:sz="0" w:space="0" w:color="auto"/>
            <w:left w:val="none" w:sz="0" w:space="0" w:color="auto"/>
            <w:bottom w:val="none" w:sz="0" w:space="0" w:color="auto"/>
            <w:right w:val="none" w:sz="0" w:space="0" w:color="auto"/>
          </w:divBdr>
        </w:div>
        <w:div w:id="2000844682">
          <w:marLeft w:val="0"/>
          <w:marRight w:val="0"/>
          <w:marTop w:val="0"/>
          <w:marBottom w:val="0"/>
          <w:divBdr>
            <w:top w:val="none" w:sz="0" w:space="0" w:color="auto"/>
            <w:left w:val="none" w:sz="0" w:space="0" w:color="auto"/>
            <w:bottom w:val="none" w:sz="0" w:space="0" w:color="auto"/>
            <w:right w:val="none" w:sz="0" w:space="0" w:color="auto"/>
          </w:divBdr>
        </w:div>
        <w:div w:id="651905821">
          <w:marLeft w:val="0"/>
          <w:marRight w:val="0"/>
          <w:marTop w:val="0"/>
          <w:marBottom w:val="0"/>
          <w:divBdr>
            <w:top w:val="none" w:sz="0" w:space="0" w:color="auto"/>
            <w:left w:val="none" w:sz="0" w:space="0" w:color="auto"/>
            <w:bottom w:val="none" w:sz="0" w:space="0" w:color="auto"/>
            <w:right w:val="none" w:sz="0" w:space="0" w:color="auto"/>
          </w:divBdr>
        </w:div>
        <w:div w:id="1129392590">
          <w:marLeft w:val="0"/>
          <w:marRight w:val="0"/>
          <w:marTop w:val="0"/>
          <w:marBottom w:val="0"/>
          <w:divBdr>
            <w:top w:val="none" w:sz="0" w:space="0" w:color="auto"/>
            <w:left w:val="none" w:sz="0" w:space="0" w:color="auto"/>
            <w:bottom w:val="none" w:sz="0" w:space="0" w:color="auto"/>
            <w:right w:val="none" w:sz="0" w:space="0" w:color="auto"/>
          </w:divBdr>
        </w:div>
        <w:div w:id="1518082795">
          <w:marLeft w:val="0"/>
          <w:marRight w:val="0"/>
          <w:marTop w:val="0"/>
          <w:marBottom w:val="0"/>
          <w:divBdr>
            <w:top w:val="none" w:sz="0" w:space="0" w:color="auto"/>
            <w:left w:val="none" w:sz="0" w:space="0" w:color="auto"/>
            <w:bottom w:val="none" w:sz="0" w:space="0" w:color="auto"/>
            <w:right w:val="none" w:sz="0" w:space="0" w:color="auto"/>
          </w:divBdr>
        </w:div>
        <w:div w:id="908684879">
          <w:marLeft w:val="0"/>
          <w:marRight w:val="0"/>
          <w:marTop w:val="0"/>
          <w:marBottom w:val="0"/>
          <w:divBdr>
            <w:top w:val="none" w:sz="0" w:space="0" w:color="auto"/>
            <w:left w:val="none" w:sz="0" w:space="0" w:color="auto"/>
            <w:bottom w:val="none" w:sz="0" w:space="0" w:color="auto"/>
            <w:right w:val="none" w:sz="0" w:space="0" w:color="auto"/>
          </w:divBdr>
        </w:div>
        <w:div w:id="2133477186">
          <w:marLeft w:val="0"/>
          <w:marRight w:val="0"/>
          <w:marTop w:val="0"/>
          <w:marBottom w:val="0"/>
          <w:divBdr>
            <w:top w:val="none" w:sz="0" w:space="0" w:color="auto"/>
            <w:left w:val="none" w:sz="0" w:space="0" w:color="auto"/>
            <w:bottom w:val="none" w:sz="0" w:space="0" w:color="auto"/>
            <w:right w:val="none" w:sz="0" w:space="0" w:color="auto"/>
          </w:divBdr>
        </w:div>
        <w:div w:id="1296521892">
          <w:marLeft w:val="0"/>
          <w:marRight w:val="0"/>
          <w:marTop w:val="0"/>
          <w:marBottom w:val="0"/>
          <w:divBdr>
            <w:top w:val="none" w:sz="0" w:space="0" w:color="auto"/>
            <w:left w:val="none" w:sz="0" w:space="0" w:color="auto"/>
            <w:bottom w:val="none" w:sz="0" w:space="0" w:color="auto"/>
            <w:right w:val="none" w:sz="0" w:space="0" w:color="auto"/>
          </w:divBdr>
        </w:div>
        <w:div w:id="1955212663">
          <w:marLeft w:val="0"/>
          <w:marRight w:val="0"/>
          <w:marTop w:val="0"/>
          <w:marBottom w:val="0"/>
          <w:divBdr>
            <w:top w:val="none" w:sz="0" w:space="0" w:color="auto"/>
            <w:left w:val="none" w:sz="0" w:space="0" w:color="auto"/>
            <w:bottom w:val="none" w:sz="0" w:space="0" w:color="auto"/>
            <w:right w:val="none" w:sz="0" w:space="0" w:color="auto"/>
          </w:divBdr>
        </w:div>
        <w:div w:id="954410837">
          <w:marLeft w:val="0"/>
          <w:marRight w:val="0"/>
          <w:marTop w:val="0"/>
          <w:marBottom w:val="0"/>
          <w:divBdr>
            <w:top w:val="none" w:sz="0" w:space="0" w:color="auto"/>
            <w:left w:val="none" w:sz="0" w:space="0" w:color="auto"/>
            <w:bottom w:val="none" w:sz="0" w:space="0" w:color="auto"/>
            <w:right w:val="none" w:sz="0" w:space="0" w:color="auto"/>
          </w:divBdr>
        </w:div>
        <w:div w:id="1851601141">
          <w:marLeft w:val="0"/>
          <w:marRight w:val="0"/>
          <w:marTop w:val="0"/>
          <w:marBottom w:val="0"/>
          <w:divBdr>
            <w:top w:val="none" w:sz="0" w:space="0" w:color="auto"/>
            <w:left w:val="none" w:sz="0" w:space="0" w:color="auto"/>
            <w:bottom w:val="none" w:sz="0" w:space="0" w:color="auto"/>
            <w:right w:val="none" w:sz="0" w:space="0" w:color="auto"/>
          </w:divBdr>
        </w:div>
        <w:div w:id="827095526">
          <w:marLeft w:val="0"/>
          <w:marRight w:val="0"/>
          <w:marTop w:val="0"/>
          <w:marBottom w:val="0"/>
          <w:divBdr>
            <w:top w:val="none" w:sz="0" w:space="0" w:color="auto"/>
            <w:left w:val="none" w:sz="0" w:space="0" w:color="auto"/>
            <w:bottom w:val="none" w:sz="0" w:space="0" w:color="auto"/>
            <w:right w:val="none" w:sz="0" w:space="0" w:color="auto"/>
          </w:divBdr>
        </w:div>
        <w:div w:id="483090428">
          <w:marLeft w:val="0"/>
          <w:marRight w:val="0"/>
          <w:marTop w:val="0"/>
          <w:marBottom w:val="0"/>
          <w:divBdr>
            <w:top w:val="none" w:sz="0" w:space="0" w:color="auto"/>
            <w:left w:val="none" w:sz="0" w:space="0" w:color="auto"/>
            <w:bottom w:val="none" w:sz="0" w:space="0" w:color="auto"/>
            <w:right w:val="none" w:sz="0" w:space="0" w:color="auto"/>
          </w:divBdr>
        </w:div>
        <w:div w:id="1657682443">
          <w:marLeft w:val="0"/>
          <w:marRight w:val="0"/>
          <w:marTop w:val="0"/>
          <w:marBottom w:val="0"/>
          <w:divBdr>
            <w:top w:val="none" w:sz="0" w:space="0" w:color="auto"/>
            <w:left w:val="none" w:sz="0" w:space="0" w:color="auto"/>
            <w:bottom w:val="none" w:sz="0" w:space="0" w:color="auto"/>
            <w:right w:val="none" w:sz="0" w:space="0" w:color="auto"/>
          </w:divBdr>
        </w:div>
        <w:div w:id="1353796626">
          <w:marLeft w:val="0"/>
          <w:marRight w:val="0"/>
          <w:marTop w:val="0"/>
          <w:marBottom w:val="0"/>
          <w:divBdr>
            <w:top w:val="none" w:sz="0" w:space="0" w:color="auto"/>
            <w:left w:val="none" w:sz="0" w:space="0" w:color="auto"/>
            <w:bottom w:val="none" w:sz="0" w:space="0" w:color="auto"/>
            <w:right w:val="none" w:sz="0" w:space="0" w:color="auto"/>
          </w:divBdr>
        </w:div>
        <w:div w:id="1971550179">
          <w:marLeft w:val="0"/>
          <w:marRight w:val="0"/>
          <w:marTop w:val="0"/>
          <w:marBottom w:val="0"/>
          <w:divBdr>
            <w:top w:val="none" w:sz="0" w:space="0" w:color="auto"/>
            <w:left w:val="none" w:sz="0" w:space="0" w:color="auto"/>
            <w:bottom w:val="none" w:sz="0" w:space="0" w:color="auto"/>
            <w:right w:val="none" w:sz="0" w:space="0" w:color="auto"/>
          </w:divBdr>
        </w:div>
        <w:div w:id="1601985606">
          <w:marLeft w:val="0"/>
          <w:marRight w:val="0"/>
          <w:marTop w:val="0"/>
          <w:marBottom w:val="0"/>
          <w:divBdr>
            <w:top w:val="none" w:sz="0" w:space="0" w:color="auto"/>
            <w:left w:val="none" w:sz="0" w:space="0" w:color="auto"/>
            <w:bottom w:val="none" w:sz="0" w:space="0" w:color="auto"/>
            <w:right w:val="none" w:sz="0" w:space="0" w:color="auto"/>
          </w:divBdr>
        </w:div>
        <w:div w:id="2090419357">
          <w:marLeft w:val="0"/>
          <w:marRight w:val="0"/>
          <w:marTop w:val="0"/>
          <w:marBottom w:val="0"/>
          <w:divBdr>
            <w:top w:val="none" w:sz="0" w:space="0" w:color="auto"/>
            <w:left w:val="none" w:sz="0" w:space="0" w:color="auto"/>
            <w:bottom w:val="none" w:sz="0" w:space="0" w:color="auto"/>
            <w:right w:val="none" w:sz="0" w:space="0" w:color="auto"/>
          </w:divBdr>
        </w:div>
        <w:div w:id="1532910595">
          <w:marLeft w:val="0"/>
          <w:marRight w:val="0"/>
          <w:marTop w:val="0"/>
          <w:marBottom w:val="0"/>
          <w:divBdr>
            <w:top w:val="none" w:sz="0" w:space="0" w:color="auto"/>
            <w:left w:val="none" w:sz="0" w:space="0" w:color="auto"/>
            <w:bottom w:val="none" w:sz="0" w:space="0" w:color="auto"/>
            <w:right w:val="none" w:sz="0" w:space="0" w:color="auto"/>
          </w:divBdr>
        </w:div>
        <w:div w:id="2091536947">
          <w:marLeft w:val="0"/>
          <w:marRight w:val="0"/>
          <w:marTop w:val="0"/>
          <w:marBottom w:val="0"/>
          <w:divBdr>
            <w:top w:val="none" w:sz="0" w:space="0" w:color="auto"/>
            <w:left w:val="none" w:sz="0" w:space="0" w:color="auto"/>
            <w:bottom w:val="none" w:sz="0" w:space="0" w:color="auto"/>
            <w:right w:val="none" w:sz="0" w:space="0" w:color="auto"/>
          </w:divBdr>
        </w:div>
        <w:div w:id="416638815">
          <w:marLeft w:val="0"/>
          <w:marRight w:val="0"/>
          <w:marTop w:val="0"/>
          <w:marBottom w:val="0"/>
          <w:divBdr>
            <w:top w:val="none" w:sz="0" w:space="0" w:color="auto"/>
            <w:left w:val="none" w:sz="0" w:space="0" w:color="auto"/>
            <w:bottom w:val="none" w:sz="0" w:space="0" w:color="auto"/>
            <w:right w:val="none" w:sz="0" w:space="0" w:color="auto"/>
          </w:divBdr>
        </w:div>
        <w:div w:id="1283461387">
          <w:marLeft w:val="0"/>
          <w:marRight w:val="0"/>
          <w:marTop w:val="0"/>
          <w:marBottom w:val="0"/>
          <w:divBdr>
            <w:top w:val="none" w:sz="0" w:space="0" w:color="auto"/>
            <w:left w:val="none" w:sz="0" w:space="0" w:color="auto"/>
            <w:bottom w:val="none" w:sz="0" w:space="0" w:color="auto"/>
            <w:right w:val="none" w:sz="0" w:space="0" w:color="auto"/>
          </w:divBdr>
        </w:div>
        <w:div w:id="1829515856">
          <w:marLeft w:val="0"/>
          <w:marRight w:val="0"/>
          <w:marTop w:val="0"/>
          <w:marBottom w:val="0"/>
          <w:divBdr>
            <w:top w:val="none" w:sz="0" w:space="0" w:color="auto"/>
            <w:left w:val="none" w:sz="0" w:space="0" w:color="auto"/>
            <w:bottom w:val="none" w:sz="0" w:space="0" w:color="auto"/>
            <w:right w:val="none" w:sz="0" w:space="0" w:color="auto"/>
          </w:divBdr>
        </w:div>
        <w:div w:id="1252353918">
          <w:marLeft w:val="0"/>
          <w:marRight w:val="0"/>
          <w:marTop w:val="0"/>
          <w:marBottom w:val="0"/>
          <w:divBdr>
            <w:top w:val="none" w:sz="0" w:space="0" w:color="auto"/>
            <w:left w:val="none" w:sz="0" w:space="0" w:color="auto"/>
            <w:bottom w:val="none" w:sz="0" w:space="0" w:color="auto"/>
            <w:right w:val="none" w:sz="0" w:space="0" w:color="auto"/>
          </w:divBdr>
        </w:div>
        <w:div w:id="1971589288">
          <w:marLeft w:val="0"/>
          <w:marRight w:val="0"/>
          <w:marTop w:val="0"/>
          <w:marBottom w:val="0"/>
          <w:divBdr>
            <w:top w:val="none" w:sz="0" w:space="0" w:color="auto"/>
            <w:left w:val="none" w:sz="0" w:space="0" w:color="auto"/>
            <w:bottom w:val="none" w:sz="0" w:space="0" w:color="auto"/>
            <w:right w:val="none" w:sz="0" w:space="0" w:color="auto"/>
          </w:divBdr>
        </w:div>
        <w:div w:id="2062561000">
          <w:marLeft w:val="0"/>
          <w:marRight w:val="0"/>
          <w:marTop w:val="0"/>
          <w:marBottom w:val="0"/>
          <w:divBdr>
            <w:top w:val="none" w:sz="0" w:space="0" w:color="auto"/>
            <w:left w:val="none" w:sz="0" w:space="0" w:color="auto"/>
            <w:bottom w:val="none" w:sz="0" w:space="0" w:color="auto"/>
            <w:right w:val="none" w:sz="0" w:space="0" w:color="auto"/>
          </w:divBdr>
        </w:div>
        <w:div w:id="296423076">
          <w:marLeft w:val="0"/>
          <w:marRight w:val="0"/>
          <w:marTop w:val="0"/>
          <w:marBottom w:val="0"/>
          <w:divBdr>
            <w:top w:val="none" w:sz="0" w:space="0" w:color="auto"/>
            <w:left w:val="none" w:sz="0" w:space="0" w:color="auto"/>
            <w:bottom w:val="none" w:sz="0" w:space="0" w:color="auto"/>
            <w:right w:val="none" w:sz="0" w:space="0" w:color="auto"/>
          </w:divBdr>
        </w:div>
        <w:div w:id="743188958">
          <w:marLeft w:val="0"/>
          <w:marRight w:val="0"/>
          <w:marTop w:val="0"/>
          <w:marBottom w:val="0"/>
          <w:divBdr>
            <w:top w:val="none" w:sz="0" w:space="0" w:color="auto"/>
            <w:left w:val="none" w:sz="0" w:space="0" w:color="auto"/>
            <w:bottom w:val="none" w:sz="0" w:space="0" w:color="auto"/>
            <w:right w:val="none" w:sz="0" w:space="0" w:color="auto"/>
          </w:divBdr>
        </w:div>
        <w:div w:id="1129278248">
          <w:marLeft w:val="0"/>
          <w:marRight w:val="0"/>
          <w:marTop w:val="0"/>
          <w:marBottom w:val="0"/>
          <w:divBdr>
            <w:top w:val="none" w:sz="0" w:space="0" w:color="auto"/>
            <w:left w:val="none" w:sz="0" w:space="0" w:color="auto"/>
            <w:bottom w:val="none" w:sz="0" w:space="0" w:color="auto"/>
            <w:right w:val="none" w:sz="0" w:space="0" w:color="auto"/>
          </w:divBdr>
        </w:div>
        <w:div w:id="209657068">
          <w:marLeft w:val="0"/>
          <w:marRight w:val="0"/>
          <w:marTop w:val="0"/>
          <w:marBottom w:val="0"/>
          <w:divBdr>
            <w:top w:val="none" w:sz="0" w:space="0" w:color="auto"/>
            <w:left w:val="none" w:sz="0" w:space="0" w:color="auto"/>
            <w:bottom w:val="none" w:sz="0" w:space="0" w:color="auto"/>
            <w:right w:val="none" w:sz="0" w:space="0" w:color="auto"/>
          </w:divBdr>
        </w:div>
        <w:div w:id="553586362">
          <w:marLeft w:val="0"/>
          <w:marRight w:val="0"/>
          <w:marTop w:val="0"/>
          <w:marBottom w:val="0"/>
          <w:divBdr>
            <w:top w:val="none" w:sz="0" w:space="0" w:color="auto"/>
            <w:left w:val="none" w:sz="0" w:space="0" w:color="auto"/>
            <w:bottom w:val="none" w:sz="0" w:space="0" w:color="auto"/>
            <w:right w:val="none" w:sz="0" w:space="0" w:color="auto"/>
          </w:divBdr>
        </w:div>
        <w:div w:id="2038119498">
          <w:marLeft w:val="0"/>
          <w:marRight w:val="0"/>
          <w:marTop w:val="0"/>
          <w:marBottom w:val="0"/>
          <w:divBdr>
            <w:top w:val="none" w:sz="0" w:space="0" w:color="auto"/>
            <w:left w:val="none" w:sz="0" w:space="0" w:color="auto"/>
            <w:bottom w:val="none" w:sz="0" w:space="0" w:color="auto"/>
            <w:right w:val="none" w:sz="0" w:space="0" w:color="auto"/>
          </w:divBdr>
        </w:div>
        <w:div w:id="135686356">
          <w:marLeft w:val="0"/>
          <w:marRight w:val="0"/>
          <w:marTop w:val="0"/>
          <w:marBottom w:val="0"/>
          <w:divBdr>
            <w:top w:val="none" w:sz="0" w:space="0" w:color="auto"/>
            <w:left w:val="none" w:sz="0" w:space="0" w:color="auto"/>
            <w:bottom w:val="none" w:sz="0" w:space="0" w:color="auto"/>
            <w:right w:val="none" w:sz="0" w:space="0" w:color="auto"/>
          </w:divBdr>
        </w:div>
        <w:div w:id="569847221">
          <w:marLeft w:val="0"/>
          <w:marRight w:val="0"/>
          <w:marTop w:val="0"/>
          <w:marBottom w:val="0"/>
          <w:divBdr>
            <w:top w:val="none" w:sz="0" w:space="0" w:color="auto"/>
            <w:left w:val="none" w:sz="0" w:space="0" w:color="auto"/>
            <w:bottom w:val="none" w:sz="0" w:space="0" w:color="auto"/>
            <w:right w:val="none" w:sz="0" w:space="0" w:color="auto"/>
          </w:divBdr>
        </w:div>
        <w:div w:id="210658279">
          <w:marLeft w:val="0"/>
          <w:marRight w:val="0"/>
          <w:marTop w:val="0"/>
          <w:marBottom w:val="0"/>
          <w:divBdr>
            <w:top w:val="none" w:sz="0" w:space="0" w:color="auto"/>
            <w:left w:val="none" w:sz="0" w:space="0" w:color="auto"/>
            <w:bottom w:val="none" w:sz="0" w:space="0" w:color="auto"/>
            <w:right w:val="none" w:sz="0" w:space="0" w:color="auto"/>
          </w:divBdr>
        </w:div>
        <w:div w:id="890727332">
          <w:marLeft w:val="0"/>
          <w:marRight w:val="0"/>
          <w:marTop w:val="0"/>
          <w:marBottom w:val="0"/>
          <w:divBdr>
            <w:top w:val="none" w:sz="0" w:space="0" w:color="auto"/>
            <w:left w:val="none" w:sz="0" w:space="0" w:color="auto"/>
            <w:bottom w:val="none" w:sz="0" w:space="0" w:color="auto"/>
            <w:right w:val="none" w:sz="0" w:space="0" w:color="auto"/>
          </w:divBdr>
        </w:div>
        <w:div w:id="240063871">
          <w:marLeft w:val="0"/>
          <w:marRight w:val="0"/>
          <w:marTop w:val="0"/>
          <w:marBottom w:val="0"/>
          <w:divBdr>
            <w:top w:val="none" w:sz="0" w:space="0" w:color="auto"/>
            <w:left w:val="none" w:sz="0" w:space="0" w:color="auto"/>
            <w:bottom w:val="none" w:sz="0" w:space="0" w:color="auto"/>
            <w:right w:val="none" w:sz="0" w:space="0" w:color="auto"/>
          </w:divBdr>
        </w:div>
        <w:div w:id="1093472781">
          <w:marLeft w:val="0"/>
          <w:marRight w:val="0"/>
          <w:marTop w:val="0"/>
          <w:marBottom w:val="0"/>
          <w:divBdr>
            <w:top w:val="none" w:sz="0" w:space="0" w:color="auto"/>
            <w:left w:val="none" w:sz="0" w:space="0" w:color="auto"/>
            <w:bottom w:val="none" w:sz="0" w:space="0" w:color="auto"/>
            <w:right w:val="none" w:sz="0" w:space="0" w:color="auto"/>
          </w:divBdr>
        </w:div>
        <w:div w:id="68161255">
          <w:marLeft w:val="0"/>
          <w:marRight w:val="0"/>
          <w:marTop w:val="0"/>
          <w:marBottom w:val="0"/>
          <w:divBdr>
            <w:top w:val="none" w:sz="0" w:space="0" w:color="auto"/>
            <w:left w:val="none" w:sz="0" w:space="0" w:color="auto"/>
            <w:bottom w:val="none" w:sz="0" w:space="0" w:color="auto"/>
            <w:right w:val="none" w:sz="0" w:space="0" w:color="auto"/>
          </w:divBdr>
        </w:div>
        <w:div w:id="1285388034">
          <w:marLeft w:val="0"/>
          <w:marRight w:val="0"/>
          <w:marTop w:val="0"/>
          <w:marBottom w:val="0"/>
          <w:divBdr>
            <w:top w:val="none" w:sz="0" w:space="0" w:color="auto"/>
            <w:left w:val="none" w:sz="0" w:space="0" w:color="auto"/>
            <w:bottom w:val="none" w:sz="0" w:space="0" w:color="auto"/>
            <w:right w:val="none" w:sz="0" w:space="0" w:color="auto"/>
          </w:divBdr>
        </w:div>
        <w:div w:id="1035234146">
          <w:marLeft w:val="0"/>
          <w:marRight w:val="0"/>
          <w:marTop w:val="0"/>
          <w:marBottom w:val="0"/>
          <w:divBdr>
            <w:top w:val="none" w:sz="0" w:space="0" w:color="auto"/>
            <w:left w:val="none" w:sz="0" w:space="0" w:color="auto"/>
            <w:bottom w:val="none" w:sz="0" w:space="0" w:color="auto"/>
            <w:right w:val="none" w:sz="0" w:space="0" w:color="auto"/>
          </w:divBdr>
        </w:div>
        <w:div w:id="625280215">
          <w:marLeft w:val="0"/>
          <w:marRight w:val="0"/>
          <w:marTop w:val="0"/>
          <w:marBottom w:val="0"/>
          <w:divBdr>
            <w:top w:val="none" w:sz="0" w:space="0" w:color="auto"/>
            <w:left w:val="none" w:sz="0" w:space="0" w:color="auto"/>
            <w:bottom w:val="none" w:sz="0" w:space="0" w:color="auto"/>
            <w:right w:val="none" w:sz="0" w:space="0" w:color="auto"/>
          </w:divBdr>
        </w:div>
        <w:div w:id="1057322476">
          <w:marLeft w:val="0"/>
          <w:marRight w:val="0"/>
          <w:marTop w:val="0"/>
          <w:marBottom w:val="0"/>
          <w:divBdr>
            <w:top w:val="none" w:sz="0" w:space="0" w:color="auto"/>
            <w:left w:val="none" w:sz="0" w:space="0" w:color="auto"/>
            <w:bottom w:val="none" w:sz="0" w:space="0" w:color="auto"/>
            <w:right w:val="none" w:sz="0" w:space="0" w:color="auto"/>
          </w:divBdr>
        </w:div>
        <w:div w:id="2020113978">
          <w:marLeft w:val="0"/>
          <w:marRight w:val="0"/>
          <w:marTop w:val="0"/>
          <w:marBottom w:val="0"/>
          <w:divBdr>
            <w:top w:val="none" w:sz="0" w:space="0" w:color="auto"/>
            <w:left w:val="none" w:sz="0" w:space="0" w:color="auto"/>
            <w:bottom w:val="none" w:sz="0" w:space="0" w:color="auto"/>
            <w:right w:val="none" w:sz="0" w:space="0" w:color="auto"/>
          </w:divBdr>
        </w:div>
        <w:div w:id="858664182">
          <w:marLeft w:val="0"/>
          <w:marRight w:val="0"/>
          <w:marTop w:val="0"/>
          <w:marBottom w:val="0"/>
          <w:divBdr>
            <w:top w:val="none" w:sz="0" w:space="0" w:color="auto"/>
            <w:left w:val="none" w:sz="0" w:space="0" w:color="auto"/>
            <w:bottom w:val="none" w:sz="0" w:space="0" w:color="auto"/>
            <w:right w:val="none" w:sz="0" w:space="0" w:color="auto"/>
          </w:divBdr>
        </w:div>
        <w:div w:id="1821993298">
          <w:marLeft w:val="0"/>
          <w:marRight w:val="0"/>
          <w:marTop w:val="0"/>
          <w:marBottom w:val="0"/>
          <w:divBdr>
            <w:top w:val="none" w:sz="0" w:space="0" w:color="auto"/>
            <w:left w:val="none" w:sz="0" w:space="0" w:color="auto"/>
            <w:bottom w:val="none" w:sz="0" w:space="0" w:color="auto"/>
            <w:right w:val="none" w:sz="0" w:space="0" w:color="auto"/>
          </w:divBdr>
        </w:div>
        <w:div w:id="506092462">
          <w:marLeft w:val="0"/>
          <w:marRight w:val="0"/>
          <w:marTop w:val="0"/>
          <w:marBottom w:val="0"/>
          <w:divBdr>
            <w:top w:val="none" w:sz="0" w:space="0" w:color="auto"/>
            <w:left w:val="none" w:sz="0" w:space="0" w:color="auto"/>
            <w:bottom w:val="none" w:sz="0" w:space="0" w:color="auto"/>
            <w:right w:val="none" w:sz="0" w:space="0" w:color="auto"/>
          </w:divBdr>
        </w:div>
        <w:div w:id="1232227924">
          <w:marLeft w:val="0"/>
          <w:marRight w:val="0"/>
          <w:marTop w:val="0"/>
          <w:marBottom w:val="0"/>
          <w:divBdr>
            <w:top w:val="none" w:sz="0" w:space="0" w:color="auto"/>
            <w:left w:val="none" w:sz="0" w:space="0" w:color="auto"/>
            <w:bottom w:val="none" w:sz="0" w:space="0" w:color="auto"/>
            <w:right w:val="none" w:sz="0" w:space="0" w:color="auto"/>
          </w:divBdr>
        </w:div>
        <w:div w:id="2026516420">
          <w:marLeft w:val="0"/>
          <w:marRight w:val="0"/>
          <w:marTop w:val="0"/>
          <w:marBottom w:val="0"/>
          <w:divBdr>
            <w:top w:val="none" w:sz="0" w:space="0" w:color="auto"/>
            <w:left w:val="none" w:sz="0" w:space="0" w:color="auto"/>
            <w:bottom w:val="none" w:sz="0" w:space="0" w:color="auto"/>
            <w:right w:val="none" w:sz="0" w:space="0" w:color="auto"/>
          </w:divBdr>
        </w:div>
        <w:div w:id="102530690">
          <w:marLeft w:val="0"/>
          <w:marRight w:val="0"/>
          <w:marTop w:val="0"/>
          <w:marBottom w:val="0"/>
          <w:divBdr>
            <w:top w:val="none" w:sz="0" w:space="0" w:color="auto"/>
            <w:left w:val="none" w:sz="0" w:space="0" w:color="auto"/>
            <w:bottom w:val="none" w:sz="0" w:space="0" w:color="auto"/>
            <w:right w:val="none" w:sz="0" w:space="0" w:color="auto"/>
          </w:divBdr>
        </w:div>
        <w:div w:id="1747917276">
          <w:marLeft w:val="0"/>
          <w:marRight w:val="0"/>
          <w:marTop w:val="0"/>
          <w:marBottom w:val="0"/>
          <w:divBdr>
            <w:top w:val="none" w:sz="0" w:space="0" w:color="auto"/>
            <w:left w:val="none" w:sz="0" w:space="0" w:color="auto"/>
            <w:bottom w:val="none" w:sz="0" w:space="0" w:color="auto"/>
            <w:right w:val="none" w:sz="0" w:space="0" w:color="auto"/>
          </w:divBdr>
        </w:div>
        <w:div w:id="388648887">
          <w:marLeft w:val="0"/>
          <w:marRight w:val="0"/>
          <w:marTop w:val="0"/>
          <w:marBottom w:val="0"/>
          <w:divBdr>
            <w:top w:val="none" w:sz="0" w:space="0" w:color="auto"/>
            <w:left w:val="none" w:sz="0" w:space="0" w:color="auto"/>
            <w:bottom w:val="none" w:sz="0" w:space="0" w:color="auto"/>
            <w:right w:val="none" w:sz="0" w:space="0" w:color="auto"/>
          </w:divBdr>
        </w:div>
        <w:div w:id="851719964">
          <w:marLeft w:val="0"/>
          <w:marRight w:val="0"/>
          <w:marTop w:val="0"/>
          <w:marBottom w:val="0"/>
          <w:divBdr>
            <w:top w:val="none" w:sz="0" w:space="0" w:color="auto"/>
            <w:left w:val="none" w:sz="0" w:space="0" w:color="auto"/>
            <w:bottom w:val="none" w:sz="0" w:space="0" w:color="auto"/>
            <w:right w:val="none" w:sz="0" w:space="0" w:color="auto"/>
          </w:divBdr>
        </w:div>
        <w:div w:id="998188933">
          <w:marLeft w:val="0"/>
          <w:marRight w:val="0"/>
          <w:marTop w:val="0"/>
          <w:marBottom w:val="0"/>
          <w:divBdr>
            <w:top w:val="none" w:sz="0" w:space="0" w:color="auto"/>
            <w:left w:val="none" w:sz="0" w:space="0" w:color="auto"/>
            <w:bottom w:val="none" w:sz="0" w:space="0" w:color="auto"/>
            <w:right w:val="none" w:sz="0" w:space="0" w:color="auto"/>
          </w:divBdr>
        </w:div>
        <w:div w:id="441534574">
          <w:marLeft w:val="0"/>
          <w:marRight w:val="0"/>
          <w:marTop w:val="0"/>
          <w:marBottom w:val="0"/>
          <w:divBdr>
            <w:top w:val="none" w:sz="0" w:space="0" w:color="auto"/>
            <w:left w:val="none" w:sz="0" w:space="0" w:color="auto"/>
            <w:bottom w:val="none" w:sz="0" w:space="0" w:color="auto"/>
            <w:right w:val="none" w:sz="0" w:space="0" w:color="auto"/>
          </w:divBdr>
        </w:div>
        <w:div w:id="1264924256">
          <w:marLeft w:val="0"/>
          <w:marRight w:val="0"/>
          <w:marTop w:val="0"/>
          <w:marBottom w:val="0"/>
          <w:divBdr>
            <w:top w:val="none" w:sz="0" w:space="0" w:color="auto"/>
            <w:left w:val="none" w:sz="0" w:space="0" w:color="auto"/>
            <w:bottom w:val="none" w:sz="0" w:space="0" w:color="auto"/>
            <w:right w:val="none" w:sz="0" w:space="0" w:color="auto"/>
          </w:divBdr>
        </w:div>
        <w:div w:id="140192816">
          <w:marLeft w:val="0"/>
          <w:marRight w:val="0"/>
          <w:marTop w:val="0"/>
          <w:marBottom w:val="0"/>
          <w:divBdr>
            <w:top w:val="none" w:sz="0" w:space="0" w:color="auto"/>
            <w:left w:val="none" w:sz="0" w:space="0" w:color="auto"/>
            <w:bottom w:val="none" w:sz="0" w:space="0" w:color="auto"/>
            <w:right w:val="none" w:sz="0" w:space="0" w:color="auto"/>
          </w:divBdr>
        </w:div>
        <w:div w:id="1345402703">
          <w:marLeft w:val="0"/>
          <w:marRight w:val="0"/>
          <w:marTop w:val="0"/>
          <w:marBottom w:val="0"/>
          <w:divBdr>
            <w:top w:val="none" w:sz="0" w:space="0" w:color="auto"/>
            <w:left w:val="none" w:sz="0" w:space="0" w:color="auto"/>
            <w:bottom w:val="none" w:sz="0" w:space="0" w:color="auto"/>
            <w:right w:val="none" w:sz="0" w:space="0" w:color="auto"/>
          </w:divBdr>
        </w:div>
        <w:div w:id="1801924054">
          <w:marLeft w:val="0"/>
          <w:marRight w:val="0"/>
          <w:marTop w:val="0"/>
          <w:marBottom w:val="0"/>
          <w:divBdr>
            <w:top w:val="none" w:sz="0" w:space="0" w:color="auto"/>
            <w:left w:val="none" w:sz="0" w:space="0" w:color="auto"/>
            <w:bottom w:val="none" w:sz="0" w:space="0" w:color="auto"/>
            <w:right w:val="none" w:sz="0" w:space="0" w:color="auto"/>
          </w:divBdr>
        </w:div>
        <w:div w:id="181089046">
          <w:marLeft w:val="0"/>
          <w:marRight w:val="0"/>
          <w:marTop w:val="0"/>
          <w:marBottom w:val="0"/>
          <w:divBdr>
            <w:top w:val="none" w:sz="0" w:space="0" w:color="auto"/>
            <w:left w:val="none" w:sz="0" w:space="0" w:color="auto"/>
            <w:bottom w:val="none" w:sz="0" w:space="0" w:color="auto"/>
            <w:right w:val="none" w:sz="0" w:space="0" w:color="auto"/>
          </w:divBdr>
        </w:div>
        <w:div w:id="1605458071">
          <w:marLeft w:val="0"/>
          <w:marRight w:val="0"/>
          <w:marTop w:val="0"/>
          <w:marBottom w:val="0"/>
          <w:divBdr>
            <w:top w:val="none" w:sz="0" w:space="0" w:color="auto"/>
            <w:left w:val="none" w:sz="0" w:space="0" w:color="auto"/>
            <w:bottom w:val="none" w:sz="0" w:space="0" w:color="auto"/>
            <w:right w:val="none" w:sz="0" w:space="0" w:color="auto"/>
          </w:divBdr>
        </w:div>
        <w:div w:id="915477911">
          <w:marLeft w:val="0"/>
          <w:marRight w:val="0"/>
          <w:marTop w:val="0"/>
          <w:marBottom w:val="0"/>
          <w:divBdr>
            <w:top w:val="none" w:sz="0" w:space="0" w:color="auto"/>
            <w:left w:val="none" w:sz="0" w:space="0" w:color="auto"/>
            <w:bottom w:val="none" w:sz="0" w:space="0" w:color="auto"/>
            <w:right w:val="none" w:sz="0" w:space="0" w:color="auto"/>
          </w:divBdr>
        </w:div>
        <w:div w:id="1517841628">
          <w:marLeft w:val="0"/>
          <w:marRight w:val="0"/>
          <w:marTop w:val="0"/>
          <w:marBottom w:val="0"/>
          <w:divBdr>
            <w:top w:val="none" w:sz="0" w:space="0" w:color="auto"/>
            <w:left w:val="none" w:sz="0" w:space="0" w:color="auto"/>
            <w:bottom w:val="none" w:sz="0" w:space="0" w:color="auto"/>
            <w:right w:val="none" w:sz="0" w:space="0" w:color="auto"/>
          </w:divBdr>
        </w:div>
        <w:div w:id="1327830038">
          <w:marLeft w:val="0"/>
          <w:marRight w:val="0"/>
          <w:marTop w:val="0"/>
          <w:marBottom w:val="0"/>
          <w:divBdr>
            <w:top w:val="none" w:sz="0" w:space="0" w:color="auto"/>
            <w:left w:val="none" w:sz="0" w:space="0" w:color="auto"/>
            <w:bottom w:val="none" w:sz="0" w:space="0" w:color="auto"/>
            <w:right w:val="none" w:sz="0" w:space="0" w:color="auto"/>
          </w:divBdr>
        </w:div>
        <w:div w:id="582639720">
          <w:marLeft w:val="0"/>
          <w:marRight w:val="0"/>
          <w:marTop w:val="0"/>
          <w:marBottom w:val="0"/>
          <w:divBdr>
            <w:top w:val="none" w:sz="0" w:space="0" w:color="auto"/>
            <w:left w:val="none" w:sz="0" w:space="0" w:color="auto"/>
            <w:bottom w:val="none" w:sz="0" w:space="0" w:color="auto"/>
            <w:right w:val="none" w:sz="0" w:space="0" w:color="auto"/>
          </w:divBdr>
        </w:div>
        <w:div w:id="669530665">
          <w:marLeft w:val="0"/>
          <w:marRight w:val="0"/>
          <w:marTop w:val="0"/>
          <w:marBottom w:val="0"/>
          <w:divBdr>
            <w:top w:val="none" w:sz="0" w:space="0" w:color="auto"/>
            <w:left w:val="none" w:sz="0" w:space="0" w:color="auto"/>
            <w:bottom w:val="none" w:sz="0" w:space="0" w:color="auto"/>
            <w:right w:val="none" w:sz="0" w:space="0" w:color="auto"/>
          </w:divBdr>
        </w:div>
        <w:div w:id="1137796852">
          <w:marLeft w:val="0"/>
          <w:marRight w:val="0"/>
          <w:marTop w:val="0"/>
          <w:marBottom w:val="0"/>
          <w:divBdr>
            <w:top w:val="none" w:sz="0" w:space="0" w:color="auto"/>
            <w:left w:val="none" w:sz="0" w:space="0" w:color="auto"/>
            <w:bottom w:val="none" w:sz="0" w:space="0" w:color="auto"/>
            <w:right w:val="none" w:sz="0" w:space="0" w:color="auto"/>
          </w:divBdr>
        </w:div>
        <w:div w:id="1186211705">
          <w:marLeft w:val="0"/>
          <w:marRight w:val="0"/>
          <w:marTop w:val="0"/>
          <w:marBottom w:val="0"/>
          <w:divBdr>
            <w:top w:val="none" w:sz="0" w:space="0" w:color="auto"/>
            <w:left w:val="none" w:sz="0" w:space="0" w:color="auto"/>
            <w:bottom w:val="none" w:sz="0" w:space="0" w:color="auto"/>
            <w:right w:val="none" w:sz="0" w:space="0" w:color="auto"/>
          </w:divBdr>
        </w:div>
        <w:div w:id="1604260013">
          <w:marLeft w:val="0"/>
          <w:marRight w:val="0"/>
          <w:marTop w:val="0"/>
          <w:marBottom w:val="0"/>
          <w:divBdr>
            <w:top w:val="none" w:sz="0" w:space="0" w:color="auto"/>
            <w:left w:val="none" w:sz="0" w:space="0" w:color="auto"/>
            <w:bottom w:val="none" w:sz="0" w:space="0" w:color="auto"/>
            <w:right w:val="none" w:sz="0" w:space="0" w:color="auto"/>
          </w:divBdr>
        </w:div>
        <w:div w:id="1353218220">
          <w:marLeft w:val="0"/>
          <w:marRight w:val="0"/>
          <w:marTop w:val="0"/>
          <w:marBottom w:val="0"/>
          <w:divBdr>
            <w:top w:val="none" w:sz="0" w:space="0" w:color="auto"/>
            <w:left w:val="none" w:sz="0" w:space="0" w:color="auto"/>
            <w:bottom w:val="none" w:sz="0" w:space="0" w:color="auto"/>
            <w:right w:val="none" w:sz="0" w:space="0" w:color="auto"/>
          </w:divBdr>
        </w:div>
        <w:div w:id="385035267">
          <w:marLeft w:val="0"/>
          <w:marRight w:val="0"/>
          <w:marTop w:val="0"/>
          <w:marBottom w:val="0"/>
          <w:divBdr>
            <w:top w:val="none" w:sz="0" w:space="0" w:color="auto"/>
            <w:left w:val="none" w:sz="0" w:space="0" w:color="auto"/>
            <w:bottom w:val="none" w:sz="0" w:space="0" w:color="auto"/>
            <w:right w:val="none" w:sz="0" w:space="0" w:color="auto"/>
          </w:divBdr>
        </w:div>
        <w:div w:id="1939606282">
          <w:marLeft w:val="0"/>
          <w:marRight w:val="0"/>
          <w:marTop w:val="0"/>
          <w:marBottom w:val="0"/>
          <w:divBdr>
            <w:top w:val="none" w:sz="0" w:space="0" w:color="auto"/>
            <w:left w:val="none" w:sz="0" w:space="0" w:color="auto"/>
            <w:bottom w:val="none" w:sz="0" w:space="0" w:color="auto"/>
            <w:right w:val="none" w:sz="0" w:space="0" w:color="auto"/>
          </w:divBdr>
        </w:div>
        <w:div w:id="447161775">
          <w:marLeft w:val="0"/>
          <w:marRight w:val="0"/>
          <w:marTop w:val="0"/>
          <w:marBottom w:val="0"/>
          <w:divBdr>
            <w:top w:val="none" w:sz="0" w:space="0" w:color="auto"/>
            <w:left w:val="none" w:sz="0" w:space="0" w:color="auto"/>
            <w:bottom w:val="none" w:sz="0" w:space="0" w:color="auto"/>
            <w:right w:val="none" w:sz="0" w:space="0" w:color="auto"/>
          </w:divBdr>
        </w:div>
        <w:div w:id="851338203">
          <w:marLeft w:val="0"/>
          <w:marRight w:val="0"/>
          <w:marTop w:val="0"/>
          <w:marBottom w:val="0"/>
          <w:divBdr>
            <w:top w:val="none" w:sz="0" w:space="0" w:color="auto"/>
            <w:left w:val="none" w:sz="0" w:space="0" w:color="auto"/>
            <w:bottom w:val="none" w:sz="0" w:space="0" w:color="auto"/>
            <w:right w:val="none" w:sz="0" w:space="0" w:color="auto"/>
          </w:divBdr>
        </w:div>
        <w:div w:id="1590309300">
          <w:marLeft w:val="0"/>
          <w:marRight w:val="0"/>
          <w:marTop w:val="0"/>
          <w:marBottom w:val="0"/>
          <w:divBdr>
            <w:top w:val="none" w:sz="0" w:space="0" w:color="auto"/>
            <w:left w:val="none" w:sz="0" w:space="0" w:color="auto"/>
            <w:bottom w:val="none" w:sz="0" w:space="0" w:color="auto"/>
            <w:right w:val="none" w:sz="0" w:space="0" w:color="auto"/>
          </w:divBdr>
        </w:div>
        <w:div w:id="1502426970">
          <w:marLeft w:val="0"/>
          <w:marRight w:val="0"/>
          <w:marTop w:val="0"/>
          <w:marBottom w:val="0"/>
          <w:divBdr>
            <w:top w:val="none" w:sz="0" w:space="0" w:color="auto"/>
            <w:left w:val="none" w:sz="0" w:space="0" w:color="auto"/>
            <w:bottom w:val="none" w:sz="0" w:space="0" w:color="auto"/>
            <w:right w:val="none" w:sz="0" w:space="0" w:color="auto"/>
          </w:divBdr>
        </w:div>
        <w:div w:id="578516985">
          <w:marLeft w:val="0"/>
          <w:marRight w:val="0"/>
          <w:marTop w:val="0"/>
          <w:marBottom w:val="0"/>
          <w:divBdr>
            <w:top w:val="none" w:sz="0" w:space="0" w:color="auto"/>
            <w:left w:val="none" w:sz="0" w:space="0" w:color="auto"/>
            <w:bottom w:val="none" w:sz="0" w:space="0" w:color="auto"/>
            <w:right w:val="none" w:sz="0" w:space="0" w:color="auto"/>
          </w:divBdr>
        </w:div>
        <w:div w:id="738206931">
          <w:marLeft w:val="0"/>
          <w:marRight w:val="0"/>
          <w:marTop w:val="0"/>
          <w:marBottom w:val="0"/>
          <w:divBdr>
            <w:top w:val="none" w:sz="0" w:space="0" w:color="auto"/>
            <w:left w:val="none" w:sz="0" w:space="0" w:color="auto"/>
            <w:bottom w:val="none" w:sz="0" w:space="0" w:color="auto"/>
            <w:right w:val="none" w:sz="0" w:space="0" w:color="auto"/>
          </w:divBdr>
        </w:div>
        <w:div w:id="1138916863">
          <w:marLeft w:val="0"/>
          <w:marRight w:val="0"/>
          <w:marTop w:val="0"/>
          <w:marBottom w:val="0"/>
          <w:divBdr>
            <w:top w:val="none" w:sz="0" w:space="0" w:color="auto"/>
            <w:left w:val="none" w:sz="0" w:space="0" w:color="auto"/>
            <w:bottom w:val="none" w:sz="0" w:space="0" w:color="auto"/>
            <w:right w:val="none" w:sz="0" w:space="0" w:color="auto"/>
          </w:divBdr>
        </w:div>
        <w:div w:id="1195315487">
          <w:marLeft w:val="0"/>
          <w:marRight w:val="0"/>
          <w:marTop w:val="0"/>
          <w:marBottom w:val="0"/>
          <w:divBdr>
            <w:top w:val="none" w:sz="0" w:space="0" w:color="auto"/>
            <w:left w:val="none" w:sz="0" w:space="0" w:color="auto"/>
            <w:bottom w:val="none" w:sz="0" w:space="0" w:color="auto"/>
            <w:right w:val="none" w:sz="0" w:space="0" w:color="auto"/>
          </w:divBdr>
        </w:div>
        <w:div w:id="1380327673">
          <w:marLeft w:val="0"/>
          <w:marRight w:val="0"/>
          <w:marTop w:val="0"/>
          <w:marBottom w:val="0"/>
          <w:divBdr>
            <w:top w:val="none" w:sz="0" w:space="0" w:color="auto"/>
            <w:left w:val="none" w:sz="0" w:space="0" w:color="auto"/>
            <w:bottom w:val="none" w:sz="0" w:space="0" w:color="auto"/>
            <w:right w:val="none" w:sz="0" w:space="0" w:color="auto"/>
          </w:divBdr>
        </w:div>
        <w:div w:id="1868062099">
          <w:marLeft w:val="0"/>
          <w:marRight w:val="0"/>
          <w:marTop w:val="0"/>
          <w:marBottom w:val="0"/>
          <w:divBdr>
            <w:top w:val="none" w:sz="0" w:space="0" w:color="auto"/>
            <w:left w:val="none" w:sz="0" w:space="0" w:color="auto"/>
            <w:bottom w:val="none" w:sz="0" w:space="0" w:color="auto"/>
            <w:right w:val="none" w:sz="0" w:space="0" w:color="auto"/>
          </w:divBdr>
        </w:div>
        <w:div w:id="1837919060">
          <w:marLeft w:val="0"/>
          <w:marRight w:val="0"/>
          <w:marTop w:val="0"/>
          <w:marBottom w:val="0"/>
          <w:divBdr>
            <w:top w:val="none" w:sz="0" w:space="0" w:color="auto"/>
            <w:left w:val="none" w:sz="0" w:space="0" w:color="auto"/>
            <w:bottom w:val="none" w:sz="0" w:space="0" w:color="auto"/>
            <w:right w:val="none" w:sz="0" w:space="0" w:color="auto"/>
          </w:divBdr>
        </w:div>
        <w:div w:id="446000483">
          <w:marLeft w:val="0"/>
          <w:marRight w:val="0"/>
          <w:marTop w:val="0"/>
          <w:marBottom w:val="0"/>
          <w:divBdr>
            <w:top w:val="none" w:sz="0" w:space="0" w:color="auto"/>
            <w:left w:val="none" w:sz="0" w:space="0" w:color="auto"/>
            <w:bottom w:val="none" w:sz="0" w:space="0" w:color="auto"/>
            <w:right w:val="none" w:sz="0" w:space="0" w:color="auto"/>
          </w:divBdr>
        </w:div>
        <w:div w:id="561864650">
          <w:marLeft w:val="0"/>
          <w:marRight w:val="0"/>
          <w:marTop w:val="0"/>
          <w:marBottom w:val="0"/>
          <w:divBdr>
            <w:top w:val="none" w:sz="0" w:space="0" w:color="auto"/>
            <w:left w:val="none" w:sz="0" w:space="0" w:color="auto"/>
            <w:bottom w:val="none" w:sz="0" w:space="0" w:color="auto"/>
            <w:right w:val="none" w:sz="0" w:space="0" w:color="auto"/>
          </w:divBdr>
        </w:div>
        <w:div w:id="2104448122">
          <w:marLeft w:val="0"/>
          <w:marRight w:val="0"/>
          <w:marTop w:val="0"/>
          <w:marBottom w:val="0"/>
          <w:divBdr>
            <w:top w:val="none" w:sz="0" w:space="0" w:color="auto"/>
            <w:left w:val="none" w:sz="0" w:space="0" w:color="auto"/>
            <w:bottom w:val="none" w:sz="0" w:space="0" w:color="auto"/>
            <w:right w:val="none" w:sz="0" w:space="0" w:color="auto"/>
          </w:divBdr>
        </w:div>
        <w:div w:id="1694917382">
          <w:marLeft w:val="0"/>
          <w:marRight w:val="0"/>
          <w:marTop w:val="0"/>
          <w:marBottom w:val="0"/>
          <w:divBdr>
            <w:top w:val="none" w:sz="0" w:space="0" w:color="auto"/>
            <w:left w:val="none" w:sz="0" w:space="0" w:color="auto"/>
            <w:bottom w:val="none" w:sz="0" w:space="0" w:color="auto"/>
            <w:right w:val="none" w:sz="0" w:space="0" w:color="auto"/>
          </w:divBdr>
        </w:div>
        <w:div w:id="2011173243">
          <w:marLeft w:val="0"/>
          <w:marRight w:val="0"/>
          <w:marTop w:val="0"/>
          <w:marBottom w:val="0"/>
          <w:divBdr>
            <w:top w:val="none" w:sz="0" w:space="0" w:color="auto"/>
            <w:left w:val="none" w:sz="0" w:space="0" w:color="auto"/>
            <w:bottom w:val="none" w:sz="0" w:space="0" w:color="auto"/>
            <w:right w:val="none" w:sz="0" w:space="0" w:color="auto"/>
          </w:divBdr>
        </w:div>
        <w:div w:id="780801014">
          <w:marLeft w:val="0"/>
          <w:marRight w:val="0"/>
          <w:marTop w:val="0"/>
          <w:marBottom w:val="0"/>
          <w:divBdr>
            <w:top w:val="none" w:sz="0" w:space="0" w:color="auto"/>
            <w:left w:val="none" w:sz="0" w:space="0" w:color="auto"/>
            <w:bottom w:val="none" w:sz="0" w:space="0" w:color="auto"/>
            <w:right w:val="none" w:sz="0" w:space="0" w:color="auto"/>
          </w:divBdr>
        </w:div>
      </w:divsChild>
    </w:div>
    <w:div w:id="1473936652">
      <w:bodyDiv w:val="1"/>
      <w:marLeft w:val="125"/>
      <w:marRight w:val="125"/>
      <w:marTop w:val="125"/>
      <w:marBottom w:val="125"/>
      <w:divBdr>
        <w:top w:val="none" w:sz="0" w:space="0" w:color="auto"/>
        <w:left w:val="none" w:sz="0" w:space="0" w:color="auto"/>
        <w:bottom w:val="none" w:sz="0" w:space="0" w:color="auto"/>
        <w:right w:val="none" w:sz="0" w:space="0" w:color="auto"/>
      </w:divBdr>
      <w:divsChild>
        <w:div w:id="1644651434">
          <w:marLeft w:val="0"/>
          <w:marRight w:val="0"/>
          <w:marTop w:val="0"/>
          <w:marBottom w:val="0"/>
          <w:divBdr>
            <w:top w:val="none" w:sz="0" w:space="0" w:color="auto"/>
            <w:left w:val="none" w:sz="0" w:space="0" w:color="auto"/>
            <w:bottom w:val="none" w:sz="0" w:space="0" w:color="auto"/>
            <w:right w:val="none" w:sz="0" w:space="0" w:color="auto"/>
          </w:divBdr>
        </w:div>
        <w:div w:id="330764322">
          <w:marLeft w:val="0"/>
          <w:marRight w:val="0"/>
          <w:marTop w:val="0"/>
          <w:marBottom w:val="0"/>
          <w:divBdr>
            <w:top w:val="none" w:sz="0" w:space="0" w:color="auto"/>
            <w:left w:val="none" w:sz="0" w:space="0" w:color="auto"/>
            <w:bottom w:val="none" w:sz="0" w:space="0" w:color="auto"/>
            <w:right w:val="none" w:sz="0" w:space="0" w:color="auto"/>
          </w:divBdr>
        </w:div>
        <w:div w:id="96684814">
          <w:marLeft w:val="0"/>
          <w:marRight w:val="0"/>
          <w:marTop w:val="0"/>
          <w:marBottom w:val="0"/>
          <w:divBdr>
            <w:top w:val="none" w:sz="0" w:space="0" w:color="auto"/>
            <w:left w:val="none" w:sz="0" w:space="0" w:color="auto"/>
            <w:bottom w:val="none" w:sz="0" w:space="0" w:color="auto"/>
            <w:right w:val="none" w:sz="0" w:space="0" w:color="auto"/>
          </w:divBdr>
        </w:div>
        <w:div w:id="118577223">
          <w:marLeft w:val="0"/>
          <w:marRight w:val="0"/>
          <w:marTop w:val="0"/>
          <w:marBottom w:val="0"/>
          <w:divBdr>
            <w:top w:val="none" w:sz="0" w:space="0" w:color="auto"/>
            <w:left w:val="none" w:sz="0" w:space="0" w:color="auto"/>
            <w:bottom w:val="none" w:sz="0" w:space="0" w:color="auto"/>
            <w:right w:val="none" w:sz="0" w:space="0" w:color="auto"/>
          </w:divBdr>
        </w:div>
        <w:div w:id="757797103">
          <w:marLeft w:val="0"/>
          <w:marRight w:val="0"/>
          <w:marTop w:val="0"/>
          <w:marBottom w:val="0"/>
          <w:divBdr>
            <w:top w:val="none" w:sz="0" w:space="0" w:color="auto"/>
            <w:left w:val="none" w:sz="0" w:space="0" w:color="auto"/>
            <w:bottom w:val="none" w:sz="0" w:space="0" w:color="auto"/>
            <w:right w:val="none" w:sz="0" w:space="0" w:color="auto"/>
          </w:divBdr>
        </w:div>
        <w:div w:id="735471134">
          <w:marLeft w:val="0"/>
          <w:marRight w:val="0"/>
          <w:marTop w:val="0"/>
          <w:marBottom w:val="0"/>
          <w:divBdr>
            <w:top w:val="none" w:sz="0" w:space="0" w:color="auto"/>
            <w:left w:val="none" w:sz="0" w:space="0" w:color="auto"/>
            <w:bottom w:val="none" w:sz="0" w:space="0" w:color="auto"/>
            <w:right w:val="none" w:sz="0" w:space="0" w:color="auto"/>
          </w:divBdr>
        </w:div>
        <w:div w:id="1146555535">
          <w:marLeft w:val="0"/>
          <w:marRight w:val="0"/>
          <w:marTop w:val="0"/>
          <w:marBottom w:val="0"/>
          <w:divBdr>
            <w:top w:val="none" w:sz="0" w:space="0" w:color="auto"/>
            <w:left w:val="none" w:sz="0" w:space="0" w:color="auto"/>
            <w:bottom w:val="none" w:sz="0" w:space="0" w:color="auto"/>
            <w:right w:val="none" w:sz="0" w:space="0" w:color="auto"/>
          </w:divBdr>
        </w:div>
        <w:div w:id="1610039314">
          <w:marLeft w:val="0"/>
          <w:marRight w:val="0"/>
          <w:marTop w:val="0"/>
          <w:marBottom w:val="0"/>
          <w:divBdr>
            <w:top w:val="none" w:sz="0" w:space="0" w:color="auto"/>
            <w:left w:val="none" w:sz="0" w:space="0" w:color="auto"/>
            <w:bottom w:val="none" w:sz="0" w:space="0" w:color="auto"/>
            <w:right w:val="none" w:sz="0" w:space="0" w:color="auto"/>
          </w:divBdr>
        </w:div>
        <w:div w:id="184946193">
          <w:marLeft w:val="0"/>
          <w:marRight w:val="0"/>
          <w:marTop w:val="0"/>
          <w:marBottom w:val="0"/>
          <w:divBdr>
            <w:top w:val="none" w:sz="0" w:space="0" w:color="auto"/>
            <w:left w:val="none" w:sz="0" w:space="0" w:color="auto"/>
            <w:bottom w:val="none" w:sz="0" w:space="0" w:color="auto"/>
            <w:right w:val="none" w:sz="0" w:space="0" w:color="auto"/>
          </w:divBdr>
        </w:div>
        <w:div w:id="766116954">
          <w:marLeft w:val="0"/>
          <w:marRight w:val="0"/>
          <w:marTop w:val="0"/>
          <w:marBottom w:val="0"/>
          <w:divBdr>
            <w:top w:val="none" w:sz="0" w:space="0" w:color="auto"/>
            <w:left w:val="none" w:sz="0" w:space="0" w:color="auto"/>
            <w:bottom w:val="none" w:sz="0" w:space="0" w:color="auto"/>
            <w:right w:val="none" w:sz="0" w:space="0" w:color="auto"/>
          </w:divBdr>
        </w:div>
        <w:div w:id="1919096292">
          <w:marLeft w:val="0"/>
          <w:marRight w:val="0"/>
          <w:marTop w:val="0"/>
          <w:marBottom w:val="0"/>
          <w:divBdr>
            <w:top w:val="none" w:sz="0" w:space="0" w:color="auto"/>
            <w:left w:val="none" w:sz="0" w:space="0" w:color="auto"/>
            <w:bottom w:val="none" w:sz="0" w:space="0" w:color="auto"/>
            <w:right w:val="none" w:sz="0" w:space="0" w:color="auto"/>
          </w:divBdr>
        </w:div>
        <w:div w:id="1243757065">
          <w:marLeft w:val="0"/>
          <w:marRight w:val="0"/>
          <w:marTop w:val="0"/>
          <w:marBottom w:val="0"/>
          <w:divBdr>
            <w:top w:val="none" w:sz="0" w:space="0" w:color="auto"/>
            <w:left w:val="none" w:sz="0" w:space="0" w:color="auto"/>
            <w:bottom w:val="none" w:sz="0" w:space="0" w:color="auto"/>
            <w:right w:val="none" w:sz="0" w:space="0" w:color="auto"/>
          </w:divBdr>
        </w:div>
        <w:div w:id="308218441">
          <w:marLeft w:val="0"/>
          <w:marRight w:val="0"/>
          <w:marTop w:val="0"/>
          <w:marBottom w:val="0"/>
          <w:divBdr>
            <w:top w:val="none" w:sz="0" w:space="0" w:color="auto"/>
            <w:left w:val="none" w:sz="0" w:space="0" w:color="auto"/>
            <w:bottom w:val="none" w:sz="0" w:space="0" w:color="auto"/>
            <w:right w:val="none" w:sz="0" w:space="0" w:color="auto"/>
          </w:divBdr>
        </w:div>
        <w:div w:id="497579424">
          <w:marLeft w:val="0"/>
          <w:marRight w:val="0"/>
          <w:marTop w:val="0"/>
          <w:marBottom w:val="0"/>
          <w:divBdr>
            <w:top w:val="none" w:sz="0" w:space="0" w:color="auto"/>
            <w:left w:val="none" w:sz="0" w:space="0" w:color="auto"/>
            <w:bottom w:val="none" w:sz="0" w:space="0" w:color="auto"/>
            <w:right w:val="none" w:sz="0" w:space="0" w:color="auto"/>
          </w:divBdr>
        </w:div>
        <w:div w:id="322901695">
          <w:marLeft w:val="0"/>
          <w:marRight w:val="0"/>
          <w:marTop w:val="0"/>
          <w:marBottom w:val="0"/>
          <w:divBdr>
            <w:top w:val="none" w:sz="0" w:space="0" w:color="auto"/>
            <w:left w:val="none" w:sz="0" w:space="0" w:color="auto"/>
            <w:bottom w:val="none" w:sz="0" w:space="0" w:color="auto"/>
            <w:right w:val="none" w:sz="0" w:space="0" w:color="auto"/>
          </w:divBdr>
        </w:div>
        <w:div w:id="624194772">
          <w:marLeft w:val="0"/>
          <w:marRight w:val="0"/>
          <w:marTop w:val="0"/>
          <w:marBottom w:val="0"/>
          <w:divBdr>
            <w:top w:val="none" w:sz="0" w:space="0" w:color="auto"/>
            <w:left w:val="none" w:sz="0" w:space="0" w:color="auto"/>
            <w:bottom w:val="none" w:sz="0" w:space="0" w:color="auto"/>
            <w:right w:val="none" w:sz="0" w:space="0" w:color="auto"/>
          </w:divBdr>
        </w:div>
        <w:div w:id="193159068">
          <w:marLeft w:val="0"/>
          <w:marRight w:val="0"/>
          <w:marTop w:val="0"/>
          <w:marBottom w:val="0"/>
          <w:divBdr>
            <w:top w:val="none" w:sz="0" w:space="0" w:color="auto"/>
            <w:left w:val="none" w:sz="0" w:space="0" w:color="auto"/>
            <w:bottom w:val="none" w:sz="0" w:space="0" w:color="auto"/>
            <w:right w:val="none" w:sz="0" w:space="0" w:color="auto"/>
          </w:divBdr>
        </w:div>
        <w:div w:id="57438728">
          <w:marLeft w:val="0"/>
          <w:marRight w:val="0"/>
          <w:marTop w:val="0"/>
          <w:marBottom w:val="0"/>
          <w:divBdr>
            <w:top w:val="none" w:sz="0" w:space="0" w:color="auto"/>
            <w:left w:val="none" w:sz="0" w:space="0" w:color="auto"/>
            <w:bottom w:val="none" w:sz="0" w:space="0" w:color="auto"/>
            <w:right w:val="none" w:sz="0" w:space="0" w:color="auto"/>
          </w:divBdr>
        </w:div>
        <w:div w:id="1010910313">
          <w:marLeft w:val="0"/>
          <w:marRight w:val="0"/>
          <w:marTop w:val="0"/>
          <w:marBottom w:val="0"/>
          <w:divBdr>
            <w:top w:val="none" w:sz="0" w:space="0" w:color="auto"/>
            <w:left w:val="none" w:sz="0" w:space="0" w:color="auto"/>
            <w:bottom w:val="none" w:sz="0" w:space="0" w:color="auto"/>
            <w:right w:val="none" w:sz="0" w:space="0" w:color="auto"/>
          </w:divBdr>
        </w:div>
        <w:div w:id="165101285">
          <w:marLeft w:val="0"/>
          <w:marRight w:val="0"/>
          <w:marTop w:val="0"/>
          <w:marBottom w:val="0"/>
          <w:divBdr>
            <w:top w:val="none" w:sz="0" w:space="0" w:color="auto"/>
            <w:left w:val="none" w:sz="0" w:space="0" w:color="auto"/>
            <w:bottom w:val="none" w:sz="0" w:space="0" w:color="auto"/>
            <w:right w:val="none" w:sz="0" w:space="0" w:color="auto"/>
          </w:divBdr>
        </w:div>
        <w:div w:id="1862161333">
          <w:marLeft w:val="0"/>
          <w:marRight w:val="0"/>
          <w:marTop w:val="0"/>
          <w:marBottom w:val="0"/>
          <w:divBdr>
            <w:top w:val="none" w:sz="0" w:space="0" w:color="auto"/>
            <w:left w:val="none" w:sz="0" w:space="0" w:color="auto"/>
            <w:bottom w:val="none" w:sz="0" w:space="0" w:color="auto"/>
            <w:right w:val="none" w:sz="0" w:space="0" w:color="auto"/>
          </w:divBdr>
        </w:div>
        <w:div w:id="1801221420">
          <w:marLeft w:val="0"/>
          <w:marRight w:val="0"/>
          <w:marTop w:val="0"/>
          <w:marBottom w:val="0"/>
          <w:divBdr>
            <w:top w:val="none" w:sz="0" w:space="0" w:color="auto"/>
            <w:left w:val="none" w:sz="0" w:space="0" w:color="auto"/>
            <w:bottom w:val="none" w:sz="0" w:space="0" w:color="auto"/>
            <w:right w:val="none" w:sz="0" w:space="0" w:color="auto"/>
          </w:divBdr>
        </w:div>
        <w:div w:id="932395487">
          <w:marLeft w:val="0"/>
          <w:marRight w:val="0"/>
          <w:marTop w:val="0"/>
          <w:marBottom w:val="0"/>
          <w:divBdr>
            <w:top w:val="none" w:sz="0" w:space="0" w:color="auto"/>
            <w:left w:val="none" w:sz="0" w:space="0" w:color="auto"/>
            <w:bottom w:val="none" w:sz="0" w:space="0" w:color="auto"/>
            <w:right w:val="none" w:sz="0" w:space="0" w:color="auto"/>
          </w:divBdr>
        </w:div>
        <w:div w:id="722413614">
          <w:marLeft w:val="0"/>
          <w:marRight w:val="0"/>
          <w:marTop w:val="0"/>
          <w:marBottom w:val="0"/>
          <w:divBdr>
            <w:top w:val="none" w:sz="0" w:space="0" w:color="auto"/>
            <w:left w:val="none" w:sz="0" w:space="0" w:color="auto"/>
            <w:bottom w:val="none" w:sz="0" w:space="0" w:color="auto"/>
            <w:right w:val="none" w:sz="0" w:space="0" w:color="auto"/>
          </w:divBdr>
        </w:div>
        <w:div w:id="156305713">
          <w:marLeft w:val="0"/>
          <w:marRight w:val="0"/>
          <w:marTop w:val="0"/>
          <w:marBottom w:val="0"/>
          <w:divBdr>
            <w:top w:val="none" w:sz="0" w:space="0" w:color="auto"/>
            <w:left w:val="none" w:sz="0" w:space="0" w:color="auto"/>
            <w:bottom w:val="none" w:sz="0" w:space="0" w:color="auto"/>
            <w:right w:val="none" w:sz="0" w:space="0" w:color="auto"/>
          </w:divBdr>
        </w:div>
        <w:div w:id="476651180">
          <w:marLeft w:val="0"/>
          <w:marRight w:val="0"/>
          <w:marTop w:val="0"/>
          <w:marBottom w:val="0"/>
          <w:divBdr>
            <w:top w:val="none" w:sz="0" w:space="0" w:color="auto"/>
            <w:left w:val="none" w:sz="0" w:space="0" w:color="auto"/>
            <w:bottom w:val="none" w:sz="0" w:space="0" w:color="auto"/>
            <w:right w:val="none" w:sz="0" w:space="0" w:color="auto"/>
          </w:divBdr>
        </w:div>
        <w:div w:id="1276525786">
          <w:marLeft w:val="0"/>
          <w:marRight w:val="0"/>
          <w:marTop w:val="0"/>
          <w:marBottom w:val="0"/>
          <w:divBdr>
            <w:top w:val="none" w:sz="0" w:space="0" w:color="auto"/>
            <w:left w:val="none" w:sz="0" w:space="0" w:color="auto"/>
            <w:bottom w:val="none" w:sz="0" w:space="0" w:color="auto"/>
            <w:right w:val="none" w:sz="0" w:space="0" w:color="auto"/>
          </w:divBdr>
        </w:div>
        <w:div w:id="50276904">
          <w:marLeft w:val="0"/>
          <w:marRight w:val="0"/>
          <w:marTop w:val="0"/>
          <w:marBottom w:val="0"/>
          <w:divBdr>
            <w:top w:val="none" w:sz="0" w:space="0" w:color="auto"/>
            <w:left w:val="none" w:sz="0" w:space="0" w:color="auto"/>
            <w:bottom w:val="none" w:sz="0" w:space="0" w:color="auto"/>
            <w:right w:val="none" w:sz="0" w:space="0" w:color="auto"/>
          </w:divBdr>
        </w:div>
        <w:div w:id="1313019441">
          <w:marLeft w:val="0"/>
          <w:marRight w:val="0"/>
          <w:marTop w:val="0"/>
          <w:marBottom w:val="0"/>
          <w:divBdr>
            <w:top w:val="none" w:sz="0" w:space="0" w:color="auto"/>
            <w:left w:val="none" w:sz="0" w:space="0" w:color="auto"/>
            <w:bottom w:val="none" w:sz="0" w:space="0" w:color="auto"/>
            <w:right w:val="none" w:sz="0" w:space="0" w:color="auto"/>
          </w:divBdr>
        </w:div>
        <w:div w:id="1903559497">
          <w:marLeft w:val="0"/>
          <w:marRight w:val="0"/>
          <w:marTop w:val="0"/>
          <w:marBottom w:val="0"/>
          <w:divBdr>
            <w:top w:val="none" w:sz="0" w:space="0" w:color="auto"/>
            <w:left w:val="none" w:sz="0" w:space="0" w:color="auto"/>
            <w:bottom w:val="none" w:sz="0" w:space="0" w:color="auto"/>
            <w:right w:val="none" w:sz="0" w:space="0" w:color="auto"/>
          </w:divBdr>
        </w:div>
        <w:div w:id="8220678">
          <w:marLeft w:val="0"/>
          <w:marRight w:val="0"/>
          <w:marTop w:val="0"/>
          <w:marBottom w:val="0"/>
          <w:divBdr>
            <w:top w:val="none" w:sz="0" w:space="0" w:color="auto"/>
            <w:left w:val="none" w:sz="0" w:space="0" w:color="auto"/>
            <w:bottom w:val="none" w:sz="0" w:space="0" w:color="auto"/>
            <w:right w:val="none" w:sz="0" w:space="0" w:color="auto"/>
          </w:divBdr>
        </w:div>
        <w:div w:id="1000894085">
          <w:marLeft w:val="0"/>
          <w:marRight w:val="0"/>
          <w:marTop w:val="0"/>
          <w:marBottom w:val="0"/>
          <w:divBdr>
            <w:top w:val="none" w:sz="0" w:space="0" w:color="auto"/>
            <w:left w:val="none" w:sz="0" w:space="0" w:color="auto"/>
            <w:bottom w:val="none" w:sz="0" w:space="0" w:color="auto"/>
            <w:right w:val="none" w:sz="0" w:space="0" w:color="auto"/>
          </w:divBdr>
        </w:div>
        <w:div w:id="45959599">
          <w:marLeft w:val="0"/>
          <w:marRight w:val="0"/>
          <w:marTop w:val="0"/>
          <w:marBottom w:val="0"/>
          <w:divBdr>
            <w:top w:val="none" w:sz="0" w:space="0" w:color="auto"/>
            <w:left w:val="none" w:sz="0" w:space="0" w:color="auto"/>
            <w:bottom w:val="none" w:sz="0" w:space="0" w:color="auto"/>
            <w:right w:val="none" w:sz="0" w:space="0" w:color="auto"/>
          </w:divBdr>
        </w:div>
        <w:div w:id="1455637053">
          <w:marLeft w:val="0"/>
          <w:marRight w:val="0"/>
          <w:marTop w:val="0"/>
          <w:marBottom w:val="0"/>
          <w:divBdr>
            <w:top w:val="none" w:sz="0" w:space="0" w:color="auto"/>
            <w:left w:val="none" w:sz="0" w:space="0" w:color="auto"/>
            <w:bottom w:val="none" w:sz="0" w:space="0" w:color="auto"/>
            <w:right w:val="none" w:sz="0" w:space="0" w:color="auto"/>
          </w:divBdr>
        </w:div>
        <w:div w:id="835656293">
          <w:marLeft w:val="0"/>
          <w:marRight w:val="0"/>
          <w:marTop w:val="0"/>
          <w:marBottom w:val="0"/>
          <w:divBdr>
            <w:top w:val="none" w:sz="0" w:space="0" w:color="auto"/>
            <w:left w:val="none" w:sz="0" w:space="0" w:color="auto"/>
            <w:bottom w:val="none" w:sz="0" w:space="0" w:color="auto"/>
            <w:right w:val="none" w:sz="0" w:space="0" w:color="auto"/>
          </w:divBdr>
        </w:div>
        <w:div w:id="378095838">
          <w:marLeft w:val="0"/>
          <w:marRight w:val="0"/>
          <w:marTop w:val="0"/>
          <w:marBottom w:val="0"/>
          <w:divBdr>
            <w:top w:val="none" w:sz="0" w:space="0" w:color="auto"/>
            <w:left w:val="none" w:sz="0" w:space="0" w:color="auto"/>
            <w:bottom w:val="none" w:sz="0" w:space="0" w:color="auto"/>
            <w:right w:val="none" w:sz="0" w:space="0" w:color="auto"/>
          </w:divBdr>
        </w:div>
        <w:div w:id="392311850">
          <w:marLeft w:val="0"/>
          <w:marRight w:val="0"/>
          <w:marTop w:val="0"/>
          <w:marBottom w:val="0"/>
          <w:divBdr>
            <w:top w:val="none" w:sz="0" w:space="0" w:color="auto"/>
            <w:left w:val="none" w:sz="0" w:space="0" w:color="auto"/>
            <w:bottom w:val="none" w:sz="0" w:space="0" w:color="auto"/>
            <w:right w:val="none" w:sz="0" w:space="0" w:color="auto"/>
          </w:divBdr>
        </w:div>
        <w:div w:id="982008628">
          <w:marLeft w:val="0"/>
          <w:marRight w:val="0"/>
          <w:marTop w:val="0"/>
          <w:marBottom w:val="0"/>
          <w:divBdr>
            <w:top w:val="none" w:sz="0" w:space="0" w:color="auto"/>
            <w:left w:val="none" w:sz="0" w:space="0" w:color="auto"/>
            <w:bottom w:val="none" w:sz="0" w:space="0" w:color="auto"/>
            <w:right w:val="none" w:sz="0" w:space="0" w:color="auto"/>
          </w:divBdr>
        </w:div>
        <w:div w:id="883981195">
          <w:marLeft w:val="0"/>
          <w:marRight w:val="0"/>
          <w:marTop w:val="0"/>
          <w:marBottom w:val="0"/>
          <w:divBdr>
            <w:top w:val="none" w:sz="0" w:space="0" w:color="auto"/>
            <w:left w:val="none" w:sz="0" w:space="0" w:color="auto"/>
            <w:bottom w:val="none" w:sz="0" w:space="0" w:color="auto"/>
            <w:right w:val="none" w:sz="0" w:space="0" w:color="auto"/>
          </w:divBdr>
        </w:div>
        <w:div w:id="741754261">
          <w:marLeft w:val="0"/>
          <w:marRight w:val="0"/>
          <w:marTop w:val="0"/>
          <w:marBottom w:val="0"/>
          <w:divBdr>
            <w:top w:val="none" w:sz="0" w:space="0" w:color="auto"/>
            <w:left w:val="none" w:sz="0" w:space="0" w:color="auto"/>
            <w:bottom w:val="none" w:sz="0" w:space="0" w:color="auto"/>
            <w:right w:val="none" w:sz="0" w:space="0" w:color="auto"/>
          </w:divBdr>
        </w:div>
        <w:div w:id="2022123608">
          <w:marLeft w:val="0"/>
          <w:marRight w:val="0"/>
          <w:marTop w:val="0"/>
          <w:marBottom w:val="0"/>
          <w:divBdr>
            <w:top w:val="none" w:sz="0" w:space="0" w:color="auto"/>
            <w:left w:val="none" w:sz="0" w:space="0" w:color="auto"/>
            <w:bottom w:val="none" w:sz="0" w:space="0" w:color="auto"/>
            <w:right w:val="none" w:sz="0" w:space="0" w:color="auto"/>
          </w:divBdr>
        </w:div>
        <w:div w:id="1451975610">
          <w:marLeft w:val="0"/>
          <w:marRight w:val="0"/>
          <w:marTop w:val="0"/>
          <w:marBottom w:val="0"/>
          <w:divBdr>
            <w:top w:val="none" w:sz="0" w:space="0" w:color="auto"/>
            <w:left w:val="none" w:sz="0" w:space="0" w:color="auto"/>
            <w:bottom w:val="none" w:sz="0" w:space="0" w:color="auto"/>
            <w:right w:val="none" w:sz="0" w:space="0" w:color="auto"/>
          </w:divBdr>
        </w:div>
        <w:div w:id="1795175129">
          <w:marLeft w:val="0"/>
          <w:marRight w:val="0"/>
          <w:marTop w:val="0"/>
          <w:marBottom w:val="0"/>
          <w:divBdr>
            <w:top w:val="none" w:sz="0" w:space="0" w:color="auto"/>
            <w:left w:val="none" w:sz="0" w:space="0" w:color="auto"/>
            <w:bottom w:val="none" w:sz="0" w:space="0" w:color="auto"/>
            <w:right w:val="none" w:sz="0" w:space="0" w:color="auto"/>
          </w:divBdr>
        </w:div>
        <w:div w:id="1155605304">
          <w:marLeft w:val="0"/>
          <w:marRight w:val="0"/>
          <w:marTop w:val="0"/>
          <w:marBottom w:val="0"/>
          <w:divBdr>
            <w:top w:val="none" w:sz="0" w:space="0" w:color="auto"/>
            <w:left w:val="none" w:sz="0" w:space="0" w:color="auto"/>
            <w:bottom w:val="none" w:sz="0" w:space="0" w:color="auto"/>
            <w:right w:val="none" w:sz="0" w:space="0" w:color="auto"/>
          </w:divBdr>
        </w:div>
        <w:div w:id="483857902">
          <w:marLeft w:val="0"/>
          <w:marRight w:val="0"/>
          <w:marTop w:val="0"/>
          <w:marBottom w:val="0"/>
          <w:divBdr>
            <w:top w:val="none" w:sz="0" w:space="0" w:color="auto"/>
            <w:left w:val="none" w:sz="0" w:space="0" w:color="auto"/>
            <w:bottom w:val="none" w:sz="0" w:space="0" w:color="auto"/>
            <w:right w:val="none" w:sz="0" w:space="0" w:color="auto"/>
          </w:divBdr>
        </w:div>
        <w:div w:id="1590918569">
          <w:marLeft w:val="0"/>
          <w:marRight w:val="0"/>
          <w:marTop w:val="0"/>
          <w:marBottom w:val="0"/>
          <w:divBdr>
            <w:top w:val="none" w:sz="0" w:space="0" w:color="auto"/>
            <w:left w:val="none" w:sz="0" w:space="0" w:color="auto"/>
            <w:bottom w:val="none" w:sz="0" w:space="0" w:color="auto"/>
            <w:right w:val="none" w:sz="0" w:space="0" w:color="auto"/>
          </w:divBdr>
        </w:div>
        <w:div w:id="1804152557">
          <w:marLeft w:val="0"/>
          <w:marRight w:val="0"/>
          <w:marTop w:val="0"/>
          <w:marBottom w:val="0"/>
          <w:divBdr>
            <w:top w:val="none" w:sz="0" w:space="0" w:color="auto"/>
            <w:left w:val="none" w:sz="0" w:space="0" w:color="auto"/>
            <w:bottom w:val="none" w:sz="0" w:space="0" w:color="auto"/>
            <w:right w:val="none" w:sz="0" w:space="0" w:color="auto"/>
          </w:divBdr>
        </w:div>
        <w:div w:id="1454208241">
          <w:marLeft w:val="0"/>
          <w:marRight w:val="0"/>
          <w:marTop w:val="0"/>
          <w:marBottom w:val="0"/>
          <w:divBdr>
            <w:top w:val="none" w:sz="0" w:space="0" w:color="auto"/>
            <w:left w:val="none" w:sz="0" w:space="0" w:color="auto"/>
            <w:bottom w:val="none" w:sz="0" w:space="0" w:color="auto"/>
            <w:right w:val="none" w:sz="0" w:space="0" w:color="auto"/>
          </w:divBdr>
        </w:div>
        <w:div w:id="2121222292">
          <w:marLeft w:val="0"/>
          <w:marRight w:val="0"/>
          <w:marTop w:val="0"/>
          <w:marBottom w:val="0"/>
          <w:divBdr>
            <w:top w:val="none" w:sz="0" w:space="0" w:color="auto"/>
            <w:left w:val="none" w:sz="0" w:space="0" w:color="auto"/>
            <w:bottom w:val="none" w:sz="0" w:space="0" w:color="auto"/>
            <w:right w:val="none" w:sz="0" w:space="0" w:color="auto"/>
          </w:divBdr>
        </w:div>
        <w:div w:id="1670207679">
          <w:marLeft w:val="0"/>
          <w:marRight w:val="0"/>
          <w:marTop w:val="0"/>
          <w:marBottom w:val="0"/>
          <w:divBdr>
            <w:top w:val="none" w:sz="0" w:space="0" w:color="auto"/>
            <w:left w:val="none" w:sz="0" w:space="0" w:color="auto"/>
            <w:bottom w:val="none" w:sz="0" w:space="0" w:color="auto"/>
            <w:right w:val="none" w:sz="0" w:space="0" w:color="auto"/>
          </w:divBdr>
        </w:div>
        <w:div w:id="1108085291">
          <w:marLeft w:val="0"/>
          <w:marRight w:val="0"/>
          <w:marTop w:val="0"/>
          <w:marBottom w:val="0"/>
          <w:divBdr>
            <w:top w:val="none" w:sz="0" w:space="0" w:color="auto"/>
            <w:left w:val="none" w:sz="0" w:space="0" w:color="auto"/>
            <w:bottom w:val="none" w:sz="0" w:space="0" w:color="auto"/>
            <w:right w:val="none" w:sz="0" w:space="0" w:color="auto"/>
          </w:divBdr>
        </w:div>
        <w:div w:id="430247032">
          <w:marLeft w:val="0"/>
          <w:marRight w:val="0"/>
          <w:marTop w:val="0"/>
          <w:marBottom w:val="0"/>
          <w:divBdr>
            <w:top w:val="none" w:sz="0" w:space="0" w:color="auto"/>
            <w:left w:val="none" w:sz="0" w:space="0" w:color="auto"/>
            <w:bottom w:val="none" w:sz="0" w:space="0" w:color="auto"/>
            <w:right w:val="none" w:sz="0" w:space="0" w:color="auto"/>
          </w:divBdr>
        </w:div>
        <w:div w:id="1662460726">
          <w:marLeft w:val="0"/>
          <w:marRight w:val="0"/>
          <w:marTop w:val="0"/>
          <w:marBottom w:val="0"/>
          <w:divBdr>
            <w:top w:val="none" w:sz="0" w:space="0" w:color="auto"/>
            <w:left w:val="none" w:sz="0" w:space="0" w:color="auto"/>
            <w:bottom w:val="none" w:sz="0" w:space="0" w:color="auto"/>
            <w:right w:val="none" w:sz="0" w:space="0" w:color="auto"/>
          </w:divBdr>
        </w:div>
        <w:div w:id="1380400202">
          <w:marLeft w:val="0"/>
          <w:marRight w:val="0"/>
          <w:marTop w:val="0"/>
          <w:marBottom w:val="0"/>
          <w:divBdr>
            <w:top w:val="none" w:sz="0" w:space="0" w:color="auto"/>
            <w:left w:val="none" w:sz="0" w:space="0" w:color="auto"/>
            <w:bottom w:val="none" w:sz="0" w:space="0" w:color="auto"/>
            <w:right w:val="none" w:sz="0" w:space="0" w:color="auto"/>
          </w:divBdr>
        </w:div>
        <w:div w:id="1828477333">
          <w:marLeft w:val="0"/>
          <w:marRight w:val="0"/>
          <w:marTop w:val="0"/>
          <w:marBottom w:val="0"/>
          <w:divBdr>
            <w:top w:val="none" w:sz="0" w:space="0" w:color="auto"/>
            <w:left w:val="none" w:sz="0" w:space="0" w:color="auto"/>
            <w:bottom w:val="none" w:sz="0" w:space="0" w:color="auto"/>
            <w:right w:val="none" w:sz="0" w:space="0" w:color="auto"/>
          </w:divBdr>
        </w:div>
        <w:div w:id="1544632379">
          <w:marLeft w:val="0"/>
          <w:marRight w:val="0"/>
          <w:marTop w:val="0"/>
          <w:marBottom w:val="0"/>
          <w:divBdr>
            <w:top w:val="none" w:sz="0" w:space="0" w:color="auto"/>
            <w:left w:val="none" w:sz="0" w:space="0" w:color="auto"/>
            <w:bottom w:val="none" w:sz="0" w:space="0" w:color="auto"/>
            <w:right w:val="none" w:sz="0" w:space="0" w:color="auto"/>
          </w:divBdr>
        </w:div>
        <w:div w:id="1240989730">
          <w:marLeft w:val="0"/>
          <w:marRight w:val="0"/>
          <w:marTop w:val="0"/>
          <w:marBottom w:val="0"/>
          <w:divBdr>
            <w:top w:val="none" w:sz="0" w:space="0" w:color="auto"/>
            <w:left w:val="none" w:sz="0" w:space="0" w:color="auto"/>
            <w:bottom w:val="none" w:sz="0" w:space="0" w:color="auto"/>
            <w:right w:val="none" w:sz="0" w:space="0" w:color="auto"/>
          </w:divBdr>
        </w:div>
        <w:div w:id="389576731">
          <w:marLeft w:val="0"/>
          <w:marRight w:val="0"/>
          <w:marTop w:val="0"/>
          <w:marBottom w:val="0"/>
          <w:divBdr>
            <w:top w:val="none" w:sz="0" w:space="0" w:color="auto"/>
            <w:left w:val="none" w:sz="0" w:space="0" w:color="auto"/>
            <w:bottom w:val="none" w:sz="0" w:space="0" w:color="auto"/>
            <w:right w:val="none" w:sz="0" w:space="0" w:color="auto"/>
          </w:divBdr>
        </w:div>
        <w:div w:id="1268462349">
          <w:marLeft w:val="0"/>
          <w:marRight w:val="0"/>
          <w:marTop w:val="0"/>
          <w:marBottom w:val="0"/>
          <w:divBdr>
            <w:top w:val="none" w:sz="0" w:space="0" w:color="auto"/>
            <w:left w:val="none" w:sz="0" w:space="0" w:color="auto"/>
            <w:bottom w:val="none" w:sz="0" w:space="0" w:color="auto"/>
            <w:right w:val="none" w:sz="0" w:space="0" w:color="auto"/>
          </w:divBdr>
        </w:div>
        <w:div w:id="567694627">
          <w:marLeft w:val="0"/>
          <w:marRight w:val="0"/>
          <w:marTop w:val="0"/>
          <w:marBottom w:val="0"/>
          <w:divBdr>
            <w:top w:val="none" w:sz="0" w:space="0" w:color="auto"/>
            <w:left w:val="none" w:sz="0" w:space="0" w:color="auto"/>
            <w:bottom w:val="none" w:sz="0" w:space="0" w:color="auto"/>
            <w:right w:val="none" w:sz="0" w:space="0" w:color="auto"/>
          </w:divBdr>
        </w:div>
        <w:div w:id="863254009">
          <w:marLeft w:val="0"/>
          <w:marRight w:val="0"/>
          <w:marTop w:val="0"/>
          <w:marBottom w:val="0"/>
          <w:divBdr>
            <w:top w:val="none" w:sz="0" w:space="0" w:color="auto"/>
            <w:left w:val="none" w:sz="0" w:space="0" w:color="auto"/>
            <w:bottom w:val="none" w:sz="0" w:space="0" w:color="auto"/>
            <w:right w:val="none" w:sz="0" w:space="0" w:color="auto"/>
          </w:divBdr>
        </w:div>
        <w:div w:id="786200052">
          <w:marLeft w:val="0"/>
          <w:marRight w:val="0"/>
          <w:marTop w:val="0"/>
          <w:marBottom w:val="0"/>
          <w:divBdr>
            <w:top w:val="none" w:sz="0" w:space="0" w:color="auto"/>
            <w:left w:val="none" w:sz="0" w:space="0" w:color="auto"/>
            <w:bottom w:val="none" w:sz="0" w:space="0" w:color="auto"/>
            <w:right w:val="none" w:sz="0" w:space="0" w:color="auto"/>
          </w:divBdr>
        </w:div>
        <w:div w:id="1338574808">
          <w:marLeft w:val="0"/>
          <w:marRight w:val="0"/>
          <w:marTop w:val="0"/>
          <w:marBottom w:val="0"/>
          <w:divBdr>
            <w:top w:val="none" w:sz="0" w:space="0" w:color="auto"/>
            <w:left w:val="none" w:sz="0" w:space="0" w:color="auto"/>
            <w:bottom w:val="none" w:sz="0" w:space="0" w:color="auto"/>
            <w:right w:val="none" w:sz="0" w:space="0" w:color="auto"/>
          </w:divBdr>
        </w:div>
        <w:div w:id="1703282804">
          <w:marLeft w:val="0"/>
          <w:marRight w:val="0"/>
          <w:marTop w:val="0"/>
          <w:marBottom w:val="0"/>
          <w:divBdr>
            <w:top w:val="none" w:sz="0" w:space="0" w:color="auto"/>
            <w:left w:val="none" w:sz="0" w:space="0" w:color="auto"/>
            <w:bottom w:val="none" w:sz="0" w:space="0" w:color="auto"/>
            <w:right w:val="none" w:sz="0" w:space="0" w:color="auto"/>
          </w:divBdr>
        </w:div>
        <w:div w:id="1198007388">
          <w:marLeft w:val="0"/>
          <w:marRight w:val="0"/>
          <w:marTop w:val="0"/>
          <w:marBottom w:val="0"/>
          <w:divBdr>
            <w:top w:val="none" w:sz="0" w:space="0" w:color="auto"/>
            <w:left w:val="none" w:sz="0" w:space="0" w:color="auto"/>
            <w:bottom w:val="none" w:sz="0" w:space="0" w:color="auto"/>
            <w:right w:val="none" w:sz="0" w:space="0" w:color="auto"/>
          </w:divBdr>
        </w:div>
        <w:div w:id="1943143765">
          <w:marLeft w:val="0"/>
          <w:marRight w:val="0"/>
          <w:marTop w:val="0"/>
          <w:marBottom w:val="0"/>
          <w:divBdr>
            <w:top w:val="none" w:sz="0" w:space="0" w:color="auto"/>
            <w:left w:val="none" w:sz="0" w:space="0" w:color="auto"/>
            <w:bottom w:val="none" w:sz="0" w:space="0" w:color="auto"/>
            <w:right w:val="none" w:sz="0" w:space="0" w:color="auto"/>
          </w:divBdr>
        </w:div>
        <w:div w:id="341782046">
          <w:marLeft w:val="0"/>
          <w:marRight w:val="0"/>
          <w:marTop w:val="0"/>
          <w:marBottom w:val="0"/>
          <w:divBdr>
            <w:top w:val="none" w:sz="0" w:space="0" w:color="auto"/>
            <w:left w:val="none" w:sz="0" w:space="0" w:color="auto"/>
            <w:bottom w:val="none" w:sz="0" w:space="0" w:color="auto"/>
            <w:right w:val="none" w:sz="0" w:space="0" w:color="auto"/>
          </w:divBdr>
        </w:div>
        <w:div w:id="981881834">
          <w:marLeft w:val="0"/>
          <w:marRight w:val="0"/>
          <w:marTop w:val="0"/>
          <w:marBottom w:val="0"/>
          <w:divBdr>
            <w:top w:val="none" w:sz="0" w:space="0" w:color="auto"/>
            <w:left w:val="none" w:sz="0" w:space="0" w:color="auto"/>
            <w:bottom w:val="none" w:sz="0" w:space="0" w:color="auto"/>
            <w:right w:val="none" w:sz="0" w:space="0" w:color="auto"/>
          </w:divBdr>
        </w:div>
        <w:div w:id="1637374901">
          <w:marLeft w:val="0"/>
          <w:marRight w:val="0"/>
          <w:marTop w:val="0"/>
          <w:marBottom w:val="0"/>
          <w:divBdr>
            <w:top w:val="none" w:sz="0" w:space="0" w:color="auto"/>
            <w:left w:val="none" w:sz="0" w:space="0" w:color="auto"/>
            <w:bottom w:val="none" w:sz="0" w:space="0" w:color="auto"/>
            <w:right w:val="none" w:sz="0" w:space="0" w:color="auto"/>
          </w:divBdr>
        </w:div>
        <w:div w:id="1698390769">
          <w:marLeft w:val="0"/>
          <w:marRight w:val="0"/>
          <w:marTop w:val="0"/>
          <w:marBottom w:val="0"/>
          <w:divBdr>
            <w:top w:val="none" w:sz="0" w:space="0" w:color="auto"/>
            <w:left w:val="none" w:sz="0" w:space="0" w:color="auto"/>
            <w:bottom w:val="none" w:sz="0" w:space="0" w:color="auto"/>
            <w:right w:val="none" w:sz="0" w:space="0" w:color="auto"/>
          </w:divBdr>
        </w:div>
        <w:div w:id="1736319364">
          <w:marLeft w:val="0"/>
          <w:marRight w:val="0"/>
          <w:marTop w:val="0"/>
          <w:marBottom w:val="0"/>
          <w:divBdr>
            <w:top w:val="none" w:sz="0" w:space="0" w:color="auto"/>
            <w:left w:val="none" w:sz="0" w:space="0" w:color="auto"/>
            <w:bottom w:val="none" w:sz="0" w:space="0" w:color="auto"/>
            <w:right w:val="none" w:sz="0" w:space="0" w:color="auto"/>
          </w:divBdr>
        </w:div>
        <w:div w:id="1703480807">
          <w:marLeft w:val="0"/>
          <w:marRight w:val="0"/>
          <w:marTop w:val="0"/>
          <w:marBottom w:val="0"/>
          <w:divBdr>
            <w:top w:val="none" w:sz="0" w:space="0" w:color="auto"/>
            <w:left w:val="none" w:sz="0" w:space="0" w:color="auto"/>
            <w:bottom w:val="none" w:sz="0" w:space="0" w:color="auto"/>
            <w:right w:val="none" w:sz="0" w:space="0" w:color="auto"/>
          </w:divBdr>
        </w:div>
        <w:div w:id="1584097368">
          <w:marLeft w:val="0"/>
          <w:marRight w:val="0"/>
          <w:marTop w:val="0"/>
          <w:marBottom w:val="0"/>
          <w:divBdr>
            <w:top w:val="none" w:sz="0" w:space="0" w:color="auto"/>
            <w:left w:val="none" w:sz="0" w:space="0" w:color="auto"/>
            <w:bottom w:val="none" w:sz="0" w:space="0" w:color="auto"/>
            <w:right w:val="none" w:sz="0" w:space="0" w:color="auto"/>
          </w:divBdr>
        </w:div>
        <w:div w:id="383910202">
          <w:marLeft w:val="0"/>
          <w:marRight w:val="0"/>
          <w:marTop w:val="0"/>
          <w:marBottom w:val="0"/>
          <w:divBdr>
            <w:top w:val="none" w:sz="0" w:space="0" w:color="auto"/>
            <w:left w:val="none" w:sz="0" w:space="0" w:color="auto"/>
            <w:bottom w:val="none" w:sz="0" w:space="0" w:color="auto"/>
            <w:right w:val="none" w:sz="0" w:space="0" w:color="auto"/>
          </w:divBdr>
        </w:div>
        <w:div w:id="143084542">
          <w:marLeft w:val="0"/>
          <w:marRight w:val="0"/>
          <w:marTop w:val="0"/>
          <w:marBottom w:val="0"/>
          <w:divBdr>
            <w:top w:val="none" w:sz="0" w:space="0" w:color="auto"/>
            <w:left w:val="none" w:sz="0" w:space="0" w:color="auto"/>
            <w:bottom w:val="none" w:sz="0" w:space="0" w:color="auto"/>
            <w:right w:val="none" w:sz="0" w:space="0" w:color="auto"/>
          </w:divBdr>
        </w:div>
        <w:div w:id="2068526204">
          <w:marLeft w:val="0"/>
          <w:marRight w:val="0"/>
          <w:marTop w:val="0"/>
          <w:marBottom w:val="0"/>
          <w:divBdr>
            <w:top w:val="none" w:sz="0" w:space="0" w:color="auto"/>
            <w:left w:val="none" w:sz="0" w:space="0" w:color="auto"/>
            <w:bottom w:val="none" w:sz="0" w:space="0" w:color="auto"/>
            <w:right w:val="none" w:sz="0" w:space="0" w:color="auto"/>
          </w:divBdr>
        </w:div>
        <w:div w:id="124083142">
          <w:marLeft w:val="0"/>
          <w:marRight w:val="0"/>
          <w:marTop w:val="0"/>
          <w:marBottom w:val="0"/>
          <w:divBdr>
            <w:top w:val="none" w:sz="0" w:space="0" w:color="auto"/>
            <w:left w:val="none" w:sz="0" w:space="0" w:color="auto"/>
            <w:bottom w:val="none" w:sz="0" w:space="0" w:color="auto"/>
            <w:right w:val="none" w:sz="0" w:space="0" w:color="auto"/>
          </w:divBdr>
        </w:div>
        <w:div w:id="1566915257">
          <w:marLeft w:val="0"/>
          <w:marRight w:val="0"/>
          <w:marTop w:val="0"/>
          <w:marBottom w:val="0"/>
          <w:divBdr>
            <w:top w:val="none" w:sz="0" w:space="0" w:color="auto"/>
            <w:left w:val="none" w:sz="0" w:space="0" w:color="auto"/>
            <w:bottom w:val="none" w:sz="0" w:space="0" w:color="auto"/>
            <w:right w:val="none" w:sz="0" w:space="0" w:color="auto"/>
          </w:divBdr>
        </w:div>
        <w:div w:id="1448548290">
          <w:marLeft w:val="0"/>
          <w:marRight w:val="0"/>
          <w:marTop w:val="0"/>
          <w:marBottom w:val="0"/>
          <w:divBdr>
            <w:top w:val="none" w:sz="0" w:space="0" w:color="auto"/>
            <w:left w:val="none" w:sz="0" w:space="0" w:color="auto"/>
            <w:bottom w:val="none" w:sz="0" w:space="0" w:color="auto"/>
            <w:right w:val="none" w:sz="0" w:space="0" w:color="auto"/>
          </w:divBdr>
        </w:div>
        <w:div w:id="2068262214">
          <w:marLeft w:val="0"/>
          <w:marRight w:val="0"/>
          <w:marTop w:val="0"/>
          <w:marBottom w:val="0"/>
          <w:divBdr>
            <w:top w:val="none" w:sz="0" w:space="0" w:color="auto"/>
            <w:left w:val="none" w:sz="0" w:space="0" w:color="auto"/>
            <w:bottom w:val="none" w:sz="0" w:space="0" w:color="auto"/>
            <w:right w:val="none" w:sz="0" w:space="0" w:color="auto"/>
          </w:divBdr>
        </w:div>
        <w:div w:id="1958676927">
          <w:marLeft w:val="0"/>
          <w:marRight w:val="0"/>
          <w:marTop w:val="0"/>
          <w:marBottom w:val="0"/>
          <w:divBdr>
            <w:top w:val="none" w:sz="0" w:space="0" w:color="auto"/>
            <w:left w:val="none" w:sz="0" w:space="0" w:color="auto"/>
            <w:bottom w:val="none" w:sz="0" w:space="0" w:color="auto"/>
            <w:right w:val="none" w:sz="0" w:space="0" w:color="auto"/>
          </w:divBdr>
        </w:div>
        <w:div w:id="1643996807">
          <w:marLeft w:val="0"/>
          <w:marRight w:val="0"/>
          <w:marTop w:val="0"/>
          <w:marBottom w:val="0"/>
          <w:divBdr>
            <w:top w:val="none" w:sz="0" w:space="0" w:color="auto"/>
            <w:left w:val="none" w:sz="0" w:space="0" w:color="auto"/>
            <w:bottom w:val="none" w:sz="0" w:space="0" w:color="auto"/>
            <w:right w:val="none" w:sz="0" w:space="0" w:color="auto"/>
          </w:divBdr>
        </w:div>
        <w:div w:id="1837770267">
          <w:marLeft w:val="0"/>
          <w:marRight w:val="0"/>
          <w:marTop w:val="0"/>
          <w:marBottom w:val="0"/>
          <w:divBdr>
            <w:top w:val="none" w:sz="0" w:space="0" w:color="auto"/>
            <w:left w:val="none" w:sz="0" w:space="0" w:color="auto"/>
            <w:bottom w:val="none" w:sz="0" w:space="0" w:color="auto"/>
            <w:right w:val="none" w:sz="0" w:space="0" w:color="auto"/>
          </w:divBdr>
        </w:div>
        <w:div w:id="1864172925">
          <w:marLeft w:val="0"/>
          <w:marRight w:val="0"/>
          <w:marTop w:val="0"/>
          <w:marBottom w:val="0"/>
          <w:divBdr>
            <w:top w:val="none" w:sz="0" w:space="0" w:color="auto"/>
            <w:left w:val="none" w:sz="0" w:space="0" w:color="auto"/>
            <w:bottom w:val="none" w:sz="0" w:space="0" w:color="auto"/>
            <w:right w:val="none" w:sz="0" w:space="0" w:color="auto"/>
          </w:divBdr>
        </w:div>
        <w:div w:id="161356793">
          <w:marLeft w:val="0"/>
          <w:marRight w:val="0"/>
          <w:marTop w:val="0"/>
          <w:marBottom w:val="0"/>
          <w:divBdr>
            <w:top w:val="none" w:sz="0" w:space="0" w:color="auto"/>
            <w:left w:val="none" w:sz="0" w:space="0" w:color="auto"/>
            <w:bottom w:val="none" w:sz="0" w:space="0" w:color="auto"/>
            <w:right w:val="none" w:sz="0" w:space="0" w:color="auto"/>
          </w:divBdr>
        </w:div>
        <w:div w:id="700785156">
          <w:marLeft w:val="0"/>
          <w:marRight w:val="0"/>
          <w:marTop w:val="0"/>
          <w:marBottom w:val="0"/>
          <w:divBdr>
            <w:top w:val="none" w:sz="0" w:space="0" w:color="auto"/>
            <w:left w:val="none" w:sz="0" w:space="0" w:color="auto"/>
            <w:bottom w:val="none" w:sz="0" w:space="0" w:color="auto"/>
            <w:right w:val="none" w:sz="0" w:space="0" w:color="auto"/>
          </w:divBdr>
        </w:div>
        <w:div w:id="227309310">
          <w:marLeft w:val="0"/>
          <w:marRight w:val="0"/>
          <w:marTop w:val="0"/>
          <w:marBottom w:val="0"/>
          <w:divBdr>
            <w:top w:val="none" w:sz="0" w:space="0" w:color="auto"/>
            <w:left w:val="none" w:sz="0" w:space="0" w:color="auto"/>
            <w:bottom w:val="none" w:sz="0" w:space="0" w:color="auto"/>
            <w:right w:val="none" w:sz="0" w:space="0" w:color="auto"/>
          </w:divBdr>
        </w:div>
        <w:div w:id="271211614">
          <w:marLeft w:val="0"/>
          <w:marRight w:val="0"/>
          <w:marTop w:val="0"/>
          <w:marBottom w:val="0"/>
          <w:divBdr>
            <w:top w:val="none" w:sz="0" w:space="0" w:color="auto"/>
            <w:left w:val="none" w:sz="0" w:space="0" w:color="auto"/>
            <w:bottom w:val="none" w:sz="0" w:space="0" w:color="auto"/>
            <w:right w:val="none" w:sz="0" w:space="0" w:color="auto"/>
          </w:divBdr>
        </w:div>
        <w:div w:id="446781432">
          <w:marLeft w:val="0"/>
          <w:marRight w:val="0"/>
          <w:marTop w:val="0"/>
          <w:marBottom w:val="0"/>
          <w:divBdr>
            <w:top w:val="none" w:sz="0" w:space="0" w:color="auto"/>
            <w:left w:val="none" w:sz="0" w:space="0" w:color="auto"/>
            <w:bottom w:val="none" w:sz="0" w:space="0" w:color="auto"/>
            <w:right w:val="none" w:sz="0" w:space="0" w:color="auto"/>
          </w:divBdr>
        </w:div>
      </w:divsChild>
    </w:div>
    <w:div w:id="1950621992">
      <w:bodyDiv w:val="1"/>
      <w:marLeft w:val="125"/>
      <w:marRight w:val="125"/>
      <w:marTop w:val="125"/>
      <w:marBottom w:val="125"/>
      <w:divBdr>
        <w:top w:val="none" w:sz="0" w:space="0" w:color="auto"/>
        <w:left w:val="none" w:sz="0" w:space="0" w:color="auto"/>
        <w:bottom w:val="none" w:sz="0" w:space="0" w:color="auto"/>
        <w:right w:val="none" w:sz="0" w:space="0" w:color="auto"/>
      </w:divBdr>
      <w:divsChild>
        <w:div w:id="1527518352">
          <w:marLeft w:val="0"/>
          <w:marRight w:val="0"/>
          <w:marTop w:val="0"/>
          <w:marBottom w:val="0"/>
          <w:divBdr>
            <w:top w:val="none" w:sz="0" w:space="0" w:color="auto"/>
            <w:left w:val="none" w:sz="0" w:space="0" w:color="auto"/>
            <w:bottom w:val="none" w:sz="0" w:space="0" w:color="auto"/>
            <w:right w:val="none" w:sz="0" w:space="0" w:color="auto"/>
          </w:divBdr>
        </w:div>
        <w:div w:id="1986931304">
          <w:marLeft w:val="0"/>
          <w:marRight w:val="0"/>
          <w:marTop w:val="0"/>
          <w:marBottom w:val="0"/>
          <w:divBdr>
            <w:top w:val="none" w:sz="0" w:space="0" w:color="auto"/>
            <w:left w:val="none" w:sz="0" w:space="0" w:color="auto"/>
            <w:bottom w:val="none" w:sz="0" w:space="0" w:color="auto"/>
            <w:right w:val="none" w:sz="0" w:space="0" w:color="auto"/>
          </w:divBdr>
        </w:div>
        <w:div w:id="2122332445">
          <w:marLeft w:val="0"/>
          <w:marRight w:val="0"/>
          <w:marTop w:val="0"/>
          <w:marBottom w:val="0"/>
          <w:divBdr>
            <w:top w:val="none" w:sz="0" w:space="0" w:color="auto"/>
            <w:left w:val="none" w:sz="0" w:space="0" w:color="auto"/>
            <w:bottom w:val="none" w:sz="0" w:space="0" w:color="auto"/>
            <w:right w:val="none" w:sz="0" w:space="0" w:color="auto"/>
          </w:divBdr>
        </w:div>
        <w:div w:id="484589322">
          <w:marLeft w:val="0"/>
          <w:marRight w:val="0"/>
          <w:marTop w:val="0"/>
          <w:marBottom w:val="0"/>
          <w:divBdr>
            <w:top w:val="none" w:sz="0" w:space="0" w:color="auto"/>
            <w:left w:val="none" w:sz="0" w:space="0" w:color="auto"/>
            <w:bottom w:val="none" w:sz="0" w:space="0" w:color="auto"/>
            <w:right w:val="none" w:sz="0" w:space="0" w:color="auto"/>
          </w:divBdr>
        </w:div>
        <w:div w:id="1806266141">
          <w:marLeft w:val="0"/>
          <w:marRight w:val="0"/>
          <w:marTop w:val="0"/>
          <w:marBottom w:val="0"/>
          <w:divBdr>
            <w:top w:val="none" w:sz="0" w:space="0" w:color="auto"/>
            <w:left w:val="none" w:sz="0" w:space="0" w:color="auto"/>
            <w:bottom w:val="none" w:sz="0" w:space="0" w:color="auto"/>
            <w:right w:val="none" w:sz="0" w:space="0" w:color="auto"/>
          </w:divBdr>
        </w:div>
        <w:div w:id="1564178802">
          <w:marLeft w:val="0"/>
          <w:marRight w:val="0"/>
          <w:marTop w:val="0"/>
          <w:marBottom w:val="0"/>
          <w:divBdr>
            <w:top w:val="none" w:sz="0" w:space="0" w:color="auto"/>
            <w:left w:val="none" w:sz="0" w:space="0" w:color="auto"/>
            <w:bottom w:val="none" w:sz="0" w:space="0" w:color="auto"/>
            <w:right w:val="none" w:sz="0" w:space="0" w:color="auto"/>
          </w:divBdr>
        </w:div>
        <w:div w:id="1098713863">
          <w:marLeft w:val="0"/>
          <w:marRight w:val="0"/>
          <w:marTop w:val="0"/>
          <w:marBottom w:val="0"/>
          <w:divBdr>
            <w:top w:val="none" w:sz="0" w:space="0" w:color="auto"/>
            <w:left w:val="none" w:sz="0" w:space="0" w:color="auto"/>
            <w:bottom w:val="none" w:sz="0" w:space="0" w:color="auto"/>
            <w:right w:val="none" w:sz="0" w:space="0" w:color="auto"/>
          </w:divBdr>
        </w:div>
        <w:div w:id="575281763">
          <w:marLeft w:val="0"/>
          <w:marRight w:val="0"/>
          <w:marTop w:val="0"/>
          <w:marBottom w:val="0"/>
          <w:divBdr>
            <w:top w:val="none" w:sz="0" w:space="0" w:color="auto"/>
            <w:left w:val="none" w:sz="0" w:space="0" w:color="auto"/>
            <w:bottom w:val="none" w:sz="0" w:space="0" w:color="auto"/>
            <w:right w:val="none" w:sz="0" w:space="0" w:color="auto"/>
          </w:divBdr>
        </w:div>
        <w:div w:id="1747651643">
          <w:marLeft w:val="0"/>
          <w:marRight w:val="0"/>
          <w:marTop w:val="0"/>
          <w:marBottom w:val="0"/>
          <w:divBdr>
            <w:top w:val="none" w:sz="0" w:space="0" w:color="auto"/>
            <w:left w:val="none" w:sz="0" w:space="0" w:color="auto"/>
            <w:bottom w:val="none" w:sz="0" w:space="0" w:color="auto"/>
            <w:right w:val="none" w:sz="0" w:space="0" w:color="auto"/>
          </w:divBdr>
        </w:div>
        <w:div w:id="930892392">
          <w:marLeft w:val="0"/>
          <w:marRight w:val="0"/>
          <w:marTop w:val="0"/>
          <w:marBottom w:val="0"/>
          <w:divBdr>
            <w:top w:val="none" w:sz="0" w:space="0" w:color="auto"/>
            <w:left w:val="none" w:sz="0" w:space="0" w:color="auto"/>
            <w:bottom w:val="none" w:sz="0" w:space="0" w:color="auto"/>
            <w:right w:val="none" w:sz="0" w:space="0" w:color="auto"/>
          </w:divBdr>
        </w:div>
        <w:div w:id="631057564">
          <w:marLeft w:val="0"/>
          <w:marRight w:val="0"/>
          <w:marTop w:val="0"/>
          <w:marBottom w:val="0"/>
          <w:divBdr>
            <w:top w:val="none" w:sz="0" w:space="0" w:color="auto"/>
            <w:left w:val="none" w:sz="0" w:space="0" w:color="auto"/>
            <w:bottom w:val="none" w:sz="0" w:space="0" w:color="auto"/>
            <w:right w:val="none" w:sz="0" w:space="0" w:color="auto"/>
          </w:divBdr>
        </w:div>
        <w:div w:id="24671347">
          <w:marLeft w:val="0"/>
          <w:marRight w:val="0"/>
          <w:marTop w:val="0"/>
          <w:marBottom w:val="0"/>
          <w:divBdr>
            <w:top w:val="none" w:sz="0" w:space="0" w:color="auto"/>
            <w:left w:val="none" w:sz="0" w:space="0" w:color="auto"/>
            <w:bottom w:val="none" w:sz="0" w:space="0" w:color="auto"/>
            <w:right w:val="none" w:sz="0" w:space="0" w:color="auto"/>
          </w:divBdr>
        </w:div>
        <w:div w:id="134182945">
          <w:marLeft w:val="0"/>
          <w:marRight w:val="0"/>
          <w:marTop w:val="0"/>
          <w:marBottom w:val="0"/>
          <w:divBdr>
            <w:top w:val="none" w:sz="0" w:space="0" w:color="auto"/>
            <w:left w:val="none" w:sz="0" w:space="0" w:color="auto"/>
            <w:bottom w:val="none" w:sz="0" w:space="0" w:color="auto"/>
            <w:right w:val="none" w:sz="0" w:space="0" w:color="auto"/>
          </w:divBdr>
        </w:div>
        <w:div w:id="600911748">
          <w:marLeft w:val="0"/>
          <w:marRight w:val="0"/>
          <w:marTop w:val="0"/>
          <w:marBottom w:val="0"/>
          <w:divBdr>
            <w:top w:val="none" w:sz="0" w:space="0" w:color="auto"/>
            <w:left w:val="none" w:sz="0" w:space="0" w:color="auto"/>
            <w:bottom w:val="none" w:sz="0" w:space="0" w:color="auto"/>
            <w:right w:val="none" w:sz="0" w:space="0" w:color="auto"/>
          </w:divBdr>
        </w:div>
        <w:div w:id="1790079303">
          <w:marLeft w:val="0"/>
          <w:marRight w:val="0"/>
          <w:marTop w:val="0"/>
          <w:marBottom w:val="0"/>
          <w:divBdr>
            <w:top w:val="none" w:sz="0" w:space="0" w:color="auto"/>
            <w:left w:val="none" w:sz="0" w:space="0" w:color="auto"/>
            <w:bottom w:val="none" w:sz="0" w:space="0" w:color="auto"/>
            <w:right w:val="none" w:sz="0" w:space="0" w:color="auto"/>
          </w:divBdr>
        </w:div>
        <w:div w:id="1732078932">
          <w:marLeft w:val="0"/>
          <w:marRight w:val="0"/>
          <w:marTop w:val="0"/>
          <w:marBottom w:val="0"/>
          <w:divBdr>
            <w:top w:val="none" w:sz="0" w:space="0" w:color="auto"/>
            <w:left w:val="none" w:sz="0" w:space="0" w:color="auto"/>
            <w:bottom w:val="none" w:sz="0" w:space="0" w:color="auto"/>
            <w:right w:val="none" w:sz="0" w:space="0" w:color="auto"/>
          </w:divBdr>
        </w:div>
        <w:div w:id="1291521013">
          <w:marLeft w:val="0"/>
          <w:marRight w:val="0"/>
          <w:marTop w:val="0"/>
          <w:marBottom w:val="0"/>
          <w:divBdr>
            <w:top w:val="none" w:sz="0" w:space="0" w:color="auto"/>
            <w:left w:val="none" w:sz="0" w:space="0" w:color="auto"/>
            <w:bottom w:val="none" w:sz="0" w:space="0" w:color="auto"/>
            <w:right w:val="none" w:sz="0" w:space="0" w:color="auto"/>
          </w:divBdr>
        </w:div>
        <w:div w:id="1402554761">
          <w:marLeft w:val="0"/>
          <w:marRight w:val="0"/>
          <w:marTop w:val="0"/>
          <w:marBottom w:val="0"/>
          <w:divBdr>
            <w:top w:val="none" w:sz="0" w:space="0" w:color="auto"/>
            <w:left w:val="none" w:sz="0" w:space="0" w:color="auto"/>
            <w:bottom w:val="none" w:sz="0" w:space="0" w:color="auto"/>
            <w:right w:val="none" w:sz="0" w:space="0" w:color="auto"/>
          </w:divBdr>
        </w:div>
        <w:div w:id="635571128">
          <w:marLeft w:val="0"/>
          <w:marRight w:val="0"/>
          <w:marTop w:val="0"/>
          <w:marBottom w:val="0"/>
          <w:divBdr>
            <w:top w:val="none" w:sz="0" w:space="0" w:color="auto"/>
            <w:left w:val="none" w:sz="0" w:space="0" w:color="auto"/>
            <w:bottom w:val="none" w:sz="0" w:space="0" w:color="auto"/>
            <w:right w:val="none" w:sz="0" w:space="0" w:color="auto"/>
          </w:divBdr>
        </w:div>
        <w:div w:id="799110492">
          <w:marLeft w:val="0"/>
          <w:marRight w:val="0"/>
          <w:marTop w:val="0"/>
          <w:marBottom w:val="0"/>
          <w:divBdr>
            <w:top w:val="none" w:sz="0" w:space="0" w:color="auto"/>
            <w:left w:val="none" w:sz="0" w:space="0" w:color="auto"/>
            <w:bottom w:val="none" w:sz="0" w:space="0" w:color="auto"/>
            <w:right w:val="none" w:sz="0" w:space="0" w:color="auto"/>
          </w:divBdr>
        </w:div>
        <w:div w:id="1891988388">
          <w:marLeft w:val="0"/>
          <w:marRight w:val="0"/>
          <w:marTop w:val="0"/>
          <w:marBottom w:val="0"/>
          <w:divBdr>
            <w:top w:val="none" w:sz="0" w:space="0" w:color="auto"/>
            <w:left w:val="none" w:sz="0" w:space="0" w:color="auto"/>
            <w:bottom w:val="none" w:sz="0" w:space="0" w:color="auto"/>
            <w:right w:val="none" w:sz="0" w:space="0" w:color="auto"/>
          </w:divBdr>
        </w:div>
        <w:div w:id="362481081">
          <w:marLeft w:val="0"/>
          <w:marRight w:val="0"/>
          <w:marTop w:val="0"/>
          <w:marBottom w:val="0"/>
          <w:divBdr>
            <w:top w:val="none" w:sz="0" w:space="0" w:color="auto"/>
            <w:left w:val="none" w:sz="0" w:space="0" w:color="auto"/>
            <w:bottom w:val="none" w:sz="0" w:space="0" w:color="auto"/>
            <w:right w:val="none" w:sz="0" w:space="0" w:color="auto"/>
          </w:divBdr>
        </w:div>
        <w:div w:id="576328813">
          <w:marLeft w:val="0"/>
          <w:marRight w:val="0"/>
          <w:marTop w:val="0"/>
          <w:marBottom w:val="0"/>
          <w:divBdr>
            <w:top w:val="none" w:sz="0" w:space="0" w:color="auto"/>
            <w:left w:val="none" w:sz="0" w:space="0" w:color="auto"/>
            <w:bottom w:val="none" w:sz="0" w:space="0" w:color="auto"/>
            <w:right w:val="none" w:sz="0" w:space="0" w:color="auto"/>
          </w:divBdr>
        </w:div>
        <w:div w:id="444467170">
          <w:marLeft w:val="0"/>
          <w:marRight w:val="0"/>
          <w:marTop w:val="0"/>
          <w:marBottom w:val="0"/>
          <w:divBdr>
            <w:top w:val="none" w:sz="0" w:space="0" w:color="auto"/>
            <w:left w:val="none" w:sz="0" w:space="0" w:color="auto"/>
            <w:bottom w:val="none" w:sz="0" w:space="0" w:color="auto"/>
            <w:right w:val="none" w:sz="0" w:space="0" w:color="auto"/>
          </w:divBdr>
        </w:div>
        <w:div w:id="1975863290">
          <w:marLeft w:val="0"/>
          <w:marRight w:val="0"/>
          <w:marTop w:val="0"/>
          <w:marBottom w:val="0"/>
          <w:divBdr>
            <w:top w:val="none" w:sz="0" w:space="0" w:color="auto"/>
            <w:left w:val="none" w:sz="0" w:space="0" w:color="auto"/>
            <w:bottom w:val="none" w:sz="0" w:space="0" w:color="auto"/>
            <w:right w:val="none" w:sz="0" w:space="0" w:color="auto"/>
          </w:divBdr>
        </w:div>
        <w:div w:id="1317950659">
          <w:marLeft w:val="0"/>
          <w:marRight w:val="0"/>
          <w:marTop w:val="0"/>
          <w:marBottom w:val="0"/>
          <w:divBdr>
            <w:top w:val="none" w:sz="0" w:space="0" w:color="auto"/>
            <w:left w:val="none" w:sz="0" w:space="0" w:color="auto"/>
            <w:bottom w:val="none" w:sz="0" w:space="0" w:color="auto"/>
            <w:right w:val="none" w:sz="0" w:space="0" w:color="auto"/>
          </w:divBdr>
        </w:div>
        <w:div w:id="1712806899">
          <w:marLeft w:val="0"/>
          <w:marRight w:val="0"/>
          <w:marTop w:val="0"/>
          <w:marBottom w:val="0"/>
          <w:divBdr>
            <w:top w:val="none" w:sz="0" w:space="0" w:color="auto"/>
            <w:left w:val="none" w:sz="0" w:space="0" w:color="auto"/>
            <w:bottom w:val="none" w:sz="0" w:space="0" w:color="auto"/>
            <w:right w:val="none" w:sz="0" w:space="0" w:color="auto"/>
          </w:divBdr>
        </w:div>
        <w:div w:id="801843311">
          <w:marLeft w:val="0"/>
          <w:marRight w:val="0"/>
          <w:marTop w:val="0"/>
          <w:marBottom w:val="0"/>
          <w:divBdr>
            <w:top w:val="none" w:sz="0" w:space="0" w:color="auto"/>
            <w:left w:val="none" w:sz="0" w:space="0" w:color="auto"/>
            <w:bottom w:val="none" w:sz="0" w:space="0" w:color="auto"/>
            <w:right w:val="none" w:sz="0" w:space="0" w:color="auto"/>
          </w:divBdr>
        </w:div>
        <w:div w:id="1312713944">
          <w:marLeft w:val="0"/>
          <w:marRight w:val="0"/>
          <w:marTop w:val="0"/>
          <w:marBottom w:val="0"/>
          <w:divBdr>
            <w:top w:val="none" w:sz="0" w:space="0" w:color="auto"/>
            <w:left w:val="none" w:sz="0" w:space="0" w:color="auto"/>
            <w:bottom w:val="none" w:sz="0" w:space="0" w:color="auto"/>
            <w:right w:val="none" w:sz="0" w:space="0" w:color="auto"/>
          </w:divBdr>
        </w:div>
        <w:div w:id="825051905">
          <w:marLeft w:val="0"/>
          <w:marRight w:val="0"/>
          <w:marTop w:val="0"/>
          <w:marBottom w:val="0"/>
          <w:divBdr>
            <w:top w:val="none" w:sz="0" w:space="0" w:color="auto"/>
            <w:left w:val="none" w:sz="0" w:space="0" w:color="auto"/>
            <w:bottom w:val="none" w:sz="0" w:space="0" w:color="auto"/>
            <w:right w:val="none" w:sz="0" w:space="0" w:color="auto"/>
          </w:divBdr>
        </w:div>
        <w:div w:id="343485808">
          <w:marLeft w:val="0"/>
          <w:marRight w:val="0"/>
          <w:marTop w:val="0"/>
          <w:marBottom w:val="0"/>
          <w:divBdr>
            <w:top w:val="none" w:sz="0" w:space="0" w:color="auto"/>
            <w:left w:val="none" w:sz="0" w:space="0" w:color="auto"/>
            <w:bottom w:val="none" w:sz="0" w:space="0" w:color="auto"/>
            <w:right w:val="none" w:sz="0" w:space="0" w:color="auto"/>
          </w:divBdr>
        </w:div>
        <w:div w:id="1020930735">
          <w:marLeft w:val="0"/>
          <w:marRight w:val="0"/>
          <w:marTop w:val="0"/>
          <w:marBottom w:val="0"/>
          <w:divBdr>
            <w:top w:val="none" w:sz="0" w:space="0" w:color="auto"/>
            <w:left w:val="none" w:sz="0" w:space="0" w:color="auto"/>
            <w:bottom w:val="none" w:sz="0" w:space="0" w:color="auto"/>
            <w:right w:val="none" w:sz="0" w:space="0" w:color="auto"/>
          </w:divBdr>
        </w:div>
        <w:div w:id="112215521">
          <w:marLeft w:val="0"/>
          <w:marRight w:val="0"/>
          <w:marTop w:val="0"/>
          <w:marBottom w:val="0"/>
          <w:divBdr>
            <w:top w:val="none" w:sz="0" w:space="0" w:color="auto"/>
            <w:left w:val="none" w:sz="0" w:space="0" w:color="auto"/>
            <w:bottom w:val="none" w:sz="0" w:space="0" w:color="auto"/>
            <w:right w:val="none" w:sz="0" w:space="0" w:color="auto"/>
          </w:divBdr>
        </w:div>
        <w:div w:id="1834300157">
          <w:marLeft w:val="0"/>
          <w:marRight w:val="0"/>
          <w:marTop w:val="0"/>
          <w:marBottom w:val="0"/>
          <w:divBdr>
            <w:top w:val="none" w:sz="0" w:space="0" w:color="auto"/>
            <w:left w:val="none" w:sz="0" w:space="0" w:color="auto"/>
            <w:bottom w:val="none" w:sz="0" w:space="0" w:color="auto"/>
            <w:right w:val="none" w:sz="0" w:space="0" w:color="auto"/>
          </w:divBdr>
        </w:div>
        <w:div w:id="568613785">
          <w:marLeft w:val="0"/>
          <w:marRight w:val="0"/>
          <w:marTop w:val="0"/>
          <w:marBottom w:val="0"/>
          <w:divBdr>
            <w:top w:val="none" w:sz="0" w:space="0" w:color="auto"/>
            <w:left w:val="none" w:sz="0" w:space="0" w:color="auto"/>
            <w:bottom w:val="none" w:sz="0" w:space="0" w:color="auto"/>
            <w:right w:val="none" w:sz="0" w:space="0" w:color="auto"/>
          </w:divBdr>
        </w:div>
        <w:div w:id="352148599">
          <w:marLeft w:val="0"/>
          <w:marRight w:val="0"/>
          <w:marTop w:val="0"/>
          <w:marBottom w:val="0"/>
          <w:divBdr>
            <w:top w:val="none" w:sz="0" w:space="0" w:color="auto"/>
            <w:left w:val="none" w:sz="0" w:space="0" w:color="auto"/>
            <w:bottom w:val="none" w:sz="0" w:space="0" w:color="auto"/>
            <w:right w:val="none" w:sz="0" w:space="0" w:color="auto"/>
          </w:divBdr>
        </w:div>
        <w:div w:id="1698921066">
          <w:marLeft w:val="0"/>
          <w:marRight w:val="0"/>
          <w:marTop w:val="0"/>
          <w:marBottom w:val="0"/>
          <w:divBdr>
            <w:top w:val="none" w:sz="0" w:space="0" w:color="auto"/>
            <w:left w:val="none" w:sz="0" w:space="0" w:color="auto"/>
            <w:bottom w:val="none" w:sz="0" w:space="0" w:color="auto"/>
            <w:right w:val="none" w:sz="0" w:space="0" w:color="auto"/>
          </w:divBdr>
        </w:div>
        <w:div w:id="1771587585">
          <w:marLeft w:val="0"/>
          <w:marRight w:val="0"/>
          <w:marTop w:val="0"/>
          <w:marBottom w:val="0"/>
          <w:divBdr>
            <w:top w:val="none" w:sz="0" w:space="0" w:color="auto"/>
            <w:left w:val="none" w:sz="0" w:space="0" w:color="auto"/>
            <w:bottom w:val="none" w:sz="0" w:space="0" w:color="auto"/>
            <w:right w:val="none" w:sz="0" w:space="0" w:color="auto"/>
          </w:divBdr>
        </w:div>
        <w:div w:id="2052879871">
          <w:marLeft w:val="0"/>
          <w:marRight w:val="0"/>
          <w:marTop w:val="0"/>
          <w:marBottom w:val="0"/>
          <w:divBdr>
            <w:top w:val="none" w:sz="0" w:space="0" w:color="auto"/>
            <w:left w:val="none" w:sz="0" w:space="0" w:color="auto"/>
            <w:bottom w:val="none" w:sz="0" w:space="0" w:color="auto"/>
            <w:right w:val="none" w:sz="0" w:space="0" w:color="auto"/>
          </w:divBdr>
        </w:div>
        <w:div w:id="1395083390">
          <w:marLeft w:val="0"/>
          <w:marRight w:val="0"/>
          <w:marTop w:val="0"/>
          <w:marBottom w:val="0"/>
          <w:divBdr>
            <w:top w:val="none" w:sz="0" w:space="0" w:color="auto"/>
            <w:left w:val="none" w:sz="0" w:space="0" w:color="auto"/>
            <w:bottom w:val="none" w:sz="0" w:space="0" w:color="auto"/>
            <w:right w:val="none" w:sz="0" w:space="0" w:color="auto"/>
          </w:divBdr>
        </w:div>
        <w:div w:id="867371596">
          <w:marLeft w:val="0"/>
          <w:marRight w:val="0"/>
          <w:marTop w:val="0"/>
          <w:marBottom w:val="0"/>
          <w:divBdr>
            <w:top w:val="none" w:sz="0" w:space="0" w:color="auto"/>
            <w:left w:val="none" w:sz="0" w:space="0" w:color="auto"/>
            <w:bottom w:val="none" w:sz="0" w:space="0" w:color="auto"/>
            <w:right w:val="none" w:sz="0" w:space="0" w:color="auto"/>
          </w:divBdr>
        </w:div>
        <w:div w:id="189534104">
          <w:marLeft w:val="0"/>
          <w:marRight w:val="0"/>
          <w:marTop w:val="0"/>
          <w:marBottom w:val="0"/>
          <w:divBdr>
            <w:top w:val="none" w:sz="0" w:space="0" w:color="auto"/>
            <w:left w:val="none" w:sz="0" w:space="0" w:color="auto"/>
            <w:bottom w:val="none" w:sz="0" w:space="0" w:color="auto"/>
            <w:right w:val="none" w:sz="0" w:space="0" w:color="auto"/>
          </w:divBdr>
        </w:div>
        <w:div w:id="1044060487">
          <w:marLeft w:val="0"/>
          <w:marRight w:val="0"/>
          <w:marTop w:val="0"/>
          <w:marBottom w:val="0"/>
          <w:divBdr>
            <w:top w:val="none" w:sz="0" w:space="0" w:color="auto"/>
            <w:left w:val="none" w:sz="0" w:space="0" w:color="auto"/>
            <w:bottom w:val="none" w:sz="0" w:space="0" w:color="auto"/>
            <w:right w:val="none" w:sz="0" w:space="0" w:color="auto"/>
          </w:divBdr>
        </w:div>
        <w:div w:id="1363435274">
          <w:marLeft w:val="0"/>
          <w:marRight w:val="0"/>
          <w:marTop w:val="0"/>
          <w:marBottom w:val="0"/>
          <w:divBdr>
            <w:top w:val="none" w:sz="0" w:space="0" w:color="auto"/>
            <w:left w:val="none" w:sz="0" w:space="0" w:color="auto"/>
            <w:bottom w:val="none" w:sz="0" w:space="0" w:color="auto"/>
            <w:right w:val="none" w:sz="0" w:space="0" w:color="auto"/>
          </w:divBdr>
        </w:div>
        <w:div w:id="930622814">
          <w:marLeft w:val="0"/>
          <w:marRight w:val="0"/>
          <w:marTop w:val="0"/>
          <w:marBottom w:val="0"/>
          <w:divBdr>
            <w:top w:val="none" w:sz="0" w:space="0" w:color="auto"/>
            <w:left w:val="none" w:sz="0" w:space="0" w:color="auto"/>
            <w:bottom w:val="none" w:sz="0" w:space="0" w:color="auto"/>
            <w:right w:val="none" w:sz="0" w:space="0" w:color="auto"/>
          </w:divBdr>
        </w:div>
        <w:div w:id="1961690019">
          <w:marLeft w:val="0"/>
          <w:marRight w:val="0"/>
          <w:marTop w:val="0"/>
          <w:marBottom w:val="0"/>
          <w:divBdr>
            <w:top w:val="none" w:sz="0" w:space="0" w:color="auto"/>
            <w:left w:val="none" w:sz="0" w:space="0" w:color="auto"/>
            <w:bottom w:val="none" w:sz="0" w:space="0" w:color="auto"/>
            <w:right w:val="none" w:sz="0" w:space="0" w:color="auto"/>
          </w:divBdr>
        </w:div>
        <w:div w:id="271599130">
          <w:marLeft w:val="0"/>
          <w:marRight w:val="0"/>
          <w:marTop w:val="0"/>
          <w:marBottom w:val="0"/>
          <w:divBdr>
            <w:top w:val="none" w:sz="0" w:space="0" w:color="auto"/>
            <w:left w:val="none" w:sz="0" w:space="0" w:color="auto"/>
            <w:bottom w:val="none" w:sz="0" w:space="0" w:color="auto"/>
            <w:right w:val="none" w:sz="0" w:space="0" w:color="auto"/>
          </w:divBdr>
        </w:div>
        <w:div w:id="1746027902">
          <w:marLeft w:val="0"/>
          <w:marRight w:val="0"/>
          <w:marTop w:val="0"/>
          <w:marBottom w:val="0"/>
          <w:divBdr>
            <w:top w:val="none" w:sz="0" w:space="0" w:color="auto"/>
            <w:left w:val="none" w:sz="0" w:space="0" w:color="auto"/>
            <w:bottom w:val="none" w:sz="0" w:space="0" w:color="auto"/>
            <w:right w:val="none" w:sz="0" w:space="0" w:color="auto"/>
          </w:divBdr>
        </w:div>
        <w:div w:id="373503415">
          <w:marLeft w:val="0"/>
          <w:marRight w:val="0"/>
          <w:marTop w:val="0"/>
          <w:marBottom w:val="0"/>
          <w:divBdr>
            <w:top w:val="none" w:sz="0" w:space="0" w:color="auto"/>
            <w:left w:val="none" w:sz="0" w:space="0" w:color="auto"/>
            <w:bottom w:val="none" w:sz="0" w:space="0" w:color="auto"/>
            <w:right w:val="none" w:sz="0" w:space="0" w:color="auto"/>
          </w:divBdr>
        </w:div>
        <w:div w:id="1145123946">
          <w:marLeft w:val="0"/>
          <w:marRight w:val="0"/>
          <w:marTop w:val="0"/>
          <w:marBottom w:val="0"/>
          <w:divBdr>
            <w:top w:val="none" w:sz="0" w:space="0" w:color="auto"/>
            <w:left w:val="none" w:sz="0" w:space="0" w:color="auto"/>
            <w:bottom w:val="none" w:sz="0" w:space="0" w:color="auto"/>
            <w:right w:val="none" w:sz="0" w:space="0" w:color="auto"/>
          </w:divBdr>
        </w:div>
        <w:div w:id="1501190621">
          <w:marLeft w:val="0"/>
          <w:marRight w:val="0"/>
          <w:marTop w:val="0"/>
          <w:marBottom w:val="0"/>
          <w:divBdr>
            <w:top w:val="none" w:sz="0" w:space="0" w:color="auto"/>
            <w:left w:val="none" w:sz="0" w:space="0" w:color="auto"/>
            <w:bottom w:val="none" w:sz="0" w:space="0" w:color="auto"/>
            <w:right w:val="none" w:sz="0" w:space="0" w:color="auto"/>
          </w:divBdr>
        </w:div>
        <w:div w:id="202134278">
          <w:marLeft w:val="0"/>
          <w:marRight w:val="0"/>
          <w:marTop w:val="0"/>
          <w:marBottom w:val="0"/>
          <w:divBdr>
            <w:top w:val="none" w:sz="0" w:space="0" w:color="auto"/>
            <w:left w:val="none" w:sz="0" w:space="0" w:color="auto"/>
            <w:bottom w:val="none" w:sz="0" w:space="0" w:color="auto"/>
            <w:right w:val="none" w:sz="0" w:space="0" w:color="auto"/>
          </w:divBdr>
        </w:div>
        <w:div w:id="574323375">
          <w:marLeft w:val="0"/>
          <w:marRight w:val="0"/>
          <w:marTop w:val="0"/>
          <w:marBottom w:val="0"/>
          <w:divBdr>
            <w:top w:val="none" w:sz="0" w:space="0" w:color="auto"/>
            <w:left w:val="none" w:sz="0" w:space="0" w:color="auto"/>
            <w:bottom w:val="none" w:sz="0" w:space="0" w:color="auto"/>
            <w:right w:val="none" w:sz="0" w:space="0" w:color="auto"/>
          </w:divBdr>
        </w:div>
        <w:div w:id="1235555853">
          <w:marLeft w:val="0"/>
          <w:marRight w:val="0"/>
          <w:marTop w:val="0"/>
          <w:marBottom w:val="0"/>
          <w:divBdr>
            <w:top w:val="none" w:sz="0" w:space="0" w:color="auto"/>
            <w:left w:val="none" w:sz="0" w:space="0" w:color="auto"/>
            <w:bottom w:val="none" w:sz="0" w:space="0" w:color="auto"/>
            <w:right w:val="none" w:sz="0" w:space="0" w:color="auto"/>
          </w:divBdr>
        </w:div>
        <w:div w:id="1935086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secretariasenado.gov.co/senado/basedoc/cc_sc_nf/2005/c-672_2005.html" TargetMode="External"/><Relationship Id="rId299" Type="http://schemas.openxmlformats.org/officeDocument/2006/relationships/hyperlink" Target="javascript:insRow27()" TargetMode="External"/><Relationship Id="rId21" Type="http://schemas.openxmlformats.org/officeDocument/2006/relationships/hyperlink" Target="http://www.secretariasenado.gov.co/senado/basedoc/cp/constitucion_politica_1991_pr005.html" TargetMode="External"/><Relationship Id="rId63" Type="http://schemas.openxmlformats.org/officeDocument/2006/relationships/hyperlink" Target="http://www.secretariasenado.gov.co/senado/basedoc/cc_sc_nf/2008/c-713_2008.html" TargetMode="External"/><Relationship Id="rId159" Type="http://schemas.openxmlformats.org/officeDocument/2006/relationships/hyperlink" Target="javascript:insRow51()" TargetMode="External"/><Relationship Id="rId324" Type="http://schemas.openxmlformats.org/officeDocument/2006/relationships/hyperlink" Target="javascript:insRow4()" TargetMode="External"/><Relationship Id="rId366" Type="http://schemas.openxmlformats.org/officeDocument/2006/relationships/hyperlink" Target="javascript:insRow40()" TargetMode="External"/><Relationship Id="rId170" Type="http://schemas.openxmlformats.org/officeDocument/2006/relationships/hyperlink" Target="http://www.secretariasenado.gov.co/senado/basedoc/ley/2009/ley_1285_2009.html" TargetMode="External"/><Relationship Id="rId226" Type="http://schemas.openxmlformats.org/officeDocument/2006/relationships/hyperlink" Target="javascript:insRow24()" TargetMode="External"/><Relationship Id="rId433" Type="http://schemas.openxmlformats.org/officeDocument/2006/relationships/hyperlink" Target="javascript:insRow16()" TargetMode="External"/><Relationship Id="rId268" Type="http://schemas.openxmlformats.org/officeDocument/2006/relationships/hyperlink" Target="javascript:insRow1()" TargetMode="External"/><Relationship Id="rId32" Type="http://schemas.openxmlformats.org/officeDocument/2006/relationships/hyperlink" Target="http://www.secretariasenado.gov.co/senado/basedoc/ley/2009/ley_1285_2009.html" TargetMode="External"/><Relationship Id="rId74" Type="http://schemas.openxmlformats.org/officeDocument/2006/relationships/hyperlink" Target="javascript:insRow21()" TargetMode="External"/><Relationship Id="rId128" Type="http://schemas.openxmlformats.org/officeDocument/2006/relationships/hyperlink" Target="http://www.secretariasenado.gov.co/senado/basedoc/cp/constitucion_politica_1991_pr005.html" TargetMode="External"/><Relationship Id="rId335" Type="http://schemas.openxmlformats.org/officeDocument/2006/relationships/hyperlink" Target="javascript:insRow15()" TargetMode="External"/><Relationship Id="rId377" Type="http://schemas.openxmlformats.org/officeDocument/2006/relationships/hyperlink" Target="javascript:insRow10()" TargetMode="External"/><Relationship Id="rId5" Type="http://schemas.openxmlformats.org/officeDocument/2006/relationships/hyperlink" Target="javascript:insRow1()" TargetMode="External"/><Relationship Id="rId181" Type="http://schemas.openxmlformats.org/officeDocument/2006/relationships/hyperlink" Target="http://www.secretariasenado.gov.co/senado/basedoc/cc_sc_nf/1996/c-037_1996.html" TargetMode="External"/><Relationship Id="rId237" Type="http://schemas.openxmlformats.org/officeDocument/2006/relationships/hyperlink" Target="javascript:insRow32()" TargetMode="External"/><Relationship Id="rId402" Type="http://schemas.openxmlformats.org/officeDocument/2006/relationships/hyperlink" Target="javascript:insRow15()" TargetMode="External"/><Relationship Id="rId279" Type="http://schemas.openxmlformats.org/officeDocument/2006/relationships/hyperlink" Target="javascript:insRow11()" TargetMode="External"/><Relationship Id="rId444" Type="http://schemas.openxmlformats.org/officeDocument/2006/relationships/hyperlink" Target="javascript:insRow25()" TargetMode="External"/><Relationship Id="rId43" Type="http://schemas.openxmlformats.org/officeDocument/2006/relationships/hyperlink" Target="http://www.secretariasenado.gov.co/senado/basedoc/cc_sc_nf/1993/c-131_1993.html" TargetMode="External"/><Relationship Id="rId139" Type="http://schemas.openxmlformats.org/officeDocument/2006/relationships/hyperlink" Target="http://www.secretariasenado.gov.co/senado/basedoc/ley/2000/ley_0585_2000.html" TargetMode="External"/><Relationship Id="rId290" Type="http://schemas.openxmlformats.org/officeDocument/2006/relationships/hyperlink" Target="javascript:insRow18()" TargetMode="External"/><Relationship Id="rId304" Type="http://schemas.openxmlformats.org/officeDocument/2006/relationships/hyperlink" Target="javascript:insRow32()" TargetMode="External"/><Relationship Id="rId346" Type="http://schemas.openxmlformats.org/officeDocument/2006/relationships/hyperlink" Target="javascript:insRow24()" TargetMode="External"/><Relationship Id="rId388" Type="http://schemas.openxmlformats.org/officeDocument/2006/relationships/hyperlink" Target="http://www.secretariasenado.gov.co/senado/basedoc/ley/1996/ley_0270_1996_pr004.html" TargetMode="External"/><Relationship Id="rId85" Type="http://schemas.openxmlformats.org/officeDocument/2006/relationships/hyperlink" Target="javascript:insRow25()" TargetMode="External"/><Relationship Id="rId150" Type="http://schemas.openxmlformats.org/officeDocument/2006/relationships/hyperlink" Target="http://www.secretariasenado.gov.co/senado/basedoc/cp/constitucion_politica_1991_pr007.html" TargetMode="External"/><Relationship Id="rId192" Type="http://schemas.openxmlformats.org/officeDocument/2006/relationships/hyperlink" Target="http://www.secretariasenado.gov.co/senado/basedoc/cp/constitucion_politica_1991_pr005.html" TargetMode="External"/><Relationship Id="rId206" Type="http://schemas.openxmlformats.org/officeDocument/2006/relationships/hyperlink" Target="javascript:insRow9()" TargetMode="External"/><Relationship Id="rId413" Type="http://schemas.openxmlformats.org/officeDocument/2006/relationships/hyperlink" Target="javascript:insRow25()" TargetMode="External"/><Relationship Id="rId248" Type="http://schemas.openxmlformats.org/officeDocument/2006/relationships/hyperlink" Target="javascript:insRow39()" TargetMode="External"/><Relationship Id="rId455" Type="http://schemas.openxmlformats.org/officeDocument/2006/relationships/hyperlink" Target="javascript:insRow35()" TargetMode="External"/><Relationship Id="rId12" Type="http://schemas.openxmlformats.org/officeDocument/2006/relationships/hyperlink" Target="http://www.secretariasenado.gov.co/senado/basedoc/decreto/2004/decreto_2637_2004.html" TargetMode="External"/><Relationship Id="rId108" Type="http://schemas.openxmlformats.org/officeDocument/2006/relationships/hyperlink" Target="http://www.secretariasenado.gov.co/senado/basedoc/cc_sc_nf/2005/c-672_2005.html" TargetMode="External"/><Relationship Id="rId315" Type="http://schemas.openxmlformats.org/officeDocument/2006/relationships/hyperlink" Target="javascript:insRow41()" TargetMode="External"/><Relationship Id="rId357" Type="http://schemas.openxmlformats.org/officeDocument/2006/relationships/hyperlink" Target="javascript:insRow32()" TargetMode="External"/><Relationship Id="rId54" Type="http://schemas.openxmlformats.org/officeDocument/2006/relationships/hyperlink" Target="http://www.secretariasenado.gov.co/senado/basedoc/decreto/2004/decreto_2637_2004.html" TargetMode="External"/><Relationship Id="rId96" Type="http://schemas.openxmlformats.org/officeDocument/2006/relationships/hyperlink" Target="javascript:insRow29()" TargetMode="External"/><Relationship Id="rId161" Type="http://schemas.openxmlformats.org/officeDocument/2006/relationships/hyperlink" Target="http://www.secretariasenado.gov.co/senado/basedoc/cp/constitucion_politica_1991_pr005.html" TargetMode="External"/><Relationship Id="rId217" Type="http://schemas.openxmlformats.org/officeDocument/2006/relationships/hyperlink" Target="http://www.secretariasenado.gov.co/senado/basedoc/ley/2009/ley_1285_2009.html" TargetMode="External"/><Relationship Id="rId399" Type="http://schemas.openxmlformats.org/officeDocument/2006/relationships/hyperlink" Target="javascript:insRow12()" TargetMode="External"/><Relationship Id="rId259" Type="http://schemas.openxmlformats.org/officeDocument/2006/relationships/hyperlink" Target="javascript:insRow46()" TargetMode="External"/><Relationship Id="rId424" Type="http://schemas.openxmlformats.org/officeDocument/2006/relationships/hyperlink" Target="javascript:insRow7()" TargetMode="External"/><Relationship Id="rId466" Type="http://schemas.openxmlformats.org/officeDocument/2006/relationships/hyperlink" Target="http://www.secretariasenado.gov.co/senado/basedoc/ley/2009/ley_1285_2009.html" TargetMode="External"/><Relationship Id="rId23" Type="http://schemas.openxmlformats.org/officeDocument/2006/relationships/hyperlink" Target="http://www.secretariasenado.gov.co/senado/basedoc/ley/1996/ley_0270_1996.html" TargetMode="External"/><Relationship Id="rId119" Type="http://schemas.openxmlformats.org/officeDocument/2006/relationships/hyperlink" Target="http://www.secretariasenado.gov.co/senado/basedoc/cp/constitucion_politica_1991_pr005.html" TargetMode="External"/><Relationship Id="rId270" Type="http://schemas.openxmlformats.org/officeDocument/2006/relationships/hyperlink" Target="javascript:insRow3()" TargetMode="External"/><Relationship Id="rId326" Type="http://schemas.openxmlformats.org/officeDocument/2006/relationships/hyperlink" Target="javascript:insRow6()" TargetMode="External"/><Relationship Id="rId65" Type="http://schemas.openxmlformats.org/officeDocument/2006/relationships/hyperlink" Target="http://www.secretariasenado.gov.co/senado/basedoc/cp/constitucion_politica_1991_pr005.html" TargetMode="External"/><Relationship Id="rId130" Type="http://schemas.openxmlformats.org/officeDocument/2006/relationships/hyperlink" Target="http://www.secretariasenado.gov.co/senado/basedoc/ley/1994/ley_0144_1994.html" TargetMode="External"/><Relationship Id="rId368" Type="http://schemas.openxmlformats.org/officeDocument/2006/relationships/hyperlink" Target="javascript:insRow2()" TargetMode="External"/><Relationship Id="rId172" Type="http://schemas.openxmlformats.org/officeDocument/2006/relationships/hyperlink" Target="http://www.secretariasenado.gov.co/senado/basedoc/ley/2009/ley_1285_2009.html" TargetMode="External"/><Relationship Id="rId193" Type="http://schemas.openxmlformats.org/officeDocument/2006/relationships/hyperlink" Target="javascript:insRow65()" TargetMode="External"/><Relationship Id="rId207" Type="http://schemas.openxmlformats.org/officeDocument/2006/relationships/hyperlink" Target="http://www.secretariasenado.gov.co/senado/basedoc/ley/2009/ley_1285_2009.html" TargetMode="External"/><Relationship Id="rId228" Type="http://schemas.openxmlformats.org/officeDocument/2006/relationships/hyperlink" Target="http://www.secretariasenado.gov.co/senado/basedoc/ley/1998/ley_0446_1998_pr001.html" TargetMode="External"/><Relationship Id="rId249" Type="http://schemas.openxmlformats.org/officeDocument/2006/relationships/hyperlink" Target="javascript:insRow40()" TargetMode="External"/><Relationship Id="rId414" Type="http://schemas.openxmlformats.org/officeDocument/2006/relationships/hyperlink" Target="javascript:insRow26()" TargetMode="External"/><Relationship Id="rId435" Type="http://schemas.openxmlformats.org/officeDocument/2006/relationships/hyperlink" Target="javascript:insRow18()" TargetMode="External"/><Relationship Id="rId456" Type="http://schemas.openxmlformats.org/officeDocument/2006/relationships/hyperlink" Target="javascript:insRow36()" TargetMode="External"/><Relationship Id="rId13" Type="http://schemas.openxmlformats.org/officeDocument/2006/relationships/hyperlink" Target="http://www.secretariasenado.gov.co/senado/basedoc/decreto/2004/decreto_2697_2004.html" TargetMode="External"/><Relationship Id="rId109" Type="http://schemas.openxmlformats.org/officeDocument/2006/relationships/hyperlink" Target="javascript:insRow37()" TargetMode="External"/><Relationship Id="rId260" Type="http://schemas.openxmlformats.org/officeDocument/2006/relationships/hyperlink" Target="javascript:insRow47()" TargetMode="External"/><Relationship Id="rId281" Type="http://schemas.openxmlformats.org/officeDocument/2006/relationships/hyperlink" Target="javascript:insRow13()" TargetMode="External"/><Relationship Id="rId316" Type="http://schemas.openxmlformats.org/officeDocument/2006/relationships/hyperlink" Target="javascript:insRow42()" TargetMode="External"/><Relationship Id="rId337" Type="http://schemas.openxmlformats.org/officeDocument/2006/relationships/hyperlink" Target="javascript:insRow17()" TargetMode="External"/><Relationship Id="rId34" Type="http://schemas.openxmlformats.org/officeDocument/2006/relationships/hyperlink" Target="http://www.secretariasenado.gov.co/senado/basedoc/cc_sc_nf/2008/c-713_2008.html" TargetMode="External"/><Relationship Id="rId55" Type="http://schemas.openxmlformats.org/officeDocument/2006/relationships/hyperlink" Target="javascript:insRow13()" TargetMode="External"/><Relationship Id="rId76" Type="http://schemas.openxmlformats.org/officeDocument/2006/relationships/hyperlink" Target="javascript:insRow22()" TargetMode="External"/><Relationship Id="rId97" Type="http://schemas.openxmlformats.org/officeDocument/2006/relationships/hyperlink" Target="http://www.secretariasenado.gov.co/senado/basedoc/ley/2009/ley_1285_2009.html" TargetMode="External"/><Relationship Id="rId120" Type="http://schemas.openxmlformats.org/officeDocument/2006/relationships/hyperlink" Target="http://www.secretariasenado.gov.co/senado/basedoc/cc_sc_nf/1996/c-037_1996.html" TargetMode="External"/><Relationship Id="rId141" Type="http://schemas.openxmlformats.org/officeDocument/2006/relationships/hyperlink" Target="http://www.secretariasenado.gov.co/senado/basedoc/ley/2000/ley_0585_2000.html" TargetMode="External"/><Relationship Id="rId358" Type="http://schemas.openxmlformats.org/officeDocument/2006/relationships/hyperlink" Target="http://www.secretariasenado.gov.co/senado/basedoc/codigo/codigo_contencioso_administrativo_pr001.html" TargetMode="External"/><Relationship Id="rId379" Type="http://schemas.openxmlformats.org/officeDocument/2006/relationships/hyperlink" Target="javascript:insRow12()" TargetMode="External"/><Relationship Id="rId7" Type="http://schemas.openxmlformats.org/officeDocument/2006/relationships/hyperlink" Target="http://www.secretariasenado.gov.co/senado/basedoc/ley/1996/ley_0270_1996_pr003.html" TargetMode="External"/><Relationship Id="rId162" Type="http://schemas.openxmlformats.org/officeDocument/2006/relationships/hyperlink" Target="javascript:insRow52()" TargetMode="External"/><Relationship Id="rId183" Type="http://schemas.openxmlformats.org/officeDocument/2006/relationships/hyperlink" Target="javascript:insRow61()" TargetMode="External"/><Relationship Id="rId218" Type="http://schemas.openxmlformats.org/officeDocument/2006/relationships/hyperlink" Target="javascript:insRow18()" TargetMode="External"/><Relationship Id="rId239" Type="http://schemas.openxmlformats.org/officeDocument/2006/relationships/hyperlink" Target="javascript:insRow34()" TargetMode="External"/><Relationship Id="rId390" Type="http://schemas.openxmlformats.org/officeDocument/2006/relationships/hyperlink" Target="javascript:insRow3()" TargetMode="External"/><Relationship Id="rId404" Type="http://schemas.openxmlformats.org/officeDocument/2006/relationships/hyperlink" Target="javascript:insRow17()" TargetMode="External"/><Relationship Id="rId425" Type="http://schemas.openxmlformats.org/officeDocument/2006/relationships/hyperlink" Target="javascript:insRow8()" TargetMode="External"/><Relationship Id="rId446" Type="http://schemas.openxmlformats.org/officeDocument/2006/relationships/hyperlink" Target="javascript:insRow27()" TargetMode="External"/><Relationship Id="rId467" Type="http://schemas.openxmlformats.org/officeDocument/2006/relationships/hyperlink" Target="javascript:insRow43()" TargetMode="External"/><Relationship Id="rId250" Type="http://schemas.openxmlformats.org/officeDocument/2006/relationships/hyperlink" Target="http://www.secretariasenado.gov.co/senado/basedoc/cp/constitucion_politica_1991_pr008.html" TargetMode="External"/><Relationship Id="rId271" Type="http://schemas.openxmlformats.org/officeDocument/2006/relationships/hyperlink" Target="javascript:insRow4()" TargetMode="External"/><Relationship Id="rId292" Type="http://schemas.openxmlformats.org/officeDocument/2006/relationships/hyperlink" Target="javascript:insRow20()" TargetMode="External"/><Relationship Id="rId306" Type="http://schemas.openxmlformats.org/officeDocument/2006/relationships/hyperlink" Target="javascript:insRow34()" TargetMode="External"/><Relationship Id="rId24" Type="http://schemas.openxmlformats.org/officeDocument/2006/relationships/hyperlink" Target="http://www.secretariasenado.gov.co/senado/basedoc/ley/1996/ley_0270_1996_pr003.html" TargetMode="External"/><Relationship Id="rId45" Type="http://schemas.openxmlformats.org/officeDocument/2006/relationships/hyperlink" Target="javascript:insRow8()" TargetMode="External"/><Relationship Id="rId66" Type="http://schemas.openxmlformats.org/officeDocument/2006/relationships/hyperlink" Target="javascript:insRow17()" TargetMode="External"/><Relationship Id="rId87" Type="http://schemas.openxmlformats.org/officeDocument/2006/relationships/hyperlink" Target="javascript:insRow26()" TargetMode="External"/><Relationship Id="rId110" Type="http://schemas.openxmlformats.org/officeDocument/2006/relationships/hyperlink" Target="http://www.secretariasenado.gov.co/senado/basedoc/decreto/2004/decreto_2637_2004.html" TargetMode="External"/><Relationship Id="rId131" Type="http://schemas.openxmlformats.org/officeDocument/2006/relationships/hyperlink" Target="http://www.secretariasenado.gov.co/senado/basedoc/codigo/codigo_contencioso_administrativo_pr006.html" TargetMode="External"/><Relationship Id="rId327" Type="http://schemas.openxmlformats.org/officeDocument/2006/relationships/hyperlink" Target="javascript:insRow7()" TargetMode="External"/><Relationship Id="rId348" Type="http://schemas.openxmlformats.org/officeDocument/2006/relationships/hyperlink" Target="http://www.secretariasenado.gov.co/senado/basedoc/cp/constitucion_politica_1991_pr005.html" TargetMode="External"/><Relationship Id="rId369" Type="http://schemas.openxmlformats.org/officeDocument/2006/relationships/hyperlink" Target="javascript:insRow3()" TargetMode="External"/><Relationship Id="rId152" Type="http://schemas.openxmlformats.org/officeDocument/2006/relationships/hyperlink" Target="http://www.secretariasenado.gov.co/senado/basedoc/decreto/2004/decreto_2637_2004.html" TargetMode="External"/><Relationship Id="rId173" Type="http://schemas.openxmlformats.org/officeDocument/2006/relationships/hyperlink" Target="http://www.secretariasenado.gov.co/senado/basedoc/decreto/2004/decreto_2637_2004.html" TargetMode="External"/><Relationship Id="rId194" Type="http://schemas.openxmlformats.org/officeDocument/2006/relationships/hyperlink" Target="javascript:insRow1()" TargetMode="External"/><Relationship Id="rId208" Type="http://schemas.openxmlformats.org/officeDocument/2006/relationships/hyperlink" Target="javascript:insRow10()" TargetMode="External"/><Relationship Id="rId229" Type="http://schemas.openxmlformats.org/officeDocument/2006/relationships/hyperlink" Target="javascript:insRow26()" TargetMode="External"/><Relationship Id="rId380" Type="http://schemas.openxmlformats.org/officeDocument/2006/relationships/hyperlink" Target="javascript:insRow13()" TargetMode="External"/><Relationship Id="rId415" Type="http://schemas.openxmlformats.org/officeDocument/2006/relationships/hyperlink" Target="javascript:insRow27()" TargetMode="External"/><Relationship Id="rId436" Type="http://schemas.openxmlformats.org/officeDocument/2006/relationships/hyperlink" Target="http://www.secretariasenado.gov.co/senado/basedoc/ley/2009/ley_1285_2009.html" TargetMode="External"/><Relationship Id="rId457" Type="http://schemas.openxmlformats.org/officeDocument/2006/relationships/hyperlink" Target="http://www.secretariasenado.gov.co/senado/basedoc/ley/2009/ley_1285_2009.html" TargetMode="External"/><Relationship Id="rId240" Type="http://schemas.openxmlformats.org/officeDocument/2006/relationships/hyperlink" Target="javascript:insRow35()" TargetMode="External"/><Relationship Id="rId261" Type="http://schemas.openxmlformats.org/officeDocument/2006/relationships/hyperlink" Target="javascript:insRow48()" TargetMode="External"/><Relationship Id="rId14" Type="http://schemas.openxmlformats.org/officeDocument/2006/relationships/hyperlink" Target="http://www.secretariasenado.gov.co/senado/basedoc/decreto/2004/decreto_2637_2004.html" TargetMode="External"/><Relationship Id="rId35" Type="http://schemas.openxmlformats.org/officeDocument/2006/relationships/hyperlink" Target="javascript:insRow4()" TargetMode="External"/><Relationship Id="rId56" Type="http://schemas.openxmlformats.org/officeDocument/2006/relationships/hyperlink" Target="http://www.secretariasenado.gov.co/senado/basedoc/cc_sc_nf/2005/c-672_2005.html" TargetMode="External"/><Relationship Id="rId77" Type="http://schemas.openxmlformats.org/officeDocument/2006/relationships/hyperlink" Target="http://www.secretariasenado.gov.co/senado/basedoc/ley/2009/ley_1285_2009.html" TargetMode="External"/><Relationship Id="rId100" Type="http://schemas.openxmlformats.org/officeDocument/2006/relationships/hyperlink" Target="javascript:insRow31()" TargetMode="External"/><Relationship Id="rId282" Type="http://schemas.openxmlformats.org/officeDocument/2006/relationships/hyperlink" Target="http://www.secretariasenado.gov.co/senado/basedoc/ley/2009/ley_1285_2009.html" TargetMode="External"/><Relationship Id="rId317" Type="http://schemas.openxmlformats.org/officeDocument/2006/relationships/hyperlink" Target="http://www.secretariasenado.gov.co/senado/basedoc/ley/2009/ley_1285_2009.html" TargetMode="External"/><Relationship Id="rId338" Type="http://schemas.openxmlformats.org/officeDocument/2006/relationships/hyperlink" Target="http://www.secretariasenado.gov.co/senado/basedoc/ley/2009/ley_1285_2009.html" TargetMode="External"/><Relationship Id="rId359" Type="http://schemas.openxmlformats.org/officeDocument/2006/relationships/hyperlink" Target="javascript:insRow33()" TargetMode="External"/><Relationship Id="rId8" Type="http://schemas.openxmlformats.org/officeDocument/2006/relationships/hyperlink" Target="http://www.secretariasenado.gov.co/senado/basedoc/ley/1996/ley_0270_1996_pr003.html" TargetMode="External"/><Relationship Id="rId98" Type="http://schemas.openxmlformats.org/officeDocument/2006/relationships/hyperlink" Target="javascript:insRow30()" TargetMode="External"/><Relationship Id="rId121" Type="http://schemas.openxmlformats.org/officeDocument/2006/relationships/hyperlink" Target="http://www.secretariasenado.gov.co/senado/basedoc/cp/constitucion_politica_1991_pr005.html" TargetMode="External"/><Relationship Id="rId142" Type="http://schemas.openxmlformats.org/officeDocument/2006/relationships/hyperlink" Target="javascript:insRow43()" TargetMode="External"/><Relationship Id="rId163" Type="http://schemas.openxmlformats.org/officeDocument/2006/relationships/hyperlink" Target="http://www.secretariasenado.gov.co/senado/basedoc/ley/2000/ley_0585_2000.html" TargetMode="External"/><Relationship Id="rId184" Type="http://schemas.openxmlformats.org/officeDocument/2006/relationships/hyperlink" Target="http://www.secretariasenado.gov.co/senado/basedoc/cp/constitucion_politica_1991_pr008.html" TargetMode="External"/><Relationship Id="rId219" Type="http://schemas.openxmlformats.org/officeDocument/2006/relationships/hyperlink" Target="javascript:insRow19()" TargetMode="External"/><Relationship Id="rId370" Type="http://schemas.openxmlformats.org/officeDocument/2006/relationships/hyperlink" Target="javascript:insRow4()" TargetMode="External"/><Relationship Id="rId391" Type="http://schemas.openxmlformats.org/officeDocument/2006/relationships/hyperlink" Target="javascript:insRow4()" TargetMode="External"/><Relationship Id="rId405" Type="http://schemas.openxmlformats.org/officeDocument/2006/relationships/hyperlink" Target="javascript:insRow18()" TargetMode="External"/><Relationship Id="rId426" Type="http://schemas.openxmlformats.org/officeDocument/2006/relationships/hyperlink" Target="javascript:insRow9()" TargetMode="External"/><Relationship Id="rId447" Type="http://schemas.openxmlformats.org/officeDocument/2006/relationships/hyperlink" Target="http://www.secretariasenado.gov.co/senado/basedoc/ley/2009/ley_1285_2009.html" TargetMode="External"/><Relationship Id="rId230" Type="http://schemas.openxmlformats.org/officeDocument/2006/relationships/hyperlink" Target="http://www.secretariasenado.gov.co/senado/basedoc/codigo/codigo_contencioso_administrativo_pr006.html" TargetMode="External"/><Relationship Id="rId251" Type="http://schemas.openxmlformats.org/officeDocument/2006/relationships/hyperlink" Target="http://www.secretariasenado.gov.co/senado/basedoc/cp/constitucion_politica_1991_pr008.html" TargetMode="External"/><Relationship Id="rId468" Type="http://schemas.openxmlformats.org/officeDocument/2006/relationships/hyperlink" Target="javascript:insRow44()" TargetMode="External"/><Relationship Id="rId25" Type="http://schemas.openxmlformats.org/officeDocument/2006/relationships/hyperlink" Target="http://www.secretariasenado.gov.co/senado/basedoc/ley/1998/ley_0446_1998_pr001.html" TargetMode="External"/><Relationship Id="rId46" Type="http://schemas.openxmlformats.org/officeDocument/2006/relationships/hyperlink" Target="http://www.secretariasenado.gov.co/senado/basedoc/ley/2010/ley_1394_2010.html" TargetMode="External"/><Relationship Id="rId67" Type="http://schemas.openxmlformats.org/officeDocument/2006/relationships/hyperlink" Target="javascript:insRow18()" TargetMode="External"/><Relationship Id="rId272" Type="http://schemas.openxmlformats.org/officeDocument/2006/relationships/hyperlink" Target="javascript:insRow5()" TargetMode="External"/><Relationship Id="rId293" Type="http://schemas.openxmlformats.org/officeDocument/2006/relationships/hyperlink" Target="javascript:insRow21()" TargetMode="External"/><Relationship Id="rId307" Type="http://schemas.openxmlformats.org/officeDocument/2006/relationships/hyperlink" Target="javascript:insRow35()" TargetMode="External"/><Relationship Id="rId328" Type="http://schemas.openxmlformats.org/officeDocument/2006/relationships/hyperlink" Target="javascript:insRow8()" TargetMode="External"/><Relationship Id="rId349" Type="http://schemas.openxmlformats.org/officeDocument/2006/relationships/hyperlink" Target="http://www.secretariasenado.gov.co/senado/basedoc/cp/constitucion_politica_1991_pr005.html" TargetMode="External"/><Relationship Id="rId88" Type="http://schemas.openxmlformats.org/officeDocument/2006/relationships/hyperlink" Target="http://www.secretariasenado.gov.co/senado/basedoc/cc_sc_nf/2008/c-713_2008.html" TargetMode="External"/><Relationship Id="rId111" Type="http://schemas.openxmlformats.org/officeDocument/2006/relationships/hyperlink" Target="http://www.secretariasenado.gov.co/senado/basedoc/ley/2009/ley_1285_2009.html" TargetMode="External"/><Relationship Id="rId132" Type="http://schemas.openxmlformats.org/officeDocument/2006/relationships/hyperlink" Target="http://www.secretariasenado.gov.co/senado/basedoc/cp/constitucion_politica_1991_pr005.html" TargetMode="External"/><Relationship Id="rId153" Type="http://schemas.openxmlformats.org/officeDocument/2006/relationships/hyperlink" Target="javascript:insRow47()" TargetMode="External"/><Relationship Id="rId174" Type="http://schemas.openxmlformats.org/officeDocument/2006/relationships/hyperlink" Target="javascript:insRow57()" TargetMode="External"/><Relationship Id="rId195" Type="http://schemas.openxmlformats.org/officeDocument/2006/relationships/hyperlink" Target="javascript:insRow2()" TargetMode="External"/><Relationship Id="rId209" Type="http://schemas.openxmlformats.org/officeDocument/2006/relationships/hyperlink" Target="javascript:insRow11()" TargetMode="External"/><Relationship Id="rId360" Type="http://schemas.openxmlformats.org/officeDocument/2006/relationships/hyperlink" Target="javascript:insRow34()" TargetMode="External"/><Relationship Id="rId381" Type="http://schemas.openxmlformats.org/officeDocument/2006/relationships/hyperlink" Target="javascript:insRow14()" TargetMode="External"/><Relationship Id="rId416" Type="http://schemas.openxmlformats.org/officeDocument/2006/relationships/hyperlink" Target="javascript:insRow28()" TargetMode="External"/><Relationship Id="rId220" Type="http://schemas.openxmlformats.org/officeDocument/2006/relationships/hyperlink" Target="javascript:insRow20()" TargetMode="External"/><Relationship Id="rId241" Type="http://schemas.openxmlformats.org/officeDocument/2006/relationships/hyperlink" Target="javascript:insRow36()" TargetMode="External"/><Relationship Id="rId437" Type="http://schemas.openxmlformats.org/officeDocument/2006/relationships/hyperlink" Target="javascript:insRow19()" TargetMode="External"/><Relationship Id="rId458" Type="http://schemas.openxmlformats.org/officeDocument/2006/relationships/hyperlink" Target="javascript:insRow37()" TargetMode="External"/><Relationship Id="rId15" Type="http://schemas.openxmlformats.org/officeDocument/2006/relationships/hyperlink" Target="http://www.secretariasenado.gov.co/senado/basedoc/decreto/2004/decreto_2637_2004.html" TargetMode="External"/><Relationship Id="rId36" Type="http://schemas.openxmlformats.org/officeDocument/2006/relationships/hyperlink" Target="javascript:insRow5()" TargetMode="External"/><Relationship Id="rId57" Type="http://schemas.openxmlformats.org/officeDocument/2006/relationships/hyperlink" Target="javascript:insRow14()" TargetMode="External"/><Relationship Id="rId262" Type="http://schemas.openxmlformats.org/officeDocument/2006/relationships/hyperlink" Target="javascript:insRow49()" TargetMode="External"/><Relationship Id="rId283" Type="http://schemas.openxmlformats.org/officeDocument/2006/relationships/hyperlink" Target="http://www.secretariasenado.gov.co/senado/basedoc/codigo/codigo_procedimiento_civil_pr001.html" TargetMode="External"/><Relationship Id="rId318" Type="http://schemas.openxmlformats.org/officeDocument/2006/relationships/hyperlink" Target="javascript:insRow43()" TargetMode="External"/><Relationship Id="rId339" Type="http://schemas.openxmlformats.org/officeDocument/2006/relationships/hyperlink" Target="http://www.secretariasenado.gov.co/senado/basedoc/cp/constitucion_politica_1991_pr003.html" TargetMode="External"/><Relationship Id="rId78" Type="http://schemas.openxmlformats.org/officeDocument/2006/relationships/hyperlink" Target="http://www.secretariasenado.gov.co/senado/basedoc/decreto/2004/decreto_2637_2004.html" TargetMode="External"/><Relationship Id="rId99" Type="http://schemas.openxmlformats.org/officeDocument/2006/relationships/hyperlink" Target="http://www.secretariasenado.gov.co/senado/basedoc/ley/2009/ley_1285_2009.html" TargetMode="External"/><Relationship Id="rId101" Type="http://schemas.openxmlformats.org/officeDocument/2006/relationships/hyperlink" Target="http://www.secretariasenado.gov.co/senado/basedoc/cc_sc_nf/2008/c-713_2008.html" TargetMode="External"/><Relationship Id="rId122" Type="http://schemas.openxmlformats.org/officeDocument/2006/relationships/hyperlink" Target="http://www.secretariasenado.gov.co/senado/basedoc/cp/constitucion_politica_1991_pr007.html" TargetMode="External"/><Relationship Id="rId143" Type="http://schemas.openxmlformats.org/officeDocument/2006/relationships/hyperlink" Target="http://www.secretariasenado.gov.co/senado/basedoc/ley/2000/ley_0585_2000.html" TargetMode="External"/><Relationship Id="rId164" Type="http://schemas.openxmlformats.org/officeDocument/2006/relationships/hyperlink" Target="javascript:insRow53()" TargetMode="External"/><Relationship Id="rId185" Type="http://schemas.openxmlformats.org/officeDocument/2006/relationships/hyperlink" Target="http://www.secretariasenado.gov.co/senado/basedoc/cp/constitucion_politica_1991_pr008.html" TargetMode="External"/><Relationship Id="rId350" Type="http://schemas.openxmlformats.org/officeDocument/2006/relationships/hyperlink" Target="http://www.secretariasenado.gov.co/senado/basedoc/cp/constitucion_politica_1991_pr005.html" TargetMode="External"/><Relationship Id="rId371" Type="http://schemas.openxmlformats.org/officeDocument/2006/relationships/hyperlink" Target="javascript:insRow5()" TargetMode="External"/><Relationship Id="rId406" Type="http://schemas.openxmlformats.org/officeDocument/2006/relationships/hyperlink" Target="javascript:insRow19()" TargetMode="External"/><Relationship Id="rId9" Type="http://schemas.openxmlformats.org/officeDocument/2006/relationships/hyperlink" Target="http://www.secretariasenado.gov.co/senado/basedoc/ley/2007/ley_1123_2007_pr001.html" TargetMode="External"/><Relationship Id="rId210" Type="http://schemas.openxmlformats.org/officeDocument/2006/relationships/hyperlink" Target="javascript:insRow12()" TargetMode="External"/><Relationship Id="rId392" Type="http://schemas.openxmlformats.org/officeDocument/2006/relationships/hyperlink" Target="javascript:insRow5()" TargetMode="External"/><Relationship Id="rId427" Type="http://schemas.openxmlformats.org/officeDocument/2006/relationships/hyperlink" Target="javascript:insRow10()" TargetMode="External"/><Relationship Id="rId448" Type="http://schemas.openxmlformats.org/officeDocument/2006/relationships/hyperlink" Target="javascript:insRow28()" TargetMode="External"/><Relationship Id="rId469" Type="http://schemas.openxmlformats.org/officeDocument/2006/relationships/hyperlink" Target="http://www.secretariasenado.gov.co/senado/basedoc/cp/constitucion_politica_1991_pr005.html" TargetMode="External"/><Relationship Id="rId26" Type="http://schemas.openxmlformats.org/officeDocument/2006/relationships/hyperlink" Target="http://www.secretariasenado.gov.co/senado/basedoc/cc_sc_nf/1996/c-037_1996.html" TargetMode="External"/><Relationship Id="rId231" Type="http://schemas.openxmlformats.org/officeDocument/2006/relationships/hyperlink" Target="javascript:insRow27()" TargetMode="External"/><Relationship Id="rId252" Type="http://schemas.openxmlformats.org/officeDocument/2006/relationships/hyperlink" Target="http://www.secretariasenado.gov.co/senado/basedoc/cp/constitucion_politica_1991_pr008.html" TargetMode="External"/><Relationship Id="rId273" Type="http://schemas.openxmlformats.org/officeDocument/2006/relationships/hyperlink" Target="javascript:insRow6()" TargetMode="External"/><Relationship Id="rId294" Type="http://schemas.openxmlformats.org/officeDocument/2006/relationships/hyperlink" Target="javascript:insRow22()" TargetMode="External"/><Relationship Id="rId308" Type="http://schemas.openxmlformats.org/officeDocument/2006/relationships/hyperlink" Target="javascript:insRow36()" TargetMode="External"/><Relationship Id="rId329" Type="http://schemas.openxmlformats.org/officeDocument/2006/relationships/hyperlink" Target="javascript:insRow9()" TargetMode="External"/><Relationship Id="rId47" Type="http://schemas.openxmlformats.org/officeDocument/2006/relationships/hyperlink" Target="http://www.secretariasenado.gov.co/senado/basedoc/codigo/codigo_contencioso_administrativo.html" TargetMode="External"/><Relationship Id="rId68" Type="http://schemas.openxmlformats.org/officeDocument/2006/relationships/hyperlink" Target="http://www.secretariasenado.gov.co/senado/basedoc/cc_sc_nf/1996/c-037_1996.html" TargetMode="External"/><Relationship Id="rId89" Type="http://schemas.openxmlformats.org/officeDocument/2006/relationships/hyperlink" Target="javascript:insRow27()" TargetMode="External"/><Relationship Id="rId112" Type="http://schemas.openxmlformats.org/officeDocument/2006/relationships/hyperlink" Target="javascript:insRow38()" TargetMode="External"/><Relationship Id="rId133" Type="http://schemas.openxmlformats.org/officeDocument/2006/relationships/hyperlink" Target="http://www.secretariasenado.gov.co/senado/basedoc/cp/constitucion_politica_1991.html" TargetMode="External"/><Relationship Id="rId154" Type="http://schemas.openxmlformats.org/officeDocument/2006/relationships/hyperlink" Target="javascript:insRow48()" TargetMode="External"/><Relationship Id="rId175" Type="http://schemas.openxmlformats.org/officeDocument/2006/relationships/hyperlink" Target="http://www.secretariasenado.gov.co/senado/basedoc/cc_sc_nf/2008/c-713_2008.html" TargetMode="External"/><Relationship Id="rId340" Type="http://schemas.openxmlformats.org/officeDocument/2006/relationships/hyperlink" Target="javascript:insRow18()" TargetMode="External"/><Relationship Id="rId361" Type="http://schemas.openxmlformats.org/officeDocument/2006/relationships/hyperlink" Target="javascript:insRow35()" TargetMode="External"/><Relationship Id="rId196" Type="http://schemas.openxmlformats.org/officeDocument/2006/relationships/hyperlink" Target="javascript:insRow3()" TargetMode="External"/><Relationship Id="rId200" Type="http://schemas.openxmlformats.org/officeDocument/2006/relationships/hyperlink" Target="javascript:insRow5()" TargetMode="External"/><Relationship Id="rId382" Type="http://schemas.openxmlformats.org/officeDocument/2006/relationships/hyperlink" Target="javascript:insRow15()" TargetMode="External"/><Relationship Id="rId417" Type="http://schemas.openxmlformats.org/officeDocument/2006/relationships/hyperlink" Target="javascript:insRow29()" TargetMode="External"/><Relationship Id="rId438" Type="http://schemas.openxmlformats.org/officeDocument/2006/relationships/hyperlink" Target="javascript:insRow20()" TargetMode="External"/><Relationship Id="rId459" Type="http://schemas.openxmlformats.org/officeDocument/2006/relationships/hyperlink" Target="javascript:insRow38()" TargetMode="External"/><Relationship Id="rId16" Type="http://schemas.openxmlformats.org/officeDocument/2006/relationships/hyperlink" Target="http://www.secretariasenado.gov.co/senado/basedoc/cc_sc_nf/2005/c-672_2005.html" TargetMode="External"/><Relationship Id="rId221" Type="http://schemas.openxmlformats.org/officeDocument/2006/relationships/hyperlink" Target="http://www.secretariasenado.gov.co/senado/basedoc/ley/1998/ley_0446_1998_pr001.html" TargetMode="External"/><Relationship Id="rId242" Type="http://schemas.openxmlformats.org/officeDocument/2006/relationships/hyperlink" Target="javascript:insRow37()" TargetMode="External"/><Relationship Id="rId263" Type="http://schemas.openxmlformats.org/officeDocument/2006/relationships/hyperlink" Target="javascript:insRow50()" TargetMode="External"/><Relationship Id="rId284" Type="http://schemas.openxmlformats.org/officeDocument/2006/relationships/hyperlink" Target="javascript:insRow14()" TargetMode="External"/><Relationship Id="rId319" Type="http://schemas.openxmlformats.org/officeDocument/2006/relationships/hyperlink" Target="javascript:insRow44()" TargetMode="External"/><Relationship Id="rId470" Type="http://schemas.openxmlformats.org/officeDocument/2006/relationships/hyperlink" Target="http://www.secretariasenado.gov.co/senado/basedoc/cp/constitucion_politica_1991_pr008.html" TargetMode="External"/><Relationship Id="rId37" Type="http://schemas.openxmlformats.org/officeDocument/2006/relationships/hyperlink" Target="http://www.secretariasenado.gov.co/senado/basedoc/ley/2009/ley_1285_2009.html" TargetMode="External"/><Relationship Id="rId58" Type="http://schemas.openxmlformats.org/officeDocument/2006/relationships/hyperlink" Target="http://www.secretariasenado.gov.co/senado/basedoc/ley/1996/ley_0270_1996.html" TargetMode="External"/><Relationship Id="rId79" Type="http://schemas.openxmlformats.org/officeDocument/2006/relationships/hyperlink" Target="http://www.secretariasenado.gov.co/senado/basedoc/ley/2000/ley_0585_2000.html" TargetMode="External"/><Relationship Id="rId102" Type="http://schemas.openxmlformats.org/officeDocument/2006/relationships/hyperlink" Target="javascript:insRow32()" TargetMode="External"/><Relationship Id="rId123" Type="http://schemas.openxmlformats.org/officeDocument/2006/relationships/hyperlink" Target="http://www.secretariasenado.gov.co/senado/basedoc/cp/constitucion_politica_1991_pr007.html" TargetMode="External"/><Relationship Id="rId144" Type="http://schemas.openxmlformats.org/officeDocument/2006/relationships/hyperlink" Target="javascript:insRow44()" TargetMode="External"/><Relationship Id="rId330" Type="http://schemas.openxmlformats.org/officeDocument/2006/relationships/hyperlink" Target="javascript:insRow10()" TargetMode="External"/><Relationship Id="rId90" Type="http://schemas.openxmlformats.org/officeDocument/2006/relationships/hyperlink" Target="http://www.secretariasenado.gov.co/senado/basedoc/ley/2009/ley_1285_2009.html" TargetMode="External"/><Relationship Id="rId165" Type="http://schemas.openxmlformats.org/officeDocument/2006/relationships/hyperlink" Target="http://www.secretariasenado.gov.co/senado/basedoc/ley/2000/ley_0585_2000.html" TargetMode="External"/><Relationship Id="rId186" Type="http://schemas.openxmlformats.org/officeDocument/2006/relationships/hyperlink" Target="javascript:insRow62()" TargetMode="External"/><Relationship Id="rId351" Type="http://schemas.openxmlformats.org/officeDocument/2006/relationships/hyperlink" Target="javascript:insRow26()" TargetMode="External"/><Relationship Id="rId372" Type="http://schemas.openxmlformats.org/officeDocument/2006/relationships/hyperlink" Target="javascript:insRow6()" TargetMode="External"/><Relationship Id="rId393" Type="http://schemas.openxmlformats.org/officeDocument/2006/relationships/hyperlink" Target="javascript:insRow6()" TargetMode="External"/><Relationship Id="rId407" Type="http://schemas.openxmlformats.org/officeDocument/2006/relationships/hyperlink" Target="javascript:insRow20()" TargetMode="External"/><Relationship Id="rId428" Type="http://schemas.openxmlformats.org/officeDocument/2006/relationships/hyperlink" Target="javascript:insRow11()" TargetMode="External"/><Relationship Id="rId449" Type="http://schemas.openxmlformats.org/officeDocument/2006/relationships/hyperlink" Target="javascript:insRow29()" TargetMode="External"/><Relationship Id="rId211" Type="http://schemas.openxmlformats.org/officeDocument/2006/relationships/hyperlink" Target="http://www.secretariasenado.gov.co/senado/basedoc/ley/2009/ley_1285_2009.html" TargetMode="External"/><Relationship Id="rId232" Type="http://schemas.openxmlformats.org/officeDocument/2006/relationships/hyperlink" Target="javascript:insRow28()" TargetMode="External"/><Relationship Id="rId253" Type="http://schemas.openxmlformats.org/officeDocument/2006/relationships/hyperlink" Target="http://www.secretariasenado.gov.co/senado/basedoc/cp/constitucion_politica_1991_pr008.html" TargetMode="External"/><Relationship Id="rId274" Type="http://schemas.openxmlformats.org/officeDocument/2006/relationships/hyperlink" Target="http://www.secretariasenado.gov.co/senado/basedoc/ley/2009/ley_1285_2009.html" TargetMode="External"/><Relationship Id="rId295" Type="http://schemas.openxmlformats.org/officeDocument/2006/relationships/hyperlink" Target="javascript:insRow23()" TargetMode="External"/><Relationship Id="rId309" Type="http://schemas.openxmlformats.org/officeDocument/2006/relationships/hyperlink" Target="javascript:insRow37()" TargetMode="External"/><Relationship Id="rId460" Type="http://schemas.openxmlformats.org/officeDocument/2006/relationships/hyperlink" Target="http://www.secretariasenado.gov.co/senado/basedoc/ley/2009/ley_1285_2009.html" TargetMode="External"/><Relationship Id="rId27" Type="http://schemas.openxmlformats.org/officeDocument/2006/relationships/hyperlink" Target="http://www.secretariasenado.gov.co/senado/basedoc/cp/constitucion_politica_1991_pr005.html" TargetMode="External"/><Relationship Id="rId48" Type="http://schemas.openxmlformats.org/officeDocument/2006/relationships/hyperlink" Target="javascript:insRow9()" TargetMode="External"/><Relationship Id="rId69" Type="http://schemas.openxmlformats.org/officeDocument/2006/relationships/hyperlink" Target="http://www.secretariasenado.gov.co/senado/basedoc/cp/constitucion_politica_1991_pr005.html" TargetMode="External"/><Relationship Id="rId113" Type="http://schemas.openxmlformats.org/officeDocument/2006/relationships/hyperlink" Target="http://www.secretariasenado.gov.co/senado/basedoc/ley/2009/ley_1285_2009.html" TargetMode="External"/><Relationship Id="rId134" Type="http://schemas.openxmlformats.org/officeDocument/2006/relationships/hyperlink" Target="http://www.secretariasenado.gov.co/senado/basedoc/cp/constitucion_politica_1991.html" TargetMode="External"/><Relationship Id="rId320" Type="http://schemas.openxmlformats.org/officeDocument/2006/relationships/hyperlink" Target="javascript:insRow1()" TargetMode="External"/><Relationship Id="rId80" Type="http://schemas.openxmlformats.org/officeDocument/2006/relationships/hyperlink" Target="javascript:insRow23()" TargetMode="External"/><Relationship Id="rId155" Type="http://schemas.openxmlformats.org/officeDocument/2006/relationships/hyperlink" Target="http://www.secretariasenado.gov.co/senado/basedoc/ley/2000/ley_0585_2000.html" TargetMode="External"/><Relationship Id="rId176" Type="http://schemas.openxmlformats.org/officeDocument/2006/relationships/hyperlink" Target="javascript:insRow58()" TargetMode="External"/><Relationship Id="rId197" Type="http://schemas.openxmlformats.org/officeDocument/2006/relationships/hyperlink" Target="http://www.secretariasenado.gov.co/senado/basedoc/cp/constitucion_politica_1991_pr009.html" TargetMode="External"/><Relationship Id="rId341" Type="http://schemas.openxmlformats.org/officeDocument/2006/relationships/hyperlink" Target="javascript:insRow19()" TargetMode="External"/><Relationship Id="rId362" Type="http://schemas.openxmlformats.org/officeDocument/2006/relationships/hyperlink" Target="javascript:insRow36()" TargetMode="External"/><Relationship Id="rId383" Type="http://schemas.openxmlformats.org/officeDocument/2006/relationships/hyperlink" Target="javascript:insRow16()" TargetMode="External"/><Relationship Id="rId418" Type="http://schemas.openxmlformats.org/officeDocument/2006/relationships/hyperlink" Target="javascript:insRow1()" TargetMode="External"/><Relationship Id="rId439" Type="http://schemas.openxmlformats.org/officeDocument/2006/relationships/hyperlink" Target="javascript:insRow21()" TargetMode="External"/><Relationship Id="rId201" Type="http://schemas.openxmlformats.org/officeDocument/2006/relationships/hyperlink" Target="javascript:insRow6()" TargetMode="External"/><Relationship Id="rId222" Type="http://schemas.openxmlformats.org/officeDocument/2006/relationships/hyperlink" Target="javascript:insRow21()" TargetMode="External"/><Relationship Id="rId243" Type="http://schemas.openxmlformats.org/officeDocument/2006/relationships/hyperlink" Target="javascript:insRow38()" TargetMode="External"/><Relationship Id="rId264" Type="http://schemas.openxmlformats.org/officeDocument/2006/relationships/hyperlink" Target="javascript:insRow51()" TargetMode="External"/><Relationship Id="rId285" Type="http://schemas.openxmlformats.org/officeDocument/2006/relationships/hyperlink" Target="javascript:insRow15()" TargetMode="External"/><Relationship Id="rId450" Type="http://schemas.openxmlformats.org/officeDocument/2006/relationships/hyperlink" Target="javascript:insRow30()" TargetMode="External"/><Relationship Id="rId471" Type="http://schemas.openxmlformats.org/officeDocument/2006/relationships/hyperlink" Target="http://www.secretariasenado.gov.co/senado/basedoc/cc_sc_nf/1996/c-037_1996.html" TargetMode="External"/><Relationship Id="rId17" Type="http://schemas.openxmlformats.org/officeDocument/2006/relationships/hyperlink" Target="http://www.secretariasenado.gov.co/senado/basedoc/cp/acto_legislativo_01_2003.html" TargetMode="External"/><Relationship Id="rId38" Type="http://schemas.openxmlformats.org/officeDocument/2006/relationships/hyperlink" Target="javascript:insRow6()" TargetMode="External"/><Relationship Id="rId59" Type="http://schemas.openxmlformats.org/officeDocument/2006/relationships/hyperlink" Target="http://www.secretariasenado.gov.co/senado/basedoc/ley/2009/ley_1285_2009.html" TargetMode="External"/><Relationship Id="rId103" Type="http://schemas.openxmlformats.org/officeDocument/2006/relationships/hyperlink" Target="javascript:insRow33()" TargetMode="External"/><Relationship Id="rId124" Type="http://schemas.openxmlformats.org/officeDocument/2006/relationships/hyperlink" Target="http://www.secretariasenado.gov.co/senado/basedoc/cp/constitucion_politica_1991_pr005.html" TargetMode="External"/><Relationship Id="rId310" Type="http://schemas.openxmlformats.org/officeDocument/2006/relationships/hyperlink" Target="javascript:insRow38()" TargetMode="External"/><Relationship Id="rId70" Type="http://schemas.openxmlformats.org/officeDocument/2006/relationships/hyperlink" Target="javascript:insRow19()" TargetMode="External"/><Relationship Id="rId91" Type="http://schemas.openxmlformats.org/officeDocument/2006/relationships/hyperlink" Target="javascript:insRow28()" TargetMode="External"/><Relationship Id="rId145" Type="http://schemas.openxmlformats.org/officeDocument/2006/relationships/hyperlink" Target="javascript:insRow45()" TargetMode="External"/><Relationship Id="rId166" Type="http://schemas.openxmlformats.org/officeDocument/2006/relationships/hyperlink" Target="javascript:insRow54()" TargetMode="External"/><Relationship Id="rId187" Type="http://schemas.openxmlformats.org/officeDocument/2006/relationships/hyperlink" Target="http://www.secretariasenado.gov.co/senado/basedoc/cc_sc_nf/1996/c-037_1996.html" TargetMode="External"/><Relationship Id="rId331" Type="http://schemas.openxmlformats.org/officeDocument/2006/relationships/hyperlink" Target="javascript:insRow11()" TargetMode="External"/><Relationship Id="rId352" Type="http://schemas.openxmlformats.org/officeDocument/2006/relationships/hyperlink" Target="javascript:insRow27()" TargetMode="External"/><Relationship Id="rId373" Type="http://schemas.openxmlformats.org/officeDocument/2006/relationships/hyperlink" Target="javascript:insRow7()" TargetMode="External"/><Relationship Id="rId394" Type="http://schemas.openxmlformats.org/officeDocument/2006/relationships/hyperlink" Target="javascript:insRow7()" TargetMode="External"/><Relationship Id="rId408" Type="http://schemas.openxmlformats.org/officeDocument/2006/relationships/hyperlink" Target="javascript:insRow21()" TargetMode="External"/><Relationship Id="rId429" Type="http://schemas.openxmlformats.org/officeDocument/2006/relationships/hyperlink" Target="javascript:insRow12()" TargetMode="External"/><Relationship Id="rId1" Type="http://schemas.openxmlformats.org/officeDocument/2006/relationships/customXml" Target="../customXml/item1.xml"/><Relationship Id="rId212" Type="http://schemas.openxmlformats.org/officeDocument/2006/relationships/hyperlink" Target="javascript:insRow13()" TargetMode="External"/><Relationship Id="rId233" Type="http://schemas.openxmlformats.org/officeDocument/2006/relationships/hyperlink" Target="http://www.secretariasenado.gov.co/senado/basedoc/ley/2009/ley_1285_2009.html" TargetMode="External"/><Relationship Id="rId254" Type="http://schemas.openxmlformats.org/officeDocument/2006/relationships/hyperlink" Target="javascript:insRow41()" TargetMode="External"/><Relationship Id="rId440" Type="http://schemas.openxmlformats.org/officeDocument/2006/relationships/hyperlink" Target="javascript:insRow22()" TargetMode="External"/><Relationship Id="rId28" Type="http://schemas.openxmlformats.org/officeDocument/2006/relationships/hyperlink" Target="javascript:insRow2()" TargetMode="External"/><Relationship Id="rId49" Type="http://schemas.openxmlformats.org/officeDocument/2006/relationships/hyperlink" Target="http://www.secretariasenado.gov.co/senado/basedoc/ley/2009/ley_1285_2009.html" TargetMode="External"/><Relationship Id="rId114" Type="http://schemas.openxmlformats.org/officeDocument/2006/relationships/hyperlink" Target="http://www.secretariasenado.gov.co/senado/basedoc/decreto/2004/decreto_2637_2004.html" TargetMode="External"/><Relationship Id="rId275" Type="http://schemas.openxmlformats.org/officeDocument/2006/relationships/hyperlink" Target="javascript:insRow7()" TargetMode="External"/><Relationship Id="rId296" Type="http://schemas.openxmlformats.org/officeDocument/2006/relationships/hyperlink" Target="javascript:insRow24()" TargetMode="External"/><Relationship Id="rId300" Type="http://schemas.openxmlformats.org/officeDocument/2006/relationships/hyperlink" Target="javascript:insRow28()" TargetMode="External"/><Relationship Id="rId461" Type="http://schemas.openxmlformats.org/officeDocument/2006/relationships/hyperlink" Target="javascript:insRow39()" TargetMode="External"/><Relationship Id="rId60" Type="http://schemas.openxmlformats.org/officeDocument/2006/relationships/hyperlink" Target="javascript:insRow15()" TargetMode="External"/><Relationship Id="rId81" Type="http://schemas.openxmlformats.org/officeDocument/2006/relationships/hyperlink" Target="http://www.secretariasenado.gov.co/senado/basedoc/cc_sc_nf/2008/c-713_2008.html" TargetMode="External"/><Relationship Id="rId135" Type="http://schemas.openxmlformats.org/officeDocument/2006/relationships/hyperlink" Target="http://www.secretariasenado.gov.co/senado/basedoc/cp/constitucion_politica_1991_pr005.html" TargetMode="External"/><Relationship Id="rId156" Type="http://schemas.openxmlformats.org/officeDocument/2006/relationships/hyperlink" Target="javascript:insRow49()" TargetMode="External"/><Relationship Id="rId177" Type="http://schemas.openxmlformats.org/officeDocument/2006/relationships/hyperlink" Target="javascript:insRow59()" TargetMode="External"/><Relationship Id="rId198" Type="http://schemas.openxmlformats.org/officeDocument/2006/relationships/hyperlink" Target="http://www.secretariasenado.gov.co/senado/basedoc/ley/2009/ley_1285_2009.html" TargetMode="External"/><Relationship Id="rId321" Type="http://schemas.openxmlformats.org/officeDocument/2006/relationships/hyperlink" Target="javascript:insRow2()" TargetMode="External"/><Relationship Id="rId342" Type="http://schemas.openxmlformats.org/officeDocument/2006/relationships/hyperlink" Target="javascript:insRow20()" TargetMode="External"/><Relationship Id="rId363" Type="http://schemas.openxmlformats.org/officeDocument/2006/relationships/hyperlink" Target="javascript:insRow37()" TargetMode="External"/><Relationship Id="rId384" Type="http://schemas.openxmlformats.org/officeDocument/2006/relationships/hyperlink" Target="javascript:insRow17()" TargetMode="External"/><Relationship Id="rId419" Type="http://schemas.openxmlformats.org/officeDocument/2006/relationships/hyperlink" Target="javascript:insRow2()" TargetMode="External"/><Relationship Id="rId202" Type="http://schemas.openxmlformats.org/officeDocument/2006/relationships/hyperlink" Target="javascript:insRow7()" TargetMode="External"/><Relationship Id="rId223" Type="http://schemas.openxmlformats.org/officeDocument/2006/relationships/hyperlink" Target="javascript:insRow22()" TargetMode="External"/><Relationship Id="rId244" Type="http://schemas.openxmlformats.org/officeDocument/2006/relationships/hyperlink" Target="http://www.secretariasenado.gov.co/senado/basedoc/ley/2009/ley_1285_2009.html" TargetMode="External"/><Relationship Id="rId430" Type="http://schemas.openxmlformats.org/officeDocument/2006/relationships/hyperlink" Target="javascript:insRow13()" TargetMode="External"/><Relationship Id="rId18" Type="http://schemas.openxmlformats.org/officeDocument/2006/relationships/hyperlink" Target="http://www.secretariasenado.gov.co/senado/basedoc/cp/constitucion_politica_1991_pr008.html" TargetMode="External"/><Relationship Id="rId39" Type="http://schemas.openxmlformats.org/officeDocument/2006/relationships/hyperlink" Target="javascript:insRow7()" TargetMode="External"/><Relationship Id="rId265" Type="http://schemas.openxmlformats.org/officeDocument/2006/relationships/hyperlink" Target="javascript:insRow52()" TargetMode="External"/><Relationship Id="rId286" Type="http://schemas.openxmlformats.org/officeDocument/2006/relationships/hyperlink" Target="javascript:insRow16()" TargetMode="External"/><Relationship Id="rId451" Type="http://schemas.openxmlformats.org/officeDocument/2006/relationships/hyperlink" Target="javascript:insRow31()" TargetMode="External"/><Relationship Id="rId472" Type="http://schemas.openxmlformats.org/officeDocument/2006/relationships/fontTable" Target="fontTable.xml"/><Relationship Id="rId50" Type="http://schemas.openxmlformats.org/officeDocument/2006/relationships/hyperlink" Target="javascript:insRow10()" TargetMode="External"/><Relationship Id="rId104" Type="http://schemas.openxmlformats.org/officeDocument/2006/relationships/hyperlink" Target="javascript:insRow34()" TargetMode="External"/><Relationship Id="rId125" Type="http://schemas.openxmlformats.org/officeDocument/2006/relationships/hyperlink" Target="http://www.secretariasenado.gov.co/senado/basedoc/cp/constitucion_politica_1991_pr005.html" TargetMode="External"/><Relationship Id="rId146" Type="http://schemas.openxmlformats.org/officeDocument/2006/relationships/hyperlink" Target="http://www.secretariasenado.gov.co/senado/basedoc/cc_sc_nf/1996/c-037_1996.html" TargetMode="External"/><Relationship Id="rId167" Type="http://schemas.openxmlformats.org/officeDocument/2006/relationships/hyperlink" Target="javascript:insRow55()" TargetMode="External"/><Relationship Id="rId188" Type="http://schemas.openxmlformats.org/officeDocument/2006/relationships/hyperlink" Target="http://www.secretariasenado.gov.co/senado/basedoc/cp/constitucion_politica_1991_pr005.html" TargetMode="External"/><Relationship Id="rId311" Type="http://schemas.openxmlformats.org/officeDocument/2006/relationships/hyperlink" Target="http://www.secretariasenado.gov.co/senado/basedoc/ley/2009/ley_1285_2009.html" TargetMode="External"/><Relationship Id="rId332" Type="http://schemas.openxmlformats.org/officeDocument/2006/relationships/hyperlink" Target="javascript:insRow12()" TargetMode="External"/><Relationship Id="rId353" Type="http://schemas.openxmlformats.org/officeDocument/2006/relationships/hyperlink" Target="javascript:insRow28()" TargetMode="External"/><Relationship Id="rId374" Type="http://schemas.openxmlformats.org/officeDocument/2006/relationships/hyperlink" Target="http://www.secretariasenado.gov.co/senado/basedoc/ley/2002/ley_0771_2002.html" TargetMode="External"/><Relationship Id="rId395" Type="http://schemas.openxmlformats.org/officeDocument/2006/relationships/hyperlink" Target="javascript:insRow8()" TargetMode="External"/><Relationship Id="rId409" Type="http://schemas.openxmlformats.org/officeDocument/2006/relationships/hyperlink" Target="javascript:insRow22()" TargetMode="External"/><Relationship Id="rId71" Type="http://schemas.openxmlformats.org/officeDocument/2006/relationships/hyperlink" Target="http://www.secretariasenado.gov.co/senado/basedoc/ley/2009/ley_1285_2009.html" TargetMode="External"/><Relationship Id="rId92" Type="http://schemas.openxmlformats.org/officeDocument/2006/relationships/hyperlink" Target="http://www.secretariasenado.gov.co/senado/basedoc/cc_sc_nf/1996/c-037_1996.html" TargetMode="External"/><Relationship Id="rId213" Type="http://schemas.openxmlformats.org/officeDocument/2006/relationships/hyperlink" Target="javascript:insRow14()" TargetMode="External"/><Relationship Id="rId234" Type="http://schemas.openxmlformats.org/officeDocument/2006/relationships/hyperlink" Target="javascript:insRow29()" TargetMode="External"/><Relationship Id="rId420" Type="http://schemas.openxmlformats.org/officeDocument/2006/relationships/hyperlink" Target="javascript:insRow3()" TargetMode="External"/><Relationship Id="rId2" Type="http://schemas.openxmlformats.org/officeDocument/2006/relationships/styles" Target="styles.xml"/><Relationship Id="rId29" Type="http://schemas.openxmlformats.org/officeDocument/2006/relationships/hyperlink" Target="http://www.secretariasenado.gov.co/senado/basedoc/cc_sc_nf/1996/c-037_1996.html" TargetMode="External"/><Relationship Id="rId255" Type="http://schemas.openxmlformats.org/officeDocument/2006/relationships/hyperlink" Target="javascript:insRow42()" TargetMode="External"/><Relationship Id="rId276" Type="http://schemas.openxmlformats.org/officeDocument/2006/relationships/hyperlink" Target="javascript:insRow8()" TargetMode="External"/><Relationship Id="rId297" Type="http://schemas.openxmlformats.org/officeDocument/2006/relationships/hyperlink" Target="javascript:insRow25()" TargetMode="External"/><Relationship Id="rId441" Type="http://schemas.openxmlformats.org/officeDocument/2006/relationships/hyperlink" Target="javascript:insRow23()" TargetMode="External"/><Relationship Id="rId462" Type="http://schemas.openxmlformats.org/officeDocument/2006/relationships/hyperlink" Target="javascript:insRow40()" TargetMode="External"/><Relationship Id="rId40" Type="http://schemas.openxmlformats.org/officeDocument/2006/relationships/hyperlink" Target="http://www.secretariasenado.gov.co/senado/basedoc/cc_sc_nf/1996/c-037_1996.html" TargetMode="External"/><Relationship Id="rId115" Type="http://schemas.openxmlformats.org/officeDocument/2006/relationships/hyperlink" Target="javascript:insRow39()" TargetMode="External"/><Relationship Id="rId136" Type="http://schemas.openxmlformats.org/officeDocument/2006/relationships/hyperlink" Target="javascript:insRow40()" TargetMode="External"/><Relationship Id="rId157" Type="http://schemas.openxmlformats.org/officeDocument/2006/relationships/hyperlink" Target="http://www.secretariasenado.gov.co/senado/basedoc/ley/2000/ley_0585_2000.html" TargetMode="External"/><Relationship Id="rId178" Type="http://schemas.openxmlformats.org/officeDocument/2006/relationships/hyperlink" Target="http://www.secretariasenado.gov.co/senado/basedoc/cc_sc_nf/2005/c-672_2005.html" TargetMode="External"/><Relationship Id="rId301" Type="http://schemas.openxmlformats.org/officeDocument/2006/relationships/hyperlink" Target="javascript:insRow29()" TargetMode="External"/><Relationship Id="rId322" Type="http://schemas.openxmlformats.org/officeDocument/2006/relationships/hyperlink" Target="javascript:insRow3()" TargetMode="External"/><Relationship Id="rId343" Type="http://schemas.openxmlformats.org/officeDocument/2006/relationships/hyperlink" Target="javascript:insRow21()" TargetMode="External"/><Relationship Id="rId364" Type="http://schemas.openxmlformats.org/officeDocument/2006/relationships/hyperlink" Target="javascript:insRow38()" TargetMode="External"/><Relationship Id="rId61" Type="http://schemas.openxmlformats.org/officeDocument/2006/relationships/hyperlink" Target="http://www.secretariasenado.gov.co/senado/basedoc/ley/2009/ley_1285_2009.html" TargetMode="External"/><Relationship Id="rId82" Type="http://schemas.openxmlformats.org/officeDocument/2006/relationships/hyperlink" Target="http://www.secretariasenado.gov.co/senado/basedoc/cc_sc_nf/2005/c-672_2005.html" TargetMode="External"/><Relationship Id="rId199" Type="http://schemas.openxmlformats.org/officeDocument/2006/relationships/hyperlink" Target="javascript:insRow4()" TargetMode="External"/><Relationship Id="rId203" Type="http://schemas.openxmlformats.org/officeDocument/2006/relationships/hyperlink" Target="http://www.secretariasenado.gov.co/senado/basedoc/cp/acto_legislativo_01_2003.html" TargetMode="External"/><Relationship Id="rId385" Type="http://schemas.openxmlformats.org/officeDocument/2006/relationships/hyperlink" Target="javascript:insRow18()" TargetMode="External"/><Relationship Id="rId19" Type="http://schemas.openxmlformats.org/officeDocument/2006/relationships/hyperlink" Target="http://www.secretariasenado.gov.co/senado/basedoc/ley/2002/ley_0771_2002.html" TargetMode="External"/><Relationship Id="rId224" Type="http://schemas.openxmlformats.org/officeDocument/2006/relationships/hyperlink" Target="http://www.secretariasenado.gov.co/senado/basedoc/ley/1998/ley_0446_1998_pr001.html" TargetMode="External"/><Relationship Id="rId245" Type="http://schemas.openxmlformats.org/officeDocument/2006/relationships/hyperlink" Target="http://www.secretariasenado.gov.co/senado/basedoc/codigo/codigo_contencioso_administrativo_pr002.html" TargetMode="External"/><Relationship Id="rId266" Type="http://schemas.openxmlformats.org/officeDocument/2006/relationships/hyperlink" Target="javascript:insRow53()" TargetMode="External"/><Relationship Id="rId287" Type="http://schemas.openxmlformats.org/officeDocument/2006/relationships/hyperlink" Target="http://www.secretariasenado.gov.co/senado/basedoc/ley/2009/ley_1285_2009.html" TargetMode="External"/><Relationship Id="rId410" Type="http://schemas.openxmlformats.org/officeDocument/2006/relationships/hyperlink" Target="javascript:insRow23()" TargetMode="External"/><Relationship Id="rId431" Type="http://schemas.openxmlformats.org/officeDocument/2006/relationships/hyperlink" Target="javascript:insRow14()" TargetMode="External"/><Relationship Id="rId452" Type="http://schemas.openxmlformats.org/officeDocument/2006/relationships/hyperlink" Target="javascript:insRow32()" TargetMode="External"/><Relationship Id="rId473" Type="http://schemas.openxmlformats.org/officeDocument/2006/relationships/theme" Target="theme/theme1.xml"/><Relationship Id="rId30" Type="http://schemas.openxmlformats.org/officeDocument/2006/relationships/hyperlink" Target="http://www.secretariasenado.gov.co/senado/basedoc/cp/constitucion_politica_1991_pr005.html" TargetMode="External"/><Relationship Id="rId105" Type="http://schemas.openxmlformats.org/officeDocument/2006/relationships/hyperlink" Target="javascript:insRow35()" TargetMode="External"/><Relationship Id="rId126" Type="http://schemas.openxmlformats.org/officeDocument/2006/relationships/hyperlink" Target="http://www.secretariasenado.gov.co/senado/basedoc/cp/constitucion_politica_1991_pr005.html" TargetMode="External"/><Relationship Id="rId147" Type="http://schemas.openxmlformats.org/officeDocument/2006/relationships/hyperlink" Target="http://www.secretariasenado.gov.co/senado/basedoc/cp/constitucion_politica_1991_pr005.html" TargetMode="External"/><Relationship Id="rId168" Type="http://schemas.openxmlformats.org/officeDocument/2006/relationships/hyperlink" Target="http://www.secretariasenado.gov.co/senado/basedoc/cc_sc_nf/1996/c-037_1996.html" TargetMode="External"/><Relationship Id="rId312" Type="http://schemas.openxmlformats.org/officeDocument/2006/relationships/hyperlink" Target="javascript:insRow39()" TargetMode="External"/><Relationship Id="rId333" Type="http://schemas.openxmlformats.org/officeDocument/2006/relationships/hyperlink" Target="javascript:insRow13()" TargetMode="External"/><Relationship Id="rId354" Type="http://schemas.openxmlformats.org/officeDocument/2006/relationships/hyperlink" Target="javascript:insRow29()" TargetMode="External"/><Relationship Id="rId51" Type="http://schemas.openxmlformats.org/officeDocument/2006/relationships/hyperlink" Target="http://www.secretariasenado.gov.co/senado/basedoc/cc_sc_nf/2008/c-713_2008.html" TargetMode="External"/><Relationship Id="rId72" Type="http://schemas.openxmlformats.org/officeDocument/2006/relationships/hyperlink" Target="javascript:insRow20()" TargetMode="External"/><Relationship Id="rId93" Type="http://schemas.openxmlformats.org/officeDocument/2006/relationships/hyperlink" Target="http://www.secretariasenado.gov.co/senado/basedoc/cp/constitucion_politica_1991_pr005.html" TargetMode="External"/><Relationship Id="rId189" Type="http://schemas.openxmlformats.org/officeDocument/2006/relationships/hyperlink" Target="javascript:insRow63()" TargetMode="External"/><Relationship Id="rId375" Type="http://schemas.openxmlformats.org/officeDocument/2006/relationships/hyperlink" Target="javascript:insRow8()" TargetMode="External"/><Relationship Id="rId396" Type="http://schemas.openxmlformats.org/officeDocument/2006/relationships/hyperlink" Target="javascript:insRow9()" TargetMode="External"/><Relationship Id="rId3" Type="http://schemas.openxmlformats.org/officeDocument/2006/relationships/settings" Target="settings.xml"/><Relationship Id="rId214" Type="http://schemas.openxmlformats.org/officeDocument/2006/relationships/hyperlink" Target="javascript:insRow15()" TargetMode="External"/><Relationship Id="rId235" Type="http://schemas.openxmlformats.org/officeDocument/2006/relationships/hyperlink" Target="javascript:insRow30()" TargetMode="External"/><Relationship Id="rId256" Type="http://schemas.openxmlformats.org/officeDocument/2006/relationships/hyperlink" Target="javascript:insRow43()" TargetMode="External"/><Relationship Id="rId277" Type="http://schemas.openxmlformats.org/officeDocument/2006/relationships/hyperlink" Target="javascript:insRow9()" TargetMode="External"/><Relationship Id="rId298" Type="http://schemas.openxmlformats.org/officeDocument/2006/relationships/hyperlink" Target="javascript:insRow26()" TargetMode="External"/><Relationship Id="rId400" Type="http://schemas.openxmlformats.org/officeDocument/2006/relationships/hyperlink" Target="javascript:insRow13()" TargetMode="External"/><Relationship Id="rId421" Type="http://schemas.openxmlformats.org/officeDocument/2006/relationships/hyperlink" Target="javascript:insRow4()" TargetMode="External"/><Relationship Id="rId442" Type="http://schemas.openxmlformats.org/officeDocument/2006/relationships/hyperlink" Target="javascript:insRow24()" TargetMode="External"/><Relationship Id="rId463" Type="http://schemas.openxmlformats.org/officeDocument/2006/relationships/hyperlink" Target="http://www.secretariasenado.gov.co/senado/basedoc/ley/2009/ley_1285_2009.html" TargetMode="External"/><Relationship Id="rId116" Type="http://schemas.openxmlformats.org/officeDocument/2006/relationships/hyperlink" Target="http://www.secretariasenado.gov.co/senado/basedoc/cc_sc_nf/2008/c-713_2008.html" TargetMode="External"/><Relationship Id="rId137" Type="http://schemas.openxmlformats.org/officeDocument/2006/relationships/hyperlink" Target="http://www.secretariasenado.gov.co/senado/basedoc/ley/2000/ley_0585_2000.html" TargetMode="External"/><Relationship Id="rId158" Type="http://schemas.openxmlformats.org/officeDocument/2006/relationships/hyperlink" Target="javascript:insRow50()" TargetMode="External"/><Relationship Id="rId302" Type="http://schemas.openxmlformats.org/officeDocument/2006/relationships/hyperlink" Target="javascript:insRow30()" TargetMode="External"/><Relationship Id="rId323" Type="http://schemas.openxmlformats.org/officeDocument/2006/relationships/hyperlink" Target="http://www.secretariasenado.gov.co/senado/basedoc/ley/2009/ley_1285_2009.html" TargetMode="External"/><Relationship Id="rId344" Type="http://schemas.openxmlformats.org/officeDocument/2006/relationships/hyperlink" Target="javascript:insRow22()" TargetMode="External"/><Relationship Id="rId20" Type="http://schemas.openxmlformats.org/officeDocument/2006/relationships/hyperlink" Target="http://www.secretariasenado.gov.co/senado/basedoc/cc_sc_nf/2002/c-295_2002.html" TargetMode="External"/><Relationship Id="rId41" Type="http://schemas.openxmlformats.org/officeDocument/2006/relationships/hyperlink" Target="http://www.secretariasenado.gov.co/senado/basedoc/cp/constitucion_politica_1991_pr005.html" TargetMode="External"/><Relationship Id="rId62" Type="http://schemas.openxmlformats.org/officeDocument/2006/relationships/hyperlink" Target="javascript:insRow16()" TargetMode="External"/><Relationship Id="rId83" Type="http://schemas.openxmlformats.org/officeDocument/2006/relationships/hyperlink" Target="javascript:insRow24()" TargetMode="External"/><Relationship Id="rId179" Type="http://schemas.openxmlformats.org/officeDocument/2006/relationships/hyperlink" Target="http://www.secretariasenado.gov.co/senado/basedoc/cp/constitucion_politica_1991_pr008.html" TargetMode="External"/><Relationship Id="rId365" Type="http://schemas.openxmlformats.org/officeDocument/2006/relationships/hyperlink" Target="javascript:insRow39()" TargetMode="External"/><Relationship Id="rId386" Type="http://schemas.openxmlformats.org/officeDocument/2006/relationships/hyperlink" Target="javascript:insRow1()" TargetMode="External"/><Relationship Id="rId190" Type="http://schemas.openxmlformats.org/officeDocument/2006/relationships/hyperlink" Target="javascript:insRow64()" TargetMode="External"/><Relationship Id="rId204" Type="http://schemas.openxmlformats.org/officeDocument/2006/relationships/hyperlink" Target="http://www.secretariasenado.gov.co/senado/basedoc/cp/constitucion_politica_1991_pr008.html" TargetMode="External"/><Relationship Id="rId225" Type="http://schemas.openxmlformats.org/officeDocument/2006/relationships/hyperlink" Target="javascript:insRow23()" TargetMode="External"/><Relationship Id="rId246" Type="http://schemas.openxmlformats.org/officeDocument/2006/relationships/hyperlink" Target="http://www.secretariasenado.gov.co/senado/basedoc/codigo/codigo_contencioso_administrativo_pr002.html" TargetMode="External"/><Relationship Id="rId267" Type="http://schemas.openxmlformats.org/officeDocument/2006/relationships/hyperlink" Target="javascript:insRow54()" TargetMode="External"/><Relationship Id="rId288" Type="http://schemas.openxmlformats.org/officeDocument/2006/relationships/hyperlink" Target="http://www.secretariasenado.gov.co/senado/basedoc/ley/1998/ley_0446_1998.html" TargetMode="External"/><Relationship Id="rId411" Type="http://schemas.openxmlformats.org/officeDocument/2006/relationships/hyperlink" Target="http://www.secretariasenado.gov.co/senado/basedoc/cc_sc_nf/1996/c-037_1996.html" TargetMode="External"/><Relationship Id="rId432" Type="http://schemas.openxmlformats.org/officeDocument/2006/relationships/hyperlink" Target="javascript:insRow15()" TargetMode="External"/><Relationship Id="rId453" Type="http://schemas.openxmlformats.org/officeDocument/2006/relationships/hyperlink" Target="javascript:insRow33()" TargetMode="External"/><Relationship Id="rId106" Type="http://schemas.openxmlformats.org/officeDocument/2006/relationships/hyperlink" Target="http://www.secretariasenado.gov.co/senado/basedoc/decreto/2004/decreto_2637_2004.html" TargetMode="External"/><Relationship Id="rId127" Type="http://schemas.openxmlformats.org/officeDocument/2006/relationships/hyperlink" Target="http://www.secretariasenado.gov.co/senado/basedoc/cp/constitucion_politica_1991_pr003.html" TargetMode="External"/><Relationship Id="rId313" Type="http://schemas.openxmlformats.org/officeDocument/2006/relationships/hyperlink" Target="javascript:insRow40()" TargetMode="External"/><Relationship Id="rId10" Type="http://schemas.openxmlformats.org/officeDocument/2006/relationships/hyperlink" Target="http://www.secretariasenado.gov.co/senado/basedoc/ley/2007/ley_1123_2007_pr001.html" TargetMode="External"/><Relationship Id="rId31" Type="http://schemas.openxmlformats.org/officeDocument/2006/relationships/hyperlink" Target="http://www.secretariasenado.gov.co/senado/basedoc/cc_sc_nf/1993/c-592_1993.html" TargetMode="External"/><Relationship Id="rId52" Type="http://schemas.openxmlformats.org/officeDocument/2006/relationships/hyperlink" Target="javascript:insRow11()" TargetMode="External"/><Relationship Id="rId73" Type="http://schemas.openxmlformats.org/officeDocument/2006/relationships/hyperlink" Target="http://www.secretariasenado.gov.co/senado/basedoc/cc_sc_nf/2008/c-713_2008.html" TargetMode="External"/><Relationship Id="rId94" Type="http://schemas.openxmlformats.org/officeDocument/2006/relationships/hyperlink" Target="http://www.secretariasenado.gov.co/senado/basedoc/cc_sc_nf/1995/c-399_1995.html" TargetMode="External"/><Relationship Id="rId148" Type="http://schemas.openxmlformats.org/officeDocument/2006/relationships/hyperlink" Target="http://www.secretariasenado.gov.co/senado/basedoc/cp/constitucion_politica_1991_pr007.html" TargetMode="External"/><Relationship Id="rId169" Type="http://schemas.openxmlformats.org/officeDocument/2006/relationships/hyperlink" Target="http://www.secretariasenado.gov.co/senado/basedoc/cp/constitucion_politica_1991_pr005.html" TargetMode="External"/><Relationship Id="rId334" Type="http://schemas.openxmlformats.org/officeDocument/2006/relationships/hyperlink" Target="javascript:insRow14()" TargetMode="External"/><Relationship Id="rId355" Type="http://schemas.openxmlformats.org/officeDocument/2006/relationships/hyperlink" Target="javascript:insRow30()" TargetMode="External"/><Relationship Id="rId376" Type="http://schemas.openxmlformats.org/officeDocument/2006/relationships/hyperlink" Target="javascript:insRow9()" TargetMode="External"/><Relationship Id="rId397" Type="http://schemas.openxmlformats.org/officeDocument/2006/relationships/hyperlink" Target="javascript:insRow10()" TargetMode="External"/><Relationship Id="rId4" Type="http://schemas.openxmlformats.org/officeDocument/2006/relationships/webSettings" Target="webSettings.xml"/><Relationship Id="rId180" Type="http://schemas.openxmlformats.org/officeDocument/2006/relationships/hyperlink" Target="javascript:insRow60()" TargetMode="External"/><Relationship Id="rId215" Type="http://schemas.openxmlformats.org/officeDocument/2006/relationships/hyperlink" Target="javascript:insRow16()" TargetMode="External"/><Relationship Id="rId236" Type="http://schemas.openxmlformats.org/officeDocument/2006/relationships/hyperlink" Target="javascript:insRow31()" TargetMode="External"/><Relationship Id="rId257" Type="http://schemas.openxmlformats.org/officeDocument/2006/relationships/hyperlink" Target="javascript:insRow44()" TargetMode="External"/><Relationship Id="rId278" Type="http://schemas.openxmlformats.org/officeDocument/2006/relationships/hyperlink" Target="javascript:insRow10()" TargetMode="External"/><Relationship Id="rId401" Type="http://schemas.openxmlformats.org/officeDocument/2006/relationships/hyperlink" Target="javascript:insRow14()" TargetMode="External"/><Relationship Id="rId422" Type="http://schemas.openxmlformats.org/officeDocument/2006/relationships/hyperlink" Target="javascript:insRow5()" TargetMode="External"/><Relationship Id="rId443" Type="http://schemas.openxmlformats.org/officeDocument/2006/relationships/hyperlink" Target="http://www.secretariasenado.gov.co/senado/basedoc/ley/1996/ley_0270_1996_pr002.html" TargetMode="External"/><Relationship Id="rId464" Type="http://schemas.openxmlformats.org/officeDocument/2006/relationships/hyperlink" Target="javascript:insRow41()" TargetMode="External"/><Relationship Id="rId303" Type="http://schemas.openxmlformats.org/officeDocument/2006/relationships/hyperlink" Target="javascript:insRow31()" TargetMode="External"/><Relationship Id="rId42" Type="http://schemas.openxmlformats.org/officeDocument/2006/relationships/hyperlink" Target="http://www.secretariasenado.gov.co/senado/basedoc/cc_sc_nf/1995/c-083_1995.html" TargetMode="External"/><Relationship Id="rId84" Type="http://schemas.openxmlformats.org/officeDocument/2006/relationships/hyperlink" Target="http://www.secretariasenado.gov.co/senado/basedoc/ley/2009/ley_1285_2009.html" TargetMode="External"/><Relationship Id="rId138" Type="http://schemas.openxmlformats.org/officeDocument/2006/relationships/hyperlink" Target="javascript:insRow41()" TargetMode="External"/><Relationship Id="rId345" Type="http://schemas.openxmlformats.org/officeDocument/2006/relationships/hyperlink" Target="javascript:insRow23()" TargetMode="External"/><Relationship Id="rId387" Type="http://schemas.openxmlformats.org/officeDocument/2006/relationships/hyperlink" Target="http://www.secretariasenado.gov.co/senado/basedoc/ley/2002/ley_0771_2002.html" TargetMode="External"/><Relationship Id="rId191" Type="http://schemas.openxmlformats.org/officeDocument/2006/relationships/hyperlink" Target="http://www.secretariasenado.gov.co/senado/basedoc/cc_sc_nf/1996/c-037_1996.html" TargetMode="External"/><Relationship Id="rId205" Type="http://schemas.openxmlformats.org/officeDocument/2006/relationships/hyperlink" Target="javascript:insRow8()" TargetMode="External"/><Relationship Id="rId247" Type="http://schemas.openxmlformats.org/officeDocument/2006/relationships/hyperlink" Target="http://www.secretariasenado.gov.co/senado/basedoc/codigo/codigo_contencioso_administrativo_pr002.html" TargetMode="External"/><Relationship Id="rId412" Type="http://schemas.openxmlformats.org/officeDocument/2006/relationships/hyperlink" Target="javascript:insRow24()" TargetMode="External"/><Relationship Id="rId107" Type="http://schemas.openxmlformats.org/officeDocument/2006/relationships/hyperlink" Target="javascript:insRow36()" TargetMode="External"/><Relationship Id="rId289" Type="http://schemas.openxmlformats.org/officeDocument/2006/relationships/hyperlink" Target="javascript:insRow17()" TargetMode="External"/><Relationship Id="rId454" Type="http://schemas.openxmlformats.org/officeDocument/2006/relationships/hyperlink" Target="javascript:insRow34()" TargetMode="External"/><Relationship Id="rId11" Type="http://schemas.openxmlformats.org/officeDocument/2006/relationships/hyperlink" Target="http://www.secretariasenado.gov.co/senado/basedoc/ley/2007/ley_1123_2007_pr002.html" TargetMode="External"/><Relationship Id="rId53" Type="http://schemas.openxmlformats.org/officeDocument/2006/relationships/hyperlink" Target="javascript:insRow12()" TargetMode="External"/><Relationship Id="rId149" Type="http://schemas.openxmlformats.org/officeDocument/2006/relationships/hyperlink" Target="http://www.secretariasenado.gov.co/senado/basedoc/cp/constitucion_politica_1991_pr007.html" TargetMode="External"/><Relationship Id="rId314" Type="http://schemas.openxmlformats.org/officeDocument/2006/relationships/hyperlink" Target="http://www.secretariasenado.gov.co/senado/basedoc/ley/2009/ley_1285_2009.html" TargetMode="External"/><Relationship Id="rId356" Type="http://schemas.openxmlformats.org/officeDocument/2006/relationships/hyperlink" Target="javascript:insRow31()" TargetMode="External"/><Relationship Id="rId398" Type="http://schemas.openxmlformats.org/officeDocument/2006/relationships/hyperlink" Target="javascript:insRow11()" TargetMode="External"/><Relationship Id="rId95" Type="http://schemas.openxmlformats.org/officeDocument/2006/relationships/hyperlink" Target="http://www.secretariasenado.gov.co/senado/basedoc/cc_sc_nf/1994/c-252_1994.html" TargetMode="External"/><Relationship Id="rId160" Type="http://schemas.openxmlformats.org/officeDocument/2006/relationships/hyperlink" Target="http://www.secretariasenado.gov.co/senado/basedoc/cc_sc_nf/1996/c-037_1996.html" TargetMode="External"/><Relationship Id="rId216" Type="http://schemas.openxmlformats.org/officeDocument/2006/relationships/hyperlink" Target="javascript:insRow17()" TargetMode="External"/><Relationship Id="rId423" Type="http://schemas.openxmlformats.org/officeDocument/2006/relationships/hyperlink" Target="javascript:insRow6()" TargetMode="External"/><Relationship Id="rId258" Type="http://schemas.openxmlformats.org/officeDocument/2006/relationships/hyperlink" Target="javascript:insRow45()" TargetMode="External"/><Relationship Id="rId465" Type="http://schemas.openxmlformats.org/officeDocument/2006/relationships/hyperlink" Target="javascript:insRow42()" TargetMode="External"/><Relationship Id="rId22" Type="http://schemas.openxmlformats.org/officeDocument/2006/relationships/hyperlink" Target="http://www.secretariasenado.gov.co/senado/basedoc/cp/constitucion_politica_1991_pr008.html" TargetMode="External"/><Relationship Id="rId64" Type="http://schemas.openxmlformats.org/officeDocument/2006/relationships/hyperlink" Target="http://www.secretariasenado.gov.co/senado/basedoc/cc_sc_nf/1996/c-037_1996.html" TargetMode="External"/><Relationship Id="rId118" Type="http://schemas.openxmlformats.org/officeDocument/2006/relationships/hyperlink" Target="http://www.secretariasenado.gov.co/senado/basedoc/cc_sc_nf/2005/c-334_2005.html" TargetMode="External"/><Relationship Id="rId325" Type="http://schemas.openxmlformats.org/officeDocument/2006/relationships/hyperlink" Target="javascript:insRow5()" TargetMode="External"/><Relationship Id="rId367" Type="http://schemas.openxmlformats.org/officeDocument/2006/relationships/hyperlink" Target="javascript:insRow1()" TargetMode="External"/><Relationship Id="rId171" Type="http://schemas.openxmlformats.org/officeDocument/2006/relationships/hyperlink" Target="javascript:insRow56()" TargetMode="External"/><Relationship Id="rId227" Type="http://schemas.openxmlformats.org/officeDocument/2006/relationships/hyperlink" Target="javascript:insRow25()" TargetMode="External"/><Relationship Id="rId269" Type="http://schemas.openxmlformats.org/officeDocument/2006/relationships/hyperlink" Target="javascript:insRow2()" TargetMode="External"/><Relationship Id="rId434" Type="http://schemas.openxmlformats.org/officeDocument/2006/relationships/hyperlink" Target="javascript:insRow17()" TargetMode="External"/><Relationship Id="rId33" Type="http://schemas.openxmlformats.org/officeDocument/2006/relationships/hyperlink" Target="javascript:insRow3()" TargetMode="External"/><Relationship Id="rId129" Type="http://schemas.openxmlformats.org/officeDocument/2006/relationships/hyperlink" Target="http://www.secretariasenado.gov.co/senado/basedoc/cp/constitucion_politica_1991_pr003.html" TargetMode="External"/><Relationship Id="rId280" Type="http://schemas.openxmlformats.org/officeDocument/2006/relationships/hyperlink" Target="javascript:insRow12()" TargetMode="External"/><Relationship Id="rId336" Type="http://schemas.openxmlformats.org/officeDocument/2006/relationships/hyperlink" Target="javascript:insRow16()" TargetMode="External"/><Relationship Id="rId75" Type="http://schemas.openxmlformats.org/officeDocument/2006/relationships/hyperlink" Target="http://www.secretariasenado.gov.co/senado/basedoc/cc_sc_nf/2008/c-713_2008.html" TargetMode="External"/><Relationship Id="rId140" Type="http://schemas.openxmlformats.org/officeDocument/2006/relationships/hyperlink" Target="javascript:insRow42()" TargetMode="External"/><Relationship Id="rId182" Type="http://schemas.openxmlformats.org/officeDocument/2006/relationships/hyperlink" Target="http://www.secretariasenado.gov.co/senado/basedoc/cp/constitucion_politica_1991_pr005.html" TargetMode="External"/><Relationship Id="rId378" Type="http://schemas.openxmlformats.org/officeDocument/2006/relationships/hyperlink" Target="javascript:insRow11()" TargetMode="External"/><Relationship Id="rId403" Type="http://schemas.openxmlformats.org/officeDocument/2006/relationships/hyperlink" Target="javascript:insRow16()" TargetMode="External"/><Relationship Id="rId6" Type="http://schemas.openxmlformats.org/officeDocument/2006/relationships/hyperlink" Target="http://www.secretariasenado.gov.co/senado/basedoc/ley/1996/ley_0270_1996.html" TargetMode="External"/><Relationship Id="rId238" Type="http://schemas.openxmlformats.org/officeDocument/2006/relationships/hyperlink" Target="javascript:insRow33()" TargetMode="External"/><Relationship Id="rId445" Type="http://schemas.openxmlformats.org/officeDocument/2006/relationships/hyperlink" Target="javascript:insRow26()" TargetMode="External"/><Relationship Id="rId291" Type="http://schemas.openxmlformats.org/officeDocument/2006/relationships/hyperlink" Target="javascript:insRow19()" TargetMode="External"/><Relationship Id="rId305" Type="http://schemas.openxmlformats.org/officeDocument/2006/relationships/hyperlink" Target="javascript:insRow33()" TargetMode="External"/><Relationship Id="rId347" Type="http://schemas.openxmlformats.org/officeDocument/2006/relationships/hyperlink" Target="javascript:insRow25()" TargetMode="External"/><Relationship Id="rId44" Type="http://schemas.openxmlformats.org/officeDocument/2006/relationships/hyperlink" Target="http://www.secretariasenado.gov.co/senado/basedoc/ley/2009/ley_1285_2009.html" TargetMode="External"/><Relationship Id="rId86" Type="http://schemas.openxmlformats.org/officeDocument/2006/relationships/hyperlink" Target="http://www.secretariasenado.gov.co/senado/basedoc/cc_sc_nf/2008/c-713_2008.html" TargetMode="External"/><Relationship Id="rId151" Type="http://schemas.openxmlformats.org/officeDocument/2006/relationships/hyperlink" Target="javascript:insRow46()" TargetMode="External"/><Relationship Id="rId389" Type="http://schemas.openxmlformats.org/officeDocument/2006/relationships/hyperlink" Target="javascript:insRow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9C6A9-021B-47CB-85ED-2DDAA50F0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62</Pages>
  <Words>50096</Words>
  <Characters>275530</Characters>
  <Application>Microsoft Office Word</Application>
  <DocSecurity>0</DocSecurity>
  <Lines>2296</Lines>
  <Paragraphs>649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12</cp:revision>
  <dcterms:created xsi:type="dcterms:W3CDTF">2010-07-29T16:50:00Z</dcterms:created>
  <dcterms:modified xsi:type="dcterms:W3CDTF">2010-09-16T17:16:00Z</dcterms:modified>
</cp:coreProperties>
</file>