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14" w:rsidRDefault="00EE3DD7"/>
    <w:p w:rsidR="0085133F" w:rsidRPr="0085133F" w:rsidRDefault="0085133F">
      <w:pPr>
        <w:rPr>
          <w:b/>
        </w:rPr>
      </w:pPr>
      <w:r w:rsidRPr="0085133F">
        <w:rPr>
          <w:b/>
        </w:rPr>
        <w:t>FLUJOGRAMA AMALFI</w:t>
      </w:r>
    </w:p>
    <w:p w:rsidR="0085133F" w:rsidRDefault="0085133F">
      <w:r>
        <w:rPr>
          <w:noProof/>
          <w:lang w:eastAsia="es-CO"/>
        </w:rPr>
        <w:drawing>
          <wp:inline distT="0" distB="0" distL="0" distR="0">
            <wp:extent cx="8258810" cy="4341184"/>
            <wp:effectExtent l="0" t="0" r="0" b="2216"/>
            <wp:docPr id="7" name="Diagram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5133F" w:rsidSect="0085133F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D7" w:rsidRDefault="00EE3DD7" w:rsidP="0085133F">
      <w:pPr>
        <w:spacing w:after="0" w:line="240" w:lineRule="auto"/>
      </w:pPr>
      <w:r>
        <w:separator/>
      </w:r>
    </w:p>
  </w:endnote>
  <w:endnote w:type="continuationSeparator" w:id="0">
    <w:p w:rsidR="00EE3DD7" w:rsidRDefault="00EE3DD7" w:rsidP="0085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D7" w:rsidRDefault="00EE3DD7" w:rsidP="0085133F">
      <w:pPr>
        <w:spacing w:after="0" w:line="240" w:lineRule="auto"/>
      </w:pPr>
      <w:r>
        <w:separator/>
      </w:r>
    </w:p>
  </w:footnote>
  <w:footnote w:type="continuationSeparator" w:id="0">
    <w:p w:rsidR="00EE3DD7" w:rsidRDefault="00EE3DD7" w:rsidP="0085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3F" w:rsidRDefault="0085133F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33F"/>
    <w:rsid w:val="003871E7"/>
    <w:rsid w:val="006E3CE9"/>
    <w:rsid w:val="0085133F"/>
    <w:rsid w:val="00974C02"/>
    <w:rsid w:val="00AA0DC2"/>
    <w:rsid w:val="00EE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AF82DF-FD19-47EF-917F-338B9E47130E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5CDAF5A-5FD7-4587-948F-0FA8AE7095B1}">
      <dgm:prSet phldrT="[Texto]" custT="1"/>
      <dgm:spPr>
        <a:xfrm>
          <a:off x="369998" y="714"/>
          <a:ext cx="2176462" cy="13058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Idea de Proyecto</a:t>
          </a:r>
        </a:p>
        <a:p>
          <a:pPr algn="just"/>
          <a:r>
            <a:rPr lang="es-CO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Surge de la comunidad, la Administración Municipal y todos los actores de Desarrollo</a:t>
          </a:r>
          <a:endParaRPr lang="es-CO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1E30456-5EEB-41B2-B99B-985F85021CF2}" type="parTrans" cxnId="{3D221062-CE4C-4A71-8423-4F4062516399}">
      <dgm:prSet/>
      <dgm:spPr/>
      <dgm:t>
        <a:bodyPr/>
        <a:lstStyle/>
        <a:p>
          <a:endParaRPr lang="es-CO" sz="900"/>
        </a:p>
      </dgm:t>
    </dgm:pt>
    <dgm:pt modelId="{408D2844-1AAA-45E5-AB97-32034C6F8F80}" type="sibTrans" cxnId="{3D221062-CE4C-4A71-8423-4F4062516399}">
      <dgm:prSet/>
      <dgm:spPr>
        <a:xfrm rot="5400000">
          <a:off x="-1882" y="1039034"/>
          <a:ext cx="1623346" cy="1958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CO" sz="900"/>
        </a:p>
      </dgm:t>
    </dgm:pt>
    <dgm:pt modelId="{FE88EFA0-0FEB-42E1-BFA9-A4A3C9BEDE5E}">
      <dgm:prSet phldrT="[Texto]" custT="1"/>
      <dgm:spPr>
        <a:xfrm>
          <a:off x="369998" y="1633061"/>
          <a:ext cx="2176462" cy="13058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Perfil de Proyecto</a:t>
          </a:r>
        </a:p>
        <a:p>
          <a:pPr algn="just"/>
          <a:r>
            <a:rPr lang="es-CO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 diligencia la ficha comunitaria con la información mas relevante del proyecto</a:t>
          </a:r>
          <a:endParaRPr lang="es-CO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49E6CC-F768-4CC4-AE9B-5F31AD73179B}" type="parTrans" cxnId="{D9AD908E-C269-48D2-97B8-EB3DEEE4CB06}">
      <dgm:prSet/>
      <dgm:spPr/>
      <dgm:t>
        <a:bodyPr/>
        <a:lstStyle/>
        <a:p>
          <a:endParaRPr lang="es-CO" sz="900"/>
        </a:p>
      </dgm:t>
    </dgm:pt>
    <dgm:pt modelId="{07202533-C0DE-4BE4-8D2D-2B4B63742885}" type="sibTrans" cxnId="{D9AD908E-C269-48D2-97B8-EB3DEEE4CB06}">
      <dgm:prSet/>
      <dgm:spPr>
        <a:xfrm rot="5400000">
          <a:off x="-1882" y="2671380"/>
          <a:ext cx="1623346" cy="1958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CO" sz="900"/>
        </a:p>
      </dgm:t>
    </dgm:pt>
    <dgm:pt modelId="{ADDC5E34-F889-4024-A4C8-1222C9C69F85}">
      <dgm:prSet phldrT="[Texto]" custT="1"/>
      <dgm:spPr>
        <a:xfrm>
          <a:off x="3264693" y="3265408"/>
          <a:ext cx="2176462" cy="13058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Formulación del Proyecto en MGA</a:t>
          </a:r>
        </a:p>
        <a:p>
          <a:pPr algn="just"/>
          <a:r>
            <a:rPr lang="es-CO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Todos los proyectos que ejecuta la Administración Municipal se formulan en MGA</a:t>
          </a:r>
        </a:p>
      </dgm:t>
    </dgm:pt>
    <dgm:pt modelId="{610B7334-13F0-4E36-89CE-9A0CF1B4D99C}" type="parTrans" cxnId="{3C4E65A9-0066-4BFB-B4B7-6393F2CC21A8}">
      <dgm:prSet/>
      <dgm:spPr/>
      <dgm:t>
        <a:bodyPr/>
        <a:lstStyle/>
        <a:p>
          <a:endParaRPr lang="es-CO" sz="900"/>
        </a:p>
      </dgm:t>
    </dgm:pt>
    <dgm:pt modelId="{158EEB84-16B0-4EE3-961D-F7A8D6E9752F}" type="sibTrans" cxnId="{3C4E65A9-0066-4BFB-B4B7-6393F2CC21A8}">
      <dgm:prSet/>
      <dgm:spPr>
        <a:xfrm rot="16200000">
          <a:off x="2892812" y="2671380"/>
          <a:ext cx="1623346" cy="1958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CO" sz="900"/>
        </a:p>
      </dgm:t>
    </dgm:pt>
    <dgm:pt modelId="{D0BD5898-C761-4344-B1FE-C611EE031E74}">
      <dgm:prSet phldrT="[Texto]" custT="1"/>
      <dgm:spPr>
        <a:xfrm>
          <a:off x="3264693" y="1633061"/>
          <a:ext cx="2176462" cy="13058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Registro de Proyectos en el BPIM</a:t>
          </a:r>
        </a:p>
        <a:p>
          <a:pPr algn="ctr"/>
          <a:endParaRPr lang="es-CO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just"/>
          <a:r>
            <a:rPr lang="es-CO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Todos los Proyectos que ejecutan y que requieren recursos de Inversión se radican en el Banco de Proyectos municipal, en SSEPI.</a:t>
          </a:r>
        </a:p>
        <a:p>
          <a:pPr algn="ctr"/>
          <a:endParaRPr lang="es-CO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s-CO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24B9CA5-0E65-479E-9C36-8305120AF348}" type="parTrans" cxnId="{9E206AFB-0BED-45C1-9ED9-07E277CEEC2F}">
      <dgm:prSet/>
      <dgm:spPr/>
      <dgm:t>
        <a:bodyPr/>
        <a:lstStyle/>
        <a:p>
          <a:endParaRPr lang="es-CO" sz="900"/>
        </a:p>
      </dgm:t>
    </dgm:pt>
    <dgm:pt modelId="{699F7E6D-8D86-4091-82EF-486F1BFDA948}" type="sibTrans" cxnId="{9E206AFB-0BED-45C1-9ED9-07E277CEEC2F}">
      <dgm:prSet/>
      <dgm:spPr>
        <a:xfrm rot="16200000">
          <a:off x="2892812" y="1039034"/>
          <a:ext cx="1623346" cy="1958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CO" sz="900"/>
        </a:p>
      </dgm:t>
    </dgm:pt>
    <dgm:pt modelId="{E145FBBC-9E6B-4986-B878-B2155D2BA4AC}">
      <dgm:prSet phldrT="[Texto]" custT="1"/>
      <dgm:spPr>
        <a:xfrm>
          <a:off x="3264693" y="714"/>
          <a:ext cx="2176462" cy="13058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Emisión de Disponibilidad Presupuestal</a:t>
          </a:r>
        </a:p>
        <a:p>
          <a:pPr algn="just"/>
          <a:r>
            <a:rPr lang="es-CO" sz="9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 tiene articulación entre la ejecución de los recursos de inversión y el cumplimiento de las metas del Plan de Desarrollo.</a:t>
          </a:r>
        </a:p>
      </dgm:t>
    </dgm:pt>
    <dgm:pt modelId="{A70B6BAA-8DEE-4300-8EA8-CA09CD9E9B7C}" type="parTrans" cxnId="{701136D7-A1B6-479D-A83C-5845BF0571E4}">
      <dgm:prSet/>
      <dgm:spPr/>
      <dgm:t>
        <a:bodyPr/>
        <a:lstStyle/>
        <a:p>
          <a:endParaRPr lang="es-CO" sz="900"/>
        </a:p>
      </dgm:t>
    </dgm:pt>
    <dgm:pt modelId="{0E039FC4-DFDC-48D8-8D84-1FBE15E62E1C}" type="sibTrans" cxnId="{701136D7-A1B6-479D-A83C-5845BF0571E4}">
      <dgm:prSet/>
      <dgm:spPr>
        <a:xfrm>
          <a:off x="3708986" y="222860"/>
          <a:ext cx="2885695" cy="1958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CO" sz="900"/>
        </a:p>
      </dgm:t>
    </dgm:pt>
    <dgm:pt modelId="{A1FB408D-225B-45D1-9158-639C0D850555}">
      <dgm:prSet phldrT="[Texto]" custT="1"/>
      <dgm:spPr>
        <a:xfrm>
          <a:off x="6159388" y="714"/>
          <a:ext cx="2176462" cy="13058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Inicio de Proceso Contractual</a:t>
          </a:r>
        </a:p>
        <a:p>
          <a:pPr algn="just"/>
          <a:r>
            <a:rPr lang="es-CO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Cada Secretaria encargada realiza los trámites contractuales asociados a cada proyecto.</a:t>
          </a:r>
        </a:p>
      </dgm:t>
    </dgm:pt>
    <dgm:pt modelId="{DC2002B1-9B74-459E-9932-92B9BDFCFD0D}" type="parTrans" cxnId="{4760978A-F8E5-4AC4-8FB0-E6E63F94F356}">
      <dgm:prSet/>
      <dgm:spPr/>
      <dgm:t>
        <a:bodyPr/>
        <a:lstStyle/>
        <a:p>
          <a:endParaRPr lang="es-CO" sz="900"/>
        </a:p>
      </dgm:t>
    </dgm:pt>
    <dgm:pt modelId="{32E2FCD3-8E48-4E64-B735-83D2DB793FFE}" type="sibTrans" cxnId="{4760978A-F8E5-4AC4-8FB0-E6E63F94F356}">
      <dgm:prSet/>
      <dgm:spPr>
        <a:xfrm rot="5400000">
          <a:off x="5787507" y="1039034"/>
          <a:ext cx="1623346" cy="1958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CO" sz="900"/>
        </a:p>
      </dgm:t>
    </dgm:pt>
    <dgm:pt modelId="{113BDC49-F254-4AA9-91AE-6D8BFBD1FEA5}">
      <dgm:prSet phldrT="[Texto]" custT="1"/>
      <dgm:spPr>
        <a:xfrm>
          <a:off x="6159388" y="1633061"/>
          <a:ext cx="2176462" cy="13058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Seguimiento a la Ejecución del Proyecto</a:t>
          </a:r>
        </a:p>
        <a:p>
          <a:pPr algn="just"/>
          <a:r>
            <a:rPr lang="es-CO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 realiza cada 6 meses y se debe reportar la ejecución fisica y financiera de cada proyecto.</a:t>
          </a:r>
          <a:r>
            <a:rPr lang="es-CO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	</a:t>
          </a:r>
        </a:p>
      </dgm:t>
    </dgm:pt>
    <dgm:pt modelId="{5903AB14-91B2-4EAA-A0F8-DE6611CAB05F}" type="parTrans" cxnId="{7CC84EED-9140-4839-9FCF-EF0AEBBBD3F9}">
      <dgm:prSet/>
      <dgm:spPr/>
      <dgm:t>
        <a:bodyPr/>
        <a:lstStyle/>
        <a:p>
          <a:endParaRPr lang="es-CO" sz="900"/>
        </a:p>
      </dgm:t>
    </dgm:pt>
    <dgm:pt modelId="{A6A12038-FA95-480A-B63A-B58A21258E6B}" type="sibTrans" cxnId="{7CC84EED-9140-4839-9FCF-EF0AEBBBD3F9}">
      <dgm:prSet/>
      <dgm:spPr>
        <a:xfrm rot="5512786">
          <a:off x="5760062" y="2671738"/>
          <a:ext cx="1624935" cy="1958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CO" sz="900"/>
        </a:p>
      </dgm:t>
    </dgm:pt>
    <dgm:pt modelId="{90047278-C332-4BA0-A15E-101F9C827A8D}">
      <dgm:prSet phldrT="[Texto]" custT="1"/>
      <dgm:spPr>
        <a:xfrm>
          <a:off x="6106087" y="3266122"/>
          <a:ext cx="2176462" cy="13058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Seguimiento y Evaluación</a:t>
          </a:r>
        </a:p>
        <a:p>
          <a:pPr algn="just"/>
          <a:r>
            <a:rPr lang="es-CO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 realiza cada año y se evalua el cumplimiento fisico y financiero de  las metas establecidas en el Plan de desarrollo.</a:t>
          </a:r>
        </a:p>
      </dgm:t>
    </dgm:pt>
    <dgm:pt modelId="{DD64E10D-AFD5-4570-AD3F-F5821CD1A244}" type="parTrans" cxnId="{A584F37A-FA31-43D3-8D55-09B9770DC6C8}">
      <dgm:prSet/>
      <dgm:spPr/>
      <dgm:t>
        <a:bodyPr/>
        <a:lstStyle/>
        <a:p>
          <a:endParaRPr lang="es-CO" sz="900"/>
        </a:p>
      </dgm:t>
    </dgm:pt>
    <dgm:pt modelId="{F34AC820-9988-40FB-86AC-A7A960728DE9}" type="sibTrans" cxnId="{A584F37A-FA31-43D3-8D55-09B9770DC6C8}">
      <dgm:prSet/>
      <dgm:spPr/>
      <dgm:t>
        <a:bodyPr/>
        <a:lstStyle/>
        <a:p>
          <a:endParaRPr lang="es-CO" sz="900"/>
        </a:p>
      </dgm:t>
    </dgm:pt>
    <dgm:pt modelId="{F83F1B2F-0C94-4C48-BA22-55F13236C49A}">
      <dgm:prSet phldrT="[Texto]" custT="1"/>
      <dgm:spPr>
        <a:xfrm>
          <a:off x="369998" y="3265408"/>
          <a:ext cx="2176462" cy="13058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Viabilización del proyecto</a:t>
          </a:r>
        </a:p>
        <a:p>
          <a:pPr algn="just"/>
          <a:r>
            <a:rPr lang="es-CO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Los secretarios de despacho dan la viabilidad técnica y financiera al proyecto, dependiendo de las metas consignadas en el Plan de Desarrollo y de los recursos disponibles.</a:t>
          </a:r>
          <a:endParaRPr lang="es-CO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AB03FE9-D10D-4F67-A671-88A859123772}" type="parTrans" cxnId="{50373D44-C907-4E9E-84DF-31AD07398719}">
      <dgm:prSet/>
      <dgm:spPr/>
      <dgm:t>
        <a:bodyPr/>
        <a:lstStyle/>
        <a:p>
          <a:endParaRPr lang="es-CO" sz="900"/>
        </a:p>
      </dgm:t>
    </dgm:pt>
    <dgm:pt modelId="{C7E1FD9A-4654-4871-BDD8-36D18CE09BED}" type="sibTrans" cxnId="{50373D44-C907-4E9E-84DF-31AD07398719}">
      <dgm:prSet/>
      <dgm:spPr>
        <a:xfrm>
          <a:off x="814291" y="3487554"/>
          <a:ext cx="2885695" cy="1958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CO" sz="900"/>
        </a:p>
      </dgm:t>
    </dgm:pt>
    <dgm:pt modelId="{E2AE598A-189B-4059-AE04-66DDAE060A29}" type="pres">
      <dgm:prSet presAssocID="{2BAF82DF-FD19-47EF-917F-338B9E47130E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s-CO"/>
        </a:p>
      </dgm:t>
    </dgm:pt>
    <dgm:pt modelId="{6E2D23F8-4BD8-4711-AEE4-2BF8019D81D1}" type="pres">
      <dgm:prSet presAssocID="{85CDAF5A-5FD7-4587-948F-0FA8AE7095B1}" presName="compNode" presStyleCnt="0"/>
      <dgm:spPr/>
    </dgm:pt>
    <dgm:pt modelId="{6A1A355D-32E4-48F9-AEDB-48493E6EBCEF}" type="pres">
      <dgm:prSet presAssocID="{85CDAF5A-5FD7-4587-948F-0FA8AE7095B1}" presName="dummyConnPt" presStyleCnt="0"/>
      <dgm:spPr/>
    </dgm:pt>
    <dgm:pt modelId="{5C3FAC2A-8305-4871-BFAF-88AF3ABEE572}" type="pres">
      <dgm:prSet presAssocID="{85CDAF5A-5FD7-4587-948F-0FA8AE7095B1}" presName="node" presStyleLbl="node1" presStyleIdx="0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5A783948-3569-4772-A9AE-8D952D4C7F7A}" type="pres">
      <dgm:prSet presAssocID="{408D2844-1AAA-45E5-AB97-32034C6F8F80}" presName="sibTrans" presStyleLbl="bgSibTrans2D1" presStyleIdx="0" presStyleCnt="8"/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84A8D027-9CBA-46DC-90F8-F59390E5DCEE}" type="pres">
      <dgm:prSet presAssocID="{FE88EFA0-0FEB-42E1-BFA9-A4A3C9BEDE5E}" presName="compNode" presStyleCnt="0"/>
      <dgm:spPr/>
    </dgm:pt>
    <dgm:pt modelId="{7079D18C-C9F3-4FFB-9FED-C8518860D8CF}" type="pres">
      <dgm:prSet presAssocID="{FE88EFA0-0FEB-42E1-BFA9-A4A3C9BEDE5E}" presName="dummyConnPt" presStyleCnt="0"/>
      <dgm:spPr/>
    </dgm:pt>
    <dgm:pt modelId="{79609B65-3C44-46F3-8C0B-705B7C239F9E}" type="pres">
      <dgm:prSet presAssocID="{FE88EFA0-0FEB-42E1-BFA9-A4A3C9BEDE5E}" presName="node" presStyleLbl="node1" presStyleIdx="1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C59DFA1C-B7AA-4B8D-A0E0-5CF037981671}" type="pres">
      <dgm:prSet presAssocID="{07202533-C0DE-4BE4-8D2D-2B4B63742885}" presName="sibTrans" presStyleLbl="bgSibTrans2D1" presStyleIdx="1" presStyleCnt="8"/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19FBAC10-449C-4CB8-9DED-BD54D8E3B2E8}" type="pres">
      <dgm:prSet presAssocID="{F83F1B2F-0C94-4C48-BA22-55F13236C49A}" presName="compNode" presStyleCnt="0"/>
      <dgm:spPr/>
    </dgm:pt>
    <dgm:pt modelId="{886C196E-F1B5-4B37-9409-178EA9C8B7E0}" type="pres">
      <dgm:prSet presAssocID="{F83F1B2F-0C94-4C48-BA22-55F13236C49A}" presName="dummyConnPt" presStyleCnt="0"/>
      <dgm:spPr/>
    </dgm:pt>
    <dgm:pt modelId="{51A2BDC0-4763-4894-B9B3-199F91110D6B}" type="pres">
      <dgm:prSet presAssocID="{F83F1B2F-0C94-4C48-BA22-55F13236C49A}" presName="node" presStyleLbl="node1" presStyleIdx="2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76F83E84-B215-4CB6-9804-06FAC47C9D4E}" type="pres">
      <dgm:prSet presAssocID="{C7E1FD9A-4654-4871-BDD8-36D18CE09BED}" presName="sibTrans" presStyleLbl="bgSibTrans2D1" presStyleIdx="2" presStyleCnt="8"/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5062A02F-FE99-4F07-A463-165F97A70AE5}" type="pres">
      <dgm:prSet presAssocID="{ADDC5E34-F889-4024-A4C8-1222C9C69F85}" presName="compNode" presStyleCnt="0"/>
      <dgm:spPr/>
    </dgm:pt>
    <dgm:pt modelId="{DBC2FCA9-73E7-4D1E-82B7-C40DB2F2FB9F}" type="pres">
      <dgm:prSet presAssocID="{ADDC5E34-F889-4024-A4C8-1222C9C69F85}" presName="dummyConnPt" presStyleCnt="0"/>
      <dgm:spPr/>
    </dgm:pt>
    <dgm:pt modelId="{2AE6EDA8-E870-43C1-87EE-D2F23F005979}" type="pres">
      <dgm:prSet presAssocID="{ADDC5E34-F889-4024-A4C8-1222C9C69F85}" presName="node" presStyleLbl="node1" presStyleIdx="3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9DA92E6C-B963-4517-951E-7E3F6C9A183F}" type="pres">
      <dgm:prSet presAssocID="{158EEB84-16B0-4EE3-961D-F7A8D6E9752F}" presName="sibTrans" presStyleLbl="bgSibTrans2D1" presStyleIdx="3" presStyleCnt="8"/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73594708-E975-4003-8180-276431ADE27E}" type="pres">
      <dgm:prSet presAssocID="{D0BD5898-C761-4344-B1FE-C611EE031E74}" presName="compNode" presStyleCnt="0"/>
      <dgm:spPr/>
    </dgm:pt>
    <dgm:pt modelId="{5DE94A3F-15B8-48C3-9CED-6448CB46975F}" type="pres">
      <dgm:prSet presAssocID="{D0BD5898-C761-4344-B1FE-C611EE031E74}" presName="dummyConnPt" presStyleCnt="0"/>
      <dgm:spPr/>
    </dgm:pt>
    <dgm:pt modelId="{BDA4FB1D-F096-4076-A1EA-828B7A6D6CEA}" type="pres">
      <dgm:prSet presAssocID="{D0BD5898-C761-4344-B1FE-C611EE031E74}" presName="node" presStyleLbl="node1" presStyleIdx="4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0ECF769E-A64C-4A18-AAB3-F03ADA52A494}" type="pres">
      <dgm:prSet presAssocID="{699F7E6D-8D86-4091-82EF-486F1BFDA948}" presName="sibTrans" presStyleLbl="bgSibTrans2D1" presStyleIdx="4" presStyleCnt="8"/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7F50DBEE-7369-40E0-B21A-63DD646E5CBE}" type="pres">
      <dgm:prSet presAssocID="{E145FBBC-9E6B-4986-B878-B2155D2BA4AC}" presName="compNode" presStyleCnt="0"/>
      <dgm:spPr/>
    </dgm:pt>
    <dgm:pt modelId="{7270D133-69B8-45B7-BE10-94E59B7EF541}" type="pres">
      <dgm:prSet presAssocID="{E145FBBC-9E6B-4986-B878-B2155D2BA4AC}" presName="dummyConnPt" presStyleCnt="0"/>
      <dgm:spPr/>
    </dgm:pt>
    <dgm:pt modelId="{A4BABDA6-3CF8-4AC6-9B64-CA9B0E2FA492}" type="pres">
      <dgm:prSet presAssocID="{E145FBBC-9E6B-4986-B878-B2155D2BA4AC}" presName="node" presStyleLbl="node1" presStyleIdx="5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D5AB6984-27BC-469A-9A1A-EE664534BE02}" type="pres">
      <dgm:prSet presAssocID="{0E039FC4-DFDC-48D8-8D84-1FBE15E62E1C}" presName="sibTrans" presStyleLbl="bgSibTrans2D1" presStyleIdx="5" presStyleCnt="8"/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1E1A7E24-4A40-444B-BD2B-0024C5351249}" type="pres">
      <dgm:prSet presAssocID="{A1FB408D-225B-45D1-9158-639C0D850555}" presName="compNode" presStyleCnt="0"/>
      <dgm:spPr/>
    </dgm:pt>
    <dgm:pt modelId="{7721E253-6F36-449C-BF79-362FA22F342F}" type="pres">
      <dgm:prSet presAssocID="{A1FB408D-225B-45D1-9158-639C0D850555}" presName="dummyConnPt" presStyleCnt="0"/>
      <dgm:spPr/>
    </dgm:pt>
    <dgm:pt modelId="{E2CB7ADF-E093-4543-B9A5-4A9E5535BFB9}" type="pres">
      <dgm:prSet presAssocID="{A1FB408D-225B-45D1-9158-639C0D850555}" presName="node" presStyleLbl="node1" presStyleIdx="6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660BE8C2-662C-44CB-8C95-417230AC51E9}" type="pres">
      <dgm:prSet presAssocID="{32E2FCD3-8E48-4E64-B735-83D2DB793FFE}" presName="sibTrans" presStyleLbl="bgSibTrans2D1" presStyleIdx="6" presStyleCnt="8"/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3E4843BD-8129-4888-AB4C-8A03C8824B0E}" type="pres">
      <dgm:prSet presAssocID="{113BDC49-F254-4AA9-91AE-6D8BFBD1FEA5}" presName="compNode" presStyleCnt="0"/>
      <dgm:spPr/>
    </dgm:pt>
    <dgm:pt modelId="{FC278086-7AAB-4A2C-9CFE-1F6E5EF2FA7E}" type="pres">
      <dgm:prSet presAssocID="{113BDC49-F254-4AA9-91AE-6D8BFBD1FEA5}" presName="dummyConnPt" presStyleCnt="0"/>
      <dgm:spPr/>
    </dgm:pt>
    <dgm:pt modelId="{40429581-8F3C-414B-9E36-55ACBF596817}" type="pres">
      <dgm:prSet presAssocID="{113BDC49-F254-4AA9-91AE-6D8BFBD1FEA5}" presName="node" presStyleLbl="node1" presStyleIdx="7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CC5FF684-A526-4BF1-9023-910A6FCB9117}" type="pres">
      <dgm:prSet presAssocID="{A6A12038-FA95-480A-B63A-B58A21258E6B}" presName="sibTrans" presStyleLbl="bgSibTrans2D1" presStyleIdx="7" presStyleCnt="8"/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06F15BD2-3F14-4AA9-8528-7BD38228A5B6}" type="pres">
      <dgm:prSet presAssocID="{90047278-C332-4BA0-A15E-101F9C827A8D}" presName="compNode" presStyleCnt="0"/>
      <dgm:spPr/>
    </dgm:pt>
    <dgm:pt modelId="{9CA17D09-CC84-445F-97AD-A2B61EBF7521}" type="pres">
      <dgm:prSet presAssocID="{90047278-C332-4BA0-A15E-101F9C827A8D}" presName="dummyConnPt" presStyleCnt="0"/>
      <dgm:spPr/>
    </dgm:pt>
    <dgm:pt modelId="{E3705143-717A-4F93-BC07-DF7DDD568651}" type="pres">
      <dgm:prSet presAssocID="{90047278-C332-4BA0-A15E-101F9C827A8D}" presName="node" presStyleLbl="node1" presStyleIdx="8" presStyleCnt="9" custLinFactNeighborX="-2449" custLinFactNeighborY="9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</dgm:ptLst>
  <dgm:cxnLst>
    <dgm:cxn modelId="{C6DBCB3B-76B1-4BF1-84A5-BBADD0724309}" type="presOf" srcId="{C7E1FD9A-4654-4871-BDD8-36D18CE09BED}" destId="{76F83E84-B215-4CB6-9804-06FAC47C9D4E}" srcOrd="0" destOrd="0" presId="urn:microsoft.com/office/officeart/2005/8/layout/bProcess4"/>
    <dgm:cxn modelId="{09C91694-7067-4383-95C6-49098EADA21E}" type="presOf" srcId="{158EEB84-16B0-4EE3-961D-F7A8D6E9752F}" destId="{9DA92E6C-B963-4517-951E-7E3F6C9A183F}" srcOrd="0" destOrd="0" presId="urn:microsoft.com/office/officeart/2005/8/layout/bProcess4"/>
    <dgm:cxn modelId="{7579DBF0-3F74-4D1A-A6D2-B91AAFDD98F9}" type="presOf" srcId="{FE88EFA0-0FEB-42E1-BFA9-A4A3C9BEDE5E}" destId="{79609B65-3C44-46F3-8C0B-705B7C239F9E}" srcOrd="0" destOrd="0" presId="urn:microsoft.com/office/officeart/2005/8/layout/bProcess4"/>
    <dgm:cxn modelId="{ECEF7418-B52E-4A73-BE61-29818593359E}" type="presOf" srcId="{113BDC49-F254-4AA9-91AE-6D8BFBD1FEA5}" destId="{40429581-8F3C-414B-9E36-55ACBF596817}" srcOrd="0" destOrd="0" presId="urn:microsoft.com/office/officeart/2005/8/layout/bProcess4"/>
    <dgm:cxn modelId="{8EC202E9-A57D-4D45-905D-CB8A5885CAD3}" type="presOf" srcId="{ADDC5E34-F889-4024-A4C8-1222C9C69F85}" destId="{2AE6EDA8-E870-43C1-87EE-D2F23F005979}" srcOrd="0" destOrd="0" presId="urn:microsoft.com/office/officeart/2005/8/layout/bProcess4"/>
    <dgm:cxn modelId="{50373D44-C907-4E9E-84DF-31AD07398719}" srcId="{2BAF82DF-FD19-47EF-917F-338B9E47130E}" destId="{F83F1B2F-0C94-4C48-BA22-55F13236C49A}" srcOrd="2" destOrd="0" parTransId="{3AB03FE9-D10D-4F67-A671-88A859123772}" sibTransId="{C7E1FD9A-4654-4871-BDD8-36D18CE09BED}"/>
    <dgm:cxn modelId="{989922BD-E3DC-4D85-8415-66BE4B911073}" type="presOf" srcId="{408D2844-1AAA-45E5-AB97-32034C6F8F80}" destId="{5A783948-3569-4772-A9AE-8D952D4C7F7A}" srcOrd="0" destOrd="0" presId="urn:microsoft.com/office/officeart/2005/8/layout/bProcess4"/>
    <dgm:cxn modelId="{DC86D23E-3964-4558-A6A5-E18DCAB890AE}" type="presOf" srcId="{90047278-C332-4BA0-A15E-101F9C827A8D}" destId="{E3705143-717A-4F93-BC07-DF7DDD568651}" srcOrd="0" destOrd="0" presId="urn:microsoft.com/office/officeart/2005/8/layout/bProcess4"/>
    <dgm:cxn modelId="{A584F37A-FA31-43D3-8D55-09B9770DC6C8}" srcId="{2BAF82DF-FD19-47EF-917F-338B9E47130E}" destId="{90047278-C332-4BA0-A15E-101F9C827A8D}" srcOrd="8" destOrd="0" parTransId="{DD64E10D-AFD5-4570-AD3F-F5821CD1A244}" sibTransId="{F34AC820-9988-40FB-86AC-A7A960728DE9}"/>
    <dgm:cxn modelId="{7762C55C-8D0F-4764-96CB-39277FEAC312}" type="presOf" srcId="{0E039FC4-DFDC-48D8-8D84-1FBE15E62E1C}" destId="{D5AB6984-27BC-469A-9A1A-EE664534BE02}" srcOrd="0" destOrd="0" presId="urn:microsoft.com/office/officeart/2005/8/layout/bProcess4"/>
    <dgm:cxn modelId="{1D7144ED-9D66-4462-85A1-89EB400AE0F2}" type="presOf" srcId="{E145FBBC-9E6B-4986-B878-B2155D2BA4AC}" destId="{A4BABDA6-3CF8-4AC6-9B64-CA9B0E2FA492}" srcOrd="0" destOrd="0" presId="urn:microsoft.com/office/officeart/2005/8/layout/bProcess4"/>
    <dgm:cxn modelId="{E2856D27-534B-4A54-A530-212F82205E3D}" type="presOf" srcId="{32E2FCD3-8E48-4E64-B735-83D2DB793FFE}" destId="{660BE8C2-662C-44CB-8C95-417230AC51E9}" srcOrd="0" destOrd="0" presId="urn:microsoft.com/office/officeart/2005/8/layout/bProcess4"/>
    <dgm:cxn modelId="{D621F914-6348-4F28-921A-B36A74919BA8}" type="presOf" srcId="{07202533-C0DE-4BE4-8D2D-2B4B63742885}" destId="{C59DFA1C-B7AA-4B8D-A0E0-5CF037981671}" srcOrd="0" destOrd="0" presId="urn:microsoft.com/office/officeart/2005/8/layout/bProcess4"/>
    <dgm:cxn modelId="{B9A4F145-6BD4-4D99-B488-5BBDCF9469C7}" type="presOf" srcId="{2BAF82DF-FD19-47EF-917F-338B9E47130E}" destId="{E2AE598A-189B-4059-AE04-66DDAE060A29}" srcOrd="0" destOrd="0" presId="urn:microsoft.com/office/officeart/2005/8/layout/bProcess4"/>
    <dgm:cxn modelId="{5A60DBB2-E21E-4EC7-83C8-3771A23ADFF2}" type="presOf" srcId="{85CDAF5A-5FD7-4587-948F-0FA8AE7095B1}" destId="{5C3FAC2A-8305-4871-BFAF-88AF3ABEE572}" srcOrd="0" destOrd="0" presId="urn:microsoft.com/office/officeart/2005/8/layout/bProcess4"/>
    <dgm:cxn modelId="{4760978A-F8E5-4AC4-8FB0-E6E63F94F356}" srcId="{2BAF82DF-FD19-47EF-917F-338B9E47130E}" destId="{A1FB408D-225B-45D1-9158-639C0D850555}" srcOrd="6" destOrd="0" parTransId="{DC2002B1-9B74-459E-9932-92B9BDFCFD0D}" sibTransId="{32E2FCD3-8E48-4E64-B735-83D2DB793FFE}"/>
    <dgm:cxn modelId="{285D8A58-FD83-4C0F-B5D5-9869123DC38D}" type="presOf" srcId="{699F7E6D-8D86-4091-82EF-486F1BFDA948}" destId="{0ECF769E-A64C-4A18-AAB3-F03ADA52A494}" srcOrd="0" destOrd="0" presId="urn:microsoft.com/office/officeart/2005/8/layout/bProcess4"/>
    <dgm:cxn modelId="{3C4E65A9-0066-4BFB-B4B7-6393F2CC21A8}" srcId="{2BAF82DF-FD19-47EF-917F-338B9E47130E}" destId="{ADDC5E34-F889-4024-A4C8-1222C9C69F85}" srcOrd="3" destOrd="0" parTransId="{610B7334-13F0-4E36-89CE-9A0CF1B4D99C}" sibTransId="{158EEB84-16B0-4EE3-961D-F7A8D6E9752F}"/>
    <dgm:cxn modelId="{988F733A-D673-4393-AC8C-FAC36CC037EF}" type="presOf" srcId="{A6A12038-FA95-480A-B63A-B58A21258E6B}" destId="{CC5FF684-A526-4BF1-9023-910A6FCB9117}" srcOrd="0" destOrd="0" presId="urn:microsoft.com/office/officeart/2005/8/layout/bProcess4"/>
    <dgm:cxn modelId="{701136D7-A1B6-479D-A83C-5845BF0571E4}" srcId="{2BAF82DF-FD19-47EF-917F-338B9E47130E}" destId="{E145FBBC-9E6B-4986-B878-B2155D2BA4AC}" srcOrd="5" destOrd="0" parTransId="{A70B6BAA-8DEE-4300-8EA8-CA09CD9E9B7C}" sibTransId="{0E039FC4-DFDC-48D8-8D84-1FBE15E62E1C}"/>
    <dgm:cxn modelId="{105B9230-81B2-49A9-88C5-F045352DFD0C}" type="presOf" srcId="{A1FB408D-225B-45D1-9158-639C0D850555}" destId="{E2CB7ADF-E093-4543-B9A5-4A9E5535BFB9}" srcOrd="0" destOrd="0" presId="urn:microsoft.com/office/officeart/2005/8/layout/bProcess4"/>
    <dgm:cxn modelId="{3D221062-CE4C-4A71-8423-4F4062516399}" srcId="{2BAF82DF-FD19-47EF-917F-338B9E47130E}" destId="{85CDAF5A-5FD7-4587-948F-0FA8AE7095B1}" srcOrd="0" destOrd="0" parTransId="{91E30456-5EEB-41B2-B99B-985F85021CF2}" sibTransId="{408D2844-1AAA-45E5-AB97-32034C6F8F80}"/>
    <dgm:cxn modelId="{F68DB0C2-9089-4A81-A11F-429E13B320BF}" type="presOf" srcId="{D0BD5898-C761-4344-B1FE-C611EE031E74}" destId="{BDA4FB1D-F096-4076-A1EA-828B7A6D6CEA}" srcOrd="0" destOrd="0" presId="urn:microsoft.com/office/officeart/2005/8/layout/bProcess4"/>
    <dgm:cxn modelId="{D9AD908E-C269-48D2-97B8-EB3DEEE4CB06}" srcId="{2BAF82DF-FD19-47EF-917F-338B9E47130E}" destId="{FE88EFA0-0FEB-42E1-BFA9-A4A3C9BEDE5E}" srcOrd="1" destOrd="0" parTransId="{BC49E6CC-F768-4CC4-AE9B-5F31AD73179B}" sibTransId="{07202533-C0DE-4BE4-8D2D-2B4B63742885}"/>
    <dgm:cxn modelId="{9E206AFB-0BED-45C1-9ED9-07E277CEEC2F}" srcId="{2BAF82DF-FD19-47EF-917F-338B9E47130E}" destId="{D0BD5898-C761-4344-B1FE-C611EE031E74}" srcOrd="4" destOrd="0" parTransId="{824B9CA5-0E65-479E-9C36-8305120AF348}" sibTransId="{699F7E6D-8D86-4091-82EF-486F1BFDA948}"/>
    <dgm:cxn modelId="{E4990CFE-EAD1-470E-B155-BF044BFC9A7D}" type="presOf" srcId="{F83F1B2F-0C94-4C48-BA22-55F13236C49A}" destId="{51A2BDC0-4763-4894-B9B3-199F91110D6B}" srcOrd="0" destOrd="0" presId="urn:microsoft.com/office/officeart/2005/8/layout/bProcess4"/>
    <dgm:cxn modelId="{7CC84EED-9140-4839-9FCF-EF0AEBBBD3F9}" srcId="{2BAF82DF-FD19-47EF-917F-338B9E47130E}" destId="{113BDC49-F254-4AA9-91AE-6D8BFBD1FEA5}" srcOrd="7" destOrd="0" parTransId="{5903AB14-91B2-4EAA-A0F8-DE6611CAB05F}" sibTransId="{A6A12038-FA95-480A-B63A-B58A21258E6B}"/>
    <dgm:cxn modelId="{0DE4E602-DEB6-4FFE-B163-FF604D23BB63}" type="presParOf" srcId="{E2AE598A-189B-4059-AE04-66DDAE060A29}" destId="{6E2D23F8-4BD8-4711-AEE4-2BF8019D81D1}" srcOrd="0" destOrd="0" presId="urn:microsoft.com/office/officeart/2005/8/layout/bProcess4"/>
    <dgm:cxn modelId="{9CD91AE0-CE1F-4221-9183-55C304E2690E}" type="presParOf" srcId="{6E2D23F8-4BD8-4711-AEE4-2BF8019D81D1}" destId="{6A1A355D-32E4-48F9-AEDB-48493E6EBCEF}" srcOrd="0" destOrd="0" presId="urn:microsoft.com/office/officeart/2005/8/layout/bProcess4"/>
    <dgm:cxn modelId="{B5537CF4-3547-4CF4-8961-7640C7408C8B}" type="presParOf" srcId="{6E2D23F8-4BD8-4711-AEE4-2BF8019D81D1}" destId="{5C3FAC2A-8305-4871-BFAF-88AF3ABEE572}" srcOrd="1" destOrd="0" presId="urn:microsoft.com/office/officeart/2005/8/layout/bProcess4"/>
    <dgm:cxn modelId="{407BC962-EA76-4A8E-9A5F-46FEC10D210E}" type="presParOf" srcId="{E2AE598A-189B-4059-AE04-66DDAE060A29}" destId="{5A783948-3569-4772-A9AE-8D952D4C7F7A}" srcOrd="1" destOrd="0" presId="urn:microsoft.com/office/officeart/2005/8/layout/bProcess4"/>
    <dgm:cxn modelId="{50497B70-1CFA-43F3-AE4A-0DCF1A1B9502}" type="presParOf" srcId="{E2AE598A-189B-4059-AE04-66DDAE060A29}" destId="{84A8D027-9CBA-46DC-90F8-F59390E5DCEE}" srcOrd="2" destOrd="0" presId="urn:microsoft.com/office/officeart/2005/8/layout/bProcess4"/>
    <dgm:cxn modelId="{959C39E0-134F-461D-B77A-C287891CF206}" type="presParOf" srcId="{84A8D027-9CBA-46DC-90F8-F59390E5DCEE}" destId="{7079D18C-C9F3-4FFB-9FED-C8518860D8CF}" srcOrd="0" destOrd="0" presId="urn:microsoft.com/office/officeart/2005/8/layout/bProcess4"/>
    <dgm:cxn modelId="{F6D3DBF2-40A8-4FA1-BD47-71D5710F49DA}" type="presParOf" srcId="{84A8D027-9CBA-46DC-90F8-F59390E5DCEE}" destId="{79609B65-3C44-46F3-8C0B-705B7C239F9E}" srcOrd="1" destOrd="0" presId="urn:microsoft.com/office/officeart/2005/8/layout/bProcess4"/>
    <dgm:cxn modelId="{5C201EB4-73AA-48B2-B20F-C88E6FD495F0}" type="presParOf" srcId="{E2AE598A-189B-4059-AE04-66DDAE060A29}" destId="{C59DFA1C-B7AA-4B8D-A0E0-5CF037981671}" srcOrd="3" destOrd="0" presId="urn:microsoft.com/office/officeart/2005/8/layout/bProcess4"/>
    <dgm:cxn modelId="{F9ACADE9-A870-42C4-AA6F-C3ECC2449981}" type="presParOf" srcId="{E2AE598A-189B-4059-AE04-66DDAE060A29}" destId="{19FBAC10-449C-4CB8-9DED-BD54D8E3B2E8}" srcOrd="4" destOrd="0" presId="urn:microsoft.com/office/officeart/2005/8/layout/bProcess4"/>
    <dgm:cxn modelId="{15D7BDE1-3E81-46E1-B526-639D81BFB613}" type="presParOf" srcId="{19FBAC10-449C-4CB8-9DED-BD54D8E3B2E8}" destId="{886C196E-F1B5-4B37-9409-178EA9C8B7E0}" srcOrd="0" destOrd="0" presId="urn:microsoft.com/office/officeart/2005/8/layout/bProcess4"/>
    <dgm:cxn modelId="{6515F736-536C-45E4-8460-FF9A24811ADA}" type="presParOf" srcId="{19FBAC10-449C-4CB8-9DED-BD54D8E3B2E8}" destId="{51A2BDC0-4763-4894-B9B3-199F91110D6B}" srcOrd="1" destOrd="0" presId="urn:microsoft.com/office/officeart/2005/8/layout/bProcess4"/>
    <dgm:cxn modelId="{AEC73F57-774F-4D73-862B-7031D509AAC7}" type="presParOf" srcId="{E2AE598A-189B-4059-AE04-66DDAE060A29}" destId="{76F83E84-B215-4CB6-9804-06FAC47C9D4E}" srcOrd="5" destOrd="0" presId="urn:microsoft.com/office/officeart/2005/8/layout/bProcess4"/>
    <dgm:cxn modelId="{08AB4346-997A-4C50-8A9F-5FE20F42AB59}" type="presParOf" srcId="{E2AE598A-189B-4059-AE04-66DDAE060A29}" destId="{5062A02F-FE99-4F07-A463-165F97A70AE5}" srcOrd="6" destOrd="0" presId="urn:microsoft.com/office/officeart/2005/8/layout/bProcess4"/>
    <dgm:cxn modelId="{5E1D7CA0-2CB5-42DC-8F67-40A2308657AA}" type="presParOf" srcId="{5062A02F-FE99-4F07-A463-165F97A70AE5}" destId="{DBC2FCA9-73E7-4D1E-82B7-C40DB2F2FB9F}" srcOrd="0" destOrd="0" presId="urn:microsoft.com/office/officeart/2005/8/layout/bProcess4"/>
    <dgm:cxn modelId="{87334176-AA17-4F80-B796-7EA731B61E91}" type="presParOf" srcId="{5062A02F-FE99-4F07-A463-165F97A70AE5}" destId="{2AE6EDA8-E870-43C1-87EE-D2F23F005979}" srcOrd="1" destOrd="0" presId="urn:microsoft.com/office/officeart/2005/8/layout/bProcess4"/>
    <dgm:cxn modelId="{656D1005-2F7E-4CF1-BE6C-8CC43070BA5B}" type="presParOf" srcId="{E2AE598A-189B-4059-AE04-66DDAE060A29}" destId="{9DA92E6C-B963-4517-951E-7E3F6C9A183F}" srcOrd="7" destOrd="0" presId="urn:microsoft.com/office/officeart/2005/8/layout/bProcess4"/>
    <dgm:cxn modelId="{B3B080D2-EF77-4DD6-8AA4-E7C6577B82BD}" type="presParOf" srcId="{E2AE598A-189B-4059-AE04-66DDAE060A29}" destId="{73594708-E975-4003-8180-276431ADE27E}" srcOrd="8" destOrd="0" presId="urn:microsoft.com/office/officeart/2005/8/layout/bProcess4"/>
    <dgm:cxn modelId="{EA08E629-2813-4077-9DBE-2453DE00A0F0}" type="presParOf" srcId="{73594708-E975-4003-8180-276431ADE27E}" destId="{5DE94A3F-15B8-48C3-9CED-6448CB46975F}" srcOrd="0" destOrd="0" presId="urn:microsoft.com/office/officeart/2005/8/layout/bProcess4"/>
    <dgm:cxn modelId="{6532A93A-625D-4B3D-9609-E301E7A8B7DF}" type="presParOf" srcId="{73594708-E975-4003-8180-276431ADE27E}" destId="{BDA4FB1D-F096-4076-A1EA-828B7A6D6CEA}" srcOrd="1" destOrd="0" presId="urn:microsoft.com/office/officeart/2005/8/layout/bProcess4"/>
    <dgm:cxn modelId="{9CB47531-36BB-4358-95EA-873C8FBB5678}" type="presParOf" srcId="{E2AE598A-189B-4059-AE04-66DDAE060A29}" destId="{0ECF769E-A64C-4A18-AAB3-F03ADA52A494}" srcOrd="9" destOrd="0" presId="urn:microsoft.com/office/officeart/2005/8/layout/bProcess4"/>
    <dgm:cxn modelId="{69864356-674B-43BC-B1C9-190072EB0DC4}" type="presParOf" srcId="{E2AE598A-189B-4059-AE04-66DDAE060A29}" destId="{7F50DBEE-7369-40E0-B21A-63DD646E5CBE}" srcOrd="10" destOrd="0" presId="urn:microsoft.com/office/officeart/2005/8/layout/bProcess4"/>
    <dgm:cxn modelId="{68FCD842-8593-425B-99B1-06A4A5ECC84E}" type="presParOf" srcId="{7F50DBEE-7369-40E0-B21A-63DD646E5CBE}" destId="{7270D133-69B8-45B7-BE10-94E59B7EF541}" srcOrd="0" destOrd="0" presId="urn:microsoft.com/office/officeart/2005/8/layout/bProcess4"/>
    <dgm:cxn modelId="{D1655B91-48B2-4328-A1B0-2EFD13761BC1}" type="presParOf" srcId="{7F50DBEE-7369-40E0-B21A-63DD646E5CBE}" destId="{A4BABDA6-3CF8-4AC6-9B64-CA9B0E2FA492}" srcOrd="1" destOrd="0" presId="urn:microsoft.com/office/officeart/2005/8/layout/bProcess4"/>
    <dgm:cxn modelId="{1475E3DC-EC80-40D7-A11F-05596FD2F72A}" type="presParOf" srcId="{E2AE598A-189B-4059-AE04-66DDAE060A29}" destId="{D5AB6984-27BC-469A-9A1A-EE664534BE02}" srcOrd="11" destOrd="0" presId="urn:microsoft.com/office/officeart/2005/8/layout/bProcess4"/>
    <dgm:cxn modelId="{59A00AF8-4C99-4D50-A2F9-4FC3F0B2A55F}" type="presParOf" srcId="{E2AE598A-189B-4059-AE04-66DDAE060A29}" destId="{1E1A7E24-4A40-444B-BD2B-0024C5351249}" srcOrd="12" destOrd="0" presId="urn:microsoft.com/office/officeart/2005/8/layout/bProcess4"/>
    <dgm:cxn modelId="{A1B85172-2848-4E42-843C-7ECE4CACE1B7}" type="presParOf" srcId="{1E1A7E24-4A40-444B-BD2B-0024C5351249}" destId="{7721E253-6F36-449C-BF79-362FA22F342F}" srcOrd="0" destOrd="0" presId="urn:microsoft.com/office/officeart/2005/8/layout/bProcess4"/>
    <dgm:cxn modelId="{122E110B-549F-4E7C-A128-D4379CD04149}" type="presParOf" srcId="{1E1A7E24-4A40-444B-BD2B-0024C5351249}" destId="{E2CB7ADF-E093-4543-B9A5-4A9E5535BFB9}" srcOrd="1" destOrd="0" presId="urn:microsoft.com/office/officeart/2005/8/layout/bProcess4"/>
    <dgm:cxn modelId="{AD0122CE-173F-4DF2-BD2B-63098BB11AA1}" type="presParOf" srcId="{E2AE598A-189B-4059-AE04-66DDAE060A29}" destId="{660BE8C2-662C-44CB-8C95-417230AC51E9}" srcOrd="13" destOrd="0" presId="urn:microsoft.com/office/officeart/2005/8/layout/bProcess4"/>
    <dgm:cxn modelId="{7576F73A-D601-4AC7-9F01-AF3C42ABFF7F}" type="presParOf" srcId="{E2AE598A-189B-4059-AE04-66DDAE060A29}" destId="{3E4843BD-8129-4888-AB4C-8A03C8824B0E}" srcOrd="14" destOrd="0" presId="urn:microsoft.com/office/officeart/2005/8/layout/bProcess4"/>
    <dgm:cxn modelId="{19D5BFEC-BBDC-40FB-A53C-4978FD22DBF0}" type="presParOf" srcId="{3E4843BD-8129-4888-AB4C-8A03C8824B0E}" destId="{FC278086-7AAB-4A2C-9CFE-1F6E5EF2FA7E}" srcOrd="0" destOrd="0" presId="urn:microsoft.com/office/officeart/2005/8/layout/bProcess4"/>
    <dgm:cxn modelId="{59B9F3A2-272C-4A7A-BF63-7442E512E946}" type="presParOf" srcId="{3E4843BD-8129-4888-AB4C-8A03C8824B0E}" destId="{40429581-8F3C-414B-9E36-55ACBF596817}" srcOrd="1" destOrd="0" presId="urn:microsoft.com/office/officeart/2005/8/layout/bProcess4"/>
    <dgm:cxn modelId="{1B70BDF4-3831-44DF-8A6A-23B4FCC45BEE}" type="presParOf" srcId="{E2AE598A-189B-4059-AE04-66DDAE060A29}" destId="{CC5FF684-A526-4BF1-9023-910A6FCB9117}" srcOrd="15" destOrd="0" presId="urn:microsoft.com/office/officeart/2005/8/layout/bProcess4"/>
    <dgm:cxn modelId="{07E15E4D-EFBA-4D45-A641-8738C148A05F}" type="presParOf" srcId="{E2AE598A-189B-4059-AE04-66DDAE060A29}" destId="{06F15BD2-3F14-4AA9-8528-7BD38228A5B6}" srcOrd="16" destOrd="0" presId="urn:microsoft.com/office/officeart/2005/8/layout/bProcess4"/>
    <dgm:cxn modelId="{8F664898-06B7-40CE-B475-5A6AC525BE7A}" type="presParOf" srcId="{06F15BD2-3F14-4AA9-8528-7BD38228A5B6}" destId="{9CA17D09-CC84-445F-97AD-A2B61EBF7521}" srcOrd="0" destOrd="0" presId="urn:microsoft.com/office/officeart/2005/8/layout/bProcess4"/>
    <dgm:cxn modelId="{D3CE8393-9ACC-4022-A131-E719290F84AB}" type="presParOf" srcId="{06F15BD2-3F14-4AA9-8528-7BD38228A5B6}" destId="{E3705143-717A-4F93-BC07-DF7DDD568651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A783948-3569-4772-A9AE-8D952D4C7F7A}">
      <dsp:nvSpPr>
        <dsp:cNvPr id="0" name=""/>
        <dsp:cNvSpPr/>
      </dsp:nvSpPr>
      <dsp:spPr>
        <a:xfrm rot="5400000">
          <a:off x="-1323" y="987888"/>
          <a:ext cx="1539526" cy="185823"/>
        </a:xfrm>
        <a:prstGeom prst="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3FAC2A-8305-4871-BFAF-88AF3ABEE572}">
      <dsp:nvSpPr>
        <dsp:cNvPr id="0" name=""/>
        <dsp:cNvSpPr/>
      </dsp:nvSpPr>
      <dsp:spPr>
        <a:xfrm>
          <a:off x="350999" y="2654"/>
          <a:ext cx="2064702" cy="12388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Idea de Proyecto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Surge de la comunidad, la Administración Municipal y todos los actores de Desarrollo</a:t>
          </a:r>
          <a:endParaRPr lang="es-CO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0999" y="2654"/>
        <a:ext cx="2064702" cy="1238821"/>
      </dsp:txXfrm>
    </dsp:sp>
    <dsp:sp modelId="{C59DFA1C-B7AA-4B8D-A0E0-5CF037981671}">
      <dsp:nvSpPr>
        <dsp:cNvPr id="0" name=""/>
        <dsp:cNvSpPr/>
      </dsp:nvSpPr>
      <dsp:spPr>
        <a:xfrm rot="5400000">
          <a:off x="-1323" y="2536414"/>
          <a:ext cx="1539526" cy="185823"/>
        </a:xfrm>
        <a:prstGeom prst="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609B65-3C44-46F3-8C0B-705B7C239F9E}">
      <dsp:nvSpPr>
        <dsp:cNvPr id="0" name=""/>
        <dsp:cNvSpPr/>
      </dsp:nvSpPr>
      <dsp:spPr>
        <a:xfrm>
          <a:off x="350999" y="1551181"/>
          <a:ext cx="2064702" cy="12388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Perfil de Proyecto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 diligencia la ficha comunitaria con la información mas relevante del proyecto</a:t>
          </a:r>
          <a:endParaRPr lang="es-CO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0999" y="1551181"/>
        <a:ext cx="2064702" cy="1238821"/>
      </dsp:txXfrm>
    </dsp:sp>
    <dsp:sp modelId="{76F83E84-B215-4CB6-9804-06FAC47C9D4E}">
      <dsp:nvSpPr>
        <dsp:cNvPr id="0" name=""/>
        <dsp:cNvSpPr/>
      </dsp:nvSpPr>
      <dsp:spPr>
        <a:xfrm>
          <a:off x="772939" y="3310678"/>
          <a:ext cx="2737054" cy="185823"/>
        </a:xfrm>
        <a:prstGeom prst="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A2BDC0-4763-4894-B9B3-199F91110D6B}">
      <dsp:nvSpPr>
        <dsp:cNvPr id="0" name=""/>
        <dsp:cNvSpPr/>
      </dsp:nvSpPr>
      <dsp:spPr>
        <a:xfrm>
          <a:off x="350999" y="3099708"/>
          <a:ext cx="2064702" cy="12388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Viabilización del proyecto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Los secretarios de despacho dan la viabilidad técnica y financiera al proyecto, dependiendo de las metas consignadas en el Plan de Desarrollo y de los recursos disponibles.</a:t>
          </a:r>
          <a:endParaRPr lang="es-CO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0999" y="3099708"/>
        <a:ext cx="2064702" cy="1238821"/>
      </dsp:txXfrm>
    </dsp:sp>
    <dsp:sp modelId="{9DA92E6C-B963-4517-951E-7E3F6C9A183F}">
      <dsp:nvSpPr>
        <dsp:cNvPr id="0" name=""/>
        <dsp:cNvSpPr/>
      </dsp:nvSpPr>
      <dsp:spPr>
        <a:xfrm rot="16200000">
          <a:off x="2744730" y="2536414"/>
          <a:ext cx="1539526" cy="185823"/>
        </a:xfrm>
        <a:prstGeom prst="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E6EDA8-E870-43C1-87EE-D2F23F005979}">
      <dsp:nvSpPr>
        <dsp:cNvPr id="0" name=""/>
        <dsp:cNvSpPr/>
      </dsp:nvSpPr>
      <dsp:spPr>
        <a:xfrm>
          <a:off x="3097053" y="3099708"/>
          <a:ext cx="2064702" cy="12388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Formulación del Proyecto en MGA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Todos los proyectos que ejecuta la Administración Municipal se formulan en MGA</a:t>
          </a:r>
        </a:p>
      </dsp:txBody>
      <dsp:txXfrm>
        <a:off x="3097053" y="3099708"/>
        <a:ext cx="2064702" cy="1238821"/>
      </dsp:txXfrm>
    </dsp:sp>
    <dsp:sp modelId="{0ECF769E-A64C-4A18-AAB3-F03ADA52A494}">
      <dsp:nvSpPr>
        <dsp:cNvPr id="0" name=""/>
        <dsp:cNvSpPr/>
      </dsp:nvSpPr>
      <dsp:spPr>
        <a:xfrm rot="16200000">
          <a:off x="2744730" y="987888"/>
          <a:ext cx="1539526" cy="185823"/>
        </a:xfrm>
        <a:prstGeom prst="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A4FB1D-F096-4076-A1EA-828B7A6D6CEA}">
      <dsp:nvSpPr>
        <dsp:cNvPr id="0" name=""/>
        <dsp:cNvSpPr/>
      </dsp:nvSpPr>
      <dsp:spPr>
        <a:xfrm>
          <a:off x="3097053" y="1551181"/>
          <a:ext cx="2064702" cy="12388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Registro de Proyectos en el BPIM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Todos los Proyectos que ejecutan y que requieren recursos de Inversión se radican en el Banco de Proyectos municipal, en SSEPI.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97053" y="1551181"/>
        <a:ext cx="2064702" cy="1238821"/>
      </dsp:txXfrm>
    </dsp:sp>
    <dsp:sp modelId="{D5AB6984-27BC-469A-9A1A-EE664534BE02}">
      <dsp:nvSpPr>
        <dsp:cNvPr id="0" name=""/>
        <dsp:cNvSpPr/>
      </dsp:nvSpPr>
      <dsp:spPr>
        <a:xfrm>
          <a:off x="3518994" y="213624"/>
          <a:ext cx="2737054" cy="185823"/>
        </a:xfrm>
        <a:prstGeom prst="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BABDA6-3CF8-4AC6-9B64-CA9B0E2FA492}">
      <dsp:nvSpPr>
        <dsp:cNvPr id="0" name=""/>
        <dsp:cNvSpPr/>
      </dsp:nvSpPr>
      <dsp:spPr>
        <a:xfrm>
          <a:off x="3097053" y="2654"/>
          <a:ext cx="2064702" cy="12388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Emisión de Disponibilidad Presupuestal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 tiene articulación entre la ejecución de los recursos de inversión y el cumplimiento de las metas del Plan de Desarrollo.</a:t>
          </a:r>
        </a:p>
      </dsp:txBody>
      <dsp:txXfrm>
        <a:off x="3097053" y="2654"/>
        <a:ext cx="2064702" cy="1238821"/>
      </dsp:txXfrm>
    </dsp:sp>
    <dsp:sp modelId="{660BE8C2-662C-44CB-8C95-417230AC51E9}">
      <dsp:nvSpPr>
        <dsp:cNvPr id="0" name=""/>
        <dsp:cNvSpPr/>
      </dsp:nvSpPr>
      <dsp:spPr>
        <a:xfrm rot="5400000">
          <a:off x="5490785" y="987888"/>
          <a:ext cx="1539526" cy="185823"/>
        </a:xfrm>
        <a:prstGeom prst="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CB7ADF-E093-4543-B9A5-4A9E5535BFB9}">
      <dsp:nvSpPr>
        <dsp:cNvPr id="0" name=""/>
        <dsp:cNvSpPr/>
      </dsp:nvSpPr>
      <dsp:spPr>
        <a:xfrm>
          <a:off x="5843108" y="2654"/>
          <a:ext cx="2064702" cy="12388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Inicio de Proceso Contractual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Cada Secretaria encargada realiza los trámites contractuales asociados a cada proyecto.</a:t>
          </a:r>
        </a:p>
      </dsp:txBody>
      <dsp:txXfrm>
        <a:off x="5843108" y="2654"/>
        <a:ext cx="2064702" cy="1238821"/>
      </dsp:txXfrm>
    </dsp:sp>
    <dsp:sp modelId="{CC5FF684-A526-4BF1-9023-910A6FCB9117}">
      <dsp:nvSpPr>
        <dsp:cNvPr id="0" name=""/>
        <dsp:cNvSpPr/>
      </dsp:nvSpPr>
      <dsp:spPr>
        <a:xfrm rot="5512788">
          <a:off x="5464530" y="2536972"/>
          <a:ext cx="1541471" cy="185823"/>
        </a:xfrm>
        <a:prstGeom prst="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429581-8F3C-414B-9E36-55ACBF596817}">
      <dsp:nvSpPr>
        <dsp:cNvPr id="0" name=""/>
        <dsp:cNvSpPr/>
      </dsp:nvSpPr>
      <dsp:spPr>
        <a:xfrm>
          <a:off x="5843108" y="1551181"/>
          <a:ext cx="2064702" cy="12388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Seguimiento a la Ejecución del Proyecto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 realiza cada 6 meses y se debe reportar la ejecución fisica y financiera de cada proyecto.</a:t>
          </a:r>
          <a:r>
            <a:rPr lang="es-CO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	</a:t>
          </a:r>
        </a:p>
      </dsp:txBody>
      <dsp:txXfrm>
        <a:off x="5843108" y="1551181"/>
        <a:ext cx="2064702" cy="1238821"/>
      </dsp:txXfrm>
    </dsp:sp>
    <dsp:sp modelId="{E3705143-717A-4F93-BC07-DF7DDD568651}">
      <dsp:nvSpPr>
        <dsp:cNvPr id="0" name=""/>
        <dsp:cNvSpPr/>
      </dsp:nvSpPr>
      <dsp:spPr>
        <a:xfrm>
          <a:off x="5792543" y="3100823"/>
          <a:ext cx="2064702" cy="12388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Seguimiento y Evaluación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 realiza cada año y se evalua el cumplimiento fisico y financiero de  las metas establecidas en el Plan de desarrollo.</a:t>
          </a:r>
        </a:p>
      </dsp:txBody>
      <dsp:txXfrm>
        <a:off x="5792543" y="3100823"/>
        <a:ext cx="2064702" cy="1238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jdiosae</dc:creator>
  <cp:lastModifiedBy>jdiosae</cp:lastModifiedBy>
  <cp:revision>2</cp:revision>
  <dcterms:created xsi:type="dcterms:W3CDTF">2013-05-24T15:50:00Z</dcterms:created>
  <dcterms:modified xsi:type="dcterms:W3CDTF">2013-05-24T15:53:00Z</dcterms:modified>
</cp:coreProperties>
</file>