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537" w:rsidRPr="00D57768" w:rsidRDefault="00623537" w:rsidP="00623537">
      <w:pPr>
        <w:jc w:val="center"/>
        <w:rPr>
          <w:rFonts w:asciiTheme="minorHAnsi" w:hAnsiTheme="minorHAnsi" w:cstheme="minorHAnsi"/>
          <w:b/>
          <w:color w:val="000000"/>
          <w:sz w:val="36"/>
          <w:lang w:val="es-MX"/>
        </w:rPr>
      </w:pPr>
    </w:p>
    <w:p w:rsidR="00623537" w:rsidRPr="00D57768" w:rsidRDefault="00623537" w:rsidP="00623537">
      <w:pPr>
        <w:jc w:val="center"/>
        <w:rPr>
          <w:rFonts w:asciiTheme="minorHAnsi" w:hAnsiTheme="minorHAnsi" w:cstheme="minorHAnsi"/>
          <w:b/>
          <w:color w:val="000000"/>
          <w:sz w:val="36"/>
          <w:lang w:val="es-MX"/>
        </w:rPr>
      </w:pPr>
    </w:p>
    <w:p w:rsidR="00D57768" w:rsidRPr="00D57768" w:rsidRDefault="00D57768" w:rsidP="00D57768">
      <w:pPr>
        <w:rPr>
          <w:rFonts w:asciiTheme="minorHAnsi" w:hAnsiTheme="minorHAnsi" w:cstheme="minorHAnsi"/>
          <w:b/>
          <w:color w:val="000000"/>
          <w:sz w:val="36"/>
          <w:lang w:val="es-MX"/>
        </w:rPr>
      </w:pPr>
    </w:p>
    <w:p w:rsidR="00D57768" w:rsidRPr="00D57768" w:rsidRDefault="00D57768" w:rsidP="00D57768">
      <w:pPr>
        <w:jc w:val="center"/>
        <w:rPr>
          <w:rFonts w:asciiTheme="minorHAnsi" w:hAnsiTheme="minorHAnsi" w:cstheme="minorHAnsi"/>
          <w:b/>
          <w:color w:val="000000"/>
          <w:sz w:val="36"/>
          <w:lang w:val="es-MX"/>
        </w:rPr>
      </w:pPr>
    </w:p>
    <w:p w:rsidR="00623537" w:rsidRPr="00D57768" w:rsidRDefault="00623537" w:rsidP="00623537">
      <w:pPr>
        <w:jc w:val="center"/>
        <w:rPr>
          <w:rFonts w:asciiTheme="minorHAnsi" w:hAnsiTheme="minorHAnsi" w:cstheme="minorHAnsi"/>
          <w:b/>
          <w:color w:val="000000"/>
          <w:sz w:val="36"/>
          <w:lang w:val="es-MX"/>
        </w:rPr>
      </w:pPr>
    </w:p>
    <w:p w:rsidR="00D57768" w:rsidRPr="00D57768" w:rsidRDefault="00D57768" w:rsidP="00623537">
      <w:pPr>
        <w:jc w:val="center"/>
        <w:rPr>
          <w:rFonts w:asciiTheme="minorHAnsi" w:hAnsiTheme="minorHAnsi" w:cstheme="minorHAnsi"/>
          <w:b/>
          <w:color w:val="000000"/>
          <w:sz w:val="36"/>
          <w:lang w:val="es-MX"/>
        </w:rPr>
      </w:pPr>
    </w:p>
    <w:p w:rsidR="00D57768" w:rsidRPr="00D57768" w:rsidRDefault="00D57768" w:rsidP="00623537">
      <w:pPr>
        <w:jc w:val="center"/>
        <w:rPr>
          <w:rFonts w:asciiTheme="minorHAnsi" w:hAnsiTheme="minorHAnsi" w:cstheme="minorHAnsi"/>
          <w:b/>
          <w:color w:val="000000"/>
          <w:sz w:val="36"/>
          <w:lang w:val="es-MX"/>
        </w:rPr>
      </w:pPr>
    </w:p>
    <w:p w:rsidR="00623537" w:rsidRPr="00D57768" w:rsidRDefault="00623537" w:rsidP="00623537">
      <w:pPr>
        <w:jc w:val="center"/>
        <w:rPr>
          <w:rFonts w:asciiTheme="minorHAnsi" w:hAnsiTheme="minorHAnsi" w:cstheme="minorHAnsi"/>
          <w:b/>
          <w:color w:val="000000"/>
          <w:sz w:val="36"/>
          <w:lang w:val="es-MX"/>
        </w:rPr>
      </w:pPr>
      <w:r w:rsidRPr="00D57768">
        <w:rPr>
          <w:rFonts w:asciiTheme="minorHAnsi" w:hAnsiTheme="minorHAnsi" w:cstheme="minorHAnsi"/>
          <w:b/>
          <w:color w:val="000000"/>
          <w:sz w:val="36"/>
          <w:lang w:val="es-MX"/>
        </w:rPr>
        <w:t>BANCO DE PROYECTOS DE INVERSIÓN MUNICIPAL</w:t>
      </w:r>
    </w:p>
    <w:p w:rsidR="00623537" w:rsidRPr="00D57768" w:rsidRDefault="00623537" w:rsidP="00623537">
      <w:pPr>
        <w:jc w:val="center"/>
        <w:rPr>
          <w:rFonts w:asciiTheme="minorHAnsi" w:hAnsiTheme="minorHAnsi" w:cstheme="minorHAnsi"/>
          <w:b/>
          <w:color w:val="000000"/>
          <w:sz w:val="36"/>
          <w:lang w:val="es-MX"/>
        </w:rPr>
      </w:pPr>
    </w:p>
    <w:p w:rsidR="00623537" w:rsidRPr="00D57768" w:rsidRDefault="00623537" w:rsidP="00623537">
      <w:pPr>
        <w:jc w:val="center"/>
        <w:rPr>
          <w:rFonts w:asciiTheme="minorHAnsi" w:hAnsiTheme="minorHAnsi" w:cstheme="minorHAnsi"/>
          <w:b/>
          <w:color w:val="000000"/>
          <w:sz w:val="36"/>
          <w:lang w:val="es-MX"/>
        </w:rPr>
      </w:pPr>
    </w:p>
    <w:p w:rsidR="00623537" w:rsidRPr="00D57768" w:rsidRDefault="00623537" w:rsidP="00D57768">
      <w:pPr>
        <w:jc w:val="center"/>
        <w:rPr>
          <w:rFonts w:asciiTheme="minorHAnsi" w:hAnsiTheme="minorHAnsi" w:cstheme="minorHAnsi"/>
          <w:b/>
          <w:color w:val="000000"/>
          <w:sz w:val="36"/>
          <w:lang w:val="es-MX"/>
        </w:rPr>
      </w:pPr>
      <w:r w:rsidRPr="00D57768">
        <w:rPr>
          <w:rFonts w:asciiTheme="minorHAnsi" w:hAnsiTheme="minorHAnsi" w:cstheme="minorHAnsi"/>
          <w:b/>
          <w:color w:val="000000"/>
          <w:sz w:val="36"/>
          <w:lang w:val="es-MX"/>
        </w:rPr>
        <w:t>MANUAL DE OPERACIONES</w:t>
      </w:r>
    </w:p>
    <w:p w:rsidR="00623537" w:rsidRPr="00E46C23" w:rsidRDefault="00D57768" w:rsidP="00623537">
      <w:pPr>
        <w:jc w:val="center"/>
        <w:rPr>
          <w:rFonts w:asciiTheme="minorHAnsi" w:hAnsiTheme="minorHAnsi" w:cstheme="minorHAnsi"/>
          <w:b/>
          <w:color w:val="FF0000"/>
          <w:sz w:val="36"/>
          <w:lang w:val="es-MX"/>
        </w:rPr>
      </w:pPr>
      <w:r w:rsidRPr="00E46C23">
        <w:rPr>
          <w:rFonts w:asciiTheme="minorHAnsi" w:hAnsiTheme="minorHAnsi" w:cstheme="minorHAnsi"/>
          <w:b/>
          <w:color w:val="FF0000"/>
          <w:sz w:val="36"/>
          <w:lang w:val="es-MX"/>
        </w:rPr>
        <w:t>(</w:t>
      </w:r>
      <w:r w:rsidR="00623537" w:rsidRPr="00E46C23">
        <w:rPr>
          <w:rFonts w:asciiTheme="minorHAnsi" w:hAnsiTheme="minorHAnsi" w:cstheme="minorHAnsi"/>
          <w:b/>
          <w:color w:val="FF0000"/>
          <w:sz w:val="36"/>
          <w:lang w:val="es-MX"/>
        </w:rPr>
        <w:t>Versión borrador para aprobación)</w:t>
      </w:r>
    </w:p>
    <w:p w:rsidR="00623537" w:rsidRPr="00D57768" w:rsidRDefault="00623537" w:rsidP="00623537">
      <w:pPr>
        <w:jc w:val="center"/>
        <w:rPr>
          <w:rFonts w:asciiTheme="minorHAnsi" w:hAnsiTheme="minorHAnsi" w:cstheme="minorHAnsi"/>
          <w:b/>
          <w:color w:val="000000"/>
          <w:sz w:val="36"/>
          <w:lang w:val="es-MX"/>
        </w:rPr>
      </w:pPr>
    </w:p>
    <w:p w:rsidR="00623537" w:rsidRPr="00D57768" w:rsidRDefault="00623537" w:rsidP="00623537">
      <w:pPr>
        <w:jc w:val="center"/>
        <w:rPr>
          <w:rFonts w:asciiTheme="minorHAnsi" w:hAnsiTheme="minorHAnsi" w:cstheme="minorHAnsi"/>
          <w:b/>
          <w:color w:val="000000"/>
          <w:sz w:val="36"/>
          <w:lang w:val="es-MX"/>
        </w:rPr>
      </w:pPr>
    </w:p>
    <w:p w:rsidR="00623537" w:rsidRPr="00D57768" w:rsidRDefault="00623537" w:rsidP="00623537">
      <w:pPr>
        <w:jc w:val="center"/>
        <w:rPr>
          <w:rFonts w:asciiTheme="minorHAnsi" w:hAnsiTheme="minorHAnsi" w:cstheme="minorHAnsi"/>
          <w:b/>
          <w:color w:val="000000"/>
          <w:sz w:val="36"/>
          <w:lang w:val="es-MX"/>
        </w:rPr>
      </w:pPr>
    </w:p>
    <w:p w:rsidR="00623537" w:rsidRPr="00D57768" w:rsidRDefault="00623537" w:rsidP="00623537">
      <w:pPr>
        <w:jc w:val="center"/>
        <w:rPr>
          <w:rFonts w:asciiTheme="minorHAnsi" w:hAnsiTheme="minorHAnsi" w:cstheme="minorHAnsi"/>
          <w:b/>
          <w:color w:val="000000"/>
          <w:sz w:val="36"/>
          <w:lang w:val="es-MX"/>
        </w:rPr>
      </w:pPr>
    </w:p>
    <w:p w:rsidR="00D57768" w:rsidRPr="00D57768" w:rsidRDefault="00D57768" w:rsidP="00623537">
      <w:pPr>
        <w:jc w:val="center"/>
        <w:rPr>
          <w:rFonts w:asciiTheme="minorHAnsi" w:hAnsiTheme="minorHAnsi" w:cstheme="minorHAnsi"/>
          <w:b/>
          <w:color w:val="000000"/>
          <w:sz w:val="36"/>
          <w:lang w:val="es-MX"/>
        </w:rPr>
      </w:pPr>
    </w:p>
    <w:p w:rsidR="00D57768" w:rsidRPr="00D57768" w:rsidRDefault="00D57768" w:rsidP="00623537">
      <w:pPr>
        <w:jc w:val="center"/>
        <w:rPr>
          <w:rFonts w:asciiTheme="minorHAnsi" w:hAnsiTheme="minorHAnsi" w:cstheme="minorHAnsi"/>
          <w:b/>
          <w:color w:val="000000"/>
          <w:sz w:val="36"/>
          <w:lang w:val="es-MX"/>
        </w:rPr>
      </w:pPr>
    </w:p>
    <w:p w:rsidR="00D57768" w:rsidRPr="00D57768" w:rsidRDefault="00D57768" w:rsidP="00623537">
      <w:pPr>
        <w:jc w:val="center"/>
        <w:rPr>
          <w:rFonts w:asciiTheme="minorHAnsi" w:hAnsiTheme="minorHAnsi" w:cstheme="minorHAnsi"/>
          <w:b/>
          <w:color w:val="000000"/>
          <w:sz w:val="36"/>
          <w:lang w:val="es-MX"/>
        </w:rPr>
      </w:pPr>
    </w:p>
    <w:p w:rsidR="00D57768" w:rsidRPr="00D57768" w:rsidRDefault="00D57768" w:rsidP="00623537">
      <w:pPr>
        <w:jc w:val="center"/>
        <w:rPr>
          <w:rFonts w:asciiTheme="minorHAnsi" w:hAnsiTheme="minorHAnsi" w:cstheme="minorHAnsi"/>
          <w:b/>
          <w:color w:val="000000"/>
          <w:sz w:val="36"/>
          <w:lang w:val="es-MX"/>
        </w:rPr>
      </w:pPr>
    </w:p>
    <w:p w:rsidR="00D57768" w:rsidRPr="00D57768" w:rsidRDefault="00D57768" w:rsidP="00623537">
      <w:pPr>
        <w:jc w:val="center"/>
        <w:rPr>
          <w:rFonts w:asciiTheme="minorHAnsi" w:hAnsiTheme="minorHAnsi" w:cstheme="minorHAnsi"/>
          <w:b/>
          <w:color w:val="000000"/>
          <w:sz w:val="36"/>
          <w:lang w:val="es-MX"/>
        </w:rPr>
      </w:pPr>
    </w:p>
    <w:p w:rsidR="00D57768" w:rsidRPr="00D57768" w:rsidRDefault="00D57768" w:rsidP="00623537">
      <w:pPr>
        <w:jc w:val="center"/>
        <w:rPr>
          <w:rFonts w:asciiTheme="minorHAnsi" w:hAnsiTheme="minorHAnsi" w:cstheme="minorHAnsi"/>
          <w:b/>
          <w:color w:val="000000"/>
          <w:sz w:val="36"/>
          <w:lang w:val="es-MX"/>
        </w:rPr>
      </w:pPr>
    </w:p>
    <w:p w:rsidR="00623537" w:rsidRPr="00D57768" w:rsidRDefault="00623537" w:rsidP="00D57768">
      <w:pPr>
        <w:jc w:val="center"/>
        <w:rPr>
          <w:rFonts w:asciiTheme="minorHAnsi" w:hAnsiTheme="minorHAnsi" w:cstheme="minorHAnsi"/>
          <w:b/>
          <w:color w:val="000000"/>
          <w:sz w:val="32"/>
          <w:lang w:val="es-MX"/>
        </w:rPr>
      </w:pPr>
      <w:r w:rsidRPr="00D57768">
        <w:rPr>
          <w:rFonts w:asciiTheme="minorHAnsi" w:hAnsiTheme="minorHAnsi" w:cstheme="minorHAnsi"/>
          <w:b/>
          <w:color w:val="000000"/>
          <w:sz w:val="32"/>
          <w:lang w:val="es-MX"/>
        </w:rPr>
        <w:t>MUNICIPIO DE PUERTO NARE</w:t>
      </w:r>
    </w:p>
    <w:p w:rsidR="00623537" w:rsidRPr="00D57768" w:rsidRDefault="00623537" w:rsidP="00623537">
      <w:pPr>
        <w:jc w:val="center"/>
        <w:rPr>
          <w:rFonts w:asciiTheme="minorHAnsi" w:hAnsiTheme="minorHAnsi" w:cstheme="minorHAnsi"/>
          <w:b/>
          <w:color w:val="000000"/>
          <w:sz w:val="32"/>
          <w:lang w:val="es-MX"/>
        </w:rPr>
      </w:pPr>
      <w:r w:rsidRPr="00D57768">
        <w:rPr>
          <w:rFonts w:asciiTheme="minorHAnsi" w:hAnsiTheme="minorHAnsi" w:cstheme="minorHAnsi"/>
          <w:b/>
          <w:color w:val="000000"/>
          <w:sz w:val="32"/>
          <w:lang w:val="es-MX"/>
        </w:rPr>
        <w:t>SECRETARIA DE PLANEACIÓN Y OBRAS PÚBLICAS</w:t>
      </w:r>
    </w:p>
    <w:p w:rsidR="00623537" w:rsidRPr="00D57768" w:rsidRDefault="00623537" w:rsidP="00623537">
      <w:pPr>
        <w:jc w:val="center"/>
        <w:rPr>
          <w:rFonts w:asciiTheme="minorHAnsi" w:hAnsiTheme="minorHAnsi" w:cstheme="minorHAnsi"/>
          <w:b/>
          <w:color w:val="000000"/>
          <w:sz w:val="32"/>
          <w:lang w:val="es-MX"/>
        </w:rPr>
      </w:pPr>
      <w:r w:rsidRPr="00D57768">
        <w:rPr>
          <w:rFonts w:asciiTheme="minorHAnsi" w:hAnsiTheme="minorHAnsi" w:cstheme="minorHAnsi"/>
          <w:b/>
          <w:color w:val="000000"/>
          <w:sz w:val="32"/>
          <w:lang w:val="es-MX"/>
        </w:rPr>
        <w:t>DIRECCIÓN DE BANCO DE PROGRAMAS Y PROYECTOS</w:t>
      </w:r>
    </w:p>
    <w:p w:rsidR="00623537" w:rsidRPr="00D57768" w:rsidRDefault="00623537" w:rsidP="00623537">
      <w:pPr>
        <w:jc w:val="center"/>
        <w:rPr>
          <w:rFonts w:asciiTheme="minorHAnsi" w:hAnsiTheme="minorHAnsi" w:cstheme="minorHAnsi"/>
          <w:b/>
          <w:color w:val="000000"/>
          <w:sz w:val="32"/>
          <w:lang w:val="es-MX"/>
        </w:rPr>
      </w:pPr>
    </w:p>
    <w:p w:rsidR="00623537" w:rsidRPr="00D57768" w:rsidRDefault="00623537" w:rsidP="00623537">
      <w:pPr>
        <w:jc w:val="center"/>
        <w:rPr>
          <w:rFonts w:asciiTheme="minorHAnsi" w:hAnsiTheme="minorHAnsi" w:cstheme="minorHAnsi"/>
          <w:b/>
          <w:color w:val="000000"/>
          <w:sz w:val="32"/>
          <w:lang w:val="es-MX"/>
        </w:rPr>
      </w:pPr>
      <w:r w:rsidRPr="00D57768">
        <w:rPr>
          <w:rFonts w:asciiTheme="minorHAnsi" w:hAnsiTheme="minorHAnsi" w:cstheme="minorHAnsi"/>
          <w:b/>
          <w:color w:val="000000"/>
          <w:sz w:val="32"/>
          <w:lang w:val="es-MX"/>
        </w:rPr>
        <w:t>2013</w:t>
      </w:r>
    </w:p>
    <w:p w:rsidR="00623537" w:rsidRPr="00D57768" w:rsidRDefault="00623537" w:rsidP="00623537">
      <w:pPr>
        <w:jc w:val="center"/>
        <w:rPr>
          <w:rFonts w:asciiTheme="minorHAnsi" w:hAnsiTheme="minorHAnsi" w:cstheme="minorHAnsi"/>
          <w:b/>
          <w:color w:val="000000"/>
          <w:lang w:val="es-MX"/>
        </w:rPr>
      </w:pPr>
    </w:p>
    <w:p w:rsidR="00623537" w:rsidRPr="00D57768" w:rsidRDefault="00623537">
      <w:pPr>
        <w:rPr>
          <w:rFonts w:asciiTheme="minorHAnsi" w:hAnsiTheme="minorHAnsi" w:cstheme="minorHAnsi"/>
          <w:bCs/>
          <w:caps/>
          <w:color w:val="000000"/>
          <w:sz w:val="24"/>
          <w:szCs w:val="28"/>
          <w:lang w:val="es-MX"/>
        </w:rPr>
      </w:pPr>
      <w:r w:rsidRPr="00D57768">
        <w:rPr>
          <w:rFonts w:asciiTheme="minorHAnsi" w:hAnsiTheme="minorHAnsi" w:cstheme="minorHAnsi"/>
          <w:b/>
          <w:color w:val="000000"/>
          <w:sz w:val="24"/>
          <w:lang w:val="es-MX"/>
        </w:rPr>
        <w:br w:type="page"/>
      </w:r>
    </w:p>
    <w:p w:rsidR="00E46C23" w:rsidRDefault="00623537" w:rsidP="00E46C23">
      <w:pPr>
        <w:pStyle w:val="TDC1"/>
        <w:tabs>
          <w:tab w:val="right" w:leader="dot" w:pos="9397"/>
        </w:tabs>
        <w:spacing w:before="0"/>
        <w:rPr>
          <w:rFonts w:asciiTheme="minorHAnsi" w:eastAsiaTheme="minorEastAsia" w:hAnsiTheme="minorHAnsi" w:cstheme="minorBidi"/>
          <w:b w:val="0"/>
          <w:bCs w:val="0"/>
          <w:caps w:val="0"/>
          <w:noProof/>
          <w:sz w:val="22"/>
          <w:szCs w:val="22"/>
        </w:rPr>
      </w:pPr>
      <w:r w:rsidRPr="00D57768">
        <w:rPr>
          <w:rFonts w:asciiTheme="minorHAnsi" w:hAnsiTheme="minorHAnsi" w:cstheme="minorHAnsi"/>
          <w:b w:val="0"/>
          <w:color w:val="000000"/>
          <w:sz w:val="22"/>
          <w:szCs w:val="22"/>
          <w:lang w:val="es-MX"/>
        </w:rPr>
        <w:lastRenderedPageBreak/>
        <w:fldChar w:fldCharType="begin"/>
      </w:r>
      <w:r w:rsidRPr="00D57768">
        <w:rPr>
          <w:rFonts w:asciiTheme="minorHAnsi" w:hAnsiTheme="minorHAnsi" w:cstheme="minorHAnsi"/>
          <w:b w:val="0"/>
          <w:color w:val="000000"/>
          <w:sz w:val="22"/>
          <w:szCs w:val="22"/>
          <w:lang w:val="es-MX"/>
        </w:rPr>
        <w:instrText xml:space="preserve"> TOC \o "1-3" \h \z </w:instrText>
      </w:r>
      <w:r w:rsidRPr="00D57768">
        <w:rPr>
          <w:rFonts w:asciiTheme="minorHAnsi" w:hAnsiTheme="minorHAnsi" w:cstheme="minorHAnsi"/>
          <w:b w:val="0"/>
          <w:color w:val="000000"/>
          <w:sz w:val="22"/>
          <w:szCs w:val="22"/>
          <w:lang w:val="es-MX"/>
        </w:rPr>
        <w:fldChar w:fldCharType="separate"/>
      </w:r>
      <w:hyperlink w:anchor="_Toc365035670" w:history="1">
        <w:r w:rsidR="00E46C23" w:rsidRPr="005F2CB8">
          <w:rPr>
            <w:rStyle w:val="Hipervnculo"/>
            <w:rFonts w:cstheme="minorHAnsi"/>
            <w:noProof/>
          </w:rPr>
          <w:t>INTRODUCCIÓN</w:t>
        </w:r>
        <w:r w:rsidR="00E46C23">
          <w:rPr>
            <w:noProof/>
            <w:webHidden/>
          </w:rPr>
          <w:tab/>
        </w:r>
        <w:r w:rsidR="00E46C23">
          <w:rPr>
            <w:noProof/>
            <w:webHidden/>
          </w:rPr>
          <w:fldChar w:fldCharType="begin"/>
        </w:r>
        <w:r w:rsidR="00E46C23">
          <w:rPr>
            <w:noProof/>
            <w:webHidden/>
          </w:rPr>
          <w:instrText xml:space="preserve"> PAGEREF _Toc365035670 \h </w:instrText>
        </w:r>
        <w:r w:rsidR="00E46C23">
          <w:rPr>
            <w:noProof/>
            <w:webHidden/>
          </w:rPr>
        </w:r>
        <w:r w:rsidR="00E46C23">
          <w:rPr>
            <w:noProof/>
            <w:webHidden/>
          </w:rPr>
          <w:fldChar w:fldCharType="separate"/>
        </w:r>
        <w:r w:rsidR="00E46C23">
          <w:rPr>
            <w:noProof/>
            <w:webHidden/>
          </w:rPr>
          <w:t>3</w:t>
        </w:r>
        <w:r w:rsidR="00E46C23">
          <w:rPr>
            <w:noProof/>
            <w:webHidden/>
          </w:rPr>
          <w:fldChar w:fldCharType="end"/>
        </w:r>
      </w:hyperlink>
    </w:p>
    <w:p w:rsidR="00E46C23" w:rsidRDefault="00E46C23" w:rsidP="00E46C23">
      <w:pPr>
        <w:pStyle w:val="TDC1"/>
        <w:tabs>
          <w:tab w:val="left" w:pos="660"/>
          <w:tab w:val="right" w:leader="dot" w:pos="9397"/>
        </w:tabs>
        <w:spacing w:before="0"/>
        <w:rPr>
          <w:rFonts w:asciiTheme="minorHAnsi" w:eastAsiaTheme="minorEastAsia" w:hAnsiTheme="minorHAnsi" w:cstheme="minorBidi"/>
          <w:b w:val="0"/>
          <w:bCs w:val="0"/>
          <w:caps w:val="0"/>
          <w:noProof/>
          <w:sz w:val="22"/>
          <w:szCs w:val="22"/>
        </w:rPr>
      </w:pPr>
      <w:hyperlink w:anchor="_Toc365035671" w:history="1">
        <w:r w:rsidRPr="005F2CB8">
          <w:rPr>
            <w:rStyle w:val="Hipervnculo"/>
            <w:rFonts w:cstheme="minorHAnsi"/>
            <w:noProof/>
          </w:rPr>
          <w:t>1.</w:t>
        </w:r>
        <w:r>
          <w:rPr>
            <w:rFonts w:asciiTheme="minorHAnsi" w:eastAsiaTheme="minorEastAsia" w:hAnsiTheme="minorHAnsi" w:cstheme="minorBidi"/>
            <w:b w:val="0"/>
            <w:bCs w:val="0"/>
            <w:caps w:val="0"/>
            <w:noProof/>
            <w:sz w:val="22"/>
            <w:szCs w:val="22"/>
          </w:rPr>
          <w:tab/>
        </w:r>
        <w:r w:rsidRPr="005F2CB8">
          <w:rPr>
            <w:rStyle w:val="Hipervnculo"/>
            <w:rFonts w:cstheme="minorHAnsi"/>
            <w:noProof/>
          </w:rPr>
          <w:t>BANCO DE PROGRAMAS Y PROYECTOS DE INVERSIÓN MUNICIPAL (BPIM)</w:t>
        </w:r>
        <w:r>
          <w:rPr>
            <w:noProof/>
            <w:webHidden/>
          </w:rPr>
          <w:tab/>
        </w:r>
        <w:r>
          <w:rPr>
            <w:noProof/>
            <w:webHidden/>
          </w:rPr>
          <w:fldChar w:fldCharType="begin"/>
        </w:r>
        <w:r>
          <w:rPr>
            <w:noProof/>
            <w:webHidden/>
          </w:rPr>
          <w:instrText xml:space="preserve"> PAGEREF _Toc365035671 \h </w:instrText>
        </w:r>
        <w:r>
          <w:rPr>
            <w:noProof/>
            <w:webHidden/>
          </w:rPr>
        </w:r>
        <w:r>
          <w:rPr>
            <w:noProof/>
            <w:webHidden/>
          </w:rPr>
          <w:fldChar w:fldCharType="separate"/>
        </w:r>
        <w:r>
          <w:rPr>
            <w:noProof/>
            <w:webHidden/>
          </w:rPr>
          <w:t>4</w:t>
        </w:r>
        <w:r>
          <w:rPr>
            <w:noProof/>
            <w:webHidden/>
          </w:rPr>
          <w:fldChar w:fldCharType="end"/>
        </w:r>
      </w:hyperlink>
    </w:p>
    <w:p w:rsidR="00E46C23" w:rsidRDefault="00E46C23" w:rsidP="00E46C23">
      <w:pPr>
        <w:pStyle w:val="TDC2"/>
        <w:tabs>
          <w:tab w:val="left" w:pos="660"/>
          <w:tab w:val="right" w:leader="dot" w:pos="9397"/>
        </w:tabs>
        <w:spacing w:before="0"/>
        <w:rPr>
          <w:rFonts w:asciiTheme="minorHAnsi" w:eastAsiaTheme="minorEastAsia" w:hAnsiTheme="minorHAnsi" w:cstheme="minorBidi"/>
          <w:b w:val="0"/>
          <w:bCs w:val="0"/>
          <w:noProof/>
          <w:sz w:val="22"/>
          <w:szCs w:val="22"/>
        </w:rPr>
      </w:pPr>
      <w:hyperlink w:anchor="_Toc365035672" w:history="1">
        <w:r w:rsidRPr="005F2CB8">
          <w:rPr>
            <w:rStyle w:val="Hipervnculo"/>
            <w:rFonts w:cstheme="minorHAnsi"/>
            <w:noProof/>
          </w:rPr>
          <w:t>1.1</w:t>
        </w:r>
        <w:r>
          <w:rPr>
            <w:rFonts w:asciiTheme="minorHAnsi" w:eastAsiaTheme="minorEastAsia" w:hAnsiTheme="minorHAnsi" w:cstheme="minorBidi"/>
            <w:b w:val="0"/>
            <w:bCs w:val="0"/>
            <w:noProof/>
            <w:sz w:val="22"/>
            <w:szCs w:val="22"/>
          </w:rPr>
          <w:tab/>
        </w:r>
        <w:r w:rsidRPr="005F2CB8">
          <w:rPr>
            <w:rStyle w:val="Hipervnculo"/>
            <w:rFonts w:cstheme="minorHAnsi"/>
            <w:noProof/>
          </w:rPr>
          <w:t>Marco Legal</w:t>
        </w:r>
        <w:r>
          <w:rPr>
            <w:noProof/>
            <w:webHidden/>
          </w:rPr>
          <w:tab/>
        </w:r>
        <w:r>
          <w:rPr>
            <w:noProof/>
            <w:webHidden/>
          </w:rPr>
          <w:fldChar w:fldCharType="begin"/>
        </w:r>
        <w:r>
          <w:rPr>
            <w:noProof/>
            <w:webHidden/>
          </w:rPr>
          <w:instrText xml:space="preserve"> PAGEREF _Toc365035672 \h </w:instrText>
        </w:r>
        <w:r>
          <w:rPr>
            <w:noProof/>
            <w:webHidden/>
          </w:rPr>
        </w:r>
        <w:r>
          <w:rPr>
            <w:noProof/>
            <w:webHidden/>
          </w:rPr>
          <w:fldChar w:fldCharType="separate"/>
        </w:r>
        <w:r>
          <w:rPr>
            <w:noProof/>
            <w:webHidden/>
          </w:rPr>
          <w:t>4</w:t>
        </w:r>
        <w:r>
          <w:rPr>
            <w:noProof/>
            <w:webHidden/>
          </w:rPr>
          <w:fldChar w:fldCharType="end"/>
        </w:r>
      </w:hyperlink>
    </w:p>
    <w:p w:rsidR="00E46C23" w:rsidRDefault="00E46C23" w:rsidP="00E46C23">
      <w:pPr>
        <w:pStyle w:val="TDC2"/>
        <w:tabs>
          <w:tab w:val="left" w:pos="660"/>
          <w:tab w:val="right" w:leader="dot" w:pos="9397"/>
        </w:tabs>
        <w:spacing w:before="0"/>
        <w:rPr>
          <w:rFonts w:asciiTheme="minorHAnsi" w:eastAsiaTheme="minorEastAsia" w:hAnsiTheme="minorHAnsi" w:cstheme="minorBidi"/>
          <w:b w:val="0"/>
          <w:bCs w:val="0"/>
          <w:noProof/>
          <w:sz w:val="22"/>
          <w:szCs w:val="22"/>
        </w:rPr>
      </w:pPr>
      <w:hyperlink w:anchor="_Toc365035673" w:history="1">
        <w:r w:rsidRPr="005F2CB8">
          <w:rPr>
            <w:rStyle w:val="Hipervnculo"/>
            <w:rFonts w:cstheme="minorHAnsi"/>
            <w:noProof/>
          </w:rPr>
          <w:t>1.2</w:t>
        </w:r>
        <w:r>
          <w:rPr>
            <w:rFonts w:asciiTheme="minorHAnsi" w:eastAsiaTheme="minorEastAsia" w:hAnsiTheme="minorHAnsi" w:cstheme="minorBidi"/>
            <w:b w:val="0"/>
            <w:bCs w:val="0"/>
            <w:noProof/>
            <w:sz w:val="22"/>
            <w:szCs w:val="22"/>
          </w:rPr>
          <w:tab/>
        </w:r>
        <w:r w:rsidRPr="005F2CB8">
          <w:rPr>
            <w:rStyle w:val="Hipervnculo"/>
            <w:rFonts w:cstheme="minorHAnsi"/>
            <w:noProof/>
          </w:rPr>
          <w:t>Conceptos Básicos</w:t>
        </w:r>
        <w:r>
          <w:rPr>
            <w:noProof/>
            <w:webHidden/>
          </w:rPr>
          <w:tab/>
        </w:r>
        <w:r>
          <w:rPr>
            <w:noProof/>
            <w:webHidden/>
          </w:rPr>
          <w:fldChar w:fldCharType="begin"/>
        </w:r>
        <w:r>
          <w:rPr>
            <w:noProof/>
            <w:webHidden/>
          </w:rPr>
          <w:instrText xml:space="preserve"> PAGEREF _Toc365035673 \h </w:instrText>
        </w:r>
        <w:r>
          <w:rPr>
            <w:noProof/>
            <w:webHidden/>
          </w:rPr>
        </w:r>
        <w:r>
          <w:rPr>
            <w:noProof/>
            <w:webHidden/>
          </w:rPr>
          <w:fldChar w:fldCharType="separate"/>
        </w:r>
        <w:r>
          <w:rPr>
            <w:noProof/>
            <w:webHidden/>
          </w:rPr>
          <w:t>5</w:t>
        </w:r>
        <w:r>
          <w:rPr>
            <w:noProof/>
            <w:webHidden/>
          </w:rPr>
          <w:fldChar w:fldCharType="end"/>
        </w:r>
      </w:hyperlink>
    </w:p>
    <w:p w:rsidR="00E46C23" w:rsidRDefault="00E46C23" w:rsidP="00E46C23">
      <w:pPr>
        <w:pStyle w:val="TDC2"/>
        <w:tabs>
          <w:tab w:val="left" w:pos="660"/>
          <w:tab w:val="right" w:leader="dot" w:pos="9397"/>
        </w:tabs>
        <w:spacing w:before="0"/>
        <w:rPr>
          <w:rFonts w:asciiTheme="minorHAnsi" w:eastAsiaTheme="minorEastAsia" w:hAnsiTheme="minorHAnsi" w:cstheme="minorBidi"/>
          <w:b w:val="0"/>
          <w:bCs w:val="0"/>
          <w:noProof/>
          <w:sz w:val="22"/>
          <w:szCs w:val="22"/>
        </w:rPr>
      </w:pPr>
      <w:hyperlink w:anchor="_Toc365035674" w:history="1">
        <w:r w:rsidRPr="005F2CB8">
          <w:rPr>
            <w:rStyle w:val="Hipervnculo"/>
            <w:rFonts w:cstheme="minorHAnsi"/>
            <w:noProof/>
          </w:rPr>
          <w:t>1.3</w:t>
        </w:r>
        <w:r>
          <w:rPr>
            <w:rFonts w:asciiTheme="minorHAnsi" w:eastAsiaTheme="minorEastAsia" w:hAnsiTheme="minorHAnsi" w:cstheme="minorBidi"/>
            <w:b w:val="0"/>
            <w:bCs w:val="0"/>
            <w:noProof/>
            <w:sz w:val="22"/>
            <w:szCs w:val="22"/>
          </w:rPr>
          <w:tab/>
        </w:r>
        <w:r w:rsidRPr="005F2CB8">
          <w:rPr>
            <w:rStyle w:val="Hipervnculo"/>
            <w:rFonts w:cstheme="minorHAnsi"/>
            <w:noProof/>
          </w:rPr>
          <w:t>Objetivos del Banco de Proyectos</w:t>
        </w:r>
        <w:r>
          <w:rPr>
            <w:noProof/>
            <w:webHidden/>
          </w:rPr>
          <w:tab/>
        </w:r>
        <w:r>
          <w:rPr>
            <w:noProof/>
            <w:webHidden/>
          </w:rPr>
          <w:fldChar w:fldCharType="begin"/>
        </w:r>
        <w:r>
          <w:rPr>
            <w:noProof/>
            <w:webHidden/>
          </w:rPr>
          <w:instrText xml:space="preserve"> PAGEREF _Toc365035674 \h </w:instrText>
        </w:r>
        <w:r>
          <w:rPr>
            <w:noProof/>
            <w:webHidden/>
          </w:rPr>
        </w:r>
        <w:r>
          <w:rPr>
            <w:noProof/>
            <w:webHidden/>
          </w:rPr>
          <w:fldChar w:fldCharType="separate"/>
        </w:r>
        <w:r>
          <w:rPr>
            <w:noProof/>
            <w:webHidden/>
          </w:rPr>
          <w:t>6</w:t>
        </w:r>
        <w:r>
          <w:rPr>
            <w:noProof/>
            <w:webHidden/>
          </w:rPr>
          <w:fldChar w:fldCharType="end"/>
        </w:r>
      </w:hyperlink>
    </w:p>
    <w:p w:rsidR="00E46C23" w:rsidRDefault="00E46C23" w:rsidP="00E46C23">
      <w:pPr>
        <w:pStyle w:val="TDC3"/>
        <w:rPr>
          <w:rFonts w:asciiTheme="minorHAnsi" w:eastAsiaTheme="minorEastAsia" w:hAnsiTheme="minorHAnsi" w:cstheme="minorBidi"/>
          <w:sz w:val="22"/>
          <w:szCs w:val="22"/>
        </w:rPr>
      </w:pPr>
      <w:hyperlink w:anchor="_Toc365035675" w:history="1">
        <w:r w:rsidRPr="005F2CB8">
          <w:rPr>
            <w:rStyle w:val="Hipervnculo"/>
            <w:rFonts w:cstheme="minorHAnsi"/>
          </w:rPr>
          <w:t>1.3.1</w:t>
        </w:r>
        <w:r>
          <w:rPr>
            <w:rFonts w:asciiTheme="minorHAnsi" w:eastAsiaTheme="minorEastAsia" w:hAnsiTheme="minorHAnsi" w:cstheme="minorBidi"/>
            <w:sz w:val="22"/>
            <w:szCs w:val="22"/>
          </w:rPr>
          <w:tab/>
        </w:r>
        <w:r w:rsidRPr="005F2CB8">
          <w:rPr>
            <w:rStyle w:val="Hipervnculo"/>
            <w:rFonts w:cstheme="minorHAnsi"/>
          </w:rPr>
          <w:t>Objetivo General</w:t>
        </w:r>
        <w:r>
          <w:rPr>
            <w:webHidden/>
          </w:rPr>
          <w:tab/>
        </w:r>
        <w:r>
          <w:rPr>
            <w:webHidden/>
          </w:rPr>
          <w:fldChar w:fldCharType="begin"/>
        </w:r>
        <w:r>
          <w:rPr>
            <w:webHidden/>
          </w:rPr>
          <w:instrText xml:space="preserve"> PAGEREF _Toc365035675 \h </w:instrText>
        </w:r>
        <w:r>
          <w:rPr>
            <w:webHidden/>
          </w:rPr>
        </w:r>
        <w:r>
          <w:rPr>
            <w:webHidden/>
          </w:rPr>
          <w:fldChar w:fldCharType="separate"/>
        </w:r>
        <w:r>
          <w:rPr>
            <w:webHidden/>
          </w:rPr>
          <w:t>6</w:t>
        </w:r>
        <w:r>
          <w:rPr>
            <w:webHidden/>
          </w:rPr>
          <w:fldChar w:fldCharType="end"/>
        </w:r>
      </w:hyperlink>
    </w:p>
    <w:p w:rsidR="00E46C23" w:rsidRDefault="00E46C23" w:rsidP="00E46C23">
      <w:pPr>
        <w:pStyle w:val="TDC3"/>
        <w:rPr>
          <w:rFonts w:asciiTheme="minorHAnsi" w:eastAsiaTheme="minorEastAsia" w:hAnsiTheme="minorHAnsi" w:cstheme="minorBidi"/>
          <w:sz w:val="22"/>
          <w:szCs w:val="22"/>
        </w:rPr>
      </w:pPr>
      <w:hyperlink w:anchor="_Toc365035676" w:history="1">
        <w:r w:rsidRPr="005F2CB8">
          <w:rPr>
            <w:rStyle w:val="Hipervnculo"/>
            <w:rFonts w:cstheme="minorHAnsi"/>
          </w:rPr>
          <w:t>1.3.2</w:t>
        </w:r>
        <w:r>
          <w:rPr>
            <w:rFonts w:asciiTheme="minorHAnsi" w:eastAsiaTheme="minorEastAsia" w:hAnsiTheme="minorHAnsi" w:cstheme="minorBidi"/>
            <w:sz w:val="22"/>
            <w:szCs w:val="22"/>
          </w:rPr>
          <w:tab/>
        </w:r>
        <w:r w:rsidRPr="005F2CB8">
          <w:rPr>
            <w:rStyle w:val="Hipervnculo"/>
            <w:rFonts w:cstheme="minorHAnsi"/>
          </w:rPr>
          <w:t>Objetivos Específicos</w:t>
        </w:r>
        <w:r>
          <w:rPr>
            <w:webHidden/>
          </w:rPr>
          <w:tab/>
        </w:r>
        <w:r>
          <w:rPr>
            <w:webHidden/>
          </w:rPr>
          <w:fldChar w:fldCharType="begin"/>
        </w:r>
        <w:r>
          <w:rPr>
            <w:webHidden/>
          </w:rPr>
          <w:instrText xml:space="preserve"> PAGEREF _Toc365035676 \h </w:instrText>
        </w:r>
        <w:r>
          <w:rPr>
            <w:webHidden/>
          </w:rPr>
        </w:r>
        <w:r>
          <w:rPr>
            <w:webHidden/>
          </w:rPr>
          <w:fldChar w:fldCharType="separate"/>
        </w:r>
        <w:r>
          <w:rPr>
            <w:webHidden/>
          </w:rPr>
          <w:t>7</w:t>
        </w:r>
        <w:r>
          <w:rPr>
            <w:webHidden/>
          </w:rPr>
          <w:fldChar w:fldCharType="end"/>
        </w:r>
      </w:hyperlink>
    </w:p>
    <w:p w:rsidR="00E46C23" w:rsidRDefault="00E46C23" w:rsidP="00E46C23">
      <w:pPr>
        <w:pStyle w:val="TDC2"/>
        <w:tabs>
          <w:tab w:val="left" w:pos="660"/>
          <w:tab w:val="right" w:leader="dot" w:pos="9397"/>
        </w:tabs>
        <w:spacing w:before="0"/>
        <w:rPr>
          <w:rFonts w:asciiTheme="minorHAnsi" w:eastAsiaTheme="minorEastAsia" w:hAnsiTheme="minorHAnsi" w:cstheme="minorBidi"/>
          <w:b w:val="0"/>
          <w:bCs w:val="0"/>
          <w:noProof/>
          <w:sz w:val="22"/>
          <w:szCs w:val="22"/>
        </w:rPr>
      </w:pPr>
      <w:hyperlink w:anchor="_Toc365035677" w:history="1">
        <w:r w:rsidRPr="005F2CB8">
          <w:rPr>
            <w:rStyle w:val="Hipervnculo"/>
            <w:rFonts w:cstheme="minorHAnsi"/>
            <w:noProof/>
          </w:rPr>
          <w:t>1.4</w:t>
        </w:r>
        <w:r>
          <w:rPr>
            <w:rFonts w:asciiTheme="minorHAnsi" w:eastAsiaTheme="minorEastAsia" w:hAnsiTheme="minorHAnsi" w:cstheme="minorBidi"/>
            <w:b w:val="0"/>
            <w:bCs w:val="0"/>
            <w:noProof/>
            <w:sz w:val="22"/>
            <w:szCs w:val="22"/>
          </w:rPr>
          <w:tab/>
        </w:r>
        <w:r w:rsidRPr="005F2CB8">
          <w:rPr>
            <w:rStyle w:val="Hipervnculo"/>
            <w:rFonts w:cstheme="minorHAnsi"/>
            <w:noProof/>
          </w:rPr>
          <w:t>Funciones del BPPIM</w:t>
        </w:r>
        <w:r>
          <w:rPr>
            <w:noProof/>
            <w:webHidden/>
          </w:rPr>
          <w:tab/>
        </w:r>
        <w:r>
          <w:rPr>
            <w:noProof/>
            <w:webHidden/>
          </w:rPr>
          <w:fldChar w:fldCharType="begin"/>
        </w:r>
        <w:r>
          <w:rPr>
            <w:noProof/>
            <w:webHidden/>
          </w:rPr>
          <w:instrText xml:space="preserve"> PAGEREF _Toc365035677 \h </w:instrText>
        </w:r>
        <w:r>
          <w:rPr>
            <w:noProof/>
            <w:webHidden/>
          </w:rPr>
        </w:r>
        <w:r>
          <w:rPr>
            <w:noProof/>
            <w:webHidden/>
          </w:rPr>
          <w:fldChar w:fldCharType="separate"/>
        </w:r>
        <w:r>
          <w:rPr>
            <w:noProof/>
            <w:webHidden/>
          </w:rPr>
          <w:t>7</w:t>
        </w:r>
        <w:r>
          <w:rPr>
            <w:noProof/>
            <w:webHidden/>
          </w:rPr>
          <w:fldChar w:fldCharType="end"/>
        </w:r>
      </w:hyperlink>
    </w:p>
    <w:p w:rsidR="00E46C23" w:rsidRDefault="00E46C23" w:rsidP="00E46C23">
      <w:pPr>
        <w:pStyle w:val="TDC2"/>
        <w:tabs>
          <w:tab w:val="left" w:pos="660"/>
          <w:tab w:val="right" w:leader="dot" w:pos="9397"/>
        </w:tabs>
        <w:spacing w:before="0"/>
        <w:rPr>
          <w:rFonts w:asciiTheme="minorHAnsi" w:eastAsiaTheme="minorEastAsia" w:hAnsiTheme="minorHAnsi" w:cstheme="minorBidi"/>
          <w:b w:val="0"/>
          <w:bCs w:val="0"/>
          <w:noProof/>
          <w:sz w:val="22"/>
          <w:szCs w:val="22"/>
        </w:rPr>
      </w:pPr>
      <w:hyperlink w:anchor="_Toc365035678" w:history="1">
        <w:r w:rsidRPr="005F2CB8">
          <w:rPr>
            <w:rStyle w:val="Hipervnculo"/>
            <w:rFonts w:cstheme="minorHAnsi"/>
            <w:noProof/>
          </w:rPr>
          <w:t>1.4</w:t>
        </w:r>
        <w:r>
          <w:rPr>
            <w:rFonts w:asciiTheme="minorHAnsi" w:eastAsiaTheme="minorEastAsia" w:hAnsiTheme="minorHAnsi" w:cstheme="minorBidi"/>
            <w:b w:val="0"/>
            <w:bCs w:val="0"/>
            <w:noProof/>
            <w:sz w:val="22"/>
            <w:szCs w:val="22"/>
          </w:rPr>
          <w:tab/>
        </w:r>
        <w:r w:rsidRPr="005F2CB8">
          <w:rPr>
            <w:rStyle w:val="Hipervnculo"/>
            <w:rFonts w:cstheme="minorHAnsi"/>
            <w:noProof/>
          </w:rPr>
          <w:t>Manejo de la información del BPIM</w:t>
        </w:r>
        <w:r>
          <w:rPr>
            <w:noProof/>
            <w:webHidden/>
          </w:rPr>
          <w:tab/>
        </w:r>
        <w:r>
          <w:rPr>
            <w:noProof/>
            <w:webHidden/>
          </w:rPr>
          <w:fldChar w:fldCharType="begin"/>
        </w:r>
        <w:r>
          <w:rPr>
            <w:noProof/>
            <w:webHidden/>
          </w:rPr>
          <w:instrText xml:space="preserve"> PAGEREF _Toc365035678 \h </w:instrText>
        </w:r>
        <w:r>
          <w:rPr>
            <w:noProof/>
            <w:webHidden/>
          </w:rPr>
        </w:r>
        <w:r>
          <w:rPr>
            <w:noProof/>
            <w:webHidden/>
          </w:rPr>
          <w:fldChar w:fldCharType="separate"/>
        </w:r>
        <w:r>
          <w:rPr>
            <w:noProof/>
            <w:webHidden/>
          </w:rPr>
          <w:t>7</w:t>
        </w:r>
        <w:r>
          <w:rPr>
            <w:noProof/>
            <w:webHidden/>
          </w:rPr>
          <w:fldChar w:fldCharType="end"/>
        </w:r>
      </w:hyperlink>
    </w:p>
    <w:p w:rsidR="00E46C23" w:rsidRDefault="00E46C23" w:rsidP="00E46C23">
      <w:pPr>
        <w:pStyle w:val="TDC2"/>
        <w:tabs>
          <w:tab w:val="left" w:pos="660"/>
          <w:tab w:val="right" w:leader="dot" w:pos="9397"/>
        </w:tabs>
        <w:spacing w:before="0"/>
        <w:rPr>
          <w:rFonts w:asciiTheme="minorHAnsi" w:eastAsiaTheme="minorEastAsia" w:hAnsiTheme="minorHAnsi" w:cstheme="minorBidi"/>
          <w:b w:val="0"/>
          <w:bCs w:val="0"/>
          <w:noProof/>
          <w:sz w:val="22"/>
          <w:szCs w:val="22"/>
        </w:rPr>
      </w:pPr>
      <w:hyperlink w:anchor="_Toc365035679" w:history="1">
        <w:r w:rsidRPr="005F2CB8">
          <w:rPr>
            <w:rStyle w:val="Hipervnculo"/>
            <w:rFonts w:cstheme="minorHAnsi"/>
            <w:noProof/>
          </w:rPr>
          <w:t>1.5</w:t>
        </w:r>
        <w:r>
          <w:rPr>
            <w:rFonts w:asciiTheme="minorHAnsi" w:eastAsiaTheme="minorEastAsia" w:hAnsiTheme="minorHAnsi" w:cstheme="minorBidi"/>
            <w:b w:val="0"/>
            <w:bCs w:val="0"/>
            <w:noProof/>
            <w:sz w:val="22"/>
            <w:szCs w:val="22"/>
          </w:rPr>
          <w:tab/>
        </w:r>
        <w:r w:rsidRPr="005F2CB8">
          <w:rPr>
            <w:rStyle w:val="Hipervnculo"/>
            <w:rFonts w:cstheme="minorHAnsi"/>
            <w:noProof/>
          </w:rPr>
          <w:t>Origen de los proyectos</w:t>
        </w:r>
        <w:r>
          <w:rPr>
            <w:noProof/>
            <w:webHidden/>
          </w:rPr>
          <w:tab/>
        </w:r>
        <w:r>
          <w:rPr>
            <w:noProof/>
            <w:webHidden/>
          </w:rPr>
          <w:fldChar w:fldCharType="begin"/>
        </w:r>
        <w:r>
          <w:rPr>
            <w:noProof/>
            <w:webHidden/>
          </w:rPr>
          <w:instrText xml:space="preserve"> PAGEREF _Toc365035679 \h </w:instrText>
        </w:r>
        <w:r>
          <w:rPr>
            <w:noProof/>
            <w:webHidden/>
          </w:rPr>
        </w:r>
        <w:r>
          <w:rPr>
            <w:noProof/>
            <w:webHidden/>
          </w:rPr>
          <w:fldChar w:fldCharType="separate"/>
        </w:r>
        <w:r>
          <w:rPr>
            <w:noProof/>
            <w:webHidden/>
          </w:rPr>
          <w:t>8</w:t>
        </w:r>
        <w:r>
          <w:rPr>
            <w:noProof/>
            <w:webHidden/>
          </w:rPr>
          <w:fldChar w:fldCharType="end"/>
        </w:r>
      </w:hyperlink>
    </w:p>
    <w:p w:rsidR="00E46C23" w:rsidRDefault="00E46C23" w:rsidP="00E46C23">
      <w:pPr>
        <w:pStyle w:val="TDC2"/>
        <w:tabs>
          <w:tab w:val="left" w:pos="660"/>
          <w:tab w:val="right" w:leader="dot" w:pos="9397"/>
        </w:tabs>
        <w:spacing w:before="0"/>
        <w:rPr>
          <w:rFonts w:asciiTheme="minorHAnsi" w:eastAsiaTheme="minorEastAsia" w:hAnsiTheme="minorHAnsi" w:cstheme="minorBidi"/>
          <w:b w:val="0"/>
          <w:bCs w:val="0"/>
          <w:noProof/>
          <w:sz w:val="22"/>
          <w:szCs w:val="22"/>
        </w:rPr>
      </w:pPr>
      <w:hyperlink w:anchor="_Toc365035680" w:history="1">
        <w:r w:rsidRPr="005F2CB8">
          <w:rPr>
            <w:rStyle w:val="Hipervnculo"/>
            <w:rFonts w:cstheme="minorHAnsi"/>
            <w:noProof/>
          </w:rPr>
          <w:t>1.6</w:t>
        </w:r>
        <w:r>
          <w:rPr>
            <w:rFonts w:asciiTheme="minorHAnsi" w:eastAsiaTheme="minorEastAsia" w:hAnsiTheme="minorHAnsi" w:cstheme="minorBidi"/>
            <w:b w:val="0"/>
            <w:bCs w:val="0"/>
            <w:noProof/>
            <w:sz w:val="22"/>
            <w:szCs w:val="22"/>
          </w:rPr>
          <w:tab/>
        </w:r>
        <w:r w:rsidRPr="005F2CB8">
          <w:rPr>
            <w:rStyle w:val="Hipervnculo"/>
            <w:rFonts w:cstheme="minorHAnsi"/>
            <w:noProof/>
          </w:rPr>
          <w:t>Fuentes de financiación</w:t>
        </w:r>
        <w:r>
          <w:rPr>
            <w:noProof/>
            <w:webHidden/>
          </w:rPr>
          <w:tab/>
        </w:r>
        <w:r>
          <w:rPr>
            <w:noProof/>
            <w:webHidden/>
          </w:rPr>
          <w:fldChar w:fldCharType="begin"/>
        </w:r>
        <w:r>
          <w:rPr>
            <w:noProof/>
            <w:webHidden/>
          </w:rPr>
          <w:instrText xml:space="preserve"> PAGEREF _Toc365035680 \h </w:instrText>
        </w:r>
        <w:r>
          <w:rPr>
            <w:noProof/>
            <w:webHidden/>
          </w:rPr>
        </w:r>
        <w:r>
          <w:rPr>
            <w:noProof/>
            <w:webHidden/>
          </w:rPr>
          <w:fldChar w:fldCharType="separate"/>
        </w:r>
        <w:r>
          <w:rPr>
            <w:noProof/>
            <w:webHidden/>
          </w:rPr>
          <w:t>8</w:t>
        </w:r>
        <w:r>
          <w:rPr>
            <w:noProof/>
            <w:webHidden/>
          </w:rPr>
          <w:fldChar w:fldCharType="end"/>
        </w:r>
      </w:hyperlink>
    </w:p>
    <w:p w:rsidR="00E46C23" w:rsidRDefault="00E46C23" w:rsidP="00E46C23">
      <w:pPr>
        <w:pStyle w:val="TDC2"/>
        <w:tabs>
          <w:tab w:val="left" w:pos="660"/>
          <w:tab w:val="right" w:leader="dot" w:pos="9397"/>
        </w:tabs>
        <w:spacing w:before="0"/>
        <w:rPr>
          <w:rFonts w:asciiTheme="minorHAnsi" w:eastAsiaTheme="minorEastAsia" w:hAnsiTheme="minorHAnsi" w:cstheme="minorBidi"/>
          <w:b w:val="0"/>
          <w:bCs w:val="0"/>
          <w:noProof/>
          <w:sz w:val="22"/>
          <w:szCs w:val="22"/>
        </w:rPr>
      </w:pPr>
      <w:hyperlink w:anchor="_Toc365035681" w:history="1">
        <w:r w:rsidRPr="005F2CB8">
          <w:rPr>
            <w:rStyle w:val="Hipervnculo"/>
            <w:rFonts w:cstheme="minorHAnsi"/>
            <w:noProof/>
          </w:rPr>
          <w:t>1.8</w:t>
        </w:r>
        <w:r>
          <w:rPr>
            <w:rFonts w:asciiTheme="minorHAnsi" w:eastAsiaTheme="minorEastAsia" w:hAnsiTheme="minorHAnsi" w:cstheme="minorBidi"/>
            <w:b w:val="0"/>
            <w:bCs w:val="0"/>
            <w:noProof/>
            <w:sz w:val="22"/>
            <w:szCs w:val="22"/>
          </w:rPr>
          <w:tab/>
        </w:r>
        <w:r w:rsidRPr="005F2CB8">
          <w:rPr>
            <w:rStyle w:val="Hipervnculo"/>
            <w:rFonts w:cstheme="minorHAnsi"/>
            <w:noProof/>
          </w:rPr>
          <w:t>Metodologías a emplear</w:t>
        </w:r>
        <w:r>
          <w:rPr>
            <w:noProof/>
            <w:webHidden/>
          </w:rPr>
          <w:tab/>
        </w:r>
        <w:r>
          <w:rPr>
            <w:noProof/>
            <w:webHidden/>
          </w:rPr>
          <w:fldChar w:fldCharType="begin"/>
        </w:r>
        <w:r>
          <w:rPr>
            <w:noProof/>
            <w:webHidden/>
          </w:rPr>
          <w:instrText xml:space="preserve"> PAGEREF _Toc365035681 \h </w:instrText>
        </w:r>
        <w:r>
          <w:rPr>
            <w:noProof/>
            <w:webHidden/>
          </w:rPr>
        </w:r>
        <w:r>
          <w:rPr>
            <w:noProof/>
            <w:webHidden/>
          </w:rPr>
          <w:fldChar w:fldCharType="separate"/>
        </w:r>
        <w:r>
          <w:rPr>
            <w:noProof/>
            <w:webHidden/>
          </w:rPr>
          <w:t>8</w:t>
        </w:r>
        <w:r>
          <w:rPr>
            <w:noProof/>
            <w:webHidden/>
          </w:rPr>
          <w:fldChar w:fldCharType="end"/>
        </w:r>
      </w:hyperlink>
    </w:p>
    <w:p w:rsidR="00E46C23" w:rsidRDefault="00E46C23" w:rsidP="00E46C23">
      <w:pPr>
        <w:pStyle w:val="TDC1"/>
        <w:tabs>
          <w:tab w:val="left" w:pos="660"/>
          <w:tab w:val="right" w:leader="dot" w:pos="9397"/>
        </w:tabs>
        <w:spacing w:before="0"/>
        <w:rPr>
          <w:rFonts w:asciiTheme="minorHAnsi" w:eastAsiaTheme="minorEastAsia" w:hAnsiTheme="minorHAnsi" w:cstheme="minorBidi"/>
          <w:b w:val="0"/>
          <w:bCs w:val="0"/>
          <w:caps w:val="0"/>
          <w:noProof/>
          <w:sz w:val="22"/>
          <w:szCs w:val="22"/>
        </w:rPr>
      </w:pPr>
      <w:hyperlink w:anchor="_Toc365035682" w:history="1">
        <w:r w:rsidRPr="005F2CB8">
          <w:rPr>
            <w:rStyle w:val="Hipervnculo"/>
            <w:rFonts w:cstheme="minorHAnsi"/>
            <w:noProof/>
          </w:rPr>
          <w:t>2.</w:t>
        </w:r>
        <w:r>
          <w:rPr>
            <w:rFonts w:asciiTheme="minorHAnsi" w:eastAsiaTheme="minorEastAsia" w:hAnsiTheme="minorHAnsi" w:cstheme="minorBidi"/>
            <w:b w:val="0"/>
            <w:bCs w:val="0"/>
            <w:caps w:val="0"/>
            <w:noProof/>
            <w:sz w:val="22"/>
            <w:szCs w:val="22"/>
          </w:rPr>
          <w:tab/>
        </w:r>
        <w:r w:rsidRPr="005F2CB8">
          <w:rPr>
            <w:rStyle w:val="Hipervnculo"/>
            <w:rFonts w:cstheme="minorHAnsi"/>
            <w:noProof/>
          </w:rPr>
          <w:t>PROCEDIMIENTOS Y CRITERIOS</w:t>
        </w:r>
        <w:r>
          <w:rPr>
            <w:noProof/>
            <w:webHidden/>
          </w:rPr>
          <w:tab/>
        </w:r>
        <w:r>
          <w:rPr>
            <w:noProof/>
            <w:webHidden/>
          </w:rPr>
          <w:fldChar w:fldCharType="begin"/>
        </w:r>
        <w:r>
          <w:rPr>
            <w:noProof/>
            <w:webHidden/>
          </w:rPr>
          <w:instrText xml:space="preserve"> PAGEREF _Toc365035682 \h </w:instrText>
        </w:r>
        <w:r>
          <w:rPr>
            <w:noProof/>
            <w:webHidden/>
          </w:rPr>
        </w:r>
        <w:r>
          <w:rPr>
            <w:noProof/>
            <w:webHidden/>
          </w:rPr>
          <w:fldChar w:fldCharType="separate"/>
        </w:r>
        <w:r>
          <w:rPr>
            <w:noProof/>
            <w:webHidden/>
          </w:rPr>
          <w:t>9</w:t>
        </w:r>
        <w:r>
          <w:rPr>
            <w:noProof/>
            <w:webHidden/>
          </w:rPr>
          <w:fldChar w:fldCharType="end"/>
        </w:r>
      </w:hyperlink>
    </w:p>
    <w:p w:rsidR="00E46C23" w:rsidRDefault="00E46C23" w:rsidP="00E46C23">
      <w:pPr>
        <w:pStyle w:val="TDC2"/>
        <w:tabs>
          <w:tab w:val="left" w:pos="660"/>
          <w:tab w:val="right" w:leader="dot" w:pos="9397"/>
        </w:tabs>
        <w:spacing w:before="0"/>
        <w:rPr>
          <w:rFonts w:asciiTheme="minorHAnsi" w:eastAsiaTheme="minorEastAsia" w:hAnsiTheme="minorHAnsi" w:cstheme="minorBidi"/>
          <w:b w:val="0"/>
          <w:bCs w:val="0"/>
          <w:noProof/>
          <w:sz w:val="22"/>
          <w:szCs w:val="22"/>
        </w:rPr>
      </w:pPr>
      <w:hyperlink w:anchor="_Toc365035683" w:history="1">
        <w:r w:rsidRPr="005F2CB8">
          <w:rPr>
            <w:rStyle w:val="Hipervnculo"/>
            <w:rFonts w:cstheme="minorHAnsi"/>
            <w:noProof/>
          </w:rPr>
          <w:t>2.1</w:t>
        </w:r>
        <w:r>
          <w:rPr>
            <w:rFonts w:asciiTheme="minorHAnsi" w:eastAsiaTheme="minorEastAsia" w:hAnsiTheme="minorHAnsi" w:cstheme="minorBidi"/>
            <w:b w:val="0"/>
            <w:bCs w:val="0"/>
            <w:noProof/>
            <w:sz w:val="22"/>
            <w:szCs w:val="22"/>
          </w:rPr>
          <w:tab/>
        </w:r>
        <w:r w:rsidRPr="005F2CB8">
          <w:rPr>
            <w:rStyle w:val="Hipervnculo"/>
            <w:rFonts w:cstheme="minorHAnsi"/>
            <w:noProof/>
          </w:rPr>
          <w:t>Documentos y formatos a diligenciar</w:t>
        </w:r>
        <w:r>
          <w:rPr>
            <w:noProof/>
            <w:webHidden/>
          </w:rPr>
          <w:tab/>
        </w:r>
        <w:r>
          <w:rPr>
            <w:noProof/>
            <w:webHidden/>
          </w:rPr>
          <w:fldChar w:fldCharType="begin"/>
        </w:r>
        <w:r>
          <w:rPr>
            <w:noProof/>
            <w:webHidden/>
          </w:rPr>
          <w:instrText xml:space="preserve"> PAGEREF _Toc365035683 \h </w:instrText>
        </w:r>
        <w:r>
          <w:rPr>
            <w:noProof/>
            <w:webHidden/>
          </w:rPr>
        </w:r>
        <w:r>
          <w:rPr>
            <w:noProof/>
            <w:webHidden/>
          </w:rPr>
          <w:fldChar w:fldCharType="separate"/>
        </w:r>
        <w:r>
          <w:rPr>
            <w:noProof/>
            <w:webHidden/>
          </w:rPr>
          <w:t>9</w:t>
        </w:r>
        <w:r>
          <w:rPr>
            <w:noProof/>
            <w:webHidden/>
          </w:rPr>
          <w:fldChar w:fldCharType="end"/>
        </w:r>
      </w:hyperlink>
    </w:p>
    <w:p w:rsidR="00E46C23" w:rsidRDefault="00E46C23" w:rsidP="00E46C23">
      <w:pPr>
        <w:pStyle w:val="TDC2"/>
        <w:tabs>
          <w:tab w:val="left" w:pos="660"/>
          <w:tab w:val="right" w:leader="dot" w:pos="9397"/>
        </w:tabs>
        <w:spacing w:before="0"/>
        <w:rPr>
          <w:rFonts w:asciiTheme="minorHAnsi" w:eastAsiaTheme="minorEastAsia" w:hAnsiTheme="minorHAnsi" w:cstheme="minorBidi"/>
          <w:b w:val="0"/>
          <w:bCs w:val="0"/>
          <w:noProof/>
          <w:sz w:val="22"/>
          <w:szCs w:val="22"/>
        </w:rPr>
      </w:pPr>
      <w:hyperlink w:anchor="_Toc365035684" w:history="1">
        <w:r w:rsidRPr="005F2CB8">
          <w:rPr>
            <w:rStyle w:val="Hipervnculo"/>
            <w:rFonts w:cstheme="minorHAnsi"/>
            <w:noProof/>
          </w:rPr>
          <w:t>2.2</w:t>
        </w:r>
        <w:r>
          <w:rPr>
            <w:rFonts w:asciiTheme="minorHAnsi" w:eastAsiaTheme="minorEastAsia" w:hAnsiTheme="minorHAnsi" w:cstheme="minorBidi"/>
            <w:b w:val="0"/>
            <w:bCs w:val="0"/>
            <w:noProof/>
            <w:sz w:val="22"/>
            <w:szCs w:val="22"/>
          </w:rPr>
          <w:tab/>
        </w:r>
        <w:r w:rsidRPr="005F2CB8">
          <w:rPr>
            <w:rStyle w:val="Hipervnculo"/>
            <w:rFonts w:cstheme="minorHAnsi"/>
            <w:noProof/>
          </w:rPr>
          <w:t>Revisión de los Proyectos Presentados al Banco para su radicación</w:t>
        </w:r>
        <w:r>
          <w:rPr>
            <w:noProof/>
            <w:webHidden/>
          </w:rPr>
          <w:tab/>
        </w:r>
        <w:r>
          <w:rPr>
            <w:noProof/>
            <w:webHidden/>
          </w:rPr>
          <w:fldChar w:fldCharType="begin"/>
        </w:r>
        <w:r>
          <w:rPr>
            <w:noProof/>
            <w:webHidden/>
          </w:rPr>
          <w:instrText xml:space="preserve"> PAGEREF _Toc365035684 \h </w:instrText>
        </w:r>
        <w:r>
          <w:rPr>
            <w:noProof/>
            <w:webHidden/>
          </w:rPr>
        </w:r>
        <w:r>
          <w:rPr>
            <w:noProof/>
            <w:webHidden/>
          </w:rPr>
          <w:fldChar w:fldCharType="separate"/>
        </w:r>
        <w:r>
          <w:rPr>
            <w:noProof/>
            <w:webHidden/>
          </w:rPr>
          <w:t>9</w:t>
        </w:r>
        <w:r>
          <w:rPr>
            <w:noProof/>
            <w:webHidden/>
          </w:rPr>
          <w:fldChar w:fldCharType="end"/>
        </w:r>
      </w:hyperlink>
    </w:p>
    <w:p w:rsidR="00E46C23" w:rsidRDefault="00E46C23" w:rsidP="00E46C23">
      <w:pPr>
        <w:pStyle w:val="TDC2"/>
        <w:tabs>
          <w:tab w:val="right" w:leader="dot" w:pos="9397"/>
        </w:tabs>
        <w:spacing w:before="0"/>
        <w:rPr>
          <w:rFonts w:asciiTheme="minorHAnsi" w:eastAsiaTheme="minorEastAsia" w:hAnsiTheme="minorHAnsi" w:cstheme="minorBidi"/>
          <w:b w:val="0"/>
          <w:bCs w:val="0"/>
          <w:noProof/>
          <w:sz w:val="22"/>
          <w:szCs w:val="22"/>
        </w:rPr>
      </w:pPr>
      <w:hyperlink w:anchor="_Toc365035685" w:history="1">
        <w:r w:rsidRPr="005F2CB8">
          <w:rPr>
            <w:rStyle w:val="Hipervnculo"/>
            <w:rFonts w:cstheme="minorHAnsi"/>
            <w:noProof/>
          </w:rPr>
          <w:t>La oficina de proyectos revisara que la información presentada contenga todos los documentos necesarios para el estudio, evaluación y el registro del proyecto dentro de los sistemas de información utilizados por el banco de programas y proyectos municipal.</w:t>
        </w:r>
        <w:r>
          <w:rPr>
            <w:noProof/>
            <w:webHidden/>
          </w:rPr>
          <w:tab/>
        </w:r>
        <w:r>
          <w:rPr>
            <w:noProof/>
            <w:webHidden/>
          </w:rPr>
          <w:fldChar w:fldCharType="begin"/>
        </w:r>
        <w:r>
          <w:rPr>
            <w:noProof/>
            <w:webHidden/>
          </w:rPr>
          <w:instrText xml:space="preserve"> PAGEREF _Toc365035685 \h </w:instrText>
        </w:r>
        <w:r>
          <w:rPr>
            <w:noProof/>
            <w:webHidden/>
          </w:rPr>
        </w:r>
        <w:r>
          <w:rPr>
            <w:noProof/>
            <w:webHidden/>
          </w:rPr>
          <w:fldChar w:fldCharType="separate"/>
        </w:r>
        <w:r>
          <w:rPr>
            <w:noProof/>
            <w:webHidden/>
          </w:rPr>
          <w:t>9</w:t>
        </w:r>
        <w:r>
          <w:rPr>
            <w:noProof/>
            <w:webHidden/>
          </w:rPr>
          <w:fldChar w:fldCharType="end"/>
        </w:r>
      </w:hyperlink>
    </w:p>
    <w:p w:rsidR="00E46C23" w:rsidRDefault="00E46C23" w:rsidP="00E46C23">
      <w:pPr>
        <w:pStyle w:val="TDC2"/>
        <w:tabs>
          <w:tab w:val="left" w:pos="660"/>
          <w:tab w:val="right" w:leader="dot" w:pos="9397"/>
        </w:tabs>
        <w:spacing w:before="0"/>
        <w:rPr>
          <w:rFonts w:asciiTheme="minorHAnsi" w:eastAsiaTheme="minorEastAsia" w:hAnsiTheme="minorHAnsi" w:cstheme="minorBidi"/>
          <w:b w:val="0"/>
          <w:bCs w:val="0"/>
          <w:noProof/>
          <w:sz w:val="22"/>
          <w:szCs w:val="22"/>
        </w:rPr>
      </w:pPr>
      <w:hyperlink w:anchor="_Toc365035686" w:history="1">
        <w:r w:rsidRPr="005F2CB8">
          <w:rPr>
            <w:rStyle w:val="Hipervnculo"/>
            <w:rFonts w:cstheme="minorHAnsi"/>
            <w:noProof/>
          </w:rPr>
          <w:t>2.3</w:t>
        </w:r>
        <w:r>
          <w:rPr>
            <w:rFonts w:asciiTheme="minorHAnsi" w:eastAsiaTheme="minorEastAsia" w:hAnsiTheme="minorHAnsi" w:cstheme="minorBidi"/>
            <w:b w:val="0"/>
            <w:bCs w:val="0"/>
            <w:noProof/>
            <w:sz w:val="22"/>
            <w:szCs w:val="22"/>
          </w:rPr>
          <w:tab/>
        </w:r>
        <w:r w:rsidRPr="005F2CB8">
          <w:rPr>
            <w:rStyle w:val="Hipervnculo"/>
            <w:rFonts w:cstheme="minorHAnsi"/>
            <w:noProof/>
          </w:rPr>
          <w:t>Parámetros y Criterios para Revisión de los Documentos</w:t>
        </w:r>
        <w:r>
          <w:rPr>
            <w:noProof/>
            <w:webHidden/>
          </w:rPr>
          <w:tab/>
        </w:r>
        <w:r>
          <w:rPr>
            <w:noProof/>
            <w:webHidden/>
          </w:rPr>
          <w:fldChar w:fldCharType="begin"/>
        </w:r>
        <w:r>
          <w:rPr>
            <w:noProof/>
            <w:webHidden/>
          </w:rPr>
          <w:instrText xml:space="preserve"> PAGEREF _Toc365035686 \h </w:instrText>
        </w:r>
        <w:r>
          <w:rPr>
            <w:noProof/>
            <w:webHidden/>
          </w:rPr>
        </w:r>
        <w:r>
          <w:rPr>
            <w:noProof/>
            <w:webHidden/>
          </w:rPr>
          <w:fldChar w:fldCharType="separate"/>
        </w:r>
        <w:r>
          <w:rPr>
            <w:noProof/>
            <w:webHidden/>
          </w:rPr>
          <w:t>10</w:t>
        </w:r>
        <w:r>
          <w:rPr>
            <w:noProof/>
            <w:webHidden/>
          </w:rPr>
          <w:fldChar w:fldCharType="end"/>
        </w:r>
      </w:hyperlink>
    </w:p>
    <w:p w:rsidR="00E46C23" w:rsidRDefault="00E46C23" w:rsidP="00E46C23">
      <w:pPr>
        <w:pStyle w:val="TDC3"/>
        <w:rPr>
          <w:rFonts w:asciiTheme="minorHAnsi" w:eastAsiaTheme="minorEastAsia" w:hAnsiTheme="minorHAnsi" w:cstheme="minorBidi"/>
          <w:sz w:val="22"/>
          <w:szCs w:val="22"/>
        </w:rPr>
      </w:pPr>
      <w:hyperlink w:anchor="_Toc365035687" w:history="1">
        <w:r w:rsidRPr="005F2CB8">
          <w:rPr>
            <w:rStyle w:val="Hipervnculo"/>
            <w:rFonts w:cstheme="minorHAnsi"/>
          </w:rPr>
          <w:t>2.3.1</w:t>
        </w:r>
        <w:r>
          <w:rPr>
            <w:rFonts w:asciiTheme="minorHAnsi" w:eastAsiaTheme="minorEastAsia" w:hAnsiTheme="minorHAnsi" w:cstheme="minorBidi"/>
            <w:sz w:val="22"/>
            <w:szCs w:val="22"/>
          </w:rPr>
          <w:tab/>
        </w:r>
        <w:r w:rsidRPr="005F2CB8">
          <w:rPr>
            <w:rStyle w:val="Hipervnculo"/>
            <w:rFonts w:cstheme="minorHAnsi"/>
          </w:rPr>
          <w:t>Parámetros</w:t>
        </w:r>
        <w:r>
          <w:rPr>
            <w:webHidden/>
          </w:rPr>
          <w:tab/>
        </w:r>
        <w:r>
          <w:rPr>
            <w:webHidden/>
          </w:rPr>
          <w:fldChar w:fldCharType="begin"/>
        </w:r>
        <w:r>
          <w:rPr>
            <w:webHidden/>
          </w:rPr>
          <w:instrText xml:space="preserve"> PAGEREF _Toc365035687 \h </w:instrText>
        </w:r>
        <w:r>
          <w:rPr>
            <w:webHidden/>
          </w:rPr>
        </w:r>
        <w:r>
          <w:rPr>
            <w:webHidden/>
          </w:rPr>
          <w:fldChar w:fldCharType="separate"/>
        </w:r>
        <w:r>
          <w:rPr>
            <w:webHidden/>
          </w:rPr>
          <w:t>10</w:t>
        </w:r>
        <w:r>
          <w:rPr>
            <w:webHidden/>
          </w:rPr>
          <w:fldChar w:fldCharType="end"/>
        </w:r>
      </w:hyperlink>
    </w:p>
    <w:p w:rsidR="00E46C23" w:rsidRDefault="00E46C23" w:rsidP="00E46C23">
      <w:pPr>
        <w:pStyle w:val="TDC3"/>
        <w:rPr>
          <w:rFonts w:asciiTheme="minorHAnsi" w:eastAsiaTheme="minorEastAsia" w:hAnsiTheme="minorHAnsi" w:cstheme="minorBidi"/>
          <w:sz w:val="22"/>
          <w:szCs w:val="22"/>
        </w:rPr>
      </w:pPr>
      <w:hyperlink w:anchor="_Toc365035688" w:history="1">
        <w:r w:rsidRPr="005F2CB8">
          <w:rPr>
            <w:rStyle w:val="Hipervnculo"/>
            <w:rFonts w:cstheme="minorHAnsi"/>
          </w:rPr>
          <w:t>2.3.2</w:t>
        </w:r>
        <w:r>
          <w:rPr>
            <w:rFonts w:asciiTheme="minorHAnsi" w:eastAsiaTheme="minorEastAsia" w:hAnsiTheme="minorHAnsi" w:cstheme="minorBidi"/>
            <w:sz w:val="22"/>
            <w:szCs w:val="22"/>
          </w:rPr>
          <w:tab/>
        </w:r>
        <w:r w:rsidRPr="005F2CB8">
          <w:rPr>
            <w:rStyle w:val="Hipervnculo"/>
            <w:rFonts w:cstheme="minorHAnsi"/>
          </w:rPr>
          <w:t>Criterios</w:t>
        </w:r>
        <w:r>
          <w:rPr>
            <w:webHidden/>
          </w:rPr>
          <w:tab/>
        </w:r>
        <w:r>
          <w:rPr>
            <w:webHidden/>
          </w:rPr>
          <w:fldChar w:fldCharType="begin"/>
        </w:r>
        <w:r>
          <w:rPr>
            <w:webHidden/>
          </w:rPr>
          <w:instrText xml:space="preserve"> PAGEREF _Toc365035688 \h </w:instrText>
        </w:r>
        <w:r>
          <w:rPr>
            <w:webHidden/>
          </w:rPr>
        </w:r>
        <w:r>
          <w:rPr>
            <w:webHidden/>
          </w:rPr>
          <w:fldChar w:fldCharType="separate"/>
        </w:r>
        <w:r>
          <w:rPr>
            <w:webHidden/>
          </w:rPr>
          <w:t>10</w:t>
        </w:r>
        <w:r>
          <w:rPr>
            <w:webHidden/>
          </w:rPr>
          <w:fldChar w:fldCharType="end"/>
        </w:r>
      </w:hyperlink>
    </w:p>
    <w:p w:rsidR="00E46C23" w:rsidRDefault="00E46C23" w:rsidP="00E46C23">
      <w:pPr>
        <w:pStyle w:val="TDC2"/>
        <w:tabs>
          <w:tab w:val="left" w:pos="660"/>
          <w:tab w:val="right" w:leader="dot" w:pos="9397"/>
        </w:tabs>
        <w:spacing w:before="0"/>
        <w:rPr>
          <w:rFonts w:asciiTheme="minorHAnsi" w:eastAsiaTheme="minorEastAsia" w:hAnsiTheme="minorHAnsi" w:cstheme="minorBidi"/>
          <w:b w:val="0"/>
          <w:bCs w:val="0"/>
          <w:noProof/>
          <w:sz w:val="22"/>
          <w:szCs w:val="22"/>
        </w:rPr>
      </w:pPr>
      <w:hyperlink w:anchor="_Toc365035689" w:history="1">
        <w:r w:rsidRPr="005F2CB8">
          <w:rPr>
            <w:rStyle w:val="Hipervnculo"/>
            <w:rFonts w:cstheme="minorHAnsi"/>
            <w:noProof/>
          </w:rPr>
          <w:t>2.4</w:t>
        </w:r>
        <w:r>
          <w:rPr>
            <w:rFonts w:asciiTheme="minorHAnsi" w:eastAsiaTheme="minorEastAsia" w:hAnsiTheme="minorHAnsi" w:cstheme="minorBidi"/>
            <w:b w:val="0"/>
            <w:bCs w:val="0"/>
            <w:noProof/>
            <w:sz w:val="22"/>
            <w:szCs w:val="22"/>
          </w:rPr>
          <w:tab/>
        </w:r>
        <w:r w:rsidRPr="005F2CB8">
          <w:rPr>
            <w:rStyle w:val="Hipervnculo"/>
            <w:rFonts w:cstheme="minorHAnsi"/>
            <w:noProof/>
          </w:rPr>
          <w:t>Calificación de Viabilidad:</w:t>
        </w:r>
        <w:r>
          <w:rPr>
            <w:noProof/>
            <w:webHidden/>
          </w:rPr>
          <w:tab/>
        </w:r>
        <w:r>
          <w:rPr>
            <w:noProof/>
            <w:webHidden/>
          </w:rPr>
          <w:fldChar w:fldCharType="begin"/>
        </w:r>
        <w:r>
          <w:rPr>
            <w:noProof/>
            <w:webHidden/>
          </w:rPr>
          <w:instrText xml:space="preserve"> PAGEREF _Toc365035689 \h </w:instrText>
        </w:r>
        <w:r>
          <w:rPr>
            <w:noProof/>
            <w:webHidden/>
          </w:rPr>
        </w:r>
        <w:r>
          <w:rPr>
            <w:noProof/>
            <w:webHidden/>
          </w:rPr>
          <w:fldChar w:fldCharType="separate"/>
        </w:r>
        <w:r>
          <w:rPr>
            <w:noProof/>
            <w:webHidden/>
          </w:rPr>
          <w:t>11</w:t>
        </w:r>
        <w:r>
          <w:rPr>
            <w:noProof/>
            <w:webHidden/>
          </w:rPr>
          <w:fldChar w:fldCharType="end"/>
        </w:r>
      </w:hyperlink>
    </w:p>
    <w:p w:rsidR="00E46C23" w:rsidRDefault="00E46C23" w:rsidP="00E46C23">
      <w:pPr>
        <w:pStyle w:val="TDC2"/>
        <w:tabs>
          <w:tab w:val="left" w:pos="660"/>
          <w:tab w:val="right" w:leader="dot" w:pos="9397"/>
        </w:tabs>
        <w:spacing w:before="0"/>
        <w:rPr>
          <w:rFonts w:asciiTheme="minorHAnsi" w:eastAsiaTheme="minorEastAsia" w:hAnsiTheme="minorHAnsi" w:cstheme="minorBidi"/>
          <w:b w:val="0"/>
          <w:bCs w:val="0"/>
          <w:noProof/>
          <w:sz w:val="22"/>
          <w:szCs w:val="22"/>
        </w:rPr>
      </w:pPr>
      <w:hyperlink w:anchor="_Toc365035690" w:history="1">
        <w:r w:rsidRPr="005F2CB8">
          <w:rPr>
            <w:rStyle w:val="Hipervnculo"/>
            <w:rFonts w:cstheme="minorHAnsi"/>
            <w:noProof/>
          </w:rPr>
          <w:t>2.5</w:t>
        </w:r>
        <w:r>
          <w:rPr>
            <w:rFonts w:asciiTheme="minorHAnsi" w:eastAsiaTheme="minorEastAsia" w:hAnsiTheme="minorHAnsi" w:cstheme="minorBidi"/>
            <w:b w:val="0"/>
            <w:bCs w:val="0"/>
            <w:noProof/>
            <w:sz w:val="22"/>
            <w:szCs w:val="22"/>
          </w:rPr>
          <w:tab/>
        </w:r>
        <w:r w:rsidRPr="005F2CB8">
          <w:rPr>
            <w:rStyle w:val="Hipervnculo"/>
            <w:rFonts w:cstheme="minorHAnsi"/>
            <w:noProof/>
          </w:rPr>
          <w:t>Registro de proyectos en el Banco</w:t>
        </w:r>
        <w:r>
          <w:rPr>
            <w:noProof/>
            <w:webHidden/>
          </w:rPr>
          <w:tab/>
        </w:r>
        <w:r>
          <w:rPr>
            <w:noProof/>
            <w:webHidden/>
          </w:rPr>
          <w:fldChar w:fldCharType="begin"/>
        </w:r>
        <w:r>
          <w:rPr>
            <w:noProof/>
            <w:webHidden/>
          </w:rPr>
          <w:instrText xml:space="preserve"> PAGEREF _Toc365035690 \h </w:instrText>
        </w:r>
        <w:r>
          <w:rPr>
            <w:noProof/>
            <w:webHidden/>
          </w:rPr>
        </w:r>
        <w:r>
          <w:rPr>
            <w:noProof/>
            <w:webHidden/>
          </w:rPr>
          <w:fldChar w:fldCharType="separate"/>
        </w:r>
        <w:r>
          <w:rPr>
            <w:noProof/>
            <w:webHidden/>
          </w:rPr>
          <w:t>11</w:t>
        </w:r>
        <w:r>
          <w:rPr>
            <w:noProof/>
            <w:webHidden/>
          </w:rPr>
          <w:fldChar w:fldCharType="end"/>
        </w:r>
      </w:hyperlink>
    </w:p>
    <w:p w:rsidR="00E46C23" w:rsidRDefault="00E46C23" w:rsidP="00E46C23">
      <w:pPr>
        <w:pStyle w:val="TDC2"/>
        <w:tabs>
          <w:tab w:val="left" w:pos="660"/>
          <w:tab w:val="right" w:leader="dot" w:pos="9397"/>
        </w:tabs>
        <w:spacing w:before="0"/>
        <w:rPr>
          <w:rFonts w:asciiTheme="minorHAnsi" w:eastAsiaTheme="minorEastAsia" w:hAnsiTheme="minorHAnsi" w:cstheme="minorBidi"/>
          <w:b w:val="0"/>
          <w:bCs w:val="0"/>
          <w:noProof/>
          <w:sz w:val="22"/>
          <w:szCs w:val="22"/>
        </w:rPr>
      </w:pPr>
      <w:hyperlink w:anchor="_Toc365035691" w:history="1">
        <w:r w:rsidRPr="005F2CB8">
          <w:rPr>
            <w:rStyle w:val="Hipervnculo"/>
            <w:rFonts w:cstheme="minorHAnsi"/>
            <w:noProof/>
          </w:rPr>
          <w:t>2.6</w:t>
        </w:r>
        <w:r>
          <w:rPr>
            <w:rFonts w:asciiTheme="minorHAnsi" w:eastAsiaTheme="minorEastAsia" w:hAnsiTheme="minorHAnsi" w:cstheme="minorBidi"/>
            <w:b w:val="0"/>
            <w:bCs w:val="0"/>
            <w:noProof/>
            <w:sz w:val="22"/>
            <w:szCs w:val="22"/>
          </w:rPr>
          <w:tab/>
        </w:r>
        <w:r w:rsidRPr="005F2CB8">
          <w:rPr>
            <w:rStyle w:val="Hipervnculo"/>
            <w:rFonts w:cstheme="minorHAnsi"/>
            <w:noProof/>
          </w:rPr>
          <w:t>Asignación del Código de registro a un proyecto en el Banco</w:t>
        </w:r>
        <w:r>
          <w:rPr>
            <w:noProof/>
            <w:webHidden/>
          </w:rPr>
          <w:tab/>
        </w:r>
        <w:r>
          <w:rPr>
            <w:noProof/>
            <w:webHidden/>
          </w:rPr>
          <w:fldChar w:fldCharType="begin"/>
        </w:r>
        <w:r>
          <w:rPr>
            <w:noProof/>
            <w:webHidden/>
          </w:rPr>
          <w:instrText xml:space="preserve"> PAGEREF _Toc365035691 \h </w:instrText>
        </w:r>
        <w:r>
          <w:rPr>
            <w:noProof/>
            <w:webHidden/>
          </w:rPr>
        </w:r>
        <w:r>
          <w:rPr>
            <w:noProof/>
            <w:webHidden/>
          </w:rPr>
          <w:fldChar w:fldCharType="separate"/>
        </w:r>
        <w:r>
          <w:rPr>
            <w:noProof/>
            <w:webHidden/>
          </w:rPr>
          <w:t>12</w:t>
        </w:r>
        <w:r>
          <w:rPr>
            <w:noProof/>
            <w:webHidden/>
          </w:rPr>
          <w:fldChar w:fldCharType="end"/>
        </w:r>
      </w:hyperlink>
    </w:p>
    <w:p w:rsidR="00E46C23" w:rsidRDefault="00E46C23" w:rsidP="00E46C23">
      <w:pPr>
        <w:pStyle w:val="TDC2"/>
        <w:tabs>
          <w:tab w:val="left" w:pos="660"/>
          <w:tab w:val="right" w:leader="dot" w:pos="9397"/>
        </w:tabs>
        <w:spacing w:before="0"/>
        <w:rPr>
          <w:rFonts w:asciiTheme="minorHAnsi" w:eastAsiaTheme="minorEastAsia" w:hAnsiTheme="minorHAnsi" w:cstheme="minorBidi"/>
          <w:b w:val="0"/>
          <w:bCs w:val="0"/>
          <w:noProof/>
          <w:sz w:val="22"/>
          <w:szCs w:val="22"/>
        </w:rPr>
      </w:pPr>
      <w:hyperlink w:anchor="_Toc365035692" w:history="1">
        <w:r w:rsidRPr="005F2CB8">
          <w:rPr>
            <w:rStyle w:val="Hipervnculo"/>
            <w:rFonts w:cstheme="minorHAnsi"/>
            <w:noProof/>
          </w:rPr>
          <w:t>2.7</w:t>
        </w:r>
        <w:r>
          <w:rPr>
            <w:rFonts w:asciiTheme="minorHAnsi" w:eastAsiaTheme="minorEastAsia" w:hAnsiTheme="minorHAnsi" w:cstheme="minorBidi"/>
            <w:b w:val="0"/>
            <w:bCs w:val="0"/>
            <w:noProof/>
            <w:sz w:val="22"/>
            <w:szCs w:val="22"/>
          </w:rPr>
          <w:tab/>
        </w:r>
        <w:r w:rsidRPr="005F2CB8">
          <w:rPr>
            <w:rStyle w:val="Hipervnculo"/>
            <w:rFonts w:cstheme="minorHAnsi"/>
            <w:noProof/>
          </w:rPr>
          <w:t>Actualización de Proyectos en el BPIM</w:t>
        </w:r>
        <w:r>
          <w:rPr>
            <w:noProof/>
            <w:webHidden/>
          </w:rPr>
          <w:tab/>
        </w:r>
        <w:r>
          <w:rPr>
            <w:noProof/>
            <w:webHidden/>
          </w:rPr>
          <w:fldChar w:fldCharType="begin"/>
        </w:r>
        <w:r>
          <w:rPr>
            <w:noProof/>
            <w:webHidden/>
          </w:rPr>
          <w:instrText xml:space="preserve"> PAGEREF _Toc365035692 \h </w:instrText>
        </w:r>
        <w:r>
          <w:rPr>
            <w:noProof/>
            <w:webHidden/>
          </w:rPr>
        </w:r>
        <w:r>
          <w:rPr>
            <w:noProof/>
            <w:webHidden/>
          </w:rPr>
          <w:fldChar w:fldCharType="separate"/>
        </w:r>
        <w:r>
          <w:rPr>
            <w:noProof/>
            <w:webHidden/>
          </w:rPr>
          <w:t>12</w:t>
        </w:r>
        <w:r>
          <w:rPr>
            <w:noProof/>
            <w:webHidden/>
          </w:rPr>
          <w:fldChar w:fldCharType="end"/>
        </w:r>
      </w:hyperlink>
    </w:p>
    <w:p w:rsidR="00E46C23" w:rsidRDefault="00E46C23" w:rsidP="00E46C23">
      <w:pPr>
        <w:pStyle w:val="TDC2"/>
        <w:tabs>
          <w:tab w:val="left" w:pos="660"/>
          <w:tab w:val="right" w:leader="dot" w:pos="9397"/>
        </w:tabs>
        <w:spacing w:before="0"/>
        <w:rPr>
          <w:rFonts w:asciiTheme="minorHAnsi" w:eastAsiaTheme="minorEastAsia" w:hAnsiTheme="minorHAnsi" w:cstheme="minorBidi"/>
          <w:b w:val="0"/>
          <w:bCs w:val="0"/>
          <w:noProof/>
          <w:sz w:val="22"/>
          <w:szCs w:val="22"/>
        </w:rPr>
      </w:pPr>
      <w:hyperlink w:anchor="_Toc365035693" w:history="1">
        <w:r w:rsidRPr="005F2CB8">
          <w:rPr>
            <w:rStyle w:val="Hipervnculo"/>
            <w:rFonts w:cstheme="minorHAnsi"/>
            <w:noProof/>
          </w:rPr>
          <w:t>2.8</w:t>
        </w:r>
        <w:r>
          <w:rPr>
            <w:rFonts w:asciiTheme="minorHAnsi" w:eastAsiaTheme="minorEastAsia" w:hAnsiTheme="minorHAnsi" w:cstheme="minorBidi"/>
            <w:b w:val="0"/>
            <w:bCs w:val="0"/>
            <w:noProof/>
            <w:sz w:val="22"/>
            <w:szCs w:val="22"/>
          </w:rPr>
          <w:tab/>
        </w:r>
        <w:r w:rsidRPr="005F2CB8">
          <w:rPr>
            <w:rStyle w:val="Hipervnculo"/>
            <w:rFonts w:cstheme="minorHAnsi"/>
            <w:noProof/>
          </w:rPr>
          <w:t>Flujograma del proceso de los proyectos</w:t>
        </w:r>
        <w:r>
          <w:rPr>
            <w:noProof/>
            <w:webHidden/>
          </w:rPr>
          <w:tab/>
        </w:r>
        <w:r>
          <w:rPr>
            <w:noProof/>
            <w:webHidden/>
          </w:rPr>
          <w:fldChar w:fldCharType="begin"/>
        </w:r>
        <w:r>
          <w:rPr>
            <w:noProof/>
            <w:webHidden/>
          </w:rPr>
          <w:instrText xml:space="preserve"> PAGEREF _Toc365035693 \h </w:instrText>
        </w:r>
        <w:r>
          <w:rPr>
            <w:noProof/>
            <w:webHidden/>
          </w:rPr>
        </w:r>
        <w:r>
          <w:rPr>
            <w:noProof/>
            <w:webHidden/>
          </w:rPr>
          <w:fldChar w:fldCharType="separate"/>
        </w:r>
        <w:r>
          <w:rPr>
            <w:noProof/>
            <w:webHidden/>
          </w:rPr>
          <w:t>14</w:t>
        </w:r>
        <w:r>
          <w:rPr>
            <w:noProof/>
            <w:webHidden/>
          </w:rPr>
          <w:fldChar w:fldCharType="end"/>
        </w:r>
      </w:hyperlink>
    </w:p>
    <w:p w:rsidR="00E46C23" w:rsidRDefault="00E46C23" w:rsidP="00E46C23">
      <w:pPr>
        <w:pStyle w:val="TDC1"/>
        <w:tabs>
          <w:tab w:val="left" w:pos="660"/>
          <w:tab w:val="right" w:leader="dot" w:pos="9397"/>
        </w:tabs>
        <w:spacing w:before="0"/>
        <w:rPr>
          <w:rFonts w:asciiTheme="minorHAnsi" w:eastAsiaTheme="minorEastAsia" w:hAnsiTheme="minorHAnsi" w:cstheme="minorBidi"/>
          <w:b w:val="0"/>
          <w:bCs w:val="0"/>
          <w:caps w:val="0"/>
          <w:noProof/>
          <w:sz w:val="22"/>
          <w:szCs w:val="22"/>
        </w:rPr>
      </w:pPr>
      <w:hyperlink w:anchor="_Toc365035694" w:history="1">
        <w:r w:rsidRPr="005F2CB8">
          <w:rPr>
            <w:rStyle w:val="Hipervnculo"/>
            <w:rFonts w:cstheme="minorHAnsi"/>
            <w:noProof/>
          </w:rPr>
          <w:t>3.</w:t>
        </w:r>
        <w:r>
          <w:rPr>
            <w:rFonts w:asciiTheme="minorHAnsi" w:eastAsiaTheme="minorEastAsia" w:hAnsiTheme="minorHAnsi" w:cstheme="minorBidi"/>
            <w:b w:val="0"/>
            <w:bCs w:val="0"/>
            <w:caps w:val="0"/>
            <w:noProof/>
            <w:sz w:val="22"/>
            <w:szCs w:val="22"/>
          </w:rPr>
          <w:tab/>
        </w:r>
        <w:r w:rsidRPr="005F2CB8">
          <w:rPr>
            <w:rStyle w:val="Hipervnculo"/>
            <w:rFonts w:cstheme="minorHAnsi"/>
            <w:noProof/>
          </w:rPr>
          <w:t>SEGUIMIENTO, CONTROL Y EVALUACIÓN</w:t>
        </w:r>
        <w:r>
          <w:rPr>
            <w:noProof/>
            <w:webHidden/>
          </w:rPr>
          <w:tab/>
        </w:r>
        <w:r>
          <w:rPr>
            <w:noProof/>
            <w:webHidden/>
          </w:rPr>
          <w:fldChar w:fldCharType="begin"/>
        </w:r>
        <w:r>
          <w:rPr>
            <w:noProof/>
            <w:webHidden/>
          </w:rPr>
          <w:instrText xml:space="preserve"> PAGEREF _Toc365035694 \h </w:instrText>
        </w:r>
        <w:r>
          <w:rPr>
            <w:noProof/>
            <w:webHidden/>
          </w:rPr>
        </w:r>
        <w:r>
          <w:rPr>
            <w:noProof/>
            <w:webHidden/>
          </w:rPr>
          <w:fldChar w:fldCharType="separate"/>
        </w:r>
        <w:r>
          <w:rPr>
            <w:noProof/>
            <w:webHidden/>
          </w:rPr>
          <w:t>15</w:t>
        </w:r>
        <w:r>
          <w:rPr>
            <w:noProof/>
            <w:webHidden/>
          </w:rPr>
          <w:fldChar w:fldCharType="end"/>
        </w:r>
      </w:hyperlink>
    </w:p>
    <w:p w:rsidR="00E46C23" w:rsidRDefault="00E46C23" w:rsidP="00E46C23">
      <w:pPr>
        <w:pStyle w:val="TDC2"/>
        <w:tabs>
          <w:tab w:val="left" w:pos="660"/>
          <w:tab w:val="right" w:leader="dot" w:pos="9397"/>
        </w:tabs>
        <w:spacing w:before="0"/>
        <w:rPr>
          <w:rFonts w:asciiTheme="minorHAnsi" w:eastAsiaTheme="minorEastAsia" w:hAnsiTheme="minorHAnsi" w:cstheme="minorBidi"/>
          <w:b w:val="0"/>
          <w:bCs w:val="0"/>
          <w:noProof/>
          <w:sz w:val="22"/>
          <w:szCs w:val="22"/>
        </w:rPr>
      </w:pPr>
      <w:hyperlink w:anchor="_Toc365035695" w:history="1">
        <w:r w:rsidRPr="005F2CB8">
          <w:rPr>
            <w:rStyle w:val="Hipervnculo"/>
            <w:rFonts w:cstheme="minorHAnsi"/>
            <w:noProof/>
          </w:rPr>
          <w:t>3.1</w:t>
        </w:r>
        <w:r>
          <w:rPr>
            <w:rFonts w:asciiTheme="minorHAnsi" w:eastAsiaTheme="minorEastAsia" w:hAnsiTheme="minorHAnsi" w:cstheme="minorBidi"/>
            <w:b w:val="0"/>
            <w:bCs w:val="0"/>
            <w:noProof/>
            <w:sz w:val="22"/>
            <w:szCs w:val="22"/>
          </w:rPr>
          <w:tab/>
        </w:r>
        <w:r w:rsidRPr="005F2CB8">
          <w:rPr>
            <w:rStyle w:val="Hipervnculo"/>
            <w:rFonts w:cstheme="minorHAnsi"/>
            <w:noProof/>
          </w:rPr>
          <w:t>Responsables</w:t>
        </w:r>
        <w:r>
          <w:rPr>
            <w:noProof/>
            <w:webHidden/>
          </w:rPr>
          <w:tab/>
        </w:r>
        <w:r>
          <w:rPr>
            <w:noProof/>
            <w:webHidden/>
          </w:rPr>
          <w:fldChar w:fldCharType="begin"/>
        </w:r>
        <w:r>
          <w:rPr>
            <w:noProof/>
            <w:webHidden/>
          </w:rPr>
          <w:instrText xml:space="preserve"> PAGEREF _Toc365035695 \h </w:instrText>
        </w:r>
        <w:r>
          <w:rPr>
            <w:noProof/>
            <w:webHidden/>
          </w:rPr>
        </w:r>
        <w:r>
          <w:rPr>
            <w:noProof/>
            <w:webHidden/>
          </w:rPr>
          <w:fldChar w:fldCharType="separate"/>
        </w:r>
        <w:r>
          <w:rPr>
            <w:noProof/>
            <w:webHidden/>
          </w:rPr>
          <w:t>15</w:t>
        </w:r>
        <w:r>
          <w:rPr>
            <w:noProof/>
            <w:webHidden/>
          </w:rPr>
          <w:fldChar w:fldCharType="end"/>
        </w:r>
      </w:hyperlink>
    </w:p>
    <w:p w:rsidR="00E46C23" w:rsidRDefault="00E46C23" w:rsidP="00E46C23">
      <w:pPr>
        <w:pStyle w:val="TDC2"/>
        <w:tabs>
          <w:tab w:val="left" w:pos="660"/>
          <w:tab w:val="right" w:leader="dot" w:pos="9397"/>
        </w:tabs>
        <w:spacing w:before="0"/>
        <w:rPr>
          <w:rFonts w:asciiTheme="minorHAnsi" w:eastAsiaTheme="minorEastAsia" w:hAnsiTheme="minorHAnsi" w:cstheme="minorBidi"/>
          <w:b w:val="0"/>
          <w:bCs w:val="0"/>
          <w:noProof/>
          <w:sz w:val="22"/>
          <w:szCs w:val="22"/>
        </w:rPr>
      </w:pPr>
      <w:hyperlink w:anchor="_Toc365035696" w:history="1">
        <w:r w:rsidRPr="005F2CB8">
          <w:rPr>
            <w:rStyle w:val="Hipervnculo"/>
            <w:rFonts w:cstheme="minorHAnsi"/>
            <w:noProof/>
          </w:rPr>
          <w:t>3.2</w:t>
        </w:r>
        <w:r>
          <w:rPr>
            <w:rFonts w:asciiTheme="minorHAnsi" w:eastAsiaTheme="minorEastAsia" w:hAnsiTheme="minorHAnsi" w:cstheme="minorBidi"/>
            <w:b w:val="0"/>
            <w:bCs w:val="0"/>
            <w:noProof/>
            <w:sz w:val="22"/>
            <w:szCs w:val="22"/>
          </w:rPr>
          <w:tab/>
        </w:r>
        <w:r w:rsidRPr="005F2CB8">
          <w:rPr>
            <w:rStyle w:val="Hipervnculo"/>
            <w:rFonts w:cstheme="minorHAnsi"/>
            <w:noProof/>
          </w:rPr>
          <w:t>Seguimiento, Control y Evaluación para Proyectos de Competencia Municipal</w:t>
        </w:r>
        <w:r>
          <w:rPr>
            <w:noProof/>
            <w:webHidden/>
          </w:rPr>
          <w:tab/>
        </w:r>
        <w:r>
          <w:rPr>
            <w:noProof/>
            <w:webHidden/>
          </w:rPr>
          <w:fldChar w:fldCharType="begin"/>
        </w:r>
        <w:r>
          <w:rPr>
            <w:noProof/>
            <w:webHidden/>
          </w:rPr>
          <w:instrText xml:space="preserve"> PAGEREF _Toc365035696 \h </w:instrText>
        </w:r>
        <w:r>
          <w:rPr>
            <w:noProof/>
            <w:webHidden/>
          </w:rPr>
        </w:r>
        <w:r>
          <w:rPr>
            <w:noProof/>
            <w:webHidden/>
          </w:rPr>
          <w:fldChar w:fldCharType="separate"/>
        </w:r>
        <w:r>
          <w:rPr>
            <w:noProof/>
            <w:webHidden/>
          </w:rPr>
          <w:t>15</w:t>
        </w:r>
        <w:r>
          <w:rPr>
            <w:noProof/>
            <w:webHidden/>
          </w:rPr>
          <w:fldChar w:fldCharType="end"/>
        </w:r>
      </w:hyperlink>
    </w:p>
    <w:p w:rsidR="00E46C23" w:rsidRDefault="00E46C23" w:rsidP="00E46C23">
      <w:pPr>
        <w:pStyle w:val="TDC2"/>
        <w:tabs>
          <w:tab w:val="left" w:pos="660"/>
          <w:tab w:val="right" w:leader="dot" w:pos="9397"/>
        </w:tabs>
        <w:spacing w:before="0"/>
        <w:rPr>
          <w:rFonts w:asciiTheme="minorHAnsi" w:eastAsiaTheme="minorEastAsia" w:hAnsiTheme="minorHAnsi" w:cstheme="minorBidi"/>
          <w:b w:val="0"/>
          <w:bCs w:val="0"/>
          <w:noProof/>
          <w:sz w:val="22"/>
          <w:szCs w:val="22"/>
        </w:rPr>
      </w:pPr>
      <w:hyperlink w:anchor="_Toc365035697" w:history="1">
        <w:r w:rsidRPr="005F2CB8">
          <w:rPr>
            <w:rStyle w:val="Hipervnculo"/>
            <w:rFonts w:cstheme="minorHAnsi"/>
            <w:noProof/>
          </w:rPr>
          <w:t>3.3</w:t>
        </w:r>
        <w:r>
          <w:rPr>
            <w:rFonts w:asciiTheme="minorHAnsi" w:eastAsiaTheme="minorEastAsia" w:hAnsiTheme="minorHAnsi" w:cstheme="minorBidi"/>
            <w:b w:val="0"/>
            <w:bCs w:val="0"/>
            <w:noProof/>
            <w:sz w:val="22"/>
            <w:szCs w:val="22"/>
          </w:rPr>
          <w:tab/>
        </w:r>
        <w:r w:rsidRPr="005F2CB8">
          <w:rPr>
            <w:rStyle w:val="Hipervnculo"/>
            <w:rFonts w:cstheme="minorHAnsi"/>
            <w:noProof/>
          </w:rPr>
          <w:t>Seguimiento, Control y Evaluación para Proyectos de Competencia Departamental</w:t>
        </w:r>
        <w:r>
          <w:rPr>
            <w:noProof/>
            <w:webHidden/>
          </w:rPr>
          <w:tab/>
        </w:r>
        <w:r>
          <w:rPr>
            <w:noProof/>
            <w:webHidden/>
          </w:rPr>
          <w:fldChar w:fldCharType="begin"/>
        </w:r>
        <w:r>
          <w:rPr>
            <w:noProof/>
            <w:webHidden/>
          </w:rPr>
          <w:instrText xml:space="preserve"> PAGEREF _Toc365035697 \h </w:instrText>
        </w:r>
        <w:r>
          <w:rPr>
            <w:noProof/>
            <w:webHidden/>
          </w:rPr>
        </w:r>
        <w:r>
          <w:rPr>
            <w:noProof/>
            <w:webHidden/>
          </w:rPr>
          <w:fldChar w:fldCharType="separate"/>
        </w:r>
        <w:r>
          <w:rPr>
            <w:noProof/>
            <w:webHidden/>
          </w:rPr>
          <w:t>15</w:t>
        </w:r>
        <w:r>
          <w:rPr>
            <w:noProof/>
            <w:webHidden/>
          </w:rPr>
          <w:fldChar w:fldCharType="end"/>
        </w:r>
      </w:hyperlink>
    </w:p>
    <w:p w:rsidR="00E46C23" w:rsidRDefault="00E46C23" w:rsidP="00E46C23">
      <w:pPr>
        <w:pStyle w:val="TDC2"/>
        <w:tabs>
          <w:tab w:val="left" w:pos="660"/>
          <w:tab w:val="right" w:leader="dot" w:pos="9397"/>
        </w:tabs>
        <w:spacing w:before="0"/>
        <w:rPr>
          <w:rFonts w:asciiTheme="minorHAnsi" w:eastAsiaTheme="minorEastAsia" w:hAnsiTheme="minorHAnsi" w:cstheme="minorBidi"/>
          <w:b w:val="0"/>
          <w:bCs w:val="0"/>
          <w:noProof/>
          <w:sz w:val="22"/>
          <w:szCs w:val="22"/>
        </w:rPr>
      </w:pPr>
      <w:hyperlink w:anchor="_Toc365035698" w:history="1">
        <w:r w:rsidRPr="005F2CB8">
          <w:rPr>
            <w:rStyle w:val="Hipervnculo"/>
            <w:rFonts w:cstheme="minorHAnsi"/>
            <w:noProof/>
          </w:rPr>
          <w:t>3.4</w:t>
        </w:r>
        <w:r>
          <w:rPr>
            <w:rFonts w:asciiTheme="minorHAnsi" w:eastAsiaTheme="minorEastAsia" w:hAnsiTheme="minorHAnsi" w:cstheme="minorBidi"/>
            <w:b w:val="0"/>
            <w:bCs w:val="0"/>
            <w:noProof/>
            <w:sz w:val="22"/>
            <w:szCs w:val="22"/>
          </w:rPr>
          <w:tab/>
        </w:r>
        <w:r w:rsidRPr="005F2CB8">
          <w:rPr>
            <w:rStyle w:val="Hipervnculo"/>
            <w:rFonts w:cstheme="minorHAnsi"/>
            <w:noProof/>
          </w:rPr>
          <w:t>Seguimiento, Control y Evaluación para proyectos de Competencia Municipal y Departamental, Cofinanciados por Otras Entidades</w:t>
        </w:r>
        <w:r>
          <w:rPr>
            <w:noProof/>
            <w:webHidden/>
          </w:rPr>
          <w:tab/>
        </w:r>
        <w:r>
          <w:rPr>
            <w:noProof/>
            <w:webHidden/>
          </w:rPr>
          <w:fldChar w:fldCharType="begin"/>
        </w:r>
        <w:r>
          <w:rPr>
            <w:noProof/>
            <w:webHidden/>
          </w:rPr>
          <w:instrText xml:space="preserve"> PAGEREF _Toc365035698 \h </w:instrText>
        </w:r>
        <w:r>
          <w:rPr>
            <w:noProof/>
            <w:webHidden/>
          </w:rPr>
        </w:r>
        <w:r>
          <w:rPr>
            <w:noProof/>
            <w:webHidden/>
          </w:rPr>
          <w:fldChar w:fldCharType="separate"/>
        </w:r>
        <w:r>
          <w:rPr>
            <w:noProof/>
            <w:webHidden/>
          </w:rPr>
          <w:t>15</w:t>
        </w:r>
        <w:r>
          <w:rPr>
            <w:noProof/>
            <w:webHidden/>
          </w:rPr>
          <w:fldChar w:fldCharType="end"/>
        </w:r>
      </w:hyperlink>
    </w:p>
    <w:p w:rsidR="00E46C23" w:rsidRDefault="00E46C23" w:rsidP="00E46C23">
      <w:pPr>
        <w:pStyle w:val="TDC1"/>
        <w:tabs>
          <w:tab w:val="left" w:pos="660"/>
          <w:tab w:val="right" w:leader="dot" w:pos="9397"/>
        </w:tabs>
        <w:spacing w:before="0"/>
        <w:rPr>
          <w:rFonts w:asciiTheme="minorHAnsi" w:eastAsiaTheme="minorEastAsia" w:hAnsiTheme="minorHAnsi" w:cstheme="minorBidi"/>
          <w:b w:val="0"/>
          <w:bCs w:val="0"/>
          <w:caps w:val="0"/>
          <w:noProof/>
          <w:sz w:val="22"/>
          <w:szCs w:val="22"/>
        </w:rPr>
      </w:pPr>
      <w:hyperlink w:anchor="_Toc365035699" w:history="1">
        <w:r w:rsidRPr="005F2CB8">
          <w:rPr>
            <w:rStyle w:val="Hipervnculo"/>
            <w:rFonts w:cstheme="minorHAnsi"/>
            <w:noProof/>
          </w:rPr>
          <w:t>4.</w:t>
        </w:r>
        <w:r>
          <w:rPr>
            <w:rFonts w:asciiTheme="minorHAnsi" w:eastAsiaTheme="minorEastAsia" w:hAnsiTheme="minorHAnsi" w:cstheme="minorBidi"/>
            <w:b w:val="0"/>
            <w:bCs w:val="0"/>
            <w:caps w:val="0"/>
            <w:noProof/>
            <w:sz w:val="22"/>
            <w:szCs w:val="22"/>
          </w:rPr>
          <w:tab/>
        </w:r>
        <w:r w:rsidRPr="005F2CB8">
          <w:rPr>
            <w:rStyle w:val="Hipervnculo"/>
            <w:rFonts w:cstheme="minorHAnsi"/>
            <w:noProof/>
          </w:rPr>
          <w:t>REPORTES DEL BPIM</w:t>
        </w:r>
        <w:r>
          <w:rPr>
            <w:noProof/>
            <w:webHidden/>
          </w:rPr>
          <w:tab/>
        </w:r>
        <w:r>
          <w:rPr>
            <w:noProof/>
            <w:webHidden/>
          </w:rPr>
          <w:fldChar w:fldCharType="begin"/>
        </w:r>
        <w:r>
          <w:rPr>
            <w:noProof/>
            <w:webHidden/>
          </w:rPr>
          <w:instrText xml:space="preserve"> PAGEREF _Toc365035699 \h </w:instrText>
        </w:r>
        <w:r>
          <w:rPr>
            <w:noProof/>
            <w:webHidden/>
          </w:rPr>
        </w:r>
        <w:r>
          <w:rPr>
            <w:noProof/>
            <w:webHidden/>
          </w:rPr>
          <w:fldChar w:fldCharType="separate"/>
        </w:r>
        <w:r>
          <w:rPr>
            <w:noProof/>
            <w:webHidden/>
          </w:rPr>
          <w:t>17</w:t>
        </w:r>
        <w:r>
          <w:rPr>
            <w:noProof/>
            <w:webHidden/>
          </w:rPr>
          <w:fldChar w:fldCharType="end"/>
        </w:r>
      </w:hyperlink>
    </w:p>
    <w:p w:rsidR="00E46C23" w:rsidRDefault="00E46C23" w:rsidP="00E46C23">
      <w:pPr>
        <w:pStyle w:val="TDC2"/>
        <w:tabs>
          <w:tab w:val="left" w:pos="660"/>
          <w:tab w:val="right" w:leader="dot" w:pos="9397"/>
        </w:tabs>
        <w:spacing w:before="0"/>
        <w:rPr>
          <w:rFonts w:asciiTheme="minorHAnsi" w:eastAsiaTheme="minorEastAsia" w:hAnsiTheme="minorHAnsi" w:cstheme="minorBidi"/>
          <w:b w:val="0"/>
          <w:bCs w:val="0"/>
          <w:noProof/>
          <w:sz w:val="22"/>
          <w:szCs w:val="22"/>
        </w:rPr>
      </w:pPr>
      <w:hyperlink w:anchor="_Toc365035700" w:history="1">
        <w:r w:rsidRPr="005F2CB8">
          <w:rPr>
            <w:rStyle w:val="Hipervnculo"/>
            <w:rFonts w:cstheme="minorHAnsi"/>
            <w:noProof/>
          </w:rPr>
          <w:t>4.1</w:t>
        </w:r>
        <w:r>
          <w:rPr>
            <w:rFonts w:asciiTheme="minorHAnsi" w:eastAsiaTheme="minorEastAsia" w:hAnsiTheme="minorHAnsi" w:cstheme="minorBidi"/>
            <w:b w:val="0"/>
            <w:bCs w:val="0"/>
            <w:noProof/>
            <w:sz w:val="22"/>
            <w:szCs w:val="22"/>
          </w:rPr>
          <w:tab/>
        </w:r>
        <w:r w:rsidRPr="005F2CB8">
          <w:rPr>
            <w:rStyle w:val="Hipervnculo"/>
            <w:rFonts w:cstheme="minorHAnsi"/>
            <w:noProof/>
          </w:rPr>
          <w:t>Reporte del BPIM para Elaborar el POAI</w:t>
        </w:r>
        <w:r>
          <w:rPr>
            <w:noProof/>
            <w:webHidden/>
          </w:rPr>
          <w:tab/>
        </w:r>
        <w:r>
          <w:rPr>
            <w:noProof/>
            <w:webHidden/>
          </w:rPr>
          <w:fldChar w:fldCharType="begin"/>
        </w:r>
        <w:r>
          <w:rPr>
            <w:noProof/>
            <w:webHidden/>
          </w:rPr>
          <w:instrText xml:space="preserve"> PAGEREF _Toc365035700 \h </w:instrText>
        </w:r>
        <w:r>
          <w:rPr>
            <w:noProof/>
            <w:webHidden/>
          </w:rPr>
        </w:r>
        <w:r>
          <w:rPr>
            <w:noProof/>
            <w:webHidden/>
          </w:rPr>
          <w:fldChar w:fldCharType="separate"/>
        </w:r>
        <w:r>
          <w:rPr>
            <w:noProof/>
            <w:webHidden/>
          </w:rPr>
          <w:t>17</w:t>
        </w:r>
        <w:r>
          <w:rPr>
            <w:noProof/>
            <w:webHidden/>
          </w:rPr>
          <w:fldChar w:fldCharType="end"/>
        </w:r>
      </w:hyperlink>
    </w:p>
    <w:p w:rsidR="00E46C23" w:rsidRDefault="00E46C23" w:rsidP="00E46C23">
      <w:pPr>
        <w:pStyle w:val="TDC2"/>
        <w:tabs>
          <w:tab w:val="left" w:pos="660"/>
          <w:tab w:val="right" w:leader="dot" w:pos="9397"/>
        </w:tabs>
        <w:spacing w:before="0"/>
        <w:rPr>
          <w:rFonts w:asciiTheme="minorHAnsi" w:eastAsiaTheme="minorEastAsia" w:hAnsiTheme="minorHAnsi" w:cstheme="minorBidi"/>
          <w:b w:val="0"/>
          <w:bCs w:val="0"/>
          <w:noProof/>
          <w:sz w:val="22"/>
          <w:szCs w:val="22"/>
        </w:rPr>
      </w:pPr>
      <w:hyperlink w:anchor="_Toc365035701" w:history="1">
        <w:r w:rsidRPr="005F2CB8">
          <w:rPr>
            <w:rStyle w:val="Hipervnculo"/>
            <w:rFonts w:cstheme="minorHAnsi"/>
            <w:noProof/>
          </w:rPr>
          <w:t>4.2</w:t>
        </w:r>
        <w:r>
          <w:rPr>
            <w:rFonts w:asciiTheme="minorHAnsi" w:eastAsiaTheme="minorEastAsia" w:hAnsiTheme="minorHAnsi" w:cstheme="minorBidi"/>
            <w:b w:val="0"/>
            <w:bCs w:val="0"/>
            <w:noProof/>
            <w:sz w:val="22"/>
            <w:szCs w:val="22"/>
          </w:rPr>
          <w:tab/>
        </w:r>
        <w:r w:rsidRPr="005F2CB8">
          <w:rPr>
            <w:rStyle w:val="Hipervnculo"/>
            <w:rFonts w:cstheme="minorHAnsi"/>
            <w:noProof/>
          </w:rPr>
          <w:t>Informe anual del Plan Operativo de Inversión</w:t>
        </w:r>
        <w:r>
          <w:rPr>
            <w:noProof/>
            <w:webHidden/>
          </w:rPr>
          <w:tab/>
        </w:r>
        <w:r>
          <w:rPr>
            <w:noProof/>
            <w:webHidden/>
          </w:rPr>
          <w:fldChar w:fldCharType="begin"/>
        </w:r>
        <w:r>
          <w:rPr>
            <w:noProof/>
            <w:webHidden/>
          </w:rPr>
          <w:instrText xml:space="preserve"> PAGEREF _Toc365035701 \h </w:instrText>
        </w:r>
        <w:r>
          <w:rPr>
            <w:noProof/>
            <w:webHidden/>
          </w:rPr>
        </w:r>
        <w:r>
          <w:rPr>
            <w:noProof/>
            <w:webHidden/>
          </w:rPr>
          <w:fldChar w:fldCharType="separate"/>
        </w:r>
        <w:r>
          <w:rPr>
            <w:noProof/>
            <w:webHidden/>
          </w:rPr>
          <w:t>17</w:t>
        </w:r>
        <w:r>
          <w:rPr>
            <w:noProof/>
            <w:webHidden/>
          </w:rPr>
          <w:fldChar w:fldCharType="end"/>
        </w:r>
      </w:hyperlink>
    </w:p>
    <w:p w:rsidR="00E46C23" w:rsidRDefault="00E46C23" w:rsidP="00E46C23">
      <w:pPr>
        <w:pStyle w:val="TDC2"/>
        <w:tabs>
          <w:tab w:val="left" w:pos="660"/>
          <w:tab w:val="right" w:leader="dot" w:pos="9397"/>
        </w:tabs>
        <w:spacing w:before="0"/>
        <w:rPr>
          <w:rFonts w:asciiTheme="minorHAnsi" w:eastAsiaTheme="minorEastAsia" w:hAnsiTheme="minorHAnsi" w:cstheme="minorBidi"/>
          <w:b w:val="0"/>
          <w:bCs w:val="0"/>
          <w:noProof/>
          <w:sz w:val="22"/>
          <w:szCs w:val="22"/>
        </w:rPr>
      </w:pPr>
      <w:hyperlink w:anchor="_Toc365035702" w:history="1">
        <w:r w:rsidRPr="005F2CB8">
          <w:rPr>
            <w:rStyle w:val="Hipervnculo"/>
            <w:rFonts w:cstheme="minorHAnsi"/>
            <w:noProof/>
          </w:rPr>
          <w:t>4.3</w:t>
        </w:r>
        <w:r>
          <w:rPr>
            <w:rFonts w:asciiTheme="minorHAnsi" w:eastAsiaTheme="minorEastAsia" w:hAnsiTheme="minorHAnsi" w:cstheme="minorBidi"/>
            <w:b w:val="0"/>
            <w:bCs w:val="0"/>
            <w:noProof/>
            <w:sz w:val="22"/>
            <w:szCs w:val="22"/>
          </w:rPr>
          <w:tab/>
        </w:r>
        <w:r w:rsidRPr="005F2CB8">
          <w:rPr>
            <w:rStyle w:val="Hipervnculo"/>
            <w:rFonts w:cstheme="minorHAnsi"/>
            <w:noProof/>
          </w:rPr>
          <w:t>Reporte del BPIM para elaborar el seguimiento al Esquema de  Ordenamiento Territorial y al Plan de Desarrollo</w:t>
        </w:r>
        <w:r>
          <w:rPr>
            <w:noProof/>
            <w:webHidden/>
          </w:rPr>
          <w:tab/>
        </w:r>
        <w:r>
          <w:rPr>
            <w:noProof/>
            <w:webHidden/>
          </w:rPr>
          <w:fldChar w:fldCharType="begin"/>
        </w:r>
        <w:r>
          <w:rPr>
            <w:noProof/>
            <w:webHidden/>
          </w:rPr>
          <w:instrText xml:space="preserve"> PAGEREF _Toc365035702 \h </w:instrText>
        </w:r>
        <w:r>
          <w:rPr>
            <w:noProof/>
            <w:webHidden/>
          </w:rPr>
        </w:r>
        <w:r>
          <w:rPr>
            <w:noProof/>
            <w:webHidden/>
          </w:rPr>
          <w:fldChar w:fldCharType="separate"/>
        </w:r>
        <w:r>
          <w:rPr>
            <w:noProof/>
            <w:webHidden/>
          </w:rPr>
          <w:t>17</w:t>
        </w:r>
        <w:r>
          <w:rPr>
            <w:noProof/>
            <w:webHidden/>
          </w:rPr>
          <w:fldChar w:fldCharType="end"/>
        </w:r>
      </w:hyperlink>
    </w:p>
    <w:p w:rsidR="00623537" w:rsidRPr="00D57768" w:rsidRDefault="00623537" w:rsidP="00E46C23">
      <w:pPr>
        <w:rPr>
          <w:rFonts w:asciiTheme="minorHAnsi" w:hAnsiTheme="minorHAnsi" w:cstheme="minorHAnsi"/>
          <w:b/>
          <w:color w:val="000000"/>
          <w:sz w:val="22"/>
          <w:szCs w:val="22"/>
          <w:lang w:val="es-MX"/>
        </w:rPr>
      </w:pPr>
      <w:r w:rsidRPr="00D57768">
        <w:rPr>
          <w:rFonts w:asciiTheme="minorHAnsi" w:hAnsiTheme="minorHAnsi" w:cstheme="minorHAnsi"/>
          <w:b/>
          <w:color w:val="000000"/>
          <w:sz w:val="22"/>
          <w:szCs w:val="22"/>
          <w:lang w:val="es-MX"/>
        </w:rPr>
        <w:fldChar w:fldCharType="end"/>
      </w:r>
    </w:p>
    <w:p w:rsidR="00623537" w:rsidRPr="00D57768" w:rsidRDefault="00623537" w:rsidP="00D57768">
      <w:pPr>
        <w:jc w:val="center"/>
        <w:rPr>
          <w:rFonts w:asciiTheme="minorHAnsi" w:hAnsiTheme="minorHAnsi" w:cstheme="minorHAnsi"/>
          <w:b/>
          <w:color w:val="000000"/>
          <w:sz w:val="22"/>
          <w:szCs w:val="22"/>
          <w:lang w:val="es-MX"/>
        </w:rPr>
      </w:pPr>
    </w:p>
    <w:p w:rsidR="00623537" w:rsidRPr="00D57768" w:rsidRDefault="00623537" w:rsidP="00D57768">
      <w:pPr>
        <w:rPr>
          <w:rFonts w:asciiTheme="minorHAnsi" w:hAnsiTheme="minorHAnsi" w:cstheme="minorHAnsi"/>
          <w:b/>
          <w:color w:val="000000"/>
          <w:sz w:val="22"/>
          <w:szCs w:val="22"/>
          <w:lang w:val="es-MX"/>
        </w:rPr>
      </w:pPr>
      <w:r w:rsidRPr="00D57768">
        <w:rPr>
          <w:rFonts w:asciiTheme="minorHAnsi" w:hAnsiTheme="minorHAnsi" w:cstheme="minorHAnsi"/>
          <w:b/>
          <w:color w:val="000000"/>
          <w:sz w:val="22"/>
          <w:szCs w:val="22"/>
          <w:lang w:val="es-MX"/>
        </w:rPr>
        <w:br w:type="page"/>
      </w:r>
      <w:bookmarkStart w:id="0" w:name="_GoBack"/>
      <w:bookmarkEnd w:id="0"/>
    </w:p>
    <w:p w:rsidR="00623537" w:rsidRPr="00D57768" w:rsidRDefault="00623537" w:rsidP="00D57768">
      <w:pPr>
        <w:jc w:val="center"/>
        <w:rPr>
          <w:rFonts w:asciiTheme="minorHAnsi" w:hAnsiTheme="minorHAnsi" w:cstheme="minorHAnsi"/>
          <w:b/>
          <w:color w:val="000000"/>
          <w:sz w:val="22"/>
          <w:szCs w:val="22"/>
          <w:lang w:val="es-MX"/>
        </w:rPr>
      </w:pPr>
      <w:r w:rsidRPr="00D57768">
        <w:rPr>
          <w:rFonts w:asciiTheme="minorHAnsi" w:hAnsiTheme="minorHAnsi" w:cstheme="minorHAnsi"/>
          <w:b/>
          <w:color w:val="000000"/>
          <w:sz w:val="22"/>
          <w:szCs w:val="22"/>
          <w:lang w:val="es-MX"/>
        </w:rPr>
        <w:lastRenderedPageBreak/>
        <w:t>MANUAL DE OPERACIÓN DEL BANCO DE PROGRAMAS</w:t>
      </w:r>
    </w:p>
    <w:p w:rsidR="00623537" w:rsidRPr="00D57768" w:rsidRDefault="00623537" w:rsidP="00D57768">
      <w:pPr>
        <w:jc w:val="center"/>
        <w:rPr>
          <w:rFonts w:asciiTheme="minorHAnsi" w:hAnsiTheme="minorHAnsi" w:cstheme="minorHAnsi"/>
          <w:b/>
          <w:color w:val="000000"/>
          <w:sz w:val="22"/>
          <w:szCs w:val="22"/>
          <w:lang w:val="es-MX"/>
        </w:rPr>
      </w:pPr>
      <w:r w:rsidRPr="00D57768">
        <w:rPr>
          <w:rFonts w:asciiTheme="minorHAnsi" w:hAnsiTheme="minorHAnsi" w:cstheme="minorHAnsi"/>
          <w:b/>
          <w:color w:val="000000"/>
          <w:sz w:val="22"/>
          <w:szCs w:val="22"/>
          <w:lang w:val="es-MX"/>
        </w:rPr>
        <w:t xml:space="preserve">Y PROYECTOS DE INVERSIÓN MUNICIPAL </w:t>
      </w:r>
    </w:p>
    <w:p w:rsidR="00623537" w:rsidRPr="00D57768" w:rsidRDefault="00623537" w:rsidP="00D57768">
      <w:pPr>
        <w:jc w:val="center"/>
        <w:rPr>
          <w:rFonts w:asciiTheme="minorHAnsi" w:hAnsiTheme="minorHAnsi" w:cstheme="minorHAnsi"/>
          <w:b/>
          <w:color w:val="000000"/>
          <w:sz w:val="22"/>
          <w:szCs w:val="22"/>
          <w:lang w:val="es-MX"/>
        </w:rPr>
      </w:pPr>
      <w:r w:rsidRPr="00D57768">
        <w:rPr>
          <w:rFonts w:asciiTheme="minorHAnsi" w:hAnsiTheme="minorHAnsi" w:cstheme="minorHAnsi"/>
          <w:b/>
          <w:color w:val="000000"/>
          <w:sz w:val="22"/>
          <w:szCs w:val="22"/>
          <w:lang w:val="es-MX"/>
        </w:rPr>
        <w:t>MUNICIPIO DE PUERTO NARE</w:t>
      </w:r>
    </w:p>
    <w:p w:rsidR="00623537" w:rsidRPr="00D57768" w:rsidRDefault="00623537" w:rsidP="00D57768">
      <w:pPr>
        <w:jc w:val="center"/>
        <w:rPr>
          <w:rFonts w:asciiTheme="minorHAnsi" w:hAnsiTheme="minorHAnsi" w:cstheme="minorHAnsi"/>
          <w:b/>
          <w:color w:val="000000"/>
          <w:sz w:val="22"/>
          <w:szCs w:val="22"/>
          <w:lang w:val="es-MX"/>
        </w:rPr>
      </w:pPr>
    </w:p>
    <w:p w:rsidR="00623537" w:rsidRPr="00D57768" w:rsidRDefault="00623537" w:rsidP="00D57768">
      <w:pPr>
        <w:jc w:val="center"/>
        <w:rPr>
          <w:rFonts w:asciiTheme="minorHAnsi" w:hAnsiTheme="minorHAnsi" w:cstheme="minorHAnsi"/>
          <w:b/>
          <w:color w:val="000000"/>
          <w:sz w:val="22"/>
          <w:szCs w:val="22"/>
          <w:lang w:val="es-MX"/>
        </w:rPr>
      </w:pPr>
    </w:p>
    <w:p w:rsidR="00623537" w:rsidRPr="00D57768" w:rsidRDefault="00623537" w:rsidP="00D57768">
      <w:pPr>
        <w:pStyle w:val="Ttulo1"/>
        <w:rPr>
          <w:rFonts w:asciiTheme="minorHAnsi" w:hAnsiTheme="minorHAnsi" w:cstheme="minorHAnsi"/>
          <w:color w:val="000000"/>
          <w:sz w:val="22"/>
          <w:szCs w:val="22"/>
        </w:rPr>
      </w:pPr>
      <w:bookmarkStart w:id="1" w:name="_Toc365035670"/>
      <w:r w:rsidRPr="00D57768">
        <w:rPr>
          <w:rFonts w:asciiTheme="minorHAnsi" w:hAnsiTheme="minorHAnsi" w:cstheme="minorHAnsi"/>
          <w:color w:val="000000"/>
          <w:sz w:val="22"/>
          <w:szCs w:val="22"/>
        </w:rPr>
        <w:t>INTRODUCCIÓN</w:t>
      </w:r>
      <w:bookmarkEnd w:id="1"/>
    </w:p>
    <w:p w:rsidR="00623537" w:rsidRPr="00D57768" w:rsidRDefault="00623537" w:rsidP="00D57768">
      <w:pPr>
        <w:rPr>
          <w:rFonts w:asciiTheme="minorHAnsi" w:hAnsiTheme="minorHAnsi" w:cstheme="minorHAnsi"/>
          <w:color w:val="000000"/>
          <w:sz w:val="22"/>
          <w:szCs w:val="22"/>
          <w:lang w:val="es-MX"/>
        </w:rPr>
      </w:pPr>
    </w:p>
    <w:p w:rsidR="00623537" w:rsidRPr="00D57768" w:rsidRDefault="00623537" w:rsidP="00D57768">
      <w:pPr>
        <w:rPr>
          <w:rFonts w:asciiTheme="minorHAnsi" w:hAnsiTheme="minorHAnsi" w:cstheme="minorHAnsi"/>
          <w:color w:val="000000"/>
          <w:sz w:val="22"/>
          <w:szCs w:val="22"/>
          <w:lang w:val="es-MX"/>
        </w:rPr>
      </w:pPr>
    </w:p>
    <w:p w:rsidR="00623537" w:rsidRPr="00D57768" w:rsidRDefault="00623537" w:rsidP="00D57768">
      <w:pPr>
        <w:pStyle w:val="Textoindependiente"/>
        <w:rPr>
          <w:rFonts w:asciiTheme="minorHAnsi" w:hAnsiTheme="minorHAnsi" w:cstheme="minorHAnsi"/>
          <w:color w:val="000000"/>
          <w:sz w:val="22"/>
          <w:szCs w:val="22"/>
        </w:rPr>
      </w:pPr>
      <w:r w:rsidRPr="00D57768">
        <w:rPr>
          <w:rFonts w:asciiTheme="minorHAnsi" w:hAnsiTheme="minorHAnsi" w:cstheme="minorHAnsi"/>
          <w:color w:val="000000"/>
          <w:sz w:val="22"/>
          <w:szCs w:val="22"/>
        </w:rPr>
        <w:t xml:space="preserve">La administración municipal  de Puerto Nare a través del Banco de Programas y Proyectos </w:t>
      </w:r>
      <w:r w:rsidRPr="00D57768">
        <w:rPr>
          <w:rFonts w:asciiTheme="minorHAnsi" w:hAnsiTheme="minorHAnsi" w:cstheme="minorHAnsi"/>
          <w:noProof/>
          <w:sz w:val="22"/>
          <w:szCs w:val="22"/>
          <w:lang w:val="es-ES"/>
        </w:rPr>
        <mc:AlternateContent>
          <mc:Choice Requires="wps">
            <w:drawing>
              <wp:anchor distT="0" distB="0" distL="114300" distR="114300" simplePos="0" relativeHeight="251659264" behindDoc="0" locked="0" layoutInCell="1" allowOverlap="1" wp14:anchorId="03932D4F" wp14:editId="403DD371">
                <wp:simplePos x="0" y="0"/>
                <wp:positionH relativeFrom="margin">
                  <wp:align>center</wp:align>
                </wp:positionH>
                <wp:positionV relativeFrom="bottomMargin">
                  <wp:align>center</wp:align>
                </wp:positionV>
                <wp:extent cx="661670" cy="502920"/>
                <wp:effectExtent l="0" t="0" r="24130" b="11430"/>
                <wp:wrapNone/>
                <wp:docPr id="2" name="Autoforma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661670" cy="502920"/>
                        </a:xfrm>
                        <a:prstGeom prst="horizontalScroll">
                          <a:avLst>
                            <a:gd name="adj" fmla="val 25000"/>
                          </a:avLst>
                        </a:prstGeom>
                        <a:noFill/>
                        <a:ln w="9525">
                          <a:solidFill>
                            <a:srgbClr val="A5A5A5"/>
                          </a:solidFill>
                          <a:round/>
                          <a:headEnd/>
                          <a:tailEnd/>
                        </a:ln>
                        <a:extLst>
                          <a:ext uri="{909E8E84-426E-40DD-AFC4-6F175D3DCCD1}">
                            <a14:hiddenFill xmlns:a14="http://schemas.microsoft.com/office/drawing/2010/main">
                              <a:solidFill>
                                <a:srgbClr val="17365D"/>
                              </a:solidFill>
                            </a14:hiddenFill>
                          </a:ext>
                        </a:extLst>
                      </wps:spPr>
                      <wps:txbx>
                        <w:txbxContent>
                          <w:p w:rsidR="00D57768" w:rsidRPr="00623537" w:rsidRDefault="00D57768">
                            <w:pPr>
                              <w:jc w:val="center"/>
                              <w:rPr>
                                <w:color w:val="7F7F7F" w:themeColor="text1" w:themeTint="80"/>
                              </w:rPr>
                            </w:pPr>
                            <w:r w:rsidRPr="00623537">
                              <w:fldChar w:fldCharType="begin"/>
                            </w:r>
                            <w:r>
                              <w:instrText>PAGE    \* MERGEFORMAT</w:instrText>
                            </w:r>
                            <w:r w:rsidRPr="00623537">
                              <w:fldChar w:fldCharType="separate"/>
                            </w:r>
                            <w:r w:rsidRPr="00623537">
                              <w:rPr>
                                <w:color w:val="7F7F7F" w:themeColor="text1" w:themeTint="80"/>
                              </w:rPr>
                              <w:t>1</w:t>
                            </w:r>
                            <w:r w:rsidRPr="00623537">
                              <w:rPr>
                                <w:color w:val="7F7F7F" w:themeColor="text1" w:themeTint="8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forma 13" o:spid="_x0000_s1026" type="#_x0000_t98" style="position:absolute;left:0;text-align:left;margin-left:0;margin-top:0;width:52.1pt;height:39.6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" adj="5400" filled="f" fillcolor="#17365d" strokecolor="#a5a5a5">
                <v:textbox>
                  <w:txbxContent>
                    <w:p w:rsidR="00D57768" w:rsidRPr="00623537" w:rsidRDefault="00D57768">
                      <w:pPr>
                        <w:jc w:val="center"/>
                        <w:rPr>
                          <w:color w:val="7F7F7F" w:themeColor="text1" w:themeTint="80"/>
                        </w:rPr>
                      </w:pPr>
                      <w:r w:rsidRPr="00623537">
                        <w:fldChar w:fldCharType="begin"/>
                      </w:r>
                      <w:r>
                        <w:instrText>PAGE    \* MERGEFORMAT</w:instrText>
                      </w:r>
                      <w:r w:rsidRPr="00623537">
                        <w:fldChar w:fldCharType="separate"/>
                      </w:r>
                      <w:r w:rsidRPr="00623537">
                        <w:rPr>
                          <w:color w:val="7F7F7F" w:themeColor="text1" w:themeTint="80"/>
                        </w:rPr>
                        <w:t>1</w:t>
                      </w:r>
                      <w:r w:rsidRPr="00623537">
                        <w:rPr>
                          <w:color w:val="7F7F7F" w:themeColor="text1" w:themeTint="80"/>
                        </w:rPr>
                        <w:fldChar w:fldCharType="end"/>
                      </w:r>
                    </w:p>
                  </w:txbxContent>
                </v:textbox>
                <w10:wrap anchorx="margin" anchory="margin"/>
              </v:shape>
            </w:pict>
          </mc:Fallback>
        </mc:AlternateContent>
      </w:r>
      <w:r w:rsidRPr="00D57768">
        <w:rPr>
          <w:rFonts w:asciiTheme="minorHAnsi" w:hAnsiTheme="minorHAnsi" w:cstheme="minorHAnsi"/>
          <w:color w:val="000000"/>
          <w:sz w:val="22"/>
          <w:szCs w:val="22"/>
        </w:rPr>
        <w:t>Inversión Municipal  presenta el presente manual de operaciones como un nuevo instrumento que orienta a la comunidad, las entidades municipales  y demás usuarios, en los procesos de formulación, evaluación, viabilidad, registro y seguimiento de los proyectos que buscan ser financiados o cofinanciados con recursos públicos.</w:t>
      </w:r>
    </w:p>
    <w:p w:rsidR="00623537" w:rsidRPr="00D57768" w:rsidRDefault="00623537" w:rsidP="00D57768">
      <w:pPr>
        <w:rPr>
          <w:rFonts w:asciiTheme="minorHAnsi" w:hAnsiTheme="minorHAnsi" w:cstheme="minorHAnsi"/>
          <w:color w:val="000000"/>
          <w:sz w:val="22"/>
          <w:szCs w:val="22"/>
          <w:lang w:val="es-MX"/>
        </w:rPr>
      </w:pPr>
    </w:p>
    <w:p w:rsidR="00623537" w:rsidRPr="00D57768" w:rsidRDefault="00623537" w:rsidP="00D57768">
      <w:pPr>
        <w:pStyle w:val="Textoindependiente"/>
        <w:rPr>
          <w:rFonts w:asciiTheme="minorHAnsi" w:hAnsiTheme="minorHAnsi" w:cstheme="minorHAnsi"/>
          <w:color w:val="000000"/>
          <w:sz w:val="22"/>
          <w:szCs w:val="22"/>
        </w:rPr>
      </w:pPr>
      <w:r w:rsidRPr="00D57768">
        <w:rPr>
          <w:rFonts w:asciiTheme="minorHAnsi" w:hAnsiTheme="minorHAnsi" w:cstheme="minorHAnsi"/>
          <w:color w:val="000000"/>
          <w:sz w:val="22"/>
          <w:szCs w:val="22"/>
        </w:rPr>
        <w:t>Se presentan diferentes relaciones de gestión e información que deben existir entre las dependencias  administrativas y técnicas del ente territorial y sobre procedimientos diseñados para operación del banco.</w:t>
      </w:r>
    </w:p>
    <w:p w:rsidR="00623537" w:rsidRPr="00D57768" w:rsidRDefault="00623537" w:rsidP="00D57768">
      <w:pPr>
        <w:pStyle w:val="Textoindependiente"/>
        <w:rPr>
          <w:rFonts w:asciiTheme="minorHAnsi" w:hAnsiTheme="minorHAnsi" w:cstheme="minorHAnsi"/>
          <w:color w:val="000000"/>
          <w:sz w:val="22"/>
          <w:szCs w:val="22"/>
        </w:rPr>
      </w:pPr>
    </w:p>
    <w:p w:rsidR="00623537" w:rsidRPr="00D57768" w:rsidRDefault="00623537" w:rsidP="00D57768">
      <w:pPr>
        <w:pStyle w:val="Textoindependiente"/>
        <w:rPr>
          <w:rFonts w:asciiTheme="minorHAnsi" w:hAnsiTheme="minorHAnsi" w:cstheme="minorHAnsi"/>
          <w:color w:val="000000"/>
          <w:sz w:val="22"/>
          <w:szCs w:val="22"/>
        </w:rPr>
      </w:pPr>
      <w:r w:rsidRPr="00D57768">
        <w:rPr>
          <w:rFonts w:asciiTheme="minorHAnsi" w:hAnsiTheme="minorHAnsi" w:cstheme="minorHAnsi"/>
          <w:color w:val="000000"/>
          <w:sz w:val="22"/>
          <w:szCs w:val="22"/>
        </w:rPr>
        <w:t xml:space="preserve">El banco de proyectos municipal a través de la adopción de las metodologías de formulación de proyectos y la definición de los procesos y procedimientos  de registro, viabilidad, seguimiento entre otros,  permitirá  implantar en la gestión pública municipal la cultura de proyectos  fundamental dentro de las competencias de planeación, programación, </w:t>
      </w:r>
      <w:proofErr w:type="spellStart"/>
      <w:r w:rsidRPr="00D57768">
        <w:rPr>
          <w:rFonts w:asciiTheme="minorHAnsi" w:hAnsiTheme="minorHAnsi" w:cstheme="minorHAnsi"/>
          <w:color w:val="000000"/>
          <w:sz w:val="22"/>
          <w:szCs w:val="22"/>
        </w:rPr>
        <w:t>presupuestación</w:t>
      </w:r>
      <w:proofErr w:type="spellEnd"/>
      <w:r w:rsidRPr="00D57768">
        <w:rPr>
          <w:rFonts w:asciiTheme="minorHAnsi" w:hAnsiTheme="minorHAnsi" w:cstheme="minorHAnsi"/>
          <w:color w:val="000000"/>
          <w:sz w:val="22"/>
          <w:szCs w:val="22"/>
        </w:rPr>
        <w:t xml:space="preserve"> y evaluación de la administración municipal de Puerto Nare</w:t>
      </w:r>
    </w:p>
    <w:p w:rsidR="00623537" w:rsidRPr="00D57768" w:rsidRDefault="00623537" w:rsidP="00D57768">
      <w:pPr>
        <w:pStyle w:val="Textoindependiente"/>
        <w:rPr>
          <w:rFonts w:asciiTheme="minorHAnsi" w:hAnsiTheme="minorHAnsi" w:cstheme="minorHAnsi"/>
          <w:color w:val="000000"/>
          <w:sz w:val="22"/>
          <w:szCs w:val="22"/>
        </w:rPr>
      </w:pPr>
    </w:p>
    <w:p w:rsidR="00623537" w:rsidRPr="00D57768" w:rsidRDefault="00623537" w:rsidP="00D57768">
      <w:pPr>
        <w:jc w:val="both"/>
        <w:rPr>
          <w:rFonts w:asciiTheme="minorHAnsi" w:hAnsiTheme="minorHAnsi" w:cstheme="minorHAnsi"/>
          <w:color w:val="000000"/>
          <w:sz w:val="22"/>
          <w:szCs w:val="22"/>
          <w:lang w:val="es-MX"/>
        </w:rPr>
      </w:pPr>
    </w:p>
    <w:p w:rsidR="00D57768" w:rsidRDefault="00D57768">
      <w:pPr>
        <w:rPr>
          <w:rFonts w:asciiTheme="minorHAnsi" w:hAnsiTheme="minorHAnsi" w:cstheme="minorHAnsi"/>
          <w:b/>
          <w:color w:val="000000"/>
          <w:sz w:val="22"/>
          <w:szCs w:val="22"/>
          <w:lang w:val="es-MX"/>
        </w:rPr>
      </w:pPr>
      <w:r>
        <w:rPr>
          <w:rFonts w:asciiTheme="minorHAnsi" w:hAnsiTheme="minorHAnsi" w:cstheme="minorHAnsi"/>
          <w:color w:val="000000"/>
          <w:sz w:val="22"/>
          <w:szCs w:val="22"/>
        </w:rPr>
        <w:br w:type="page"/>
      </w:r>
    </w:p>
    <w:p w:rsidR="00623537" w:rsidRPr="00D57768" w:rsidRDefault="00623537" w:rsidP="00D57768">
      <w:pPr>
        <w:pStyle w:val="Ttulo1"/>
        <w:numPr>
          <w:ilvl w:val="0"/>
          <w:numId w:val="21"/>
        </w:numPr>
        <w:rPr>
          <w:rFonts w:asciiTheme="minorHAnsi" w:hAnsiTheme="minorHAnsi" w:cstheme="minorHAnsi"/>
          <w:color w:val="000000"/>
          <w:sz w:val="22"/>
          <w:szCs w:val="22"/>
        </w:rPr>
      </w:pPr>
      <w:bookmarkStart w:id="2" w:name="_Toc365035671"/>
      <w:r w:rsidRPr="00D57768">
        <w:rPr>
          <w:rFonts w:asciiTheme="minorHAnsi" w:hAnsiTheme="minorHAnsi" w:cstheme="minorHAnsi"/>
          <w:color w:val="000000"/>
          <w:sz w:val="22"/>
          <w:szCs w:val="22"/>
        </w:rPr>
        <w:lastRenderedPageBreak/>
        <w:t>BANCO DE PROGRAMAS Y PROYECTOS DE INVERSIÓN MUNICIPAL (</w:t>
      </w:r>
      <w:proofErr w:type="spellStart"/>
      <w:r w:rsidRPr="00D57768">
        <w:rPr>
          <w:rFonts w:asciiTheme="minorHAnsi" w:hAnsiTheme="minorHAnsi" w:cstheme="minorHAnsi"/>
          <w:color w:val="000000"/>
          <w:sz w:val="22"/>
          <w:szCs w:val="22"/>
        </w:rPr>
        <w:t>BPIM</w:t>
      </w:r>
      <w:proofErr w:type="spellEnd"/>
      <w:r w:rsidRPr="00D57768">
        <w:rPr>
          <w:rFonts w:asciiTheme="minorHAnsi" w:hAnsiTheme="minorHAnsi" w:cstheme="minorHAnsi"/>
          <w:color w:val="000000"/>
          <w:sz w:val="22"/>
          <w:szCs w:val="22"/>
        </w:rPr>
        <w:t>)</w:t>
      </w:r>
      <w:bookmarkEnd w:id="2"/>
    </w:p>
    <w:p w:rsidR="00623537" w:rsidRPr="00D57768" w:rsidRDefault="00623537" w:rsidP="00D57768">
      <w:pPr>
        <w:jc w:val="both"/>
        <w:rPr>
          <w:rFonts w:asciiTheme="minorHAnsi" w:hAnsiTheme="minorHAnsi" w:cstheme="minorHAnsi"/>
          <w:b/>
          <w:color w:val="000000"/>
          <w:sz w:val="22"/>
          <w:szCs w:val="22"/>
          <w:lang w:val="es-MX"/>
        </w:rPr>
      </w:pPr>
    </w:p>
    <w:p w:rsidR="00623537" w:rsidRPr="00D57768" w:rsidRDefault="00623537" w:rsidP="00D57768">
      <w:pPr>
        <w:pStyle w:val="Textoindependiente"/>
        <w:rPr>
          <w:rFonts w:asciiTheme="minorHAnsi" w:hAnsiTheme="minorHAnsi" w:cstheme="minorHAnsi"/>
          <w:color w:val="000000"/>
          <w:sz w:val="22"/>
          <w:szCs w:val="22"/>
        </w:rPr>
      </w:pPr>
      <w:r w:rsidRPr="00D57768">
        <w:rPr>
          <w:rFonts w:asciiTheme="minorHAnsi" w:hAnsiTheme="minorHAnsi" w:cstheme="minorHAnsi"/>
          <w:color w:val="000000"/>
          <w:sz w:val="22"/>
          <w:szCs w:val="22"/>
        </w:rPr>
        <w:t>El banco de programas y proyectos de inversión municipal es un instrumento dinámico de la planeación que registra los programas y los proyectos viables técnica, ambiental, socio-económica y legalmente susceptibles de ser financiados con recursos públicos en el territorio municipal.</w:t>
      </w:r>
    </w:p>
    <w:p w:rsidR="00623537" w:rsidRPr="00D57768" w:rsidRDefault="00623537" w:rsidP="00D57768">
      <w:pPr>
        <w:jc w:val="both"/>
        <w:rPr>
          <w:rFonts w:asciiTheme="minorHAnsi" w:hAnsiTheme="minorHAnsi" w:cstheme="minorHAnsi"/>
          <w:color w:val="000000"/>
          <w:sz w:val="22"/>
          <w:szCs w:val="22"/>
          <w:lang w:val="es-MX"/>
        </w:rPr>
      </w:pPr>
    </w:p>
    <w:p w:rsidR="00623537" w:rsidRPr="00D57768" w:rsidRDefault="00623537" w:rsidP="00D57768">
      <w:pPr>
        <w:jc w:val="both"/>
        <w:rPr>
          <w:rFonts w:asciiTheme="minorHAnsi" w:hAnsiTheme="minorHAnsi" w:cstheme="minorHAnsi"/>
          <w:color w:val="000000"/>
          <w:sz w:val="22"/>
          <w:szCs w:val="22"/>
          <w:lang w:val="es-MX"/>
        </w:rPr>
      </w:pPr>
      <w:r w:rsidRPr="00D57768">
        <w:rPr>
          <w:rFonts w:asciiTheme="minorHAnsi" w:hAnsiTheme="minorHAnsi" w:cstheme="minorHAnsi"/>
          <w:color w:val="000000"/>
          <w:sz w:val="22"/>
          <w:szCs w:val="22"/>
          <w:lang w:val="es-MX"/>
        </w:rPr>
        <w:t>Permite concretar y darle coherencia a los planes de desarrollo, así como realizar labores de análisis y ejecución de las inversiones públicas, y del seguimiento y evaluación de los resultados.</w:t>
      </w:r>
    </w:p>
    <w:p w:rsidR="00623537" w:rsidRPr="00D57768" w:rsidRDefault="00623537" w:rsidP="00D57768">
      <w:pPr>
        <w:jc w:val="both"/>
        <w:rPr>
          <w:rFonts w:asciiTheme="minorHAnsi" w:hAnsiTheme="minorHAnsi" w:cstheme="minorHAnsi"/>
          <w:color w:val="000000"/>
          <w:sz w:val="22"/>
          <w:szCs w:val="22"/>
          <w:lang w:val="es-MX"/>
        </w:rPr>
      </w:pPr>
    </w:p>
    <w:p w:rsidR="00623537" w:rsidRPr="00D57768" w:rsidRDefault="00623537" w:rsidP="00D57768">
      <w:pPr>
        <w:jc w:val="both"/>
        <w:rPr>
          <w:rFonts w:asciiTheme="minorHAnsi" w:hAnsiTheme="minorHAnsi" w:cstheme="minorHAnsi"/>
          <w:color w:val="000000"/>
          <w:sz w:val="22"/>
          <w:szCs w:val="22"/>
          <w:lang w:val="es-MX"/>
        </w:rPr>
      </w:pPr>
      <w:r w:rsidRPr="00D57768">
        <w:rPr>
          <w:rFonts w:asciiTheme="minorHAnsi" w:hAnsiTheme="minorHAnsi" w:cstheme="minorHAnsi"/>
          <w:color w:val="000000"/>
          <w:sz w:val="22"/>
          <w:szCs w:val="22"/>
          <w:lang w:val="es-MX"/>
        </w:rPr>
        <w:t>Los programas y proyectos constituyen la fuente esencial del sistema de información del banco de programas y proyectos de inversión del municipio.  Los proyectos se formulan utilizando una metodología establecida y son sometidos a un análisis de viabilidad antes de proceder a su registro en el sistema de información adoptado por la oficina de proyectos municipal.</w:t>
      </w:r>
    </w:p>
    <w:p w:rsidR="00623537" w:rsidRPr="00D57768" w:rsidRDefault="00623537" w:rsidP="00D57768">
      <w:pPr>
        <w:jc w:val="both"/>
        <w:rPr>
          <w:rFonts w:asciiTheme="minorHAnsi" w:hAnsiTheme="minorHAnsi" w:cstheme="minorHAnsi"/>
          <w:color w:val="000000"/>
          <w:sz w:val="22"/>
          <w:szCs w:val="22"/>
          <w:lang w:val="es-MX"/>
        </w:rPr>
      </w:pPr>
    </w:p>
    <w:p w:rsidR="00623537" w:rsidRPr="00D57768" w:rsidRDefault="00623537" w:rsidP="00D57768">
      <w:pPr>
        <w:jc w:val="both"/>
        <w:rPr>
          <w:rFonts w:asciiTheme="minorHAnsi" w:hAnsiTheme="minorHAnsi" w:cstheme="minorHAnsi"/>
          <w:color w:val="000000"/>
          <w:sz w:val="22"/>
          <w:szCs w:val="22"/>
          <w:lang w:val="es-MX"/>
        </w:rPr>
      </w:pPr>
      <w:r w:rsidRPr="00D57768">
        <w:rPr>
          <w:rFonts w:asciiTheme="minorHAnsi" w:hAnsiTheme="minorHAnsi" w:cstheme="minorHAnsi"/>
          <w:color w:val="000000"/>
          <w:sz w:val="22"/>
          <w:szCs w:val="22"/>
          <w:lang w:val="es-MX"/>
        </w:rPr>
        <w:t xml:space="preserve">El buen funcionamiento y operación del banco de proyectos es responsabilidad de todas las entidades de la administración incluidas las Secretarías Sectoriales, las entidades y organismos descentralizados del orden Municipal. </w:t>
      </w:r>
    </w:p>
    <w:p w:rsidR="00623537" w:rsidRPr="00D57768" w:rsidRDefault="00623537" w:rsidP="00D57768">
      <w:pPr>
        <w:jc w:val="both"/>
        <w:rPr>
          <w:rFonts w:asciiTheme="minorHAnsi" w:hAnsiTheme="minorHAnsi" w:cstheme="minorHAnsi"/>
          <w:color w:val="000000"/>
          <w:sz w:val="22"/>
          <w:szCs w:val="22"/>
          <w:lang w:val="es-MX"/>
        </w:rPr>
      </w:pPr>
    </w:p>
    <w:p w:rsidR="00623537" w:rsidRPr="00D57768" w:rsidRDefault="00623537" w:rsidP="00D57768">
      <w:pPr>
        <w:pStyle w:val="Ttulo2"/>
        <w:numPr>
          <w:ilvl w:val="1"/>
          <w:numId w:val="20"/>
        </w:numPr>
        <w:jc w:val="both"/>
        <w:rPr>
          <w:rFonts w:asciiTheme="minorHAnsi" w:hAnsiTheme="minorHAnsi" w:cstheme="minorHAnsi"/>
          <w:b/>
          <w:bCs/>
          <w:color w:val="000000"/>
          <w:sz w:val="22"/>
          <w:szCs w:val="22"/>
        </w:rPr>
      </w:pPr>
      <w:bookmarkStart w:id="3" w:name="_Toc365035672"/>
      <w:r w:rsidRPr="00D57768">
        <w:rPr>
          <w:rFonts w:asciiTheme="minorHAnsi" w:hAnsiTheme="minorHAnsi" w:cstheme="minorHAnsi"/>
          <w:b/>
          <w:bCs/>
          <w:color w:val="000000"/>
          <w:sz w:val="22"/>
          <w:szCs w:val="22"/>
        </w:rPr>
        <w:t>Marco Legal</w:t>
      </w:r>
      <w:bookmarkEnd w:id="3"/>
    </w:p>
    <w:p w:rsidR="00623537" w:rsidRPr="00D57768" w:rsidRDefault="00623537" w:rsidP="00D57768">
      <w:pPr>
        <w:jc w:val="both"/>
        <w:rPr>
          <w:rFonts w:asciiTheme="minorHAnsi" w:hAnsiTheme="minorHAnsi" w:cstheme="minorHAnsi"/>
          <w:b/>
          <w:color w:val="000000"/>
          <w:sz w:val="22"/>
          <w:szCs w:val="22"/>
          <w:lang w:val="es-MX"/>
        </w:rPr>
      </w:pPr>
    </w:p>
    <w:p w:rsidR="00623537" w:rsidRPr="00D57768" w:rsidRDefault="00623537" w:rsidP="00D57768">
      <w:pPr>
        <w:pStyle w:val="Textoindependiente2"/>
        <w:jc w:val="both"/>
        <w:rPr>
          <w:rFonts w:asciiTheme="minorHAnsi" w:hAnsiTheme="minorHAnsi" w:cstheme="minorHAnsi"/>
          <w:color w:val="000000"/>
          <w:sz w:val="22"/>
          <w:szCs w:val="22"/>
        </w:rPr>
      </w:pPr>
      <w:r w:rsidRPr="00D57768">
        <w:rPr>
          <w:rFonts w:asciiTheme="minorHAnsi" w:hAnsiTheme="minorHAnsi" w:cstheme="minorHAnsi"/>
          <w:color w:val="000000"/>
          <w:sz w:val="22"/>
          <w:szCs w:val="22"/>
        </w:rPr>
        <w:t>La normatividad que soporta el Banco de Programas y Proyectos de inversión Municipal está referida en  aspectos de tipo presupuestal y relacionados con la planeación, como son:</w:t>
      </w:r>
    </w:p>
    <w:p w:rsidR="00623537" w:rsidRPr="00D57768" w:rsidRDefault="00623537" w:rsidP="00D57768">
      <w:pPr>
        <w:ind w:left="284"/>
        <w:jc w:val="both"/>
        <w:rPr>
          <w:rFonts w:asciiTheme="minorHAnsi" w:hAnsiTheme="minorHAnsi" w:cstheme="minorHAnsi"/>
          <w:b/>
          <w:color w:val="000000"/>
          <w:sz w:val="22"/>
          <w:szCs w:val="22"/>
        </w:rPr>
      </w:pPr>
    </w:p>
    <w:p w:rsidR="00623537" w:rsidRPr="00D57768" w:rsidRDefault="00623537" w:rsidP="00D57768">
      <w:pPr>
        <w:numPr>
          <w:ilvl w:val="0"/>
          <w:numId w:val="1"/>
        </w:numPr>
        <w:tabs>
          <w:tab w:val="clear" w:pos="360"/>
          <w:tab w:val="num" w:pos="284"/>
        </w:tabs>
        <w:ind w:left="284" w:hanging="284"/>
        <w:jc w:val="both"/>
        <w:rPr>
          <w:rFonts w:asciiTheme="minorHAnsi" w:hAnsiTheme="minorHAnsi" w:cstheme="minorHAnsi"/>
          <w:color w:val="000000"/>
          <w:sz w:val="22"/>
          <w:szCs w:val="22"/>
        </w:rPr>
      </w:pPr>
      <w:r w:rsidRPr="00D57768">
        <w:rPr>
          <w:rFonts w:asciiTheme="minorHAnsi" w:hAnsiTheme="minorHAnsi" w:cstheme="minorHAnsi"/>
          <w:b/>
          <w:color w:val="000000"/>
          <w:sz w:val="22"/>
          <w:szCs w:val="22"/>
        </w:rPr>
        <w:t>Acuerdo 056 del</w:t>
      </w:r>
      <w:r w:rsidR="00D57768" w:rsidRPr="00D57768">
        <w:rPr>
          <w:rFonts w:asciiTheme="minorHAnsi" w:hAnsiTheme="minorHAnsi" w:cstheme="minorHAnsi"/>
          <w:b/>
          <w:color w:val="000000"/>
          <w:sz w:val="22"/>
          <w:szCs w:val="22"/>
        </w:rPr>
        <w:t xml:space="preserve"> 22 de diciembre</w:t>
      </w:r>
      <w:r w:rsidRPr="00D57768">
        <w:rPr>
          <w:rFonts w:asciiTheme="minorHAnsi" w:hAnsiTheme="minorHAnsi" w:cstheme="minorHAnsi"/>
          <w:b/>
          <w:color w:val="000000"/>
          <w:sz w:val="22"/>
          <w:szCs w:val="22"/>
        </w:rPr>
        <w:t xml:space="preserve"> de </w:t>
      </w:r>
      <w:r w:rsidR="00D57768">
        <w:rPr>
          <w:rFonts w:asciiTheme="minorHAnsi" w:hAnsiTheme="minorHAnsi" w:cstheme="minorHAnsi"/>
          <w:b/>
          <w:color w:val="000000"/>
          <w:sz w:val="22"/>
          <w:szCs w:val="22"/>
        </w:rPr>
        <w:t>1996</w:t>
      </w:r>
      <w:r w:rsidRPr="00D57768">
        <w:rPr>
          <w:rFonts w:asciiTheme="minorHAnsi" w:hAnsiTheme="minorHAnsi" w:cstheme="minorHAnsi"/>
          <w:color w:val="000000"/>
          <w:sz w:val="22"/>
          <w:szCs w:val="22"/>
        </w:rPr>
        <w:t xml:space="preserve">  “Por medio del cual se crea el Banco de Programas y Proyectos del Municipio de ____________,  Antioquia y se dictan normas para su funcionamiento”.</w:t>
      </w:r>
    </w:p>
    <w:p w:rsidR="00623537" w:rsidRPr="00D57768" w:rsidRDefault="00623537" w:rsidP="00D57768">
      <w:pPr>
        <w:tabs>
          <w:tab w:val="num" w:pos="284"/>
        </w:tabs>
        <w:ind w:left="284" w:hanging="284"/>
        <w:jc w:val="both"/>
        <w:rPr>
          <w:rFonts w:asciiTheme="minorHAnsi" w:hAnsiTheme="minorHAnsi" w:cstheme="minorHAnsi"/>
          <w:color w:val="000000"/>
          <w:sz w:val="22"/>
          <w:szCs w:val="22"/>
        </w:rPr>
      </w:pPr>
    </w:p>
    <w:p w:rsidR="00623537" w:rsidRPr="00D57768" w:rsidRDefault="00623537" w:rsidP="00D57768">
      <w:pPr>
        <w:numPr>
          <w:ilvl w:val="0"/>
          <w:numId w:val="1"/>
        </w:numPr>
        <w:tabs>
          <w:tab w:val="clear" w:pos="360"/>
          <w:tab w:val="num" w:pos="284"/>
        </w:tabs>
        <w:ind w:left="284" w:hanging="284"/>
        <w:jc w:val="both"/>
        <w:rPr>
          <w:rFonts w:asciiTheme="minorHAnsi" w:hAnsiTheme="minorHAnsi" w:cstheme="minorHAnsi"/>
          <w:color w:val="000000"/>
          <w:sz w:val="22"/>
          <w:szCs w:val="22"/>
        </w:rPr>
      </w:pPr>
      <w:r w:rsidRPr="00D57768">
        <w:rPr>
          <w:rFonts w:asciiTheme="minorHAnsi" w:hAnsiTheme="minorHAnsi" w:cstheme="minorHAnsi"/>
          <w:b/>
          <w:color w:val="000000"/>
          <w:sz w:val="22"/>
          <w:szCs w:val="22"/>
        </w:rPr>
        <w:t xml:space="preserve">Ley 38 de 1989.   </w:t>
      </w:r>
      <w:r w:rsidRPr="00D57768">
        <w:rPr>
          <w:rFonts w:asciiTheme="minorHAnsi" w:hAnsiTheme="minorHAnsi" w:cstheme="minorHAnsi"/>
          <w:color w:val="000000"/>
          <w:sz w:val="22"/>
          <w:szCs w:val="22"/>
        </w:rPr>
        <w:t>Crea el Banco de Proyectos de Inversión Nacional, confía al Departamento Nacional de Planeación su diseño, montaje y operación.</w:t>
      </w:r>
    </w:p>
    <w:p w:rsidR="00623537" w:rsidRPr="00D57768" w:rsidRDefault="00623537" w:rsidP="00D57768">
      <w:pPr>
        <w:jc w:val="both"/>
        <w:rPr>
          <w:rFonts w:asciiTheme="minorHAnsi" w:hAnsiTheme="minorHAnsi" w:cstheme="minorHAnsi"/>
          <w:color w:val="000000"/>
          <w:sz w:val="22"/>
          <w:szCs w:val="22"/>
        </w:rPr>
      </w:pPr>
    </w:p>
    <w:p w:rsidR="00623537" w:rsidRPr="00D57768" w:rsidRDefault="00623537" w:rsidP="00D57768">
      <w:pPr>
        <w:pStyle w:val="Textoindependiente"/>
        <w:numPr>
          <w:ilvl w:val="0"/>
          <w:numId w:val="3"/>
        </w:numPr>
        <w:tabs>
          <w:tab w:val="clear" w:pos="360"/>
          <w:tab w:val="num" w:pos="142"/>
        </w:tabs>
        <w:ind w:left="142" w:hanging="142"/>
        <w:rPr>
          <w:rFonts w:asciiTheme="minorHAnsi" w:hAnsiTheme="minorHAnsi" w:cstheme="minorHAnsi"/>
          <w:b/>
          <w:color w:val="000000"/>
          <w:sz w:val="22"/>
          <w:szCs w:val="22"/>
          <w:lang w:val="es-ES"/>
        </w:rPr>
      </w:pPr>
      <w:r w:rsidRPr="00D57768">
        <w:rPr>
          <w:rFonts w:asciiTheme="minorHAnsi" w:hAnsiTheme="minorHAnsi" w:cstheme="minorHAnsi"/>
          <w:b/>
          <w:color w:val="000000"/>
          <w:sz w:val="22"/>
          <w:szCs w:val="22"/>
          <w:lang w:val="es-ES"/>
        </w:rPr>
        <w:t xml:space="preserve">Decreto Nacional 841 de 1990.  </w:t>
      </w:r>
      <w:r w:rsidRPr="00D57768">
        <w:rPr>
          <w:rFonts w:asciiTheme="minorHAnsi" w:hAnsiTheme="minorHAnsi" w:cstheme="minorHAnsi"/>
          <w:color w:val="000000"/>
          <w:sz w:val="22"/>
          <w:szCs w:val="22"/>
          <w:lang w:val="es-ES"/>
        </w:rPr>
        <w:t xml:space="preserve">Por medio de esta norma se reglamentó el funcionamiento del Banco Nacional de Proyectos </w:t>
      </w:r>
      <w:proofErr w:type="spellStart"/>
      <w:r w:rsidRPr="00D57768">
        <w:rPr>
          <w:rFonts w:asciiTheme="minorHAnsi" w:hAnsiTheme="minorHAnsi" w:cstheme="minorHAnsi"/>
          <w:color w:val="000000"/>
          <w:sz w:val="22"/>
          <w:szCs w:val="22"/>
          <w:lang w:val="es-ES"/>
        </w:rPr>
        <w:t>BPIN</w:t>
      </w:r>
      <w:proofErr w:type="spellEnd"/>
      <w:r w:rsidRPr="00D57768">
        <w:rPr>
          <w:rFonts w:asciiTheme="minorHAnsi" w:hAnsiTheme="minorHAnsi" w:cstheme="minorHAnsi"/>
          <w:color w:val="000000"/>
          <w:sz w:val="22"/>
          <w:szCs w:val="22"/>
          <w:lang w:val="es-ES"/>
        </w:rPr>
        <w:t xml:space="preserve"> y su </w:t>
      </w:r>
      <w:r w:rsidRPr="00D57768">
        <w:rPr>
          <w:rFonts w:asciiTheme="minorHAnsi" w:hAnsiTheme="minorHAnsi" w:cstheme="minorHAnsi"/>
          <w:b/>
          <w:color w:val="000000"/>
          <w:sz w:val="22"/>
          <w:szCs w:val="22"/>
          <w:lang w:val="es-ES"/>
        </w:rPr>
        <w:t>artículo 5º</w:t>
      </w:r>
      <w:r w:rsidRPr="00D57768">
        <w:rPr>
          <w:rFonts w:asciiTheme="minorHAnsi" w:hAnsiTheme="minorHAnsi" w:cstheme="minorHAnsi"/>
          <w:color w:val="000000"/>
          <w:sz w:val="22"/>
          <w:szCs w:val="22"/>
          <w:lang w:val="es-ES"/>
        </w:rPr>
        <w:t xml:space="preserve"> sobre </w:t>
      </w:r>
      <w:r w:rsidRPr="00D57768">
        <w:rPr>
          <w:rFonts w:asciiTheme="minorHAnsi" w:hAnsiTheme="minorHAnsi" w:cstheme="minorHAnsi"/>
          <w:b/>
          <w:bCs/>
          <w:color w:val="000000"/>
          <w:sz w:val="22"/>
          <w:szCs w:val="22"/>
          <w:lang w:val="es-ES"/>
        </w:rPr>
        <w:t xml:space="preserve">el Manual de Operaciones y Metodologías. </w:t>
      </w:r>
    </w:p>
    <w:p w:rsidR="00623537" w:rsidRPr="00D57768" w:rsidRDefault="00623537" w:rsidP="00D57768">
      <w:pPr>
        <w:pStyle w:val="Textoindependiente"/>
        <w:rPr>
          <w:rFonts w:asciiTheme="minorHAnsi" w:hAnsiTheme="minorHAnsi" w:cstheme="minorHAnsi"/>
          <w:b/>
          <w:color w:val="000000"/>
          <w:sz w:val="22"/>
          <w:szCs w:val="22"/>
          <w:lang w:val="es-ES"/>
        </w:rPr>
      </w:pPr>
    </w:p>
    <w:p w:rsidR="00623537" w:rsidRPr="00D57768" w:rsidRDefault="00623537" w:rsidP="00D57768">
      <w:pPr>
        <w:numPr>
          <w:ilvl w:val="0"/>
          <w:numId w:val="5"/>
        </w:numPr>
        <w:tabs>
          <w:tab w:val="num" w:pos="142"/>
        </w:tabs>
        <w:ind w:left="142" w:hanging="142"/>
        <w:jc w:val="both"/>
        <w:rPr>
          <w:rFonts w:asciiTheme="minorHAnsi" w:hAnsiTheme="minorHAnsi" w:cstheme="minorHAnsi"/>
          <w:color w:val="000000"/>
          <w:sz w:val="22"/>
          <w:szCs w:val="22"/>
        </w:rPr>
      </w:pPr>
      <w:r w:rsidRPr="00D57768">
        <w:rPr>
          <w:rFonts w:asciiTheme="minorHAnsi" w:hAnsiTheme="minorHAnsi" w:cstheme="minorHAnsi"/>
          <w:b/>
          <w:color w:val="000000"/>
          <w:sz w:val="22"/>
          <w:szCs w:val="22"/>
        </w:rPr>
        <w:t>Ley orgánica de competencia y recursos Ley 60 de 1993</w:t>
      </w:r>
      <w:r w:rsidRPr="00D57768">
        <w:rPr>
          <w:rFonts w:asciiTheme="minorHAnsi" w:hAnsiTheme="minorHAnsi" w:cstheme="minorHAnsi"/>
          <w:color w:val="000000"/>
          <w:sz w:val="22"/>
          <w:szCs w:val="22"/>
        </w:rPr>
        <w:t>.  Insiste en la cultura de los proyectos para garantizar la eficiencia de las transferencias a las entidades territoriales, en término de Situado Fiscal e Ingresos Corrientes de la Nación.</w:t>
      </w:r>
    </w:p>
    <w:p w:rsidR="00623537" w:rsidRPr="00D57768" w:rsidRDefault="00623537" w:rsidP="00D57768">
      <w:pPr>
        <w:numPr>
          <w:ilvl w:val="0"/>
          <w:numId w:val="1"/>
        </w:numPr>
        <w:tabs>
          <w:tab w:val="clear" w:pos="360"/>
          <w:tab w:val="num" w:pos="284"/>
        </w:tabs>
        <w:ind w:left="284" w:hanging="284"/>
        <w:jc w:val="both"/>
        <w:rPr>
          <w:rFonts w:asciiTheme="minorHAnsi" w:hAnsiTheme="minorHAnsi" w:cstheme="minorHAnsi"/>
          <w:color w:val="000000"/>
          <w:sz w:val="22"/>
          <w:szCs w:val="22"/>
        </w:rPr>
      </w:pPr>
      <w:r w:rsidRPr="00D57768">
        <w:rPr>
          <w:rFonts w:asciiTheme="minorHAnsi" w:hAnsiTheme="minorHAnsi" w:cstheme="minorHAnsi"/>
          <w:b/>
          <w:color w:val="000000"/>
          <w:sz w:val="22"/>
          <w:szCs w:val="22"/>
        </w:rPr>
        <w:t xml:space="preserve">Ley 152 de 1994, Artículo 27.  </w:t>
      </w:r>
      <w:r w:rsidRPr="00D57768">
        <w:rPr>
          <w:rFonts w:asciiTheme="minorHAnsi" w:hAnsiTheme="minorHAnsi" w:cstheme="minorHAnsi"/>
          <w:color w:val="000000"/>
          <w:sz w:val="22"/>
          <w:szCs w:val="22"/>
        </w:rPr>
        <w:t>El Banco de Programas y Proyectos de inversión es un instrumento para la planeación que registra los programas y proyectos viables técnica, ambiental y socioeconómicamente susceptibles de financiación con recursos del presupuesto general de la Nación.</w:t>
      </w:r>
    </w:p>
    <w:p w:rsidR="00623537" w:rsidRPr="00D57768" w:rsidRDefault="00623537" w:rsidP="00D57768">
      <w:pPr>
        <w:tabs>
          <w:tab w:val="num" w:pos="284"/>
        </w:tabs>
        <w:ind w:left="284" w:hanging="284"/>
        <w:jc w:val="both"/>
        <w:rPr>
          <w:rFonts w:asciiTheme="minorHAnsi" w:hAnsiTheme="minorHAnsi" w:cstheme="minorHAnsi"/>
          <w:b/>
          <w:color w:val="000000"/>
          <w:sz w:val="22"/>
          <w:szCs w:val="22"/>
        </w:rPr>
      </w:pPr>
    </w:p>
    <w:p w:rsidR="00623537" w:rsidRPr="00D57768" w:rsidRDefault="00623537" w:rsidP="00D57768">
      <w:pPr>
        <w:numPr>
          <w:ilvl w:val="0"/>
          <w:numId w:val="2"/>
        </w:numPr>
        <w:tabs>
          <w:tab w:val="clear" w:pos="360"/>
          <w:tab w:val="num" w:pos="284"/>
        </w:tabs>
        <w:ind w:left="284" w:hanging="284"/>
        <w:jc w:val="both"/>
        <w:rPr>
          <w:rFonts w:asciiTheme="minorHAnsi" w:hAnsiTheme="minorHAnsi" w:cstheme="minorHAnsi"/>
          <w:color w:val="000000"/>
          <w:sz w:val="22"/>
          <w:szCs w:val="22"/>
        </w:rPr>
      </w:pPr>
      <w:r w:rsidRPr="00D57768">
        <w:rPr>
          <w:rFonts w:asciiTheme="minorHAnsi" w:hAnsiTheme="minorHAnsi" w:cstheme="minorHAnsi"/>
          <w:b/>
          <w:color w:val="000000"/>
          <w:sz w:val="22"/>
          <w:szCs w:val="22"/>
        </w:rPr>
        <w:t xml:space="preserve">Ley 152 de 1994 Artículo 49.  </w:t>
      </w:r>
      <w:r w:rsidRPr="00D57768">
        <w:rPr>
          <w:rFonts w:asciiTheme="minorHAnsi" w:hAnsiTheme="minorHAnsi" w:cstheme="minorHAnsi"/>
          <w:color w:val="000000"/>
          <w:sz w:val="22"/>
          <w:szCs w:val="22"/>
        </w:rPr>
        <w:t>Le compete a los Municipios del Departamento con una población inferior a los 100.000 habitantes, organizar y poner en operación los Bancos Locales de Programas y Proyectos, a más tardar del 22 de junio de 1997.</w:t>
      </w:r>
    </w:p>
    <w:p w:rsidR="00623537" w:rsidRPr="00D57768" w:rsidRDefault="00623537" w:rsidP="00D57768">
      <w:pPr>
        <w:jc w:val="both"/>
        <w:rPr>
          <w:rFonts w:asciiTheme="minorHAnsi" w:hAnsiTheme="minorHAnsi" w:cstheme="minorHAnsi"/>
          <w:color w:val="000000"/>
          <w:sz w:val="22"/>
          <w:szCs w:val="22"/>
        </w:rPr>
      </w:pPr>
    </w:p>
    <w:p w:rsidR="00623537" w:rsidRPr="00D57768" w:rsidRDefault="00623537" w:rsidP="00D57768">
      <w:pPr>
        <w:numPr>
          <w:ilvl w:val="0"/>
          <w:numId w:val="4"/>
        </w:numPr>
        <w:tabs>
          <w:tab w:val="clear" w:pos="360"/>
          <w:tab w:val="num" w:pos="142"/>
        </w:tabs>
        <w:ind w:left="142" w:hanging="142"/>
        <w:jc w:val="both"/>
        <w:rPr>
          <w:rFonts w:asciiTheme="minorHAnsi" w:hAnsiTheme="minorHAnsi" w:cstheme="minorHAnsi"/>
          <w:color w:val="000000"/>
          <w:sz w:val="22"/>
          <w:szCs w:val="22"/>
        </w:rPr>
      </w:pPr>
      <w:r w:rsidRPr="00D57768">
        <w:rPr>
          <w:rFonts w:asciiTheme="minorHAnsi" w:hAnsiTheme="minorHAnsi" w:cstheme="minorHAnsi"/>
          <w:b/>
          <w:color w:val="000000"/>
          <w:sz w:val="22"/>
          <w:szCs w:val="22"/>
        </w:rPr>
        <w:t xml:space="preserve">Ley Orgánica de la Planeación, Ley 152 de 1994. </w:t>
      </w:r>
      <w:r w:rsidRPr="00D57768">
        <w:rPr>
          <w:rFonts w:asciiTheme="minorHAnsi" w:hAnsiTheme="minorHAnsi" w:cstheme="minorHAnsi"/>
          <w:color w:val="000000"/>
          <w:sz w:val="22"/>
          <w:szCs w:val="22"/>
        </w:rPr>
        <w:t xml:space="preserve">Disposición que inicia el desarrollo de la constitución de 1991 en este campo </w:t>
      </w:r>
      <w:proofErr w:type="spellStart"/>
      <w:r w:rsidRPr="00D57768">
        <w:rPr>
          <w:rFonts w:asciiTheme="minorHAnsi" w:hAnsiTheme="minorHAnsi" w:cstheme="minorHAnsi"/>
          <w:color w:val="000000"/>
          <w:sz w:val="22"/>
          <w:szCs w:val="22"/>
        </w:rPr>
        <w:t>especifico</w:t>
      </w:r>
      <w:proofErr w:type="spellEnd"/>
      <w:r w:rsidRPr="00D57768">
        <w:rPr>
          <w:rFonts w:asciiTheme="minorHAnsi" w:hAnsiTheme="minorHAnsi" w:cstheme="minorHAnsi"/>
          <w:color w:val="000000"/>
          <w:sz w:val="22"/>
          <w:szCs w:val="22"/>
        </w:rPr>
        <w:t xml:space="preserve">.  Se refiere a tres áreas de vital importancia, los planes de desarrollo territorial,  los planes de acción sectorial y los Bancos Territoriales de programas y proyectos, como </w:t>
      </w:r>
      <w:r w:rsidRPr="00D57768">
        <w:rPr>
          <w:rFonts w:asciiTheme="minorHAnsi" w:hAnsiTheme="minorHAnsi" w:cstheme="minorHAnsi"/>
          <w:color w:val="000000"/>
          <w:sz w:val="22"/>
          <w:szCs w:val="22"/>
        </w:rPr>
        <w:lastRenderedPageBreak/>
        <w:t>elementos que deben manejarse armónicamente a fin de impactar adecuadamente los resultados institucionales de las entidades del estado.</w:t>
      </w:r>
    </w:p>
    <w:p w:rsidR="00623537" w:rsidRPr="00D57768" w:rsidRDefault="00623537" w:rsidP="00D57768">
      <w:pPr>
        <w:jc w:val="both"/>
        <w:rPr>
          <w:rFonts w:asciiTheme="minorHAnsi" w:hAnsiTheme="minorHAnsi" w:cstheme="minorHAnsi"/>
          <w:color w:val="000000"/>
          <w:sz w:val="22"/>
          <w:szCs w:val="22"/>
        </w:rPr>
      </w:pPr>
    </w:p>
    <w:p w:rsidR="00623537" w:rsidRPr="00D57768" w:rsidRDefault="00623537" w:rsidP="00D57768">
      <w:pPr>
        <w:numPr>
          <w:ilvl w:val="0"/>
          <w:numId w:val="4"/>
        </w:numPr>
        <w:tabs>
          <w:tab w:val="clear" w:pos="360"/>
          <w:tab w:val="num" w:pos="142"/>
        </w:tabs>
        <w:ind w:left="142" w:hanging="142"/>
        <w:jc w:val="both"/>
        <w:rPr>
          <w:rFonts w:asciiTheme="minorHAnsi" w:hAnsiTheme="minorHAnsi" w:cstheme="minorHAnsi"/>
          <w:color w:val="000000"/>
          <w:sz w:val="22"/>
          <w:szCs w:val="22"/>
        </w:rPr>
      </w:pPr>
      <w:r w:rsidRPr="00D57768">
        <w:rPr>
          <w:rFonts w:asciiTheme="minorHAnsi" w:hAnsiTheme="minorHAnsi" w:cstheme="minorHAnsi"/>
          <w:color w:val="000000"/>
          <w:sz w:val="22"/>
          <w:szCs w:val="22"/>
        </w:rPr>
        <w:t xml:space="preserve"> </w:t>
      </w:r>
      <w:r w:rsidRPr="00D57768">
        <w:rPr>
          <w:rFonts w:asciiTheme="minorHAnsi" w:hAnsiTheme="minorHAnsi" w:cstheme="minorHAnsi"/>
          <w:b/>
          <w:bCs/>
          <w:color w:val="000000"/>
          <w:sz w:val="22"/>
          <w:szCs w:val="22"/>
        </w:rPr>
        <w:t>Ordenanza 50 de Diciembre 20 de 1995:</w:t>
      </w:r>
      <w:r w:rsidRPr="00D57768">
        <w:rPr>
          <w:rFonts w:asciiTheme="minorHAnsi" w:hAnsiTheme="minorHAnsi" w:cstheme="minorHAnsi"/>
          <w:color w:val="000000"/>
          <w:sz w:val="22"/>
          <w:szCs w:val="22"/>
        </w:rPr>
        <w:t xml:space="preserve"> Por la cual se crea e institucionaliza  el Banco de programas y Proyectos de Inversión Pública del Departamento de Antioquia.</w:t>
      </w:r>
    </w:p>
    <w:p w:rsidR="00623537" w:rsidRPr="00D57768" w:rsidRDefault="00623537" w:rsidP="00D57768">
      <w:pPr>
        <w:ind w:left="142"/>
        <w:jc w:val="both"/>
        <w:rPr>
          <w:rFonts w:asciiTheme="minorHAnsi" w:hAnsiTheme="minorHAnsi" w:cstheme="minorHAnsi"/>
          <w:color w:val="000000"/>
          <w:sz w:val="22"/>
          <w:szCs w:val="22"/>
        </w:rPr>
      </w:pPr>
    </w:p>
    <w:p w:rsidR="00623537" w:rsidRPr="00D57768" w:rsidRDefault="00623537" w:rsidP="00D57768">
      <w:pPr>
        <w:numPr>
          <w:ilvl w:val="0"/>
          <w:numId w:val="5"/>
        </w:numPr>
        <w:tabs>
          <w:tab w:val="num" w:pos="142"/>
        </w:tabs>
        <w:ind w:left="142" w:hanging="142"/>
        <w:jc w:val="both"/>
        <w:rPr>
          <w:rFonts w:asciiTheme="minorHAnsi" w:hAnsiTheme="minorHAnsi" w:cstheme="minorHAnsi"/>
          <w:color w:val="000000"/>
          <w:sz w:val="22"/>
          <w:szCs w:val="22"/>
        </w:rPr>
      </w:pPr>
      <w:r w:rsidRPr="00D57768">
        <w:rPr>
          <w:rFonts w:asciiTheme="minorHAnsi" w:hAnsiTheme="minorHAnsi" w:cstheme="minorHAnsi"/>
          <w:b/>
          <w:color w:val="000000"/>
          <w:sz w:val="22"/>
          <w:szCs w:val="22"/>
        </w:rPr>
        <w:t>Resolución 1450 del 21 de mayo de 2013</w:t>
      </w:r>
      <w:r w:rsidR="00D57768">
        <w:rPr>
          <w:rFonts w:asciiTheme="minorHAnsi" w:hAnsiTheme="minorHAnsi" w:cstheme="minorHAnsi"/>
          <w:b/>
          <w:color w:val="000000"/>
          <w:sz w:val="22"/>
          <w:szCs w:val="22"/>
        </w:rPr>
        <w:t>:</w:t>
      </w:r>
      <w:r w:rsidRPr="00D57768">
        <w:rPr>
          <w:rFonts w:asciiTheme="minorHAnsi" w:hAnsiTheme="minorHAnsi" w:cstheme="minorHAnsi"/>
          <w:color w:val="000000"/>
          <w:sz w:val="22"/>
          <w:szCs w:val="22"/>
        </w:rPr>
        <w:t xml:space="preserve"> que deroga la Resolución 0806 de 2005. Por la cual se adopta la metodología para la formulación y evaluación previa de proyectos de inversión susceptibles de ser financiados con recursos del presupuesto general de la nación y de los presupuestos territoriales. </w:t>
      </w:r>
    </w:p>
    <w:p w:rsidR="00623537" w:rsidRPr="00D57768" w:rsidRDefault="00623537" w:rsidP="00D57768">
      <w:pPr>
        <w:pStyle w:val="Textoindependiente"/>
        <w:rPr>
          <w:rFonts w:asciiTheme="minorHAnsi" w:hAnsiTheme="minorHAnsi" w:cstheme="minorHAnsi"/>
          <w:color w:val="000000"/>
          <w:sz w:val="22"/>
          <w:szCs w:val="22"/>
          <w:lang w:val="es-ES"/>
        </w:rPr>
      </w:pPr>
    </w:p>
    <w:p w:rsidR="00D57768" w:rsidRDefault="00D57768" w:rsidP="00D57768">
      <w:pPr>
        <w:numPr>
          <w:ilvl w:val="0"/>
          <w:numId w:val="5"/>
        </w:numPr>
        <w:tabs>
          <w:tab w:val="num" w:pos="142"/>
        </w:tabs>
        <w:ind w:left="142" w:hanging="142"/>
        <w:jc w:val="both"/>
        <w:rPr>
          <w:rFonts w:asciiTheme="minorHAnsi" w:hAnsiTheme="minorHAnsi" w:cstheme="minorHAnsi"/>
          <w:color w:val="000000"/>
          <w:sz w:val="22"/>
          <w:szCs w:val="22"/>
        </w:rPr>
      </w:pPr>
      <w:r>
        <w:rPr>
          <w:rFonts w:asciiTheme="minorHAnsi" w:hAnsiTheme="minorHAnsi" w:cstheme="minorHAnsi"/>
          <w:b/>
          <w:color w:val="000000"/>
          <w:sz w:val="22"/>
          <w:szCs w:val="22"/>
        </w:rPr>
        <w:t>Acuerdo 006 del 22 de mayo de 2012:</w:t>
      </w:r>
      <w:r w:rsidRPr="00D57768">
        <w:rPr>
          <w:rFonts w:asciiTheme="minorHAnsi" w:hAnsiTheme="minorHAnsi" w:cstheme="minorHAnsi"/>
          <w:color w:val="000000"/>
          <w:sz w:val="22"/>
          <w:szCs w:val="22"/>
        </w:rPr>
        <w:t xml:space="preserve"> </w:t>
      </w:r>
      <w:r>
        <w:rPr>
          <w:rFonts w:asciiTheme="minorHAnsi" w:hAnsiTheme="minorHAnsi" w:cstheme="minorHAnsi"/>
          <w:color w:val="000000"/>
          <w:sz w:val="22"/>
          <w:szCs w:val="22"/>
        </w:rPr>
        <w:t>Por medio del cual se delega en el señor alcalde Municipal la facultad para modificar la estructura orgánica, escala salarial de los empleados municipales y se dictan otras disposiciones</w:t>
      </w:r>
      <w:r w:rsidRPr="00D57768">
        <w:rPr>
          <w:rFonts w:asciiTheme="minorHAnsi" w:hAnsiTheme="minorHAnsi" w:cstheme="minorHAnsi"/>
          <w:color w:val="000000"/>
          <w:sz w:val="22"/>
          <w:szCs w:val="22"/>
        </w:rPr>
        <w:t xml:space="preserve">. </w:t>
      </w:r>
    </w:p>
    <w:p w:rsidR="00D57768" w:rsidRDefault="00D57768" w:rsidP="00D57768">
      <w:pPr>
        <w:pStyle w:val="Prrafodelista"/>
        <w:rPr>
          <w:rFonts w:asciiTheme="minorHAnsi" w:hAnsiTheme="minorHAnsi" w:cstheme="minorHAnsi"/>
          <w:color w:val="000000"/>
          <w:sz w:val="22"/>
          <w:szCs w:val="22"/>
        </w:rPr>
      </w:pPr>
    </w:p>
    <w:p w:rsidR="00D57768" w:rsidRPr="00D57768" w:rsidRDefault="00D57768" w:rsidP="00D57768">
      <w:pPr>
        <w:numPr>
          <w:ilvl w:val="0"/>
          <w:numId w:val="5"/>
        </w:numPr>
        <w:tabs>
          <w:tab w:val="num" w:pos="142"/>
        </w:tabs>
        <w:ind w:left="142" w:hanging="142"/>
        <w:jc w:val="both"/>
        <w:rPr>
          <w:rFonts w:asciiTheme="minorHAnsi" w:hAnsiTheme="minorHAnsi" w:cstheme="minorHAnsi"/>
          <w:color w:val="000000"/>
          <w:sz w:val="22"/>
          <w:szCs w:val="22"/>
        </w:rPr>
      </w:pPr>
      <w:r>
        <w:rPr>
          <w:rFonts w:asciiTheme="minorHAnsi" w:hAnsiTheme="minorHAnsi" w:cstheme="minorHAnsi"/>
          <w:b/>
          <w:color w:val="000000"/>
          <w:sz w:val="22"/>
          <w:szCs w:val="22"/>
        </w:rPr>
        <w:t>Decreto 079 del 5 de julio de 2012:</w:t>
      </w:r>
      <w:r w:rsidRPr="00D57768">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Por el cual se </w:t>
      </w:r>
      <w:r w:rsidR="002A6680">
        <w:rPr>
          <w:rFonts w:asciiTheme="minorHAnsi" w:hAnsiTheme="minorHAnsi" w:cstheme="minorHAnsi"/>
          <w:color w:val="000000"/>
          <w:sz w:val="22"/>
          <w:szCs w:val="22"/>
        </w:rPr>
        <w:t>modifica la estructura administrativa del Municipio de Puerto Nare</w:t>
      </w:r>
      <w:r w:rsidRPr="00D57768">
        <w:rPr>
          <w:rFonts w:asciiTheme="minorHAnsi" w:hAnsiTheme="minorHAnsi" w:cstheme="minorHAnsi"/>
          <w:color w:val="000000"/>
          <w:sz w:val="22"/>
          <w:szCs w:val="22"/>
        </w:rPr>
        <w:t xml:space="preserve">. </w:t>
      </w:r>
    </w:p>
    <w:p w:rsidR="00D57768" w:rsidRDefault="00D57768" w:rsidP="00D57768">
      <w:pPr>
        <w:pStyle w:val="Textoindependiente"/>
        <w:rPr>
          <w:rFonts w:asciiTheme="minorHAnsi" w:hAnsiTheme="minorHAnsi" w:cstheme="minorHAnsi"/>
          <w:color w:val="000000"/>
          <w:sz w:val="22"/>
          <w:szCs w:val="22"/>
          <w:lang w:val="es-ES"/>
        </w:rPr>
      </w:pPr>
    </w:p>
    <w:p w:rsidR="00623537" w:rsidRPr="00D57768" w:rsidRDefault="00623537" w:rsidP="00D57768">
      <w:pPr>
        <w:pStyle w:val="Ttulo2"/>
        <w:numPr>
          <w:ilvl w:val="1"/>
          <w:numId w:val="20"/>
        </w:numPr>
        <w:jc w:val="both"/>
        <w:rPr>
          <w:rFonts w:asciiTheme="minorHAnsi" w:hAnsiTheme="minorHAnsi" w:cstheme="minorHAnsi"/>
          <w:b/>
          <w:bCs/>
          <w:color w:val="000000"/>
          <w:sz w:val="22"/>
          <w:szCs w:val="22"/>
        </w:rPr>
      </w:pPr>
      <w:bookmarkStart w:id="4" w:name="_Toc365035673"/>
      <w:r w:rsidRPr="00D57768">
        <w:rPr>
          <w:rFonts w:asciiTheme="minorHAnsi" w:hAnsiTheme="minorHAnsi" w:cstheme="minorHAnsi"/>
          <w:b/>
          <w:bCs/>
          <w:color w:val="000000"/>
          <w:sz w:val="22"/>
          <w:szCs w:val="22"/>
        </w:rPr>
        <w:t>Conceptos Básicos</w:t>
      </w:r>
      <w:bookmarkEnd w:id="4"/>
    </w:p>
    <w:p w:rsidR="00623537" w:rsidRPr="00D57768" w:rsidRDefault="00623537" w:rsidP="00D57768">
      <w:pPr>
        <w:jc w:val="both"/>
        <w:rPr>
          <w:rFonts w:asciiTheme="minorHAnsi" w:hAnsiTheme="minorHAnsi" w:cstheme="minorHAnsi"/>
          <w:b/>
          <w:color w:val="000000"/>
          <w:sz w:val="22"/>
          <w:szCs w:val="22"/>
        </w:rPr>
      </w:pPr>
    </w:p>
    <w:p w:rsidR="00623537" w:rsidRPr="00D57768" w:rsidRDefault="00623537" w:rsidP="00D57768">
      <w:pPr>
        <w:numPr>
          <w:ilvl w:val="2"/>
          <w:numId w:val="20"/>
        </w:numPr>
        <w:jc w:val="both"/>
        <w:rPr>
          <w:rFonts w:asciiTheme="minorHAnsi" w:hAnsiTheme="minorHAnsi" w:cstheme="minorHAnsi"/>
          <w:b/>
          <w:color w:val="000000"/>
          <w:sz w:val="22"/>
          <w:szCs w:val="22"/>
        </w:rPr>
      </w:pPr>
      <w:r w:rsidRPr="00D57768">
        <w:rPr>
          <w:rFonts w:asciiTheme="minorHAnsi" w:hAnsiTheme="minorHAnsi" w:cstheme="minorHAnsi"/>
          <w:b/>
          <w:color w:val="000000"/>
          <w:sz w:val="22"/>
          <w:szCs w:val="22"/>
        </w:rPr>
        <w:t>Programas</w:t>
      </w:r>
    </w:p>
    <w:p w:rsidR="00623537" w:rsidRPr="00D57768" w:rsidRDefault="00623537" w:rsidP="00D57768">
      <w:pPr>
        <w:jc w:val="both"/>
        <w:rPr>
          <w:rFonts w:asciiTheme="minorHAnsi" w:hAnsiTheme="minorHAnsi" w:cstheme="minorHAnsi"/>
          <w:b/>
          <w:color w:val="000000"/>
          <w:sz w:val="22"/>
          <w:szCs w:val="22"/>
        </w:rPr>
      </w:pPr>
    </w:p>
    <w:p w:rsidR="00623537" w:rsidRPr="00D57768" w:rsidRDefault="00623537" w:rsidP="00D57768">
      <w:pPr>
        <w:jc w:val="both"/>
        <w:rPr>
          <w:rFonts w:asciiTheme="minorHAnsi" w:hAnsiTheme="minorHAnsi" w:cstheme="minorHAnsi"/>
          <w:b/>
          <w:i/>
          <w:color w:val="000000"/>
          <w:sz w:val="22"/>
          <w:szCs w:val="22"/>
        </w:rPr>
      </w:pPr>
      <w:r w:rsidRPr="00D57768">
        <w:rPr>
          <w:rFonts w:asciiTheme="minorHAnsi" w:hAnsiTheme="minorHAnsi" w:cstheme="minorHAnsi"/>
          <w:color w:val="000000"/>
          <w:sz w:val="22"/>
          <w:szCs w:val="22"/>
        </w:rPr>
        <w:t xml:space="preserve">Un programa es una manera de agrupar proyectos o acciones, que contribuyan de manera individual al cumplimiento de un objetivo, y que requiere la aplicación de todas las acciones de manera integral para el cumplimiento de dicho objetivo, generalmente sectorial.  </w:t>
      </w:r>
      <w:proofErr w:type="spellStart"/>
      <w:r w:rsidRPr="00D57768">
        <w:rPr>
          <w:rFonts w:asciiTheme="minorHAnsi" w:hAnsiTheme="minorHAnsi" w:cstheme="minorHAnsi"/>
          <w:b/>
          <w:i/>
          <w:color w:val="000000"/>
          <w:sz w:val="22"/>
          <w:szCs w:val="22"/>
        </w:rPr>
        <w:t>DNP</w:t>
      </w:r>
      <w:proofErr w:type="spellEnd"/>
      <w:r w:rsidRPr="00D57768">
        <w:rPr>
          <w:rFonts w:asciiTheme="minorHAnsi" w:hAnsiTheme="minorHAnsi" w:cstheme="minorHAnsi"/>
          <w:b/>
          <w:i/>
          <w:color w:val="000000"/>
          <w:sz w:val="22"/>
          <w:szCs w:val="22"/>
        </w:rPr>
        <w:t>, “notas sobre las diferentes aplicaciones de los conceptos de programa y proyecto de inversión”.</w:t>
      </w:r>
    </w:p>
    <w:p w:rsidR="00623537" w:rsidRPr="00D57768" w:rsidRDefault="00623537" w:rsidP="00D57768">
      <w:pPr>
        <w:jc w:val="both"/>
        <w:rPr>
          <w:rFonts w:asciiTheme="minorHAnsi" w:hAnsiTheme="minorHAnsi" w:cstheme="minorHAnsi"/>
          <w:color w:val="000000"/>
          <w:sz w:val="22"/>
          <w:szCs w:val="22"/>
        </w:rPr>
      </w:pPr>
    </w:p>
    <w:p w:rsidR="00623537" w:rsidRPr="00D57768" w:rsidRDefault="00623537" w:rsidP="00D57768">
      <w:pPr>
        <w:numPr>
          <w:ilvl w:val="2"/>
          <w:numId w:val="20"/>
        </w:numPr>
        <w:jc w:val="both"/>
        <w:rPr>
          <w:rFonts w:asciiTheme="minorHAnsi" w:hAnsiTheme="minorHAnsi" w:cstheme="minorHAnsi"/>
          <w:b/>
          <w:color w:val="000000"/>
          <w:sz w:val="22"/>
          <w:szCs w:val="22"/>
        </w:rPr>
      </w:pPr>
      <w:r w:rsidRPr="00D57768">
        <w:rPr>
          <w:rFonts w:asciiTheme="minorHAnsi" w:hAnsiTheme="minorHAnsi" w:cstheme="minorHAnsi"/>
          <w:b/>
          <w:color w:val="000000"/>
          <w:sz w:val="22"/>
          <w:szCs w:val="22"/>
        </w:rPr>
        <w:t>Proyecto</w:t>
      </w:r>
    </w:p>
    <w:p w:rsidR="00623537" w:rsidRPr="00D57768" w:rsidRDefault="00623537" w:rsidP="00D57768">
      <w:pPr>
        <w:jc w:val="both"/>
        <w:rPr>
          <w:rFonts w:asciiTheme="minorHAnsi" w:hAnsiTheme="minorHAnsi" w:cstheme="minorHAnsi"/>
          <w:color w:val="000000"/>
          <w:sz w:val="22"/>
          <w:szCs w:val="22"/>
        </w:rPr>
      </w:pPr>
    </w:p>
    <w:p w:rsidR="00623537" w:rsidRDefault="00623537" w:rsidP="00D57768">
      <w:pPr>
        <w:jc w:val="both"/>
        <w:rPr>
          <w:rFonts w:asciiTheme="minorHAnsi" w:hAnsiTheme="minorHAnsi" w:cstheme="minorHAnsi"/>
          <w:color w:val="000000"/>
          <w:sz w:val="22"/>
          <w:szCs w:val="22"/>
        </w:rPr>
      </w:pPr>
      <w:r w:rsidRPr="00D57768">
        <w:rPr>
          <w:rFonts w:asciiTheme="minorHAnsi" w:hAnsiTheme="minorHAnsi" w:cstheme="minorHAnsi"/>
          <w:color w:val="000000"/>
          <w:sz w:val="22"/>
          <w:szCs w:val="22"/>
        </w:rPr>
        <w:t xml:space="preserve">Es un conjunto de actividades interrelacionadas y coordinadas, con el fin de alcanzar un objetivo </w:t>
      </w:r>
      <w:r w:rsidR="002A6680" w:rsidRPr="00D57768">
        <w:rPr>
          <w:rFonts w:asciiTheme="minorHAnsi" w:hAnsiTheme="minorHAnsi" w:cstheme="minorHAnsi"/>
          <w:color w:val="000000"/>
          <w:sz w:val="22"/>
          <w:szCs w:val="22"/>
        </w:rPr>
        <w:t>específico</w:t>
      </w:r>
      <w:r w:rsidRPr="00D57768">
        <w:rPr>
          <w:rFonts w:asciiTheme="minorHAnsi" w:hAnsiTheme="minorHAnsi" w:cstheme="minorHAnsi"/>
          <w:color w:val="000000"/>
          <w:sz w:val="22"/>
          <w:szCs w:val="22"/>
        </w:rPr>
        <w:t xml:space="preserve"> concreto dentro de unos límites de presupuesto y tiempo determinado.</w:t>
      </w:r>
    </w:p>
    <w:p w:rsidR="008B6712" w:rsidRPr="00D57768" w:rsidRDefault="008B6712" w:rsidP="00D57768">
      <w:pPr>
        <w:jc w:val="both"/>
        <w:rPr>
          <w:rFonts w:asciiTheme="minorHAnsi" w:hAnsiTheme="minorHAnsi" w:cstheme="minorHAnsi"/>
          <w:color w:val="000000"/>
          <w:sz w:val="22"/>
          <w:szCs w:val="22"/>
        </w:rPr>
      </w:pPr>
    </w:p>
    <w:p w:rsidR="00623537" w:rsidRPr="00D57768" w:rsidRDefault="00623537" w:rsidP="00D57768">
      <w:pPr>
        <w:jc w:val="both"/>
        <w:rPr>
          <w:rFonts w:asciiTheme="minorHAnsi" w:hAnsiTheme="minorHAnsi" w:cstheme="minorHAnsi"/>
          <w:color w:val="000000"/>
          <w:sz w:val="22"/>
          <w:szCs w:val="22"/>
        </w:rPr>
      </w:pPr>
      <w:r w:rsidRPr="00D57768">
        <w:rPr>
          <w:rFonts w:asciiTheme="minorHAnsi" w:hAnsiTheme="minorHAnsi" w:cstheme="minorHAnsi"/>
          <w:color w:val="000000"/>
          <w:sz w:val="22"/>
          <w:szCs w:val="22"/>
        </w:rPr>
        <w:t>El Proyecto, es una herramienta que facilita la satisfacción de las necesidades de la población y que los requerimientos del desarrollo sean tenidos en cuenta en la programación de inversiones públicas. Por lo tanto sirven para articular la planeación con las inversiones.</w:t>
      </w:r>
    </w:p>
    <w:p w:rsidR="00623537" w:rsidRPr="00D57768" w:rsidRDefault="00623537" w:rsidP="00D57768">
      <w:pPr>
        <w:jc w:val="both"/>
        <w:rPr>
          <w:rFonts w:asciiTheme="minorHAnsi" w:hAnsiTheme="minorHAnsi" w:cstheme="minorHAnsi"/>
          <w:color w:val="000000"/>
          <w:sz w:val="22"/>
          <w:szCs w:val="22"/>
        </w:rPr>
      </w:pPr>
    </w:p>
    <w:p w:rsidR="00623537" w:rsidRPr="00D57768" w:rsidRDefault="00623537" w:rsidP="00D57768">
      <w:pPr>
        <w:numPr>
          <w:ilvl w:val="2"/>
          <w:numId w:val="20"/>
        </w:numPr>
        <w:jc w:val="both"/>
        <w:rPr>
          <w:rFonts w:asciiTheme="minorHAnsi" w:hAnsiTheme="minorHAnsi" w:cstheme="minorHAnsi"/>
          <w:b/>
          <w:color w:val="000000"/>
          <w:sz w:val="22"/>
          <w:szCs w:val="22"/>
        </w:rPr>
      </w:pPr>
      <w:r w:rsidRPr="00D57768">
        <w:rPr>
          <w:rFonts w:asciiTheme="minorHAnsi" w:hAnsiTheme="minorHAnsi" w:cstheme="minorHAnsi"/>
          <w:b/>
          <w:color w:val="000000"/>
          <w:sz w:val="22"/>
          <w:szCs w:val="22"/>
        </w:rPr>
        <w:t>Etapas de un Proyecto</w:t>
      </w:r>
    </w:p>
    <w:p w:rsidR="00623537" w:rsidRPr="00D57768" w:rsidRDefault="00623537" w:rsidP="00D57768">
      <w:pPr>
        <w:jc w:val="both"/>
        <w:rPr>
          <w:rFonts w:asciiTheme="minorHAnsi" w:hAnsiTheme="minorHAnsi" w:cstheme="minorHAnsi"/>
          <w:b/>
          <w:color w:val="000000"/>
          <w:sz w:val="22"/>
          <w:szCs w:val="22"/>
        </w:rPr>
      </w:pPr>
    </w:p>
    <w:p w:rsidR="00623537" w:rsidRPr="00D57768" w:rsidRDefault="00623537" w:rsidP="00D57768">
      <w:pPr>
        <w:pStyle w:val="Textoindependiente"/>
        <w:rPr>
          <w:rFonts w:asciiTheme="minorHAnsi" w:hAnsiTheme="minorHAnsi" w:cstheme="minorHAnsi"/>
          <w:color w:val="000000"/>
          <w:sz w:val="22"/>
          <w:szCs w:val="22"/>
          <w:lang w:val="es-ES"/>
        </w:rPr>
      </w:pPr>
      <w:r w:rsidRPr="00D57768">
        <w:rPr>
          <w:rFonts w:asciiTheme="minorHAnsi" w:hAnsiTheme="minorHAnsi" w:cstheme="minorHAnsi"/>
          <w:color w:val="000000"/>
          <w:sz w:val="22"/>
          <w:szCs w:val="22"/>
        </w:rPr>
        <w:t xml:space="preserve">Todo proyecto de inversión para lograr los objetivos propuestos debe pasar por cuatro etapas: </w:t>
      </w:r>
      <w:proofErr w:type="spellStart"/>
      <w:r w:rsidRPr="00D57768">
        <w:rPr>
          <w:rFonts w:asciiTheme="minorHAnsi" w:hAnsiTheme="minorHAnsi" w:cstheme="minorHAnsi"/>
          <w:color w:val="000000"/>
          <w:sz w:val="22"/>
          <w:szCs w:val="22"/>
        </w:rPr>
        <w:t>Preinversión</w:t>
      </w:r>
      <w:proofErr w:type="spellEnd"/>
      <w:r w:rsidRPr="00D57768">
        <w:rPr>
          <w:rFonts w:asciiTheme="minorHAnsi" w:hAnsiTheme="minorHAnsi" w:cstheme="minorHAnsi"/>
          <w:color w:val="000000"/>
          <w:sz w:val="22"/>
          <w:szCs w:val="22"/>
        </w:rPr>
        <w:t>, Inversión, Operación y terminación.</w:t>
      </w:r>
    </w:p>
    <w:p w:rsidR="00623537" w:rsidRPr="00D57768" w:rsidRDefault="00623537" w:rsidP="00D57768">
      <w:pPr>
        <w:jc w:val="both"/>
        <w:rPr>
          <w:rFonts w:asciiTheme="minorHAnsi" w:hAnsiTheme="minorHAnsi" w:cstheme="minorHAnsi"/>
          <w:color w:val="000000"/>
          <w:sz w:val="22"/>
          <w:szCs w:val="22"/>
        </w:rPr>
      </w:pPr>
    </w:p>
    <w:p w:rsidR="00623537" w:rsidRPr="00D57768" w:rsidRDefault="00623537" w:rsidP="00D57768">
      <w:pPr>
        <w:numPr>
          <w:ilvl w:val="3"/>
          <w:numId w:val="20"/>
        </w:numPr>
        <w:jc w:val="both"/>
        <w:rPr>
          <w:rFonts w:asciiTheme="minorHAnsi" w:hAnsiTheme="minorHAnsi" w:cstheme="minorHAnsi"/>
          <w:b/>
          <w:bCs/>
          <w:color w:val="000000"/>
          <w:sz w:val="22"/>
          <w:szCs w:val="22"/>
        </w:rPr>
      </w:pPr>
      <w:proofErr w:type="spellStart"/>
      <w:r w:rsidRPr="00D57768">
        <w:rPr>
          <w:rFonts w:asciiTheme="minorHAnsi" w:hAnsiTheme="minorHAnsi" w:cstheme="minorHAnsi"/>
          <w:b/>
          <w:bCs/>
          <w:color w:val="000000"/>
          <w:sz w:val="22"/>
          <w:szCs w:val="22"/>
        </w:rPr>
        <w:t>Preinversión</w:t>
      </w:r>
      <w:proofErr w:type="spellEnd"/>
    </w:p>
    <w:p w:rsidR="00623537" w:rsidRPr="00D57768" w:rsidRDefault="00623537" w:rsidP="00D57768">
      <w:pPr>
        <w:jc w:val="both"/>
        <w:rPr>
          <w:rFonts w:asciiTheme="minorHAnsi" w:hAnsiTheme="minorHAnsi" w:cstheme="minorHAnsi"/>
          <w:color w:val="000000"/>
          <w:sz w:val="22"/>
          <w:szCs w:val="22"/>
        </w:rPr>
      </w:pPr>
    </w:p>
    <w:p w:rsidR="00623537" w:rsidRPr="00D57768" w:rsidRDefault="00623537" w:rsidP="00D57768">
      <w:pPr>
        <w:jc w:val="both"/>
        <w:rPr>
          <w:rFonts w:asciiTheme="minorHAnsi" w:hAnsiTheme="minorHAnsi" w:cstheme="minorHAnsi"/>
          <w:color w:val="000000"/>
          <w:sz w:val="22"/>
          <w:szCs w:val="22"/>
        </w:rPr>
      </w:pPr>
      <w:r w:rsidRPr="00D57768">
        <w:rPr>
          <w:rFonts w:asciiTheme="minorHAnsi" w:hAnsiTheme="minorHAnsi" w:cstheme="minorHAnsi"/>
          <w:color w:val="000000"/>
          <w:sz w:val="22"/>
          <w:szCs w:val="22"/>
        </w:rPr>
        <w:t xml:space="preserve">Las tres actividades principales que deben desarrollarse en la etapa de </w:t>
      </w:r>
      <w:proofErr w:type="spellStart"/>
      <w:r w:rsidRPr="00D57768">
        <w:rPr>
          <w:rFonts w:asciiTheme="minorHAnsi" w:hAnsiTheme="minorHAnsi" w:cstheme="minorHAnsi"/>
          <w:color w:val="000000"/>
          <w:sz w:val="22"/>
          <w:szCs w:val="22"/>
        </w:rPr>
        <w:t>preinversión</w:t>
      </w:r>
      <w:proofErr w:type="spellEnd"/>
      <w:r w:rsidRPr="00D57768">
        <w:rPr>
          <w:rFonts w:asciiTheme="minorHAnsi" w:hAnsiTheme="minorHAnsi" w:cstheme="minorHAnsi"/>
          <w:color w:val="000000"/>
          <w:sz w:val="22"/>
          <w:szCs w:val="22"/>
        </w:rPr>
        <w:t xml:space="preserve"> son: identificación, la preparación de la o las alternativas de solución y evaluación ex - ante.</w:t>
      </w:r>
    </w:p>
    <w:p w:rsidR="00623537" w:rsidRPr="00D57768" w:rsidRDefault="00623537" w:rsidP="00D57768">
      <w:pPr>
        <w:jc w:val="both"/>
        <w:rPr>
          <w:rFonts w:asciiTheme="minorHAnsi" w:hAnsiTheme="minorHAnsi" w:cstheme="minorHAnsi"/>
          <w:color w:val="000000"/>
          <w:sz w:val="22"/>
          <w:szCs w:val="22"/>
        </w:rPr>
      </w:pPr>
    </w:p>
    <w:p w:rsidR="00623537" w:rsidRPr="00D57768" w:rsidRDefault="00623537" w:rsidP="00D57768">
      <w:pPr>
        <w:jc w:val="both"/>
        <w:rPr>
          <w:rFonts w:asciiTheme="minorHAnsi" w:hAnsiTheme="minorHAnsi" w:cstheme="minorHAnsi"/>
          <w:color w:val="000000"/>
          <w:sz w:val="22"/>
          <w:szCs w:val="22"/>
        </w:rPr>
      </w:pPr>
      <w:r w:rsidRPr="00D57768">
        <w:rPr>
          <w:rFonts w:asciiTheme="minorHAnsi" w:hAnsiTheme="minorHAnsi" w:cstheme="minorHAnsi"/>
          <w:color w:val="000000"/>
          <w:sz w:val="22"/>
          <w:szCs w:val="22"/>
        </w:rPr>
        <w:lastRenderedPageBreak/>
        <w:t>En este estado deben desarrollarse todos los elementos de juicio (técnica, institucional, económica, social, ambiental, legal y política) necesarios para tomar una decisión de adelantar o acometer un proyecto.</w:t>
      </w:r>
    </w:p>
    <w:p w:rsidR="00623537" w:rsidRPr="00D57768" w:rsidRDefault="00623537" w:rsidP="00D57768">
      <w:pPr>
        <w:jc w:val="both"/>
        <w:rPr>
          <w:rFonts w:asciiTheme="minorHAnsi" w:hAnsiTheme="minorHAnsi" w:cstheme="minorHAnsi"/>
          <w:color w:val="000000"/>
          <w:sz w:val="22"/>
          <w:szCs w:val="22"/>
        </w:rPr>
      </w:pPr>
    </w:p>
    <w:p w:rsidR="00623537" w:rsidRPr="00D57768" w:rsidRDefault="00623537" w:rsidP="00D57768">
      <w:pPr>
        <w:numPr>
          <w:ilvl w:val="0"/>
          <w:numId w:val="5"/>
        </w:numPr>
        <w:jc w:val="both"/>
        <w:rPr>
          <w:rFonts w:asciiTheme="minorHAnsi" w:hAnsiTheme="minorHAnsi" w:cstheme="minorHAnsi"/>
          <w:color w:val="000000"/>
          <w:sz w:val="22"/>
          <w:szCs w:val="22"/>
        </w:rPr>
      </w:pPr>
      <w:r w:rsidRPr="00D57768">
        <w:rPr>
          <w:rFonts w:asciiTheme="minorHAnsi" w:hAnsiTheme="minorHAnsi" w:cstheme="minorHAnsi"/>
          <w:color w:val="000000"/>
          <w:sz w:val="22"/>
          <w:szCs w:val="22"/>
        </w:rPr>
        <w:t>Identificación</w:t>
      </w:r>
    </w:p>
    <w:p w:rsidR="00623537" w:rsidRPr="00D57768" w:rsidRDefault="00623537" w:rsidP="00D57768">
      <w:pPr>
        <w:jc w:val="both"/>
        <w:rPr>
          <w:rFonts w:asciiTheme="minorHAnsi" w:hAnsiTheme="minorHAnsi" w:cstheme="minorHAnsi"/>
          <w:color w:val="000000"/>
          <w:sz w:val="22"/>
          <w:szCs w:val="22"/>
          <w:highlight w:val="yellow"/>
        </w:rPr>
      </w:pPr>
    </w:p>
    <w:p w:rsidR="00623537" w:rsidRPr="00D57768" w:rsidRDefault="00623537" w:rsidP="00D57768">
      <w:pPr>
        <w:pStyle w:val="Textoindependiente"/>
        <w:autoSpaceDE w:val="0"/>
        <w:autoSpaceDN w:val="0"/>
        <w:adjustRightInd w:val="0"/>
        <w:rPr>
          <w:rFonts w:asciiTheme="minorHAnsi" w:hAnsiTheme="minorHAnsi" w:cstheme="minorHAnsi"/>
          <w:color w:val="000000"/>
          <w:sz w:val="22"/>
          <w:szCs w:val="22"/>
          <w:lang w:val="es-ES"/>
        </w:rPr>
      </w:pPr>
      <w:r w:rsidRPr="00D57768">
        <w:rPr>
          <w:rFonts w:asciiTheme="minorHAnsi" w:hAnsiTheme="minorHAnsi" w:cstheme="minorHAnsi"/>
          <w:color w:val="000000"/>
          <w:sz w:val="22"/>
          <w:szCs w:val="22"/>
          <w:lang w:val="es-ES"/>
        </w:rPr>
        <w:t xml:space="preserve">Consiste en la determinación del problema que afecta a la comunidad, y que desea ser mitigado o resuelto con el proyecto, así como la determinación de las causas que producen el problema y los efectos producidos por este.  </w:t>
      </w:r>
    </w:p>
    <w:p w:rsidR="00623537" w:rsidRPr="00D57768" w:rsidRDefault="00623537" w:rsidP="00D57768">
      <w:pPr>
        <w:autoSpaceDE w:val="0"/>
        <w:autoSpaceDN w:val="0"/>
        <w:adjustRightInd w:val="0"/>
        <w:rPr>
          <w:rFonts w:asciiTheme="minorHAnsi" w:hAnsiTheme="minorHAnsi" w:cstheme="minorHAnsi"/>
          <w:color w:val="000000"/>
          <w:sz w:val="22"/>
          <w:szCs w:val="22"/>
        </w:rPr>
      </w:pPr>
    </w:p>
    <w:p w:rsidR="00623537" w:rsidRPr="00D57768" w:rsidRDefault="00623537" w:rsidP="00D57768">
      <w:pPr>
        <w:pStyle w:val="Textoindependiente"/>
        <w:autoSpaceDE w:val="0"/>
        <w:autoSpaceDN w:val="0"/>
        <w:adjustRightInd w:val="0"/>
        <w:rPr>
          <w:rFonts w:asciiTheme="minorHAnsi" w:hAnsiTheme="minorHAnsi" w:cstheme="minorHAnsi"/>
          <w:color w:val="000000"/>
          <w:sz w:val="22"/>
          <w:szCs w:val="22"/>
          <w:lang w:val="es-ES"/>
        </w:rPr>
      </w:pPr>
      <w:r w:rsidRPr="00D57768">
        <w:rPr>
          <w:rFonts w:asciiTheme="minorHAnsi" w:hAnsiTheme="minorHAnsi" w:cstheme="minorHAnsi"/>
          <w:color w:val="000000"/>
          <w:sz w:val="22"/>
          <w:szCs w:val="22"/>
          <w:lang w:val="es-ES"/>
        </w:rPr>
        <w:t>Esta etapa del proyecto termina con la identificación de las posibles alternativas que le dan solución al problema.</w:t>
      </w:r>
    </w:p>
    <w:p w:rsidR="00623537" w:rsidRPr="00D57768" w:rsidRDefault="00623537" w:rsidP="00D57768">
      <w:pPr>
        <w:jc w:val="both"/>
        <w:rPr>
          <w:rFonts w:asciiTheme="minorHAnsi" w:hAnsiTheme="minorHAnsi" w:cstheme="minorHAnsi"/>
          <w:color w:val="000000"/>
          <w:sz w:val="22"/>
          <w:szCs w:val="22"/>
        </w:rPr>
      </w:pPr>
    </w:p>
    <w:p w:rsidR="00623537" w:rsidRPr="00D57768" w:rsidRDefault="00623537" w:rsidP="00D57768">
      <w:pPr>
        <w:numPr>
          <w:ilvl w:val="0"/>
          <w:numId w:val="5"/>
        </w:numPr>
        <w:jc w:val="both"/>
        <w:rPr>
          <w:rFonts w:asciiTheme="minorHAnsi" w:hAnsiTheme="minorHAnsi" w:cstheme="minorHAnsi"/>
          <w:color w:val="000000"/>
          <w:sz w:val="22"/>
          <w:szCs w:val="22"/>
        </w:rPr>
      </w:pPr>
      <w:r w:rsidRPr="00D57768">
        <w:rPr>
          <w:rFonts w:asciiTheme="minorHAnsi" w:hAnsiTheme="minorHAnsi" w:cstheme="minorHAnsi"/>
          <w:color w:val="000000"/>
          <w:sz w:val="22"/>
          <w:szCs w:val="22"/>
        </w:rPr>
        <w:t>Preparación</w:t>
      </w:r>
    </w:p>
    <w:p w:rsidR="00623537" w:rsidRPr="00D57768" w:rsidRDefault="00623537" w:rsidP="00D57768">
      <w:pPr>
        <w:jc w:val="both"/>
        <w:rPr>
          <w:rFonts w:asciiTheme="minorHAnsi" w:hAnsiTheme="minorHAnsi" w:cstheme="minorHAnsi"/>
          <w:color w:val="000000"/>
          <w:sz w:val="22"/>
          <w:szCs w:val="22"/>
          <w:highlight w:val="yellow"/>
        </w:rPr>
      </w:pPr>
    </w:p>
    <w:p w:rsidR="00623537" w:rsidRPr="00D57768" w:rsidRDefault="00623537" w:rsidP="00D57768">
      <w:pPr>
        <w:pStyle w:val="Textoindependiente"/>
        <w:autoSpaceDE w:val="0"/>
        <w:autoSpaceDN w:val="0"/>
        <w:adjustRightInd w:val="0"/>
        <w:rPr>
          <w:rFonts w:asciiTheme="minorHAnsi" w:hAnsiTheme="minorHAnsi" w:cstheme="minorHAnsi"/>
          <w:color w:val="000000"/>
          <w:sz w:val="22"/>
          <w:szCs w:val="22"/>
          <w:lang w:val="es-ES"/>
        </w:rPr>
      </w:pPr>
      <w:r w:rsidRPr="00D57768">
        <w:rPr>
          <w:rFonts w:asciiTheme="minorHAnsi" w:hAnsiTheme="minorHAnsi" w:cstheme="minorHAnsi"/>
          <w:color w:val="000000"/>
          <w:sz w:val="22"/>
          <w:szCs w:val="22"/>
          <w:lang w:val="es-ES"/>
        </w:rPr>
        <w:t>La preparación consiste en  realizar los estudios pertinentes para comparar las alternativas, con el fin de seleccionar entre ellas la más adecuada para alcanzar el objetivo propuesto.    Para la preparación de las alternativas pueden realizarse   estudios específicos, como son: estudio legal, de mercado, técnico, institucional, administrativo, ambiental, y financiero.</w:t>
      </w:r>
    </w:p>
    <w:p w:rsidR="00623537" w:rsidRPr="00D57768" w:rsidRDefault="00623537" w:rsidP="00D57768">
      <w:pPr>
        <w:jc w:val="both"/>
        <w:rPr>
          <w:rFonts w:asciiTheme="minorHAnsi" w:hAnsiTheme="minorHAnsi" w:cstheme="minorHAnsi"/>
          <w:color w:val="000000"/>
          <w:sz w:val="22"/>
          <w:szCs w:val="22"/>
          <w:highlight w:val="yellow"/>
        </w:rPr>
      </w:pPr>
    </w:p>
    <w:p w:rsidR="00623537" w:rsidRPr="00D57768" w:rsidRDefault="00623537" w:rsidP="00D57768">
      <w:pPr>
        <w:numPr>
          <w:ilvl w:val="0"/>
          <w:numId w:val="5"/>
        </w:numPr>
        <w:jc w:val="both"/>
        <w:rPr>
          <w:rFonts w:asciiTheme="minorHAnsi" w:hAnsiTheme="minorHAnsi" w:cstheme="minorHAnsi"/>
          <w:color w:val="000000"/>
          <w:sz w:val="22"/>
          <w:szCs w:val="22"/>
        </w:rPr>
      </w:pPr>
      <w:r w:rsidRPr="00D57768">
        <w:rPr>
          <w:rFonts w:asciiTheme="minorHAnsi" w:hAnsiTheme="minorHAnsi" w:cstheme="minorHAnsi"/>
          <w:color w:val="000000"/>
          <w:sz w:val="22"/>
          <w:szCs w:val="22"/>
        </w:rPr>
        <w:t>Evaluación Ex ante</w:t>
      </w:r>
    </w:p>
    <w:p w:rsidR="00623537" w:rsidRPr="00D57768" w:rsidRDefault="00623537" w:rsidP="00D57768">
      <w:pPr>
        <w:jc w:val="both"/>
        <w:rPr>
          <w:rFonts w:asciiTheme="minorHAnsi" w:hAnsiTheme="minorHAnsi" w:cstheme="minorHAnsi"/>
          <w:color w:val="000000"/>
          <w:sz w:val="22"/>
          <w:szCs w:val="22"/>
        </w:rPr>
      </w:pPr>
    </w:p>
    <w:p w:rsidR="00623537" w:rsidRPr="00D57768" w:rsidRDefault="00623537" w:rsidP="00D57768">
      <w:pPr>
        <w:autoSpaceDE w:val="0"/>
        <w:autoSpaceDN w:val="0"/>
        <w:adjustRightInd w:val="0"/>
        <w:rPr>
          <w:rFonts w:asciiTheme="minorHAnsi" w:hAnsiTheme="minorHAnsi" w:cstheme="minorHAnsi"/>
          <w:color w:val="000000"/>
          <w:sz w:val="22"/>
          <w:szCs w:val="22"/>
        </w:rPr>
      </w:pPr>
      <w:r w:rsidRPr="00D57768">
        <w:rPr>
          <w:rFonts w:asciiTheme="minorHAnsi" w:hAnsiTheme="minorHAnsi" w:cstheme="minorHAnsi"/>
          <w:color w:val="000000"/>
          <w:sz w:val="22"/>
          <w:szCs w:val="22"/>
        </w:rPr>
        <w:t>Se entiende por evaluación ex ante, el resultado del análisis efectuado a partir de la información de las alternativas de solución propuestas. Con base en este análisis se selecciona  la mejor alternativa de solución o proyecto.</w:t>
      </w:r>
    </w:p>
    <w:p w:rsidR="00623537" w:rsidRPr="00D57768" w:rsidRDefault="00623537" w:rsidP="00D57768">
      <w:pPr>
        <w:jc w:val="both"/>
        <w:rPr>
          <w:rFonts w:asciiTheme="minorHAnsi" w:hAnsiTheme="minorHAnsi" w:cstheme="minorHAnsi"/>
          <w:color w:val="000000"/>
          <w:sz w:val="22"/>
          <w:szCs w:val="22"/>
        </w:rPr>
      </w:pPr>
    </w:p>
    <w:p w:rsidR="00623537" w:rsidRPr="00D57768" w:rsidRDefault="00623537" w:rsidP="00D57768">
      <w:pPr>
        <w:numPr>
          <w:ilvl w:val="3"/>
          <w:numId w:val="20"/>
        </w:numPr>
        <w:jc w:val="both"/>
        <w:rPr>
          <w:rFonts w:asciiTheme="minorHAnsi" w:hAnsiTheme="minorHAnsi" w:cstheme="minorHAnsi"/>
          <w:b/>
          <w:bCs/>
          <w:color w:val="000000"/>
          <w:sz w:val="22"/>
          <w:szCs w:val="22"/>
        </w:rPr>
      </w:pPr>
      <w:r w:rsidRPr="00D57768">
        <w:rPr>
          <w:rFonts w:asciiTheme="minorHAnsi" w:hAnsiTheme="minorHAnsi" w:cstheme="minorHAnsi"/>
          <w:b/>
          <w:bCs/>
          <w:color w:val="000000"/>
          <w:sz w:val="22"/>
          <w:szCs w:val="22"/>
        </w:rPr>
        <w:t>Inversión</w:t>
      </w:r>
    </w:p>
    <w:p w:rsidR="00623537" w:rsidRPr="00D57768" w:rsidRDefault="00623537" w:rsidP="00D57768">
      <w:pPr>
        <w:jc w:val="both"/>
        <w:rPr>
          <w:rFonts w:asciiTheme="minorHAnsi" w:hAnsiTheme="minorHAnsi" w:cstheme="minorHAnsi"/>
          <w:color w:val="000000"/>
          <w:sz w:val="22"/>
          <w:szCs w:val="22"/>
        </w:rPr>
      </w:pPr>
    </w:p>
    <w:p w:rsidR="00623537" w:rsidRPr="00D57768" w:rsidRDefault="00623537" w:rsidP="00D57768">
      <w:pPr>
        <w:jc w:val="both"/>
        <w:rPr>
          <w:rFonts w:asciiTheme="minorHAnsi" w:hAnsiTheme="minorHAnsi" w:cstheme="minorHAnsi"/>
          <w:color w:val="000000"/>
          <w:sz w:val="22"/>
          <w:szCs w:val="22"/>
        </w:rPr>
      </w:pPr>
      <w:r w:rsidRPr="00D57768">
        <w:rPr>
          <w:rFonts w:asciiTheme="minorHAnsi" w:hAnsiTheme="minorHAnsi" w:cstheme="minorHAnsi"/>
          <w:color w:val="000000"/>
          <w:sz w:val="22"/>
          <w:szCs w:val="22"/>
        </w:rPr>
        <w:t xml:space="preserve">En la etapa de inversión se ejecutan o aplican los recursos del proyecto; y se realiza el seguimiento físico - financiero que garantiza la correcta aplicación de los recursos programados en la </w:t>
      </w:r>
      <w:proofErr w:type="spellStart"/>
      <w:r w:rsidRPr="00D57768">
        <w:rPr>
          <w:rFonts w:asciiTheme="minorHAnsi" w:hAnsiTheme="minorHAnsi" w:cstheme="minorHAnsi"/>
          <w:color w:val="000000"/>
          <w:sz w:val="22"/>
          <w:szCs w:val="22"/>
        </w:rPr>
        <w:t>preinversión</w:t>
      </w:r>
      <w:proofErr w:type="spellEnd"/>
      <w:r w:rsidRPr="00D57768">
        <w:rPr>
          <w:rFonts w:asciiTheme="minorHAnsi" w:hAnsiTheme="minorHAnsi" w:cstheme="minorHAnsi"/>
          <w:color w:val="000000"/>
          <w:sz w:val="22"/>
          <w:szCs w:val="22"/>
        </w:rPr>
        <w:t xml:space="preserve"> y que han sido asignados para la ejecución del proyecto. Las etapas de la inversión son: Diseño, ejecución y Terminación.</w:t>
      </w:r>
    </w:p>
    <w:p w:rsidR="00623537" w:rsidRPr="00D57768" w:rsidRDefault="00623537" w:rsidP="00D57768">
      <w:pPr>
        <w:jc w:val="both"/>
        <w:rPr>
          <w:rFonts w:asciiTheme="minorHAnsi" w:hAnsiTheme="minorHAnsi" w:cstheme="minorHAnsi"/>
          <w:color w:val="000000"/>
          <w:sz w:val="22"/>
          <w:szCs w:val="22"/>
        </w:rPr>
      </w:pPr>
    </w:p>
    <w:p w:rsidR="00623537" w:rsidRPr="00D57768" w:rsidRDefault="00623537" w:rsidP="00D57768">
      <w:pPr>
        <w:numPr>
          <w:ilvl w:val="3"/>
          <w:numId w:val="20"/>
        </w:numPr>
        <w:jc w:val="both"/>
        <w:rPr>
          <w:rFonts w:asciiTheme="minorHAnsi" w:hAnsiTheme="minorHAnsi" w:cstheme="minorHAnsi"/>
          <w:b/>
          <w:bCs/>
          <w:color w:val="000000"/>
          <w:sz w:val="22"/>
          <w:szCs w:val="22"/>
        </w:rPr>
      </w:pPr>
      <w:r w:rsidRPr="00D57768">
        <w:rPr>
          <w:rFonts w:asciiTheme="minorHAnsi" w:hAnsiTheme="minorHAnsi" w:cstheme="minorHAnsi"/>
          <w:b/>
          <w:bCs/>
          <w:color w:val="000000"/>
          <w:sz w:val="22"/>
          <w:szCs w:val="22"/>
        </w:rPr>
        <w:t>Operación</w:t>
      </w:r>
    </w:p>
    <w:p w:rsidR="00623537" w:rsidRPr="00D57768" w:rsidRDefault="00623537" w:rsidP="00D57768">
      <w:pPr>
        <w:jc w:val="both"/>
        <w:rPr>
          <w:rFonts w:asciiTheme="minorHAnsi" w:hAnsiTheme="minorHAnsi" w:cstheme="minorHAnsi"/>
          <w:color w:val="000000"/>
          <w:sz w:val="22"/>
          <w:szCs w:val="22"/>
        </w:rPr>
      </w:pPr>
    </w:p>
    <w:p w:rsidR="00623537" w:rsidRPr="00D57768" w:rsidRDefault="00623537" w:rsidP="00D57768">
      <w:pPr>
        <w:pStyle w:val="Textoindependiente"/>
        <w:rPr>
          <w:rFonts w:asciiTheme="minorHAnsi" w:hAnsiTheme="minorHAnsi" w:cstheme="minorHAnsi"/>
          <w:color w:val="000000"/>
          <w:sz w:val="22"/>
          <w:szCs w:val="22"/>
          <w:lang w:val="es-ES"/>
        </w:rPr>
      </w:pPr>
      <w:r w:rsidRPr="00D57768">
        <w:rPr>
          <w:rFonts w:asciiTheme="minorHAnsi" w:hAnsiTheme="minorHAnsi" w:cstheme="minorHAnsi"/>
          <w:color w:val="000000"/>
          <w:sz w:val="22"/>
          <w:szCs w:val="22"/>
          <w:lang w:val="es-ES"/>
        </w:rPr>
        <w:t xml:space="preserve">En esta etapa el proyecto se pone en marcha y empieza a generar los beneficios, a través de la producción de los bienes y servicios para los que fue diseñado. Se recomienda realizar seguimiento y evaluación de resultados al proyecto para garantizar su correcta operación. </w:t>
      </w:r>
    </w:p>
    <w:p w:rsidR="00623537" w:rsidRPr="00D57768" w:rsidRDefault="00623537" w:rsidP="00D57768">
      <w:pPr>
        <w:jc w:val="both"/>
        <w:rPr>
          <w:rFonts w:asciiTheme="minorHAnsi" w:hAnsiTheme="minorHAnsi" w:cstheme="minorHAnsi"/>
          <w:color w:val="000000"/>
          <w:sz w:val="22"/>
          <w:szCs w:val="22"/>
        </w:rPr>
      </w:pPr>
    </w:p>
    <w:p w:rsidR="00623537" w:rsidRPr="00D57768" w:rsidRDefault="00623537" w:rsidP="00D57768">
      <w:pPr>
        <w:numPr>
          <w:ilvl w:val="3"/>
          <w:numId w:val="20"/>
        </w:numPr>
        <w:jc w:val="both"/>
        <w:rPr>
          <w:rFonts w:asciiTheme="minorHAnsi" w:hAnsiTheme="minorHAnsi" w:cstheme="minorHAnsi"/>
          <w:b/>
          <w:bCs/>
          <w:color w:val="000000"/>
          <w:sz w:val="22"/>
          <w:szCs w:val="22"/>
        </w:rPr>
      </w:pPr>
      <w:r w:rsidRPr="00D57768">
        <w:rPr>
          <w:rFonts w:asciiTheme="minorHAnsi" w:hAnsiTheme="minorHAnsi" w:cstheme="minorHAnsi"/>
          <w:b/>
          <w:bCs/>
          <w:color w:val="000000"/>
          <w:sz w:val="22"/>
          <w:szCs w:val="22"/>
        </w:rPr>
        <w:t>Terminación</w:t>
      </w:r>
    </w:p>
    <w:p w:rsidR="00623537" w:rsidRPr="00D57768" w:rsidRDefault="00623537" w:rsidP="00D57768">
      <w:pPr>
        <w:jc w:val="both"/>
        <w:rPr>
          <w:rFonts w:asciiTheme="minorHAnsi" w:hAnsiTheme="minorHAnsi" w:cstheme="minorHAnsi"/>
          <w:color w:val="000000"/>
          <w:sz w:val="22"/>
          <w:szCs w:val="22"/>
        </w:rPr>
      </w:pPr>
    </w:p>
    <w:p w:rsidR="00623537" w:rsidRPr="00D57768" w:rsidRDefault="00623537" w:rsidP="00D57768">
      <w:pPr>
        <w:jc w:val="both"/>
        <w:rPr>
          <w:rFonts w:asciiTheme="minorHAnsi" w:hAnsiTheme="minorHAnsi" w:cstheme="minorHAnsi"/>
          <w:color w:val="000000"/>
          <w:sz w:val="22"/>
          <w:szCs w:val="22"/>
        </w:rPr>
      </w:pPr>
      <w:r w:rsidRPr="00D57768">
        <w:rPr>
          <w:rFonts w:asciiTheme="minorHAnsi" w:hAnsiTheme="minorHAnsi" w:cstheme="minorHAnsi"/>
          <w:color w:val="000000"/>
          <w:sz w:val="22"/>
          <w:szCs w:val="22"/>
        </w:rPr>
        <w:t>En esta etapa es necesario realizar la evaluación de los resultados posteriores (Ex – Post); sobre los efectos, impactos y resultados generados por el proyecto.</w:t>
      </w:r>
    </w:p>
    <w:p w:rsidR="00623537" w:rsidRPr="00D57768" w:rsidRDefault="00623537" w:rsidP="00D57768">
      <w:pPr>
        <w:jc w:val="both"/>
        <w:rPr>
          <w:rFonts w:asciiTheme="minorHAnsi" w:hAnsiTheme="minorHAnsi" w:cstheme="minorHAnsi"/>
          <w:b/>
          <w:color w:val="000000"/>
          <w:sz w:val="22"/>
          <w:szCs w:val="22"/>
        </w:rPr>
      </w:pPr>
    </w:p>
    <w:p w:rsidR="00623537" w:rsidRPr="00D57768" w:rsidRDefault="00623537" w:rsidP="00D57768">
      <w:pPr>
        <w:pStyle w:val="Ttulo2"/>
        <w:numPr>
          <w:ilvl w:val="1"/>
          <w:numId w:val="20"/>
        </w:numPr>
        <w:jc w:val="both"/>
        <w:rPr>
          <w:rFonts w:asciiTheme="minorHAnsi" w:hAnsiTheme="minorHAnsi" w:cstheme="minorHAnsi"/>
          <w:b/>
          <w:bCs/>
          <w:color w:val="000000"/>
          <w:sz w:val="22"/>
          <w:szCs w:val="22"/>
        </w:rPr>
      </w:pPr>
      <w:bookmarkStart w:id="5" w:name="_Toc365035674"/>
      <w:r w:rsidRPr="00D57768">
        <w:rPr>
          <w:rFonts w:asciiTheme="minorHAnsi" w:hAnsiTheme="minorHAnsi" w:cstheme="minorHAnsi"/>
          <w:b/>
          <w:bCs/>
          <w:color w:val="000000"/>
          <w:sz w:val="22"/>
          <w:szCs w:val="22"/>
        </w:rPr>
        <w:t>Objetivos del Banco de Proyectos</w:t>
      </w:r>
      <w:bookmarkEnd w:id="5"/>
    </w:p>
    <w:p w:rsidR="00623537" w:rsidRPr="00D57768" w:rsidRDefault="00623537" w:rsidP="00D57768">
      <w:pPr>
        <w:jc w:val="both"/>
        <w:rPr>
          <w:rFonts w:asciiTheme="minorHAnsi" w:hAnsiTheme="minorHAnsi" w:cstheme="minorHAnsi"/>
          <w:color w:val="000000"/>
          <w:sz w:val="22"/>
          <w:szCs w:val="22"/>
        </w:rPr>
      </w:pPr>
    </w:p>
    <w:p w:rsidR="00623537" w:rsidRPr="00D57768" w:rsidRDefault="00623537" w:rsidP="00D57768">
      <w:pPr>
        <w:pStyle w:val="Ttulo3"/>
        <w:keepLines w:val="0"/>
        <w:numPr>
          <w:ilvl w:val="2"/>
          <w:numId w:val="20"/>
        </w:numPr>
        <w:spacing w:before="0"/>
        <w:jc w:val="both"/>
        <w:rPr>
          <w:rFonts w:asciiTheme="minorHAnsi" w:hAnsiTheme="minorHAnsi" w:cstheme="minorHAnsi"/>
          <w:color w:val="000000"/>
          <w:sz w:val="22"/>
          <w:szCs w:val="22"/>
        </w:rPr>
      </w:pPr>
      <w:bookmarkStart w:id="6" w:name="_Toc365035675"/>
      <w:r w:rsidRPr="00D57768">
        <w:rPr>
          <w:rFonts w:asciiTheme="minorHAnsi" w:hAnsiTheme="minorHAnsi" w:cstheme="minorHAnsi"/>
          <w:color w:val="000000"/>
          <w:sz w:val="22"/>
          <w:szCs w:val="22"/>
        </w:rPr>
        <w:t>Objetivo General</w:t>
      </w:r>
      <w:bookmarkEnd w:id="6"/>
    </w:p>
    <w:p w:rsidR="00623537" w:rsidRPr="00D57768" w:rsidRDefault="00623537" w:rsidP="00D57768">
      <w:pPr>
        <w:jc w:val="both"/>
        <w:rPr>
          <w:rFonts w:asciiTheme="minorHAnsi" w:hAnsiTheme="minorHAnsi" w:cstheme="minorHAnsi"/>
          <w:color w:val="000000"/>
          <w:sz w:val="22"/>
          <w:szCs w:val="22"/>
        </w:rPr>
      </w:pPr>
    </w:p>
    <w:p w:rsidR="00623537" w:rsidRDefault="008B6712" w:rsidP="00D57768">
      <w:pPr>
        <w:jc w:val="both"/>
        <w:rPr>
          <w:rFonts w:asciiTheme="minorHAnsi" w:hAnsiTheme="minorHAnsi" w:cstheme="minorHAnsi"/>
          <w:color w:val="000000"/>
          <w:sz w:val="22"/>
          <w:szCs w:val="22"/>
        </w:rPr>
      </w:pPr>
      <w:r w:rsidRPr="008B6712">
        <w:rPr>
          <w:rFonts w:asciiTheme="minorHAnsi" w:hAnsiTheme="minorHAnsi" w:cstheme="minorHAnsi"/>
          <w:color w:val="000000"/>
          <w:sz w:val="22"/>
          <w:szCs w:val="22"/>
        </w:rPr>
        <w:lastRenderedPageBreak/>
        <w:t>Mantener un registro sistemático y actualizado de los proyectos de inversión con el fin de certificar que la inversión de los recursos públicos del Departamento de Antioquia está soportada en proyectos</w:t>
      </w:r>
      <w:r>
        <w:rPr>
          <w:rFonts w:asciiTheme="minorHAnsi" w:hAnsiTheme="minorHAnsi" w:cstheme="minorHAnsi"/>
          <w:color w:val="000000"/>
          <w:sz w:val="22"/>
          <w:szCs w:val="22"/>
        </w:rPr>
        <w:t>.</w:t>
      </w:r>
    </w:p>
    <w:p w:rsidR="008B6712" w:rsidRPr="00D57768" w:rsidRDefault="008B6712" w:rsidP="00D57768">
      <w:pPr>
        <w:jc w:val="both"/>
        <w:rPr>
          <w:rFonts w:asciiTheme="minorHAnsi" w:hAnsiTheme="minorHAnsi" w:cstheme="minorHAnsi"/>
          <w:color w:val="000000"/>
          <w:sz w:val="22"/>
          <w:szCs w:val="22"/>
        </w:rPr>
      </w:pPr>
    </w:p>
    <w:p w:rsidR="00623537" w:rsidRPr="00D57768" w:rsidRDefault="00623537" w:rsidP="00D57768">
      <w:pPr>
        <w:pStyle w:val="Ttulo3"/>
        <w:keepLines w:val="0"/>
        <w:numPr>
          <w:ilvl w:val="2"/>
          <w:numId w:val="20"/>
        </w:numPr>
        <w:spacing w:before="0"/>
        <w:jc w:val="both"/>
        <w:rPr>
          <w:rFonts w:asciiTheme="minorHAnsi" w:hAnsiTheme="minorHAnsi" w:cstheme="minorHAnsi"/>
          <w:color w:val="000000"/>
          <w:sz w:val="22"/>
          <w:szCs w:val="22"/>
        </w:rPr>
      </w:pPr>
      <w:bookmarkStart w:id="7" w:name="_Toc365035676"/>
      <w:r w:rsidRPr="00D57768">
        <w:rPr>
          <w:rFonts w:asciiTheme="minorHAnsi" w:hAnsiTheme="minorHAnsi" w:cstheme="minorHAnsi"/>
          <w:color w:val="000000"/>
          <w:sz w:val="22"/>
          <w:szCs w:val="22"/>
        </w:rPr>
        <w:t>Objetivos Específicos</w:t>
      </w:r>
      <w:bookmarkEnd w:id="7"/>
    </w:p>
    <w:p w:rsidR="00623537" w:rsidRPr="00D57768" w:rsidRDefault="00623537" w:rsidP="00D57768">
      <w:pPr>
        <w:jc w:val="both"/>
        <w:rPr>
          <w:rFonts w:asciiTheme="minorHAnsi" w:hAnsiTheme="minorHAnsi" w:cstheme="minorHAnsi"/>
          <w:b/>
          <w:color w:val="000000"/>
          <w:sz w:val="22"/>
          <w:szCs w:val="22"/>
        </w:rPr>
      </w:pPr>
    </w:p>
    <w:p w:rsidR="00623537" w:rsidRPr="00D57768" w:rsidRDefault="00623537" w:rsidP="00D57768">
      <w:pPr>
        <w:numPr>
          <w:ilvl w:val="0"/>
          <w:numId w:val="6"/>
        </w:numPr>
        <w:jc w:val="both"/>
        <w:rPr>
          <w:rFonts w:asciiTheme="minorHAnsi" w:hAnsiTheme="minorHAnsi" w:cstheme="minorHAnsi"/>
          <w:color w:val="000000"/>
          <w:sz w:val="22"/>
          <w:szCs w:val="22"/>
        </w:rPr>
      </w:pPr>
      <w:r w:rsidRPr="00D57768">
        <w:rPr>
          <w:rFonts w:asciiTheme="minorHAnsi" w:hAnsiTheme="minorHAnsi" w:cstheme="minorHAnsi"/>
          <w:color w:val="000000"/>
          <w:sz w:val="22"/>
          <w:szCs w:val="22"/>
        </w:rPr>
        <w:t>Conocer las necesidades de las comunidades, calcular la demanda de recursos para sus soluciones y apoyar la toma de decisiones en las etapas de los proyectos.</w:t>
      </w:r>
    </w:p>
    <w:p w:rsidR="00623537" w:rsidRPr="00D57768" w:rsidRDefault="00623537" w:rsidP="00D57768">
      <w:pPr>
        <w:numPr>
          <w:ilvl w:val="0"/>
          <w:numId w:val="6"/>
        </w:numPr>
        <w:jc w:val="both"/>
        <w:rPr>
          <w:rFonts w:asciiTheme="minorHAnsi" w:hAnsiTheme="minorHAnsi" w:cstheme="minorHAnsi"/>
          <w:color w:val="000000"/>
          <w:sz w:val="22"/>
          <w:szCs w:val="22"/>
        </w:rPr>
      </w:pPr>
      <w:r w:rsidRPr="00D57768">
        <w:rPr>
          <w:rFonts w:asciiTheme="minorHAnsi" w:hAnsiTheme="minorHAnsi" w:cstheme="minorHAnsi"/>
          <w:color w:val="000000"/>
          <w:sz w:val="22"/>
          <w:szCs w:val="22"/>
        </w:rPr>
        <w:t>Servir de instrumento para efectuar seguimiento, control y evaluación de la inversión del Municipio.</w:t>
      </w:r>
    </w:p>
    <w:p w:rsidR="00623537" w:rsidRPr="00D57768" w:rsidRDefault="00623537" w:rsidP="00D57768">
      <w:pPr>
        <w:numPr>
          <w:ilvl w:val="0"/>
          <w:numId w:val="6"/>
        </w:numPr>
        <w:jc w:val="both"/>
        <w:rPr>
          <w:rFonts w:asciiTheme="minorHAnsi" w:hAnsiTheme="minorHAnsi" w:cstheme="minorHAnsi"/>
          <w:color w:val="000000"/>
          <w:sz w:val="22"/>
          <w:szCs w:val="22"/>
        </w:rPr>
      </w:pPr>
      <w:r w:rsidRPr="00D57768">
        <w:rPr>
          <w:rFonts w:asciiTheme="minorHAnsi" w:hAnsiTheme="minorHAnsi" w:cstheme="minorHAnsi"/>
          <w:color w:val="000000"/>
          <w:sz w:val="22"/>
          <w:szCs w:val="22"/>
        </w:rPr>
        <w:t>Mantener información actualizada que facilite la toma de decisiones y la coordinación del trabajo interinstitucional.</w:t>
      </w:r>
    </w:p>
    <w:p w:rsidR="00623537" w:rsidRPr="00D57768" w:rsidRDefault="00623537" w:rsidP="00D57768">
      <w:pPr>
        <w:numPr>
          <w:ilvl w:val="0"/>
          <w:numId w:val="6"/>
        </w:numPr>
        <w:jc w:val="both"/>
        <w:rPr>
          <w:rFonts w:asciiTheme="minorHAnsi" w:hAnsiTheme="minorHAnsi" w:cstheme="minorHAnsi"/>
          <w:color w:val="000000"/>
          <w:sz w:val="22"/>
          <w:szCs w:val="22"/>
        </w:rPr>
      </w:pPr>
      <w:r w:rsidRPr="00D57768">
        <w:rPr>
          <w:rFonts w:asciiTheme="minorHAnsi" w:hAnsiTheme="minorHAnsi" w:cstheme="minorHAnsi"/>
          <w:color w:val="000000"/>
          <w:sz w:val="22"/>
          <w:szCs w:val="22"/>
        </w:rPr>
        <w:t xml:space="preserve">Servir de instrumento de gestión para la planeación, la programación y la </w:t>
      </w:r>
      <w:proofErr w:type="spellStart"/>
      <w:r w:rsidRPr="00D57768">
        <w:rPr>
          <w:rFonts w:asciiTheme="minorHAnsi" w:hAnsiTheme="minorHAnsi" w:cstheme="minorHAnsi"/>
          <w:color w:val="000000"/>
          <w:sz w:val="22"/>
          <w:szCs w:val="22"/>
        </w:rPr>
        <w:t>presupuestación</w:t>
      </w:r>
      <w:proofErr w:type="spellEnd"/>
      <w:r w:rsidRPr="00D57768">
        <w:rPr>
          <w:rFonts w:asciiTheme="minorHAnsi" w:hAnsiTheme="minorHAnsi" w:cstheme="minorHAnsi"/>
          <w:color w:val="000000"/>
          <w:sz w:val="22"/>
          <w:szCs w:val="22"/>
        </w:rPr>
        <w:t xml:space="preserve"> de los recursos humanos, ambientales, financieros  del municipio de </w:t>
      </w:r>
      <w:r w:rsidR="008B6712">
        <w:rPr>
          <w:rFonts w:asciiTheme="minorHAnsi" w:hAnsiTheme="minorHAnsi" w:cstheme="minorHAnsi"/>
          <w:color w:val="000000"/>
          <w:sz w:val="22"/>
          <w:szCs w:val="22"/>
        </w:rPr>
        <w:t>Puerto Nare</w:t>
      </w:r>
    </w:p>
    <w:p w:rsidR="00623537" w:rsidRPr="00D57768" w:rsidRDefault="00623537" w:rsidP="00D57768">
      <w:pPr>
        <w:jc w:val="both"/>
        <w:rPr>
          <w:rFonts w:asciiTheme="minorHAnsi" w:hAnsiTheme="minorHAnsi" w:cstheme="minorHAnsi"/>
          <w:color w:val="000000"/>
          <w:sz w:val="22"/>
          <w:szCs w:val="22"/>
        </w:rPr>
      </w:pPr>
    </w:p>
    <w:p w:rsidR="00623537" w:rsidRPr="00D57768" w:rsidRDefault="00623537" w:rsidP="00D57768">
      <w:pPr>
        <w:pStyle w:val="Ttulo2"/>
        <w:numPr>
          <w:ilvl w:val="1"/>
          <w:numId w:val="7"/>
        </w:numPr>
        <w:jc w:val="both"/>
        <w:rPr>
          <w:rFonts w:asciiTheme="minorHAnsi" w:hAnsiTheme="minorHAnsi" w:cstheme="minorHAnsi"/>
          <w:b/>
          <w:bCs/>
          <w:color w:val="000000"/>
          <w:sz w:val="22"/>
          <w:szCs w:val="22"/>
        </w:rPr>
      </w:pPr>
      <w:bookmarkStart w:id="8" w:name="_Toc365035677"/>
      <w:r w:rsidRPr="00D57768">
        <w:rPr>
          <w:rFonts w:asciiTheme="minorHAnsi" w:hAnsiTheme="minorHAnsi" w:cstheme="minorHAnsi"/>
          <w:b/>
          <w:bCs/>
          <w:color w:val="000000"/>
          <w:sz w:val="22"/>
          <w:szCs w:val="22"/>
        </w:rPr>
        <w:t xml:space="preserve">Funciones del </w:t>
      </w:r>
      <w:proofErr w:type="spellStart"/>
      <w:r w:rsidRPr="00D57768">
        <w:rPr>
          <w:rFonts w:asciiTheme="minorHAnsi" w:hAnsiTheme="minorHAnsi" w:cstheme="minorHAnsi"/>
          <w:b/>
          <w:bCs/>
          <w:color w:val="000000"/>
          <w:sz w:val="22"/>
          <w:szCs w:val="22"/>
        </w:rPr>
        <w:t>BP</w:t>
      </w:r>
      <w:r w:rsidR="008B6712">
        <w:rPr>
          <w:rFonts w:asciiTheme="minorHAnsi" w:hAnsiTheme="minorHAnsi" w:cstheme="minorHAnsi"/>
          <w:b/>
          <w:bCs/>
          <w:color w:val="000000"/>
          <w:sz w:val="22"/>
          <w:szCs w:val="22"/>
        </w:rPr>
        <w:t>P</w:t>
      </w:r>
      <w:r w:rsidRPr="00D57768">
        <w:rPr>
          <w:rFonts w:asciiTheme="minorHAnsi" w:hAnsiTheme="minorHAnsi" w:cstheme="minorHAnsi"/>
          <w:b/>
          <w:bCs/>
          <w:color w:val="000000"/>
          <w:sz w:val="22"/>
          <w:szCs w:val="22"/>
        </w:rPr>
        <w:t>IM</w:t>
      </w:r>
      <w:bookmarkEnd w:id="8"/>
      <w:proofErr w:type="spellEnd"/>
    </w:p>
    <w:p w:rsidR="00623537" w:rsidRPr="00D57768" w:rsidRDefault="00623537" w:rsidP="00D57768">
      <w:pPr>
        <w:jc w:val="both"/>
        <w:rPr>
          <w:rFonts w:asciiTheme="minorHAnsi" w:hAnsiTheme="minorHAnsi" w:cstheme="minorHAnsi"/>
          <w:b/>
          <w:color w:val="000000"/>
          <w:sz w:val="22"/>
          <w:szCs w:val="22"/>
        </w:rPr>
      </w:pPr>
    </w:p>
    <w:p w:rsidR="00623537" w:rsidRPr="00D57768" w:rsidRDefault="00623537" w:rsidP="00D57768">
      <w:pPr>
        <w:pStyle w:val="Textoindependiente"/>
        <w:numPr>
          <w:ilvl w:val="0"/>
          <w:numId w:val="5"/>
        </w:numPr>
        <w:tabs>
          <w:tab w:val="clear" w:pos="720"/>
          <w:tab w:val="num" w:pos="360"/>
        </w:tabs>
        <w:ind w:left="360"/>
        <w:rPr>
          <w:rFonts w:asciiTheme="minorHAnsi" w:hAnsiTheme="minorHAnsi" w:cstheme="minorHAnsi"/>
          <w:color w:val="000000"/>
          <w:sz w:val="22"/>
          <w:szCs w:val="22"/>
        </w:rPr>
      </w:pPr>
      <w:r w:rsidRPr="00D57768">
        <w:rPr>
          <w:rFonts w:asciiTheme="minorHAnsi" w:hAnsiTheme="minorHAnsi" w:cstheme="minorHAnsi"/>
          <w:color w:val="000000"/>
          <w:sz w:val="22"/>
          <w:szCs w:val="22"/>
        </w:rPr>
        <w:t>Orientar y dirigir la capacitación y asistencia té</w:t>
      </w:r>
      <w:r w:rsidR="008B6712">
        <w:rPr>
          <w:rFonts w:asciiTheme="minorHAnsi" w:hAnsiTheme="minorHAnsi" w:cstheme="minorHAnsi"/>
          <w:color w:val="000000"/>
          <w:sz w:val="22"/>
          <w:szCs w:val="22"/>
        </w:rPr>
        <w:t xml:space="preserve">cnica en: </w:t>
      </w:r>
      <w:r w:rsidRPr="00D57768">
        <w:rPr>
          <w:rFonts w:asciiTheme="minorHAnsi" w:hAnsiTheme="minorHAnsi" w:cstheme="minorHAnsi"/>
          <w:color w:val="000000"/>
          <w:sz w:val="22"/>
          <w:szCs w:val="22"/>
        </w:rPr>
        <w:t>Formulación, evaluación y gestión de proyectos con el fin de promover y consolidar la cultura del proyecto.</w:t>
      </w:r>
    </w:p>
    <w:p w:rsidR="00623537" w:rsidRPr="00D57768" w:rsidRDefault="00623537" w:rsidP="00D57768">
      <w:pPr>
        <w:rPr>
          <w:rFonts w:asciiTheme="minorHAnsi" w:hAnsiTheme="minorHAnsi" w:cstheme="minorHAnsi"/>
          <w:color w:val="000000"/>
          <w:sz w:val="22"/>
          <w:szCs w:val="22"/>
        </w:rPr>
      </w:pPr>
    </w:p>
    <w:p w:rsidR="00623537" w:rsidRPr="00D57768" w:rsidRDefault="00623537" w:rsidP="00D57768">
      <w:pPr>
        <w:numPr>
          <w:ilvl w:val="0"/>
          <w:numId w:val="5"/>
        </w:numPr>
        <w:tabs>
          <w:tab w:val="clear" w:pos="720"/>
          <w:tab w:val="num" w:pos="360"/>
        </w:tabs>
        <w:ind w:left="360"/>
        <w:jc w:val="both"/>
        <w:rPr>
          <w:rFonts w:asciiTheme="minorHAnsi" w:hAnsiTheme="minorHAnsi" w:cstheme="minorHAnsi"/>
          <w:color w:val="000000"/>
          <w:sz w:val="22"/>
          <w:szCs w:val="22"/>
        </w:rPr>
      </w:pPr>
      <w:r w:rsidRPr="00D57768">
        <w:rPr>
          <w:rFonts w:asciiTheme="minorHAnsi" w:hAnsiTheme="minorHAnsi" w:cstheme="minorHAnsi"/>
          <w:color w:val="000000"/>
          <w:sz w:val="22"/>
          <w:szCs w:val="22"/>
        </w:rPr>
        <w:t xml:space="preserve">Establecer un procedimiento claro y práctico que garantice la utilización del Banco de Programas y Proyectos de Inversión, como herramienta dinámica de apoyo a la población, la programación de las inversiones y la evaluación de la Gestión de Gobierno. </w:t>
      </w:r>
    </w:p>
    <w:p w:rsidR="00623537" w:rsidRPr="00D57768" w:rsidRDefault="00623537" w:rsidP="00D57768">
      <w:pPr>
        <w:jc w:val="both"/>
        <w:rPr>
          <w:rFonts w:asciiTheme="minorHAnsi" w:hAnsiTheme="minorHAnsi" w:cstheme="minorHAnsi"/>
          <w:color w:val="000000"/>
          <w:sz w:val="22"/>
          <w:szCs w:val="22"/>
        </w:rPr>
      </w:pPr>
    </w:p>
    <w:p w:rsidR="00623537" w:rsidRPr="00D57768" w:rsidRDefault="00623537" w:rsidP="00D57768">
      <w:pPr>
        <w:numPr>
          <w:ilvl w:val="0"/>
          <w:numId w:val="5"/>
        </w:numPr>
        <w:tabs>
          <w:tab w:val="clear" w:pos="720"/>
          <w:tab w:val="num" w:pos="360"/>
        </w:tabs>
        <w:ind w:left="360"/>
        <w:jc w:val="both"/>
        <w:rPr>
          <w:rFonts w:asciiTheme="minorHAnsi" w:hAnsiTheme="minorHAnsi" w:cstheme="minorHAnsi"/>
          <w:color w:val="000000"/>
          <w:sz w:val="22"/>
          <w:szCs w:val="22"/>
        </w:rPr>
      </w:pPr>
      <w:r w:rsidRPr="00D57768">
        <w:rPr>
          <w:rFonts w:asciiTheme="minorHAnsi" w:hAnsiTheme="minorHAnsi" w:cstheme="minorHAnsi"/>
          <w:color w:val="000000"/>
          <w:sz w:val="22"/>
          <w:szCs w:val="22"/>
        </w:rPr>
        <w:t>Inscribir los programas y proyectos que le sean remitidos por la Comunidad en general, las Secretarías y las Entidades competentes, previo concepto de viabilidad favorable.</w:t>
      </w:r>
    </w:p>
    <w:p w:rsidR="00623537" w:rsidRPr="00D57768" w:rsidRDefault="00623537" w:rsidP="00D57768">
      <w:pPr>
        <w:jc w:val="both"/>
        <w:rPr>
          <w:rFonts w:asciiTheme="minorHAnsi" w:hAnsiTheme="minorHAnsi" w:cstheme="minorHAnsi"/>
          <w:color w:val="000000"/>
          <w:sz w:val="22"/>
          <w:szCs w:val="22"/>
        </w:rPr>
      </w:pPr>
    </w:p>
    <w:p w:rsidR="00623537" w:rsidRPr="00D57768" w:rsidRDefault="00623537" w:rsidP="00D57768">
      <w:pPr>
        <w:numPr>
          <w:ilvl w:val="0"/>
          <w:numId w:val="5"/>
        </w:numPr>
        <w:tabs>
          <w:tab w:val="clear" w:pos="720"/>
          <w:tab w:val="num" w:pos="360"/>
        </w:tabs>
        <w:ind w:left="360"/>
        <w:jc w:val="both"/>
        <w:rPr>
          <w:rFonts w:asciiTheme="minorHAnsi" w:hAnsiTheme="minorHAnsi" w:cstheme="minorHAnsi"/>
          <w:color w:val="000000"/>
          <w:sz w:val="22"/>
          <w:szCs w:val="22"/>
        </w:rPr>
      </w:pPr>
      <w:r w:rsidRPr="00D57768">
        <w:rPr>
          <w:rFonts w:asciiTheme="minorHAnsi" w:hAnsiTheme="minorHAnsi" w:cstheme="minorHAnsi"/>
          <w:color w:val="000000"/>
          <w:sz w:val="22"/>
          <w:szCs w:val="22"/>
        </w:rPr>
        <w:t>Remitir a las secretarías y Entidades de origen los programas y proyectos no viables con las observaciones realizadas por el Comité Técnico Evaluador.</w:t>
      </w:r>
    </w:p>
    <w:p w:rsidR="00623537" w:rsidRPr="00D57768" w:rsidRDefault="00623537" w:rsidP="00D57768">
      <w:pPr>
        <w:jc w:val="both"/>
        <w:rPr>
          <w:rFonts w:asciiTheme="minorHAnsi" w:hAnsiTheme="minorHAnsi" w:cstheme="minorHAnsi"/>
          <w:color w:val="000000"/>
          <w:sz w:val="22"/>
          <w:szCs w:val="22"/>
        </w:rPr>
      </w:pPr>
    </w:p>
    <w:p w:rsidR="00623537" w:rsidRPr="00D57768" w:rsidRDefault="00623537" w:rsidP="00D57768">
      <w:pPr>
        <w:numPr>
          <w:ilvl w:val="0"/>
          <w:numId w:val="5"/>
        </w:numPr>
        <w:tabs>
          <w:tab w:val="clear" w:pos="720"/>
          <w:tab w:val="num" w:pos="360"/>
        </w:tabs>
        <w:ind w:left="360"/>
        <w:jc w:val="both"/>
        <w:rPr>
          <w:rFonts w:asciiTheme="minorHAnsi" w:hAnsiTheme="minorHAnsi" w:cstheme="minorHAnsi"/>
          <w:color w:val="000000"/>
          <w:sz w:val="22"/>
          <w:szCs w:val="22"/>
        </w:rPr>
      </w:pPr>
      <w:r w:rsidRPr="00D57768">
        <w:rPr>
          <w:rFonts w:asciiTheme="minorHAnsi" w:hAnsiTheme="minorHAnsi" w:cstheme="minorHAnsi"/>
          <w:color w:val="000000"/>
          <w:sz w:val="22"/>
          <w:szCs w:val="22"/>
        </w:rPr>
        <w:t>Mantener actualizado el sistema de información sobre los programas y proyectos.</w:t>
      </w:r>
    </w:p>
    <w:p w:rsidR="00623537" w:rsidRPr="00D57768" w:rsidRDefault="00623537" w:rsidP="00D57768">
      <w:pPr>
        <w:jc w:val="both"/>
        <w:rPr>
          <w:rFonts w:asciiTheme="minorHAnsi" w:hAnsiTheme="minorHAnsi" w:cstheme="minorHAnsi"/>
          <w:color w:val="000000"/>
          <w:sz w:val="22"/>
          <w:szCs w:val="22"/>
        </w:rPr>
      </w:pPr>
    </w:p>
    <w:p w:rsidR="00623537" w:rsidRPr="00D57768" w:rsidRDefault="00623537" w:rsidP="00D57768">
      <w:pPr>
        <w:numPr>
          <w:ilvl w:val="0"/>
          <w:numId w:val="5"/>
        </w:numPr>
        <w:tabs>
          <w:tab w:val="clear" w:pos="720"/>
          <w:tab w:val="num" w:pos="360"/>
        </w:tabs>
        <w:ind w:left="360"/>
        <w:jc w:val="both"/>
        <w:rPr>
          <w:rFonts w:asciiTheme="minorHAnsi" w:hAnsiTheme="minorHAnsi" w:cstheme="minorHAnsi"/>
          <w:color w:val="000000"/>
          <w:sz w:val="22"/>
          <w:szCs w:val="22"/>
        </w:rPr>
      </w:pPr>
      <w:r w:rsidRPr="00D57768">
        <w:rPr>
          <w:rFonts w:asciiTheme="minorHAnsi" w:hAnsiTheme="minorHAnsi" w:cstheme="minorHAnsi"/>
          <w:color w:val="000000"/>
          <w:sz w:val="22"/>
          <w:szCs w:val="22"/>
        </w:rPr>
        <w:t>Generar los listados de programas y proyectos de cada sector que estén radicados y/o registrados en el Banco para que sean la base del proceso de elaboración del presupuesto y programación de inversión.</w:t>
      </w:r>
    </w:p>
    <w:p w:rsidR="00623537" w:rsidRPr="00D57768" w:rsidRDefault="00623537" w:rsidP="00D57768">
      <w:pPr>
        <w:jc w:val="both"/>
        <w:rPr>
          <w:rFonts w:asciiTheme="minorHAnsi" w:hAnsiTheme="minorHAnsi" w:cstheme="minorHAnsi"/>
          <w:color w:val="000000"/>
          <w:sz w:val="22"/>
          <w:szCs w:val="22"/>
        </w:rPr>
      </w:pPr>
    </w:p>
    <w:p w:rsidR="00623537" w:rsidRPr="00D57768" w:rsidRDefault="00623537" w:rsidP="00D57768">
      <w:pPr>
        <w:numPr>
          <w:ilvl w:val="0"/>
          <w:numId w:val="5"/>
        </w:numPr>
        <w:tabs>
          <w:tab w:val="clear" w:pos="720"/>
          <w:tab w:val="num" w:pos="360"/>
        </w:tabs>
        <w:ind w:left="360"/>
        <w:jc w:val="both"/>
        <w:rPr>
          <w:rFonts w:asciiTheme="minorHAnsi" w:hAnsiTheme="minorHAnsi" w:cstheme="minorHAnsi"/>
          <w:color w:val="000000"/>
          <w:sz w:val="22"/>
          <w:szCs w:val="22"/>
        </w:rPr>
      </w:pPr>
      <w:r w:rsidRPr="00D57768">
        <w:rPr>
          <w:rFonts w:asciiTheme="minorHAnsi" w:hAnsiTheme="minorHAnsi" w:cstheme="minorHAnsi"/>
          <w:color w:val="000000"/>
          <w:sz w:val="22"/>
          <w:szCs w:val="22"/>
        </w:rPr>
        <w:t>Operar el Sistema de Seguimiento y Evaluación de Proyectos de inversión (</w:t>
      </w:r>
      <w:proofErr w:type="spellStart"/>
      <w:r w:rsidRPr="00D57768">
        <w:rPr>
          <w:rFonts w:asciiTheme="minorHAnsi" w:hAnsiTheme="minorHAnsi" w:cstheme="minorHAnsi"/>
          <w:color w:val="000000"/>
          <w:sz w:val="22"/>
          <w:szCs w:val="22"/>
        </w:rPr>
        <w:t>SSEPI</w:t>
      </w:r>
      <w:proofErr w:type="spellEnd"/>
      <w:r w:rsidRPr="00D57768">
        <w:rPr>
          <w:rFonts w:asciiTheme="minorHAnsi" w:hAnsiTheme="minorHAnsi" w:cstheme="minorHAnsi"/>
          <w:color w:val="000000"/>
          <w:sz w:val="22"/>
          <w:szCs w:val="22"/>
        </w:rPr>
        <w:t>) para seguimiento y evaluación de las inversiones, Plan de Ordenamiento Territorial, y el Plan de Desarrollo, con el aporte y compromiso de cada Secretaria o Ente descentralizado responsable de la ejecución de los programas y proyectos.</w:t>
      </w:r>
    </w:p>
    <w:p w:rsidR="00623537" w:rsidRPr="00D57768" w:rsidRDefault="00623537" w:rsidP="00D57768">
      <w:pPr>
        <w:jc w:val="both"/>
        <w:rPr>
          <w:rFonts w:asciiTheme="minorHAnsi" w:hAnsiTheme="minorHAnsi" w:cstheme="minorHAnsi"/>
          <w:color w:val="000000"/>
          <w:sz w:val="22"/>
          <w:szCs w:val="22"/>
        </w:rPr>
      </w:pPr>
    </w:p>
    <w:p w:rsidR="00623537" w:rsidRPr="00D57768" w:rsidRDefault="00623537" w:rsidP="00D57768">
      <w:pPr>
        <w:numPr>
          <w:ilvl w:val="0"/>
          <w:numId w:val="5"/>
        </w:numPr>
        <w:tabs>
          <w:tab w:val="clear" w:pos="720"/>
          <w:tab w:val="num" w:pos="360"/>
        </w:tabs>
        <w:ind w:left="360"/>
        <w:jc w:val="both"/>
        <w:rPr>
          <w:rFonts w:asciiTheme="minorHAnsi" w:hAnsiTheme="minorHAnsi" w:cstheme="minorHAnsi"/>
          <w:color w:val="000000"/>
          <w:sz w:val="22"/>
          <w:szCs w:val="22"/>
        </w:rPr>
      </w:pPr>
      <w:r w:rsidRPr="00D57768">
        <w:rPr>
          <w:rFonts w:asciiTheme="minorHAnsi" w:hAnsiTheme="minorHAnsi" w:cstheme="minorHAnsi"/>
          <w:color w:val="000000"/>
          <w:sz w:val="22"/>
          <w:szCs w:val="22"/>
        </w:rPr>
        <w:t>Adoptar oportunamente las disposiciones legales vigentes relacionadas con el Banco de Programas y Proyectos de Inversión Municipal, la programación de las inversiones y la planeación, y velar por el cumplimiento de las mismas.</w:t>
      </w:r>
    </w:p>
    <w:p w:rsidR="00623537" w:rsidRPr="00D57768" w:rsidRDefault="00623537" w:rsidP="00D57768">
      <w:pPr>
        <w:jc w:val="both"/>
        <w:rPr>
          <w:rFonts w:asciiTheme="minorHAnsi" w:hAnsiTheme="minorHAnsi" w:cstheme="minorHAnsi"/>
          <w:color w:val="000000"/>
          <w:sz w:val="22"/>
          <w:szCs w:val="22"/>
        </w:rPr>
      </w:pPr>
    </w:p>
    <w:p w:rsidR="00623537" w:rsidRPr="00D57768" w:rsidRDefault="00623537" w:rsidP="00D57768">
      <w:pPr>
        <w:pStyle w:val="Ttulo2"/>
        <w:numPr>
          <w:ilvl w:val="1"/>
          <w:numId w:val="20"/>
        </w:numPr>
        <w:jc w:val="both"/>
        <w:rPr>
          <w:rFonts w:asciiTheme="minorHAnsi" w:hAnsiTheme="minorHAnsi" w:cstheme="minorHAnsi"/>
          <w:b/>
          <w:bCs/>
          <w:color w:val="000000"/>
          <w:sz w:val="22"/>
          <w:szCs w:val="22"/>
        </w:rPr>
      </w:pPr>
      <w:bookmarkStart w:id="9" w:name="_Toc365035678"/>
      <w:r w:rsidRPr="00D57768">
        <w:rPr>
          <w:rFonts w:asciiTheme="minorHAnsi" w:hAnsiTheme="minorHAnsi" w:cstheme="minorHAnsi"/>
          <w:b/>
          <w:bCs/>
          <w:color w:val="000000"/>
          <w:sz w:val="22"/>
          <w:szCs w:val="22"/>
        </w:rPr>
        <w:t xml:space="preserve">Manejo de la información del </w:t>
      </w:r>
      <w:proofErr w:type="spellStart"/>
      <w:r w:rsidRPr="00D57768">
        <w:rPr>
          <w:rFonts w:asciiTheme="minorHAnsi" w:hAnsiTheme="minorHAnsi" w:cstheme="minorHAnsi"/>
          <w:b/>
          <w:bCs/>
          <w:color w:val="000000"/>
          <w:sz w:val="22"/>
          <w:szCs w:val="22"/>
        </w:rPr>
        <w:t>BPIM</w:t>
      </w:r>
      <w:bookmarkEnd w:id="9"/>
      <w:proofErr w:type="spellEnd"/>
      <w:r w:rsidRPr="00D57768">
        <w:rPr>
          <w:rFonts w:asciiTheme="minorHAnsi" w:hAnsiTheme="minorHAnsi" w:cstheme="minorHAnsi"/>
          <w:b/>
          <w:bCs/>
          <w:color w:val="000000"/>
          <w:sz w:val="22"/>
          <w:szCs w:val="22"/>
        </w:rPr>
        <w:t xml:space="preserve"> </w:t>
      </w:r>
    </w:p>
    <w:p w:rsidR="00623537" w:rsidRPr="00D57768" w:rsidRDefault="00623537" w:rsidP="00D57768">
      <w:pPr>
        <w:jc w:val="both"/>
        <w:rPr>
          <w:rFonts w:asciiTheme="minorHAnsi" w:hAnsiTheme="minorHAnsi" w:cstheme="minorHAnsi"/>
          <w:color w:val="000000"/>
          <w:sz w:val="22"/>
          <w:szCs w:val="22"/>
        </w:rPr>
      </w:pPr>
    </w:p>
    <w:p w:rsidR="00623537" w:rsidRPr="00D57768" w:rsidRDefault="00623537" w:rsidP="00D57768">
      <w:pPr>
        <w:jc w:val="both"/>
        <w:rPr>
          <w:rFonts w:asciiTheme="minorHAnsi" w:hAnsiTheme="minorHAnsi" w:cstheme="minorHAnsi"/>
          <w:color w:val="000000"/>
          <w:sz w:val="22"/>
          <w:szCs w:val="22"/>
        </w:rPr>
      </w:pPr>
      <w:r w:rsidRPr="00D57768">
        <w:rPr>
          <w:rFonts w:asciiTheme="minorHAnsi" w:hAnsiTheme="minorHAnsi" w:cstheme="minorHAnsi"/>
          <w:color w:val="000000"/>
          <w:sz w:val="22"/>
          <w:szCs w:val="22"/>
        </w:rPr>
        <w:t xml:space="preserve">En la Oficina de Planeación Municipal se centralizan todos los estudios y documentos de respaldo de los proyectos de inversión registrados en el Banco de Proyectos, debidamente clasificados.  Dicha </w:t>
      </w:r>
      <w:r w:rsidRPr="00D57768">
        <w:rPr>
          <w:rFonts w:asciiTheme="minorHAnsi" w:hAnsiTheme="minorHAnsi" w:cstheme="minorHAnsi"/>
          <w:color w:val="000000"/>
          <w:sz w:val="22"/>
          <w:szCs w:val="22"/>
        </w:rPr>
        <w:lastRenderedPageBreak/>
        <w:t>información podrá ser consultada por cualquiera de las diferentes dependencias municipales y organizaciones comunitarias.</w:t>
      </w:r>
    </w:p>
    <w:p w:rsidR="00623537" w:rsidRPr="00D57768" w:rsidRDefault="00623537" w:rsidP="00D57768">
      <w:pPr>
        <w:jc w:val="both"/>
        <w:rPr>
          <w:rFonts w:asciiTheme="minorHAnsi" w:hAnsiTheme="minorHAnsi" w:cstheme="minorHAnsi"/>
          <w:color w:val="000000"/>
          <w:sz w:val="22"/>
          <w:szCs w:val="22"/>
        </w:rPr>
      </w:pPr>
    </w:p>
    <w:p w:rsidR="00623537" w:rsidRPr="00D57768" w:rsidRDefault="00623537" w:rsidP="00D57768">
      <w:pPr>
        <w:pStyle w:val="Textoindependiente"/>
        <w:rPr>
          <w:rFonts w:asciiTheme="minorHAnsi" w:hAnsiTheme="minorHAnsi" w:cstheme="minorHAnsi"/>
          <w:color w:val="000000"/>
          <w:sz w:val="22"/>
          <w:szCs w:val="22"/>
          <w:lang w:val="es-ES"/>
        </w:rPr>
      </w:pPr>
      <w:r w:rsidRPr="00D57768">
        <w:rPr>
          <w:rFonts w:asciiTheme="minorHAnsi" w:hAnsiTheme="minorHAnsi" w:cstheme="minorHAnsi"/>
          <w:color w:val="000000"/>
          <w:sz w:val="22"/>
          <w:szCs w:val="22"/>
          <w:lang w:val="es-ES"/>
        </w:rPr>
        <w:t xml:space="preserve">El Banco aplicará el </w:t>
      </w:r>
      <w:r w:rsidRPr="00D57768">
        <w:rPr>
          <w:rFonts w:asciiTheme="minorHAnsi" w:hAnsiTheme="minorHAnsi" w:cstheme="minorHAnsi"/>
          <w:b/>
          <w:bCs/>
          <w:color w:val="000000"/>
          <w:sz w:val="22"/>
          <w:szCs w:val="22"/>
          <w:lang w:val="es-ES"/>
        </w:rPr>
        <w:t>Sistema de seguimiento y evaluación de programas y proyectos de inversión (</w:t>
      </w:r>
      <w:proofErr w:type="spellStart"/>
      <w:r w:rsidRPr="00D57768">
        <w:rPr>
          <w:rFonts w:asciiTheme="minorHAnsi" w:hAnsiTheme="minorHAnsi" w:cstheme="minorHAnsi"/>
          <w:b/>
          <w:bCs/>
          <w:color w:val="000000"/>
          <w:sz w:val="22"/>
          <w:szCs w:val="22"/>
          <w:lang w:val="es-ES"/>
        </w:rPr>
        <w:t>SSEPI</w:t>
      </w:r>
      <w:proofErr w:type="spellEnd"/>
      <w:r w:rsidRPr="00D57768">
        <w:rPr>
          <w:rFonts w:asciiTheme="minorHAnsi" w:hAnsiTheme="minorHAnsi" w:cstheme="minorHAnsi"/>
          <w:b/>
          <w:bCs/>
          <w:color w:val="000000"/>
          <w:sz w:val="22"/>
          <w:szCs w:val="22"/>
          <w:lang w:val="es-ES"/>
        </w:rPr>
        <w:t xml:space="preserve">) </w:t>
      </w:r>
      <w:r w:rsidRPr="00D57768">
        <w:rPr>
          <w:rFonts w:asciiTheme="minorHAnsi" w:hAnsiTheme="minorHAnsi" w:cstheme="minorHAnsi"/>
          <w:color w:val="000000"/>
          <w:sz w:val="22"/>
          <w:szCs w:val="22"/>
          <w:lang w:val="es-ES"/>
        </w:rPr>
        <w:t>diseñados por el departamento administrativo de planeación nacional y asesorado por el Departamento Administrativo de Planeación Departamental.</w:t>
      </w:r>
    </w:p>
    <w:p w:rsidR="00623537" w:rsidRPr="00D57768" w:rsidRDefault="00623537" w:rsidP="00D57768">
      <w:pPr>
        <w:pStyle w:val="Textoindependiente"/>
        <w:rPr>
          <w:rFonts w:asciiTheme="minorHAnsi" w:hAnsiTheme="minorHAnsi" w:cstheme="minorHAnsi"/>
          <w:color w:val="000000"/>
          <w:sz w:val="22"/>
          <w:szCs w:val="22"/>
          <w:lang w:val="es-ES"/>
        </w:rPr>
      </w:pPr>
    </w:p>
    <w:p w:rsidR="00623537" w:rsidRPr="00D57768" w:rsidRDefault="00623537" w:rsidP="00D57768">
      <w:pPr>
        <w:pStyle w:val="Ttulo2"/>
        <w:numPr>
          <w:ilvl w:val="1"/>
          <w:numId w:val="20"/>
        </w:numPr>
        <w:jc w:val="both"/>
        <w:rPr>
          <w:rFonts w:asciiTheme="minorHAnsi" w:hAnsiTheme="minorHAnsi" w:cstheme="minorHAnsi"/>
          <w:b/>
          <w:bCs/>
          <w:color w:val="000000"/>
          <w:sz w:val="22"/>
          <w:szCs w:val="22"/>
        </w:rPr>
      </w:pPr>
      <w:bookmarkStart w:id="10" w:name="_Toc365035679"/>
      <w:r w:rsidRPr="00D57768">
        <w:rPr>
          <w:rFonts w:asciiTheme="minorHAnsi" w:hAnsiTheme="minorHAnsi" w:cstheme="minorHAnsi"/>
          <w:b/>
          <w:bCs/>
          <w:color w:val="000000"/>
          <w:sz w:val="22"/>
          <w:szCs w:val="22"/>
        </w:rPr>
        <w:t>Origen de los proyectos</w:t>
      </w:r>
      <w:bookmarkEnd w:id="10"/>
    </w:p>
    <w:p w:rsidR="00623537" w:rsidRPr="00D57768" w:rsidRDefault="00623537" w:rsidP="00D57768">
      <w:pPr>
        <w:jc w:val="both"/>
        <w:rPr>
          <w:rFonts w:asciiTheme="minorHAnsi" w:hAnsiTheme="minorHAnsi" w:cstheme="minorHAnsi"/>
          <w:color w:val="000000"/>
          <w:sz w:val="22"/>
          <w:szCs w:val="22"/>
        </w:rPr>
      </w:pPr>
    </w:p>
    <w:p w:rsidR="00623537" w:rsidRPr="00D57768" w:rsidRDefault="00623537" w:rsidP="00D57768">
      <w:pPr>
        <w:numPr>
          <w:ilvl w:val="0"/>
          <w:numId w:val="8"/>
        </w:numPr>
        <w:jc w:val="both"/>
        <w:rPr>
          <w:rFonts w:asciiTheme="minorHAnsi" w:hAnsiTheme="minorHAnsi" w:cstheme="minorHAnsi"/>
          <w:color w:val="000000"/>
          <w:sz w:val="22"/>
          <w:szCs w:val="22"/>
        </w:rPr>
      </w:pPr>
      <w:r w:rsidRPr="00D57768">
        <w:rPr>
          <w:rFonts w:asciiTheme="minorHAnsi" w:hAnsiTheme="minorHAnsi" w:cstheme="minorHAnsi"/>
          <w:color w:val="000000"/>
          <w:sz w:val="22"/>
          <w:szCs w:val="22"/>
        </w:rPr>
        <w:t>En la comunidad</w:t>
      </w:r>
    </w:p>
    <w:p w:rsidR="00623537" w:rsidRPr="00D57768" w:rsidRDefault="00623537" w:rsidP="00D57768">
      <w:pPr>
        <w:numPr>
          <w:ilvl w:val="0"/>
          <w:numId w:val="8"/>
        </w:numPr>
        <w:jc w:val="both"/>
        <w:rPr>
          <w:rFonts w:asciiTheme="minorHAnsi" w:hAnsiTheme="minorHAnsi" w:cstheme="minorHAnsi"/>
          <w:color w:val="000000"/>
          <w:sz w:val="22"/>
          <w:szCs w:val="22"/>
        </w:rPr>
      </w:pPr>
      <w:r w:rsidRPr="00D57768">
        <w:rPr>
          <w:rFonts w:asciiTheme="minorHAnsi" w:hAnsiTheme="minorHAnsi" w:cstheme="minorHAnsi"/>
          <w:color w:val="000000"/>
          <w:sz w:val="22"/>
          <w:szCs w:val="22"/>
        </w:rPr>
        <w:t>En la Administración Municipal y sus Secretarías</w:t>
      </w:r>
    </w:p>
    <w:p w:rsidR="00623537" w:rsidRPr="00D57768" w:rsidRDefault="00623537" w:rsidP="00D57768">
      <w:pPr>
        <w:numPr>
          <w:ilvl w:val="0"/>
          <w:numId w:val="8"/>
        </w:numPr>
        <w:jc w:val="both"/>
        <w:rPr>
          <w:rFonts w:asciiTheme="minorHAnsi" w:hAnsiTheme="minorHAnsi" w:cstheme="minorHAnsi"/>
          <w:color w:val="000000"/>
          <w:sz w:val="22"/>
          <w:szCs w:val="22"/>
        </w:rPr>
      </w:pPr>
      <w:r w:rsidRPr="00D57768">
        <w:rPr>
          <w:rFonts w:asciiTheme="minorHAnsi" w:hAnsiTheme="minorHAnsi" w:cstheme="minorHAnsi"/>
          <w:color w:val="000000"/>
          <w:sz w:val="22"/>
          <w:szCs w:val="22"/>
        </w:rPr>
        <w:t>En las entidades adscritas o vinculadas al Municipio</w:t>
      </w:r>
    </w:p>
    <w:p w:rsidR="00623537" w:rsidRPr="00D57768" w:rsidRDefault="00623537" w:rsidP="00D57768">
      <w:pPr>
        <w:numPr>
          <w:ilvl w:val="0"/>
          <w:numId w:val="8"/>
        </w:numPr>
        <w:jc w:val="both"/>
        <w:rPr>
          <w:rFonts w:asciiTheme="minorHAnsi" w:hAnsiTheme="minorHAnsi" w:cstheme="minorHAnsi"/>
          <w:color w:val="000000"/>
          <w:sz w:val="22"/>
          <w:szCs w:val="22"/>
        </w:rPr>
      </w:pPr>
      <w:r w:rsidRPr="00D57768">
        <w:rPr>
          <w:rFonts w:asciiTheme="minorHAnsi" w:hAnsiTheme="minorHAnsi" w:cstheme="minorHAnsi"/>
          <w:color w:val="000000"/>
          <w:sz w:val="22"/>
          <w:szCs w:val="22"/>
        </w:rPr>
        <w:t>Los miembros de corporaciones públicas de elección popular</w:t>
      </w:r>
    </w:p>
    <w:p w:rsidR="00623537" w:rsidRPr="00D57768" w:rsidRDefault="00623537" w:rsidP="00D57768">
      <w:pPr>
        <w:numPr>
          <w:ilvl w:val="0"/>
          <w:numId w:val="8"/>
        </w:numPr>
        <w:jc w:val="both"/>
        <w:rPr>
          <w:rFonts w:asciiTheme="minorHAnsi" w:hAnsiTheme="minorHAnsi" w:cstheme="minorHAnsi"/>
          <w:color w:val="000000"/>
          <w:sz w:val="22"/>
          <w:szCs w:val="22"/>
        </w:rPr>
      </w:pPr>
      <w:r w:rsidRPr="00D57768">
        <w:rPr>
          <w:rFonts w:asciiTheme="minorHAnsi" w:hAnsiTheme="minorHAnsi" w:cstheme="minorHAnsi"/>
          <w:color w:val="000000"/>
          <w:sz w:val="22"/>
          <w:szCs w:val="22"/>
        </w:rPr>
        <w:t xml:space="preserve">Las </w:t>
      </w:r>
      <w:proofErr w:type="spellStart"/>
      <w:r w:rsidRPr="00D57768">
        <w:rPr>
          <w:rFonts w:asciiTheme="minorHAnsi" w:hAnsiTheme="minorHAnsi" w:cstheme="minorHAnsi"/>
          <w:color w:val="000000"/>
          <w:sz w:val="22"/>
          <w:szCs w:val="22"/>
        </w:rPr>
        <w:t>ONG’s</w:t>
      </w:r>
      <w:proofErr w:type="spellEnd"/>
      <w:r w:rsidRPr="00D57768">
        <w:rPr>
          <w:rFonts w:asciiTheme="minorHAnsi" w:hAnsiTheme="minorHAnsi" w:cstheme="minorHAnsi"/>
          <w:color w:val="000000"/>
          <w:sz w:val="22"/>
          <w:szCs w:val="22"/>
        </w:rPr>
        <w:t>, y</w:t>
      </w:r>
    </w:p>
    <w:p w:rsidR="00623537" w:rsidRPr="00D57768" w:rsidRDefault="00623537" w:rsidP="00D57768">
      <w:pPr>
        <w:numPr>
          <w:ilvl w:val="0"/>
          <w:numId w:val="8"/>
        </w:numPr>
        <w:jc w:val="both"/>
        <w:rPr>
          <w:rFonts w:asciiTheme="minorHAnsi" w:hAnsiTheme="minorHAnsi" w:cstheme="minorHAnsi"/>
          <w:color w:val="000000"/>
          <w:sz w:val="22"/>
          <w:szCs w:val="22"/>
        </w:rPr>
      </w:pPr>
      <w:r w:rsidRPr="00D57768">
        <w:rPr>
          <w:rFonts w:asciiTheme="minorHAnsi" w:hAnsiTheme="minorHAnsi" w:cstheme="minorHAnsi"/>
          <w:color w:val="000000"/>
          <w:sz w:val="22"/>
          <w:szCs w:val="22"/>
        </w:rPr>
        <w:t>Las organizaciones gremiales de la producción del trabajo.</w:t>
      </w:r>
    </w:p>
    <w:p w:rsidR="00623537" w:rsidRPr="00D57768" w:rsidRDefault="00623537" w:rsidP="00D57768">
      <w:pPr>
        <w:jc w:val="both"/>
        <w:rPr>
          <w:rFonts w:asciiTheme="minorHAnsi" w:hAnsiTheme="minorHAnsi" w:cstheme="minorHAnsi"/>
          <w:color w:val="000000"/>
          <w:sz w:val="22"/>
          <w:szCs w:val="22"/>
        </w:rPr>
      </w:pPr>
    </w:p>
    <w:p w:rsidR="00623537" w:rsidRPr="00D57768" w:rsidRDefault="00623537" w:rsidP="00D57768">
      <w:pPr>
        <w:pStyle w:val="Ttulo2"/>
        <w:numPr>
          <w:ilvl w:val="1"/>
          <w:numId w:val="20"/>
        </w:numPr>
        <w:jc w:val="both"/>
        <w:rPr>
          <w:rFonts w:asciiTheme="minorHAnsi" w:hAnsiTheme="minorHAnsi" w:cstheme="minorHAnsi"/>
          <w:b/>
          <w:bCs/>
          <w:color w:val="000000"/>
          <w:sz w:val="22"/>
          <w:szCs w:val="22"/>
        </w:rPr>
      </w:pPr>
      <w:bookmarkStart w:id="11" w:name="_Toc365035680"/>
      <w:r w:rsidRPr="00D57768">
        <w:rPr>
          <w:rFonts w:asciiTheme="minorHAnsi" w:hAnsiTheme="minorHAnsi" w:cstheme="minorHAnsi"/>
          <w:b/>
          <w:bCs/>
          <w:color w:val="000000"/>
          <w:sz w:val="22"/>
          <w:szCs w:val="22"/>
        </w:rPr>
        <w:t>Fuentes de financiación</w:t>
      </w:r>
      <w:bookmarkEnd w:id="11"/>
    </w:p>
    <w:p w:rsidR="00623537" w:rsidRPr="00D57768" w:rsidRDefault="00623537" w:rsidP="00D57768">
      <w:pPr>
        <w:jc w:val="both"/>
        <w:rPr>
          <w:rFonts w:asciiTheme="minorHAnsi" w:hAnsiTheme="minorHAnsi" w:cstheme="minorHAnsi"/>
          <w:b/>
          <w:color w:val="000000"/>
          <w:sz w:val="22"/>
          <w:szCs w:val="22"/>
        </w:rPr>
      </w:pPr>
    </w:p>
    <w:p w:rsidR="00623537" w:rsidRPr="00D57768" w:rsidRDefault="00623537" w:rsidP="00D57768">
      <w:pPr>
        <w:numPr>
          <w:ilvl w:val="0"/>
          <w:numId w:val="9"/>
        </w:numPr>
        <w:jc w:val="both"/>
        <w:rPr>
          <w:rFonts w:asciiTheme="minorHAnsi" w:hAnsiTheme="minorHAnsi" w:cstheme="minorHAnsi"/>
          <w:b/>
          <w:color w:val="000000"/>
          <w:sz w:val="22"/>
          <w:szCs w:val="22"/>
        </w:rPr>
      </w:pPr>
      <w:r w:rsidRPr="00D57768">
        <w:rPr>
          <w:rFonts w:asciiTheme="minorHAnsi" w:hAnsiTheme="minorHAnsi" w:cstheme="minorHAnsi"/>
          <w:color w:val="000000"/>
          <w:sz w:val="22"/>
          <w:szCs w:val="22"/>
        </w:rPr>
        <w:t>Transferencias de la nación (Ley 60/</w:t>
      </w:r>
      <w:proofErr w:type="spellStart"/>
      <w:r w:rsidRPr="00D57768">
        <w:rPr>
          <w:rFonts w:asciiTheme="minorHAnsi" w:hAnsiTheme="minorHAnsi" w:cstheme="minorHAnsi"/>
          <w:color w:val="000000"/>
          <w:sz w:val="22"/>
          <w:szCs w:val="22"/>
        </w:rPr>
        <w:t>93,ICN</w:t>
      </w:r>
      <w:proofErr w:type="spellEnd"/>
      <w:r w:rsidRPr="00D57768">
        <w:rPr>
          <w:rFonts w:asciiTheme="minorHAnsi" w:hAnsiTheme="minorHAnsi" w:cstheme="minorHAnsi"/>
          <w:color w:val="000000"/>
          <w:sz w:val="22"/>
          <w:szCs w:val="22"/>
        </w:rPr>
        <w:t xml:space="preserve"> - </w:t>
      </w:r>
      <w:proofErr w:type="spellStart"/>
      <w:r w:rsidRPr="00D57768">
        <w:rPr>
          <w:rFonts w:asciiTheme="minorHAnsi" w:hAnsiTheme="minorHAnsi" w:cstheme="minorHAnsi"/>
          <w:color w:val="000000"/>
          <w:sz w:val="22"/>
          <w:szCs w:val="22"/>
        </w:rPr>
        <w:t>SGP</w:t>
      </w:r>
      <w:proofErr w:type="spellEnd"/>
      <w:r w:rsidRPr="00D57768">
        <w:rPr>
          <w:rFonts w:asciiTheme="minorHAnsi" w:hAnsiTheme="minorHAnsi" w:cstheme="minorHAnsi"/>
          <w:color w:val="000000"/>
          <w:sz w:val="22"/>
          <w:szCs w:val="22"/>
        </w:rPr>
        <w:t>)</w:t>
      </w:r>
    </w:p>
    <w:p w:rsidR="00623537" w:rsidRPr="00D57768" w:rsidRDefault="00623537" w:rsidP="00D57768">
      <w:pPr>
        <w:numPr>
          <w:ilvl w:val="0"/>
          <w:numId w:val="9"/>
        </w:numPr>
        <w:jc w:val="both"/>
        <w:rPr>
          <w:rFonts w:asciiTheme="minorHAnsi" w:hAnsiTheme="minorHAnsi" w:cstheme="minorHAnsi"/>
          <w:b/>
          <w:color w:val="000000"/>
          <w:sz w:val="22"/>
          <w:szCs w:val="22"/>
        </w:rPr>
      </w:pPr>
      <w:r w:rsidRPr="00D57768">
        <w:rPr>
          <w:rFonts w:asciiTheme="minorHAnsi" w:hAnsiTheme="minorHAnsi" w:cstheme="minorHAnsi"/>
          <w:color w:val="000000"/>
          <w:sz w:val="22"/>
          <w:szCs w:val="22"/>
        </w:rPr>
        <w:t>Transferencias del Departamento (situado fiscal)</w:t>
      </w:r>
    </w:p>
    <w:p w:rsidR="00623537" w:rsidRPr="00D57768" w:rsidRDefault="00623537" w:rsidP="00D57768">
      <w:pPr>
        <w:numPr>
          <w:ilvl w:val="0"/>
          <w:numId w:val="9"/>
        </w:numPr>
        <w:jc w:val="both"/>
        <w:rPr>
          <w:rFonts w:asciiTheme="minorHAnsi" w:hAnsiTheme="minorHAnsi" w:cstheme="minorHAnsi"/>
          <w:b/>
          <w:color w:val="000000"/>
          <w:sz w:val="22"/>
          <w:szCs w:val="22"/>
        </w:rPr>
      </w:pPr>
      <w:r w:rsidRPr="00D57768">
        <w:rPr>
          <w:rFonts w:asciiTheme="minorHAnsi" w:hAnsiTheme="minorHAnsi" w:cstheme="minorHAnsi"/>
          <w:color w:val="000000"/>
          <w:sz w:val="22"/>
          <w:szCs w:val="22"/>
        </w:rPr>
        <w:t>Transferencias del sector eléctrico</w:t>
      </w:r>
    </w:p>
    <w:p w:rsidR="00623537" w:rsidRPr="00D57768" w:rsidRDefault="00623537" w:rsidP="00D57768">
      <w:pPr>
        <w:numPr>
          <w:ilvl w:val="0"/>
          <w:numId w:val="9"/>
        </w:numPr>
        <w:jc w:val="both"/>
        <w:rPr>
          <w:rFonts w:asciiTheme="minorHAnsi" w:hAnsiTheme="minorHAnsi" w:cstheme="minorHAnsi"/>
          <w:b/>
          <w:color w:val="000000"/>
          <w:sz w:val="22"/>
          <w:szCs w:val="22"/>
        </w:rPr>
      </w:pPr>
      <w:r w:rsidRPr="00D57768">
        <w:rPr>
          <w:rFonts w:asciiTheme="minorHAnsi" w:hAnsiTheme="minorHAnsi" w:cstheme="minorHAnsi"/>
          <w:color w:val="000000"/>
          <w:sz w:val="22"/>
          <w:szCs w:val="22"/>
        </w:rPr>
        <w:t>Crédito Interno y Externo</w:t>
      </w:r>
    </w:p>
    <w:p w:rsidR="00623537" w:rsidRPr="00D57768" w:rsidRDefault="00623537" w:rsidP="00D57768">
      <w:pPr>
        <w:numPr>
          <w:ilvl w:val="0"/>
          <w:numId w:val="9"/>
        </w:numPr>
        <w:jc w:val="both"/>
        <w:rPr>
          <w:rFonts w:asciiTheme="minorHAnsi" w:hAnsiTheme="minorHAnsi" w:cstheme="minorHAnsi"/>
          <w:b/>
          <w:color w:val="000000"/>
          <w:sz w:val="22"/>
          <w:szCs w:val="22"/>
        </w:rPr>
      </w:pPr>
      <w:r w:rsidRPr="00D57768">
        <w:rPr>
          <w:rFonts w:asciiTheme="minorHAnsi" w:hAnsiTheme="minorHAnsi" w:cstheme="minorHAnsi"/>
          <w:color w:val="000000"/>
          <w:sz w:val="22"/>
          <w:szCs w:val="22"/>
        </w:rPr>
        <w:t>Recursos propios</w:t>
      </w:r>
    </w:p>
    <w:p w:rsidR="00623537" w:rsidRPr="00D57768" w:rsidRDefault="00623537" w:rsidP="00D57768">
      <w:pPr>
        <w:numPr>
          <w:ilvl w:val="0"/>
          <w:numId w:val="9"/>
        </w:numPr>
        <w:jc w:val="both"/>
        <w:rPr>
          <w:rFonts w:asciiTheme="minorHAnsi" w:hAnsiTheme="minorHAnsi" w:cstheme="minorHAnsi"/>
          <w:b/>
          <w:color w:val="000000"/>
          <w:sz w:val="22"/>
          <w:szCs w:val="22"/>
        </w:rPr>
      </w:pPr>
      <w:r w:rsidRPr="00D57768">
        <w:rPr>
          <w:rFonts w:asciiTheme="minorHAnsi" w:hAnsiTheme="minorHAnsi" w:cstheme="minorHAnsi"/>
          <w:color w:val="000000"/>
          <w:sz w:val="22"/>
          <w:szCs w:val="22"/>
        </w:rPr>
        <w:t>Recursos del balance</w:t>
      </w:r>
    </w:p>
    <w:p w:rsidR="00623537" w:rsidRPr="00D57768" w:rsidRDefault="00623537" w:rsidP="00D57768">
      <w:pPr>
        <w:numPr>
          <w:ilvl w:val="0"/>
          <w:numId w:val="9"/>
        </w:numPr>
        <w:jc w:val="both"/>
        <w:rPr>
          <w:rFonts w:asciiTheme="minorHAnsi" w:hAnsiTheme="minorHAnsi" w:cstheme="minorHAnsi"/>
          <w:b/>
          <w:color w:val="000000"/>
          <w:sz w:val="22"/>
          <w:szCs w:val="22"/>
        </w:rPr>
      </w:pPr>
      <w:r w:rsidRPr="00D57768">
        <w:rPr>
          <w:rFonts w:asciiTheme="minorHAnsi" w:hAnsiTheme="minorHAnsi" w:cstheme="minorHAnsi"/>
          <w:color w:val="000000"/>
          <w:sz w:val="22"/>
          <w:szCs w:val="22"/>
        </w:rPr>
        <w:t>Recursos de cofinanciación Nacional y Departamental</w:t>
      </w:r>
    </w:p>
    <w:p w:rsidR="00623537" w:rsidRPr="00D57768" w:rsidRDefault="00623537" w:rsidP="00D57768">
      <w:pPr>
        <w:numPr>
          <w:ilvl w:val="0"/>
          <w:numId w:val="9"/>
        </w:numPr>
        <w:jc w:val="both"/>
        <w:rPr>
          <w:rFonts w:asciiTheme="minorHAnsi" w:hAnsiTheme="minorHAnsi" w:cstheme="minorHAnsi"/>
          <w:b/>
          <w:color w:val="000000"/>
          <w:sz w:val="22"/>
          <w:szCs w:val="22"/>
        </w:rPr>
      </w:pPr>
      <w:r w:rsidRPr="00D57768">
        <w:rPr>
          <w:rFonts w:asciiTheme="minorHAnsi" w:hAnsiTheme="minorHAnsi" w:cstheme="minorHAnsi"/>
          <w:color w:val="000000"/>
          <w:sz w:val="22"/>
          <w:szCs w:val="22"/>
        </w:rPr>
        <w:t>Donaciones</w:t>
      </w:r>
    </w:p>
    <w:p w:rsidR="00623537" w:rsidRPr="00D57768" w:rsidRDefault="00623537" w:rsidP="00D57768">
      <w:pPr>
        <w:numPr>
          <w:ilvl w:val="0"/>
          <w:numId w:val="9"/>
        </w:numPr>
        <w:jc w:val="both"/>
        <w:rPr>
          <w:rFonts w:asciiTheme="minorHAnsi" w:hAnsiTheme="minorHAnsi" w:cstheme="minorHAnsi"/>
          <w:b/>
          <w:color w:val="000000"/>
          <w:sz w:val="22"/>
          <w:szCs w:val="22"/>
        </w:rPr>
      </w:pPr>
      <w:r w:rsidRPr="00D57768">
        <w:rPr>
          <w:rFonts w:asciiTheme="minorHAnsi" w:hAnsiTheme="minorHAnsi" w:cstheme="minorHAnsi"/>
          <w:color w:val="000000"/>
          <w:sz w:val="22"/>
          <w:szCs w:val="22"/>
        </w:rPr>
        <w:t>Recursos de Cooperación Técnica Internacional</w:t>
      </w:r>
    </w:p>
    <w:p w:rsidR="00623537" w:rsidRPr="00D57768" w:rsidRDefault="00623537" w:rsidP="00D57768">
      <w:pPr>
        <w:numPr>
          <w:ilvl w:val="0"/>
          <w:numId w:val="9"/>
        </w:numPr>
        <w:jc w:val="both"/>
        <w:rPr>
          <w:rFonts w:asciiTheme="minorHAnsi" w:hAnsiTheme="minorHAnsi" w:cstheme="minorHAnsi"/>
          <w:b/>
          <w:color w:val="000000"/>
          <w:sz w:val="22"/>
          <w:szCs w:val="22"/>
        </w:rPr>
      </w:pPr>
      <w:r w:rsidRPr="00D57768">
        <w:rPr>
          <w:rFonts w:asciiTheme="minorHAnsi" w:hAnsiTheme="minorHAnsi" w:cstheme="minorHAnsi"/>
          <w:color w:val="000000"/>
          <w:sz w:val="22"/>
          <w:szCs w:val="22"/>
        </w:rPr>
        <w:t>Convenios con el sector privado</w:t>
      </w:r>
    </w:p>
    <w:p w:rsidR="00623537" w:rsidRPr="00D57768" w:rsidRDefault="00623537" w:rsidP="00D57768">
      <w:pPr>
        <w:numPr>
          <w:ilvl w:val="0"/>
          <w:numId w:val="9"/>
        </w:numPr>
        <w:jc w:val="both"/>
        <w:rPr>
          <w:rFonts w:asciiTheme="minorHAnsi" w:hAnsiTheme="minorHAnsi" w:cstheme="minorHAnsi"/>
          <w:b/>
          <w:color w:val="000000"/>
          <w:sz w:val="22"/>
          <w:szCs w:val="22"/>
        </w:rPr>
      </w:pPr>
      <w:r w:rsidRPr="00D57768">
        <w:rPr>
          <w:rFonts w:asciiTheme="minorHAnsi" w:hAnsiTheme="minorHAnsi" w:cstheme="minorHAnsi"/>
          <w:color w:val="000000"/>
          <w:sz w:val="22"/>
          <w:szCs w:val="22"/>
        </w:rPr>
        <w:t>Convenios con entidades regionales</w:t>
      </w:r>
    </w:p>
    <w:p w:rsidR="00623537" w:rsidRPr="00D57768" w:rsidRDefault="00623537" w:rsidP="00D57768">
      <w:pPr>
        <w:numPr>
          <w:ilvl w:val="0"/>
          <w:numId w:val="9"/>
        </w:numPr>
        <w:jc w:val="both"/>
        <w:rPr>
          <w:rFonts w:asciiTheme="minorHAnsi" w:hAnsiTheme="minorHAnsi" w:cstheme="minorHAnsi"/>
          <w:b/>
          <w:color w:val="000000"/>
          <w:sz w:val="22"/>
          <w:szCs w:val="22"/>
        </w:rPr>
      </w:pPr>
      <w:r w:rsidRPr="00D57768">
        <w:rPr>
          <w:rFonts w:asciiTheme="minorHAnsi" w:hAnsiTheme="minorHAnsi" w:cstheme="minorHAnsi"/>
          <w:color w:val="000000"/>
          <w:sz w:val="22"/>
          <w:szCs w:val="22"/>
        </w:rPr>
        <w:t>Fondo Nacional de Regalías (Ley 141/94)</w:t>
      </w:r>
    </w:p>
    <w:p w:rsidR="00623537" w:rsidRPr="00D57768" w:rsidRDefault="00623537" w:rsidP="00D57768">
      <w:pPr>
        <w:numPr>
          <w:ilvl w:val="0"/>
          <w:numId w:val="9"/>
        </w:numPr>
        <w:jc w:val="both"/>
        <w:rPr>
          <w:rFonts w:asciiTheme="minorHAnsi" w:hAnsiTheme="minorHAnsi" w:cstheme="minorHAnsi"/>
          <w:b/>
          <w:color w:val="000000"/>
          <w:sz w:val="22"/>
          <w:szCs w:val="22"/>
        </w:rPr>
      </w:pPr>
      <w:r w:rsidRPr="00D57768">
        <w:rPr>
          <w:rFonts w:asciiTheme="minorHAnsi" w:hAnsiTheme="minorHAnsi" w:cstheme="minorHAnsi"/>
          <w:color w:val="000000"/>
          <w:sz w:val="22"/>
          <w:szCs w:val="22"/>
        </w:rPr>
        <w:t>Entidades de apoyo a programas de Gobierno</w:t>
      </w:r>
    </w:p>
    <w:p w:rsidR="00623537" w:rsidRPr="00D57768" w:rsidRDefault="00623537" w:rsidP="00D57768">
      <w:pPr>
        <w:numPr>
          <w:ilvl w:val="0"/>
          <w:numId w:val="9"/>
        </w:numPr>
        <w:jc w:val="both"/>
        <w:rPr>
          <w:rFonts w:asciiTheme="minorHAnsi" w:hAnsiTheme="minorHAnsi" w:cstheme="minorHAnsi"/>
          <w:b/>
          <w:color w:val="000000"/>
          <w:sz w:val="22"/>
          <w:szCs w:val="22"/>
        </w:rPr>
      </w:pPr>
      <w:r w:rsidRPr="00D57768">
        <w:rPr>
          <w:rFonts w:asciiTheme="minorHAnsi" w:hAnsiTheme="minorHAnsi" w:cstheme="minorHAnsi"/>
          <w:color w:val="000000"/>
          <w:sz w:val="22"/>
          <w:szCs w:val="22"/>
        </w:rPr>
        <w:t>Organismos no Gubernamentales</w:t>
      </w:r>
    </w:p>
    <w:p w:rsidR="00623537" w:rsidRPr="00D57768" w:rsidRDefault="00623537" w:rsidP="00D57768">
      <w:pPr>
        <w:jc w:val="both"/>
        <w:rPr>
          <w:rFonts w:asciiTheme="minorHAnsi" w:hAnsiTheme="minorHAnsi" w:cstheme="minorHAnsi"/>
          <w:color w:val="000000"/>
          <w:sz w:val="22"/>
          <w:szCs w:val="22"/>
        </w:rPr>
      </w:pPr>
    </w:p>
    <w:p w:rsidR="00623537" w:rsidRPr="00D57768" w:rsidRDefault="00623537" w:rsidP="00D57768">
      <w:pPr>
        <w:pStyle w:val="Ttulo2"/>
        <w:numPr>
          <w:ilvl w:val="1"/>
          <w:numId w:val="19"/>
        </w:numPr>
        <w:jc w:val="both"/>
        <w:rPr>
          <w:rFonts w:asciiTheme="minorHAnsi" w:hAnsiTheme="minorHAnsi" w:cstheme="minorHAnsi"/>
          <w:b/>
          <w:bCs/>
          <w:color w:val="000000"/>
          <w:sz w:val="22"/>
          <w:szCs w:val="22"/>
        </w:rPr>
      </w:pPr>
      <w:bookmarkStart w:id="12" w:name="_Toc365035681"/>
      <w:r w:rsidRPr="00D57768">
        <w:rPr>
          <w:rFonts w:asciiTheme="minorHAnsi" w:hAnsiTheme="minorHAnsi" w:cstheme="minorHAnsi"/>
          <w:b/>
          <w:bCs/>
          <w:color w:val="000000"/>
          <w:sz w:val="22"/>
          <w:szCs w:val="22"/>
        </w:rPr>
        <w:t>Metodologías a emplear</w:t>
      </w:r>
      <w:bookmarkEnd w:id="12"/>
    </w:p>
    <w:p w:rsidR="00623537" w:rsidRPr="00D57768" w:rsidRDefault="00623537" w:rsidP="00D57768">
      <w:pPr>
        <w:jc w:val="both"/>
        <w:rPr>
          <w:rFonts w:asciiTheme="minorHAnsi" w:hAnsiTheme="minorHAnsi" w:cstheme="minorHAnsi"/>
          <w:b/>
          <w:color w:val="000000"/>
          <w:sz w:val="22"/>
          <w:szCs w:val="22"/>
        </w:rPr>
      </w:pPr>
    </w:p>
    <w:p w:rsidR="00623537" w:rsidRPr="00D57768" w:rsidRDefault="00623537" w:rsidP="00D57768">
      <w:pPr>
        <w:jc w:val="both"/>
        <w:rPr>
          <w:rFonts w:asciiTheme="minorHAnsi" w:hAnsiTheme="minorHAnsi" w:cstheme="minorHAnsi"/>
          <w:bCs/>
          <w:color w:val="000000"/>
          <w:sz w:val="22"/>
          <w:szCs w:val="22"/>
        </w:rPr>
      </w:pPr>
      <w:r w:rsidRPr="00D57768">
        <w:rPr>
          <w:rFonts w:asciiTheme="minorHAnsi" w:hAnsiTheme="minorHAnsi" w:cstheme="minorHAnsi"/>
          <w:bCs/>
          <w:color w:val="000000"/>
          <w:sz w:val="22"/>
          <w:szCs w:val="22"/>
        </w:rPr>
        <w:t xml:space="preserve">La metodología de formulación de proyectos a emplear será la </w:t>
      </w:r>
      <w:r w:rsidRPr="00D57768">
        <w:rPr>
          <w:rFonts w:asciiTheme="minorHAnsi" w:hAnsiTheme="minorHAnsi" w:cstheme="minorHAnsi"/>
          <w:b/>
          <w:color w:val="000000"/>
          <w:sz w:val="22"/>
          <w:szCs w:val="22"/>
        </w:rPr>
        <w:t>Metodología General Ajustada</w:t>
      </w:r>
      <w:r w:rsidRPr="00D57768">
        <w:rPr>
          <w:rFonts w:asciiTheme="minorHAnsi" w:hAnsiTheme="minorHAnsi" w:cstheme="minorHAnsi"/>
          <w:bCs/>
          <w:color w:val="000000"/>
          <w:sz w:val="22"/>
          <w:szCs w:val="22"/>
        </w:rPr>
        <w:t xml:space="preserve"> desarrollada por el Departamento Nacional de Planeación en la versión actualizada vigente.</w:t>
      </w:r>
    </w:p>
    <w:p w:rsidR="00623537" w:rsidRPr="00D57768" w:rsidRDefault="00623537" w:rsidP="00D57768">
      <w:pPr>
        <w:jc w:val="both"/>
        <w:rPr>
          <w:rFonts w:asciiTheme="minorHAnsi" w:hAnsiTheme="minorHAnsi" w:cstheme="minorHAnsi"/>
          <w:color w:val="000000"/>
          <w:sz w:val="22"/>
          <w:szCs w:val="22"/>
        </w:rPr>
      </w:pPr>
    </w:p>
    <w:p w:rsidR="00623537" w:rsidRPr="00D57768" w:rsidRDefault="00623537" w:rsidP="00D57768">
      <w:pPr>
        <w:pStyle w:val="Textoindependiente"/>
        <w:rPr>
          <w:rFonts w:asciiTheme="minorHAnsi" w:hAnsiTheme="minorHAnsi" w:cstheme="minorHAnsi"/>
          <w:color w:val="000000"/>
          <w:sz w:val="22"/>
          <w:szCs w:val="22"/>
          <w:lang w:val="es-ES"/>
        </w:rPr>
      </w:pPr>
      <w:r w:rsidRPr="00D57768">
        <w:rPr>
          <w:rFonts w:asciiTheme="minorHAnsi" w:hAnsiTheme="minorHAnsi" w:cstheme="minorHAnsi"/>
          <w:color w:val="000000"/>
          <w:sz w:val="22"/>
          <w:szCs w:val="22"/>
          <w:lang w:val="es-ES"/>
        </w:rPr>
        <w:t>Estas metodologías serán suministradas por la Secretaría de Planeación municipal.</w:t>
      </w:r>
    </w:p>
    <w:p w:rsidR="00623537" w:rsidRPr="00D57768" w:rsidRDefault="00623537" w:rsidP="00D57768">
      <w:pPr>
        <w:jc w:val="both"/>
        <w:rPr>
          <w:rFonts w:asciiTheme="minorHAnsi" w:hAnsiTheme="minorHAnsi" w:cstheme="minorHAnsi"/>
          <w:color w:val="000000"/>
          <w:sz w:val="22"/>
          <w:szCs w:val="22"/>
        </w:rPr>
      </w:pPr>
    </w:p>
    <w:p w:rsidR="008B6712" w:rsidRDefault="008B6712">
      <w:pPr>
        <w:rPr>
          <w:rFonts w:asciiTheme="minorHAnsi" w:hAnsiTheme="minorHAnsi" w:cstheme="minorHAnsi"/>
          <w:b/>
          <w:color w:val="000000"/>
          <w:sz w:val="22"/>
          <w:szCs w:val="22"/>
          <w:lang w:val="es-MX"/>
        </w:rPr>
      </w:pPr>
      <w:r>
        <w:rPr>
          <w:rFonts w:asciiTheme="minorHAnsi" w:hAnsiTheme="minorHAnsi" w:cstheme="minorHAnsi"/>
          <w:color w:val="000000"/>
          <w:sz w:val="22"/>
          <w:szCs w:val="22"/>
        </w:rPr>
        <w:br w:type="page"/>
      </w:r>
    </w:p>
    <w:p w:rsidR="00623537" w:rsidRPr="00D57768" w:rsidRDefault="00623537" w:rsidP="00D57768">
      <w:pPr>
        <w:pStyle w:val="Ttulo1"/>
        <w:numPr>
          <w:ilvl w:val="0"/>
          <w:numId w:val="7"/>
        </w:numPr>
        <w:rPr>
          <w:rFonts w:asciiTheme="minorHAnsi" w:hAnsiTheme="minorHAnsi" w:cstheme="minorHAnsi"/>
          <w:color w:val="000000"/>
          <w:sz w:val="22"/>
          <w:szCs w:val="22"/>
        </w:rPr>
      </w:pPr>
      <w:bookmarkStart w:id="13" w:name="_Toc365035682"/>
      <w:r w:rsidRPr="00D57768">
        <w:rPr>
          <w:rFonts w:asciiTheme="minorHAnsi" w:hAnsiTheme="minorHAnsi" w:cstheme="minorHAnsi"/>
          <w:color w:val="000000"/>
          <w:sz w:val="22"/>
          <w:szCs w:val="22"/>
        </w:rPr>
        <w:lastRenderedPageBreak/>
        <w:t>PROCEDIMIENTOS Y CRITERIOS</w:t>
      </w:r>
      <w:bookmarkEnd w:id="13"/>
    </w:p>
    <w:p w:rsidR="00623537" w:rsidRPr="00D57768" w:rsidRDefault="00623537" w:rsidP="00D57768">
      <w:pPr>
        <w:jc w:val="both"/>
        <w:rPr>
          <w:rFonts w:asciiTheme="minorHAnsi" w:hAnsiTheme="minorHAnsi" w:cstheme="minorHAnsi"/>
          <w:b/>
          <w:color w:val="000000"/>
          <w:sz w:val="22"/>
          <w:szCs w:val="22"/>
        </w:rPr>
      </w:pPr>
    </w:p>
    <w:p w:rsidR="00623537" w:rsidRPr="00D57768" w:rsidRDefault="00623537" w:rsidP="00D57768">
      <w:pPr>
        <w:jc w:val="both"/>
        <w:rPr>
          <w:rFonts w:asciiTheme="minorHAnsi" w:hAnsiTheme="minorHAnsi" w:cstheme="minorHAnsi"/>
          <w:color w:val="000000"/>
          <w:sz w:val="22"/>
          <w:szCs w:val="22"/>
        </w:rPr>
      </w:pPr>
      <w:r w:rsidRPr="00D57768">
        <w:rPr>
          <w:rFonts w:asciiTheme="minorHAnsi" w:hAnsiTheme="minorHAnsi" w:cstheme="minorHAnsi"/>
          <w:color w:val="000000"/>
          <w:sz w:val="22"/>
          <w:szCs w:val="22"/>
        </w:rPr>
        <w:t>La presentación de los proyectos será responsabilidad de la Comunidad, las Secretarias y las entidades descentralizadas del Municipio, independiente de la fuente de financiación.</w:t>
      </w:r>
    </w:p>
    <w:p w:rsidR="00623537" w:rsidRPr="00D57768" w:rsidRDefault="00623537" w:rsidP="00D57768">
      <w:pPr>
        <w:jc w:val="both"/>
        <w:rPr>
          <w:rFonts w:asciiTheme="minorHAnsi" w:hAnsiTheme="minorHAnsi" w:cstheme="minorHAnsi"/>
          <w:color w:val="000000"/>
          <w:sz w:val="22"/>
          <w:szCs w:val="22"/>
        </w:rPr>
      </w:pPr>
    </w:p>
    <w:p w:rsidR="00623537" w:rsidRPr="00D57768" w:rsidRDefault="00623537" w:rsidP="00D57768">
      <w:pPr>
        <w:jc w:val="both"/>
        <w:rPr>
          <w:rFonts w:asciiTheme="minorHAnsi" w:hAnsiTheme="minorHAnsi" w:cstheme="minorHAnsi"/>
          <w:color w:val="000000"/>
          <w:sz w:val="22"/>
          <w:szCs w:val="22"/>
        </w:rPr>
      </w:pPr>
      <w:r w:rsidRPr="00D57768">
        <w:rPr>
          <w:rFonts w:asciiTheme="minorHAnsi" w:hAnsiTheme="minorHAnsi" w:cstheme="minorHAnsi"/>
          <w:color w:val="000000"/>
          <w:sz w:val="22"/>
          <w:szCs w:val="22"/>
        </w:rPr>
        <w:t xml:space="preserve">Los proyectos originados en el Despacho del Alcalde, las diferentes Secretarías de la administración Municipal, las entidades adscritas o vinculadas al Municipio, se deben formular en la metodología  correspondiente y dirigirse al comité evaluador de proyectos (Ver numeral 2.5)  para su estudio y viabilidad. Una vez cumplidos los requisitos del comité evaluador podrá ser enviado a la oficina de proyectos para su registro. </w:t>
      </w:r>
    </w:p>
    <w:p w:rsidR="00623537" w:rsidRPr="00D57768" w:rsidRDefault="00623537" w:rsidP="00D57768">
      <w:pPr>
        <w:jc w:val="both"/>
        <w:rPr>
          <w:rFonts w:asciiTheme="minorHAnsi" w:hAnsiTheme="minorHAnsi" w:cstheme="minorHAnsi"/>
          <w:color w:val="000000"/>
          <w:sz w:val="22"/>
          <w:szCs w:val="22"/>
        </w:rPr>
      </w:pPr>
    </w:p>
    <w:p w:rsidR="00623537" w:rsidRPr="00D57768" w:rsidRDefault="00623537" w:rsidP="00D57768">
      <w:pPr>
        <w:jc w:val="both"/>
        <w:rPr>
          <w:rFonts w:asciiTheme="minorHAnsi" w:hAnsiTheme="minorHAnsi" w:cstheme="minorHAnsi"/>
          <w:color w:val="000000"/>
          <w:sz w:val="22"/>
          <w:szCs w:val="22"/>
        </w:rPr>
      </w:pPr>
      <w:r w:rsidRPr="00D57768">
        <w:rPr>
          <w:rFonts w:asciiTheme="minorHAnsi" w:hAnsiTheme="minorHAnsi" w:cstheme="minorHAnsi"/>
          <w:color w:val="000000"/>
          <w:sz w:val="22"/>
          <w:szCs w:val="22"/>
        </w:rPr>
        <w:t xml:space="preserve">Los proyectos originados  en la comunidad,  se deben inscribir en la ficha </w:t>
      </w:r>
      <w:r w:rsidRPr="00D57768">
        <w:rPr>
          <w:rFonts w:asciiTheme="minorHAnsi" w:hAnsiTheme="minorHAnsi" w:cstheme="minorHAnsi"/>
          <w:b/>
          <w:bCs/>
          <w:color w:val="000000"/>
          <w:sz w:val="22"/>
          <w:szCs w:val="22"/>
        </w:rPr>
        <w:t>“Proyecto Comunitario”,</w:t>
      </w:r>
      <w:r w:rsidRPr="00D57768">
        <w:rPr>
          <w:rFonts w:asciiTheme="minorHAnsi" w:hAnsiTheme="minorHAnsi" w:cstheme="minorHAnsi"/>
          <w:b/>
          <w:color w:val="000000"/>
          <w:sz w:val="22"/>
          <w:szCs w:val="22"/>
        </w:rPr>
        <w:t xml:space="preserve"> </w:t>
      </w:r>
      <w:r w:rsidRPr="00D57768">
        <w:rPr>
          <w:rFonts w:asciiTheme="minorHAnsi" w:hAnsiTheme="minorHAnsi" w:cstheme="minorHAnsi"/>
          <w:color w:val="000000"/>
          <w:sz w:val="22"/>
          <w:szCs w:val="22"/>
        </w:rPr>
        <w:t>la cual deberá ser entregada en la Secretaría competente  según el sector de inversión y/o el tipo específico de gasto.  Esta será la encargada de formular el proyecto adecuadamente  de acuerdo a la metodología, emitir el concepto de viabilidad  y enviarlo a la oficina de proyectos para el correspondiente registro.</w:t>
      </w:r>
    </w:p>
    <w:p w:rsidR="00623537" w:rsidRPr="00D57768" w:rsidRDefault="00623537" w:rsidP="00D57768">
      <w:pPr>
        <w:jc w:val="both"/>
        <w:rPr>
          <w:rFonts w:asciiTheme="minorHAnsi" w:hAnsiTheme="minorHAnsi" w:cstheme="minorHAnsi"/>
          <w:color w:val="000000"/>
          <w:sz w:val="22"/>
          <w:szCs w:val="22"/>
        </w:rPr>
      </w:pPr>
    </w:p>
    <w:p w:rsidR="00623537" w:rsidRPr="00D57768" w:rsidRDefault="00623537" w:rsidP="00D57768">
      <w:pPr>
        <w:pStyle w:val="Ttulo2"/>
        <w:numPr>
          <w:ilvl w:val="1"/>
          <w:numId w:val="22"/>
        </w:numPr>
        <w:jc w:val="both"/>
        <w:rPr>
          <w:rFonts w:asciiTheme="minorHAnsi" w:hAnsiTheme="minorHAnsi" w:cstheme="minorHAnsi"/>
          <w:b/>
          <w:bCs/>
          <w:color w:val="000000"/>
          <w:sz w:val="22"/>
          <w:szCs w:val="22"/>
        </w:rPr>
      </w:pPr>
      <w:bookmarkStart w:id="14" w:name="_Toc365035683"/>
      <w:r w:rsidRPr="00D57768">
        <w:rPr>
          <w:rFonts w:asciiTheme="minorHAnsi" w:hAnsiTheme="minorHAnsi" w:cstheme="minorHAnsi"/>
          <w:b/>
          <w:bCs/>
          <w:color w:val="000000"/>
          <w:sz w:val="22"/>
          <w:szCs w:val="22"/>
        </w:rPr>
        <w:t>Documentos y formatos a diligenciar</w:t>
      </w:r>
      <w:bookmarkEnd w:id="14"/>
      <w:r w:rsidRPr="00D57768">
        <w:rPr>
          <w:rFonts w:asciiTheme="minorHAnsi" w:hAnsiTheme="minorHAnsi" w:cstheme="minorHAnsi"/>
          <w:b/>
          <w:bCs/>
          <w:color w:val="000000"/>
          <w:sz w:val="22"/>
          <w:szCs w:val="22"/>
        </w:rPr>
        <w:t xml:space="preserve"> </w:t>
      </w:r>
    </w:p>
    <w:p w:rsidR="00623537" w:rsidRPr="00D57768" w:rsidRDefault="00623537" w:rsidP="00D57768">
      <w:pPr>
        <w:jc w:val="both"/>
        <w:rPr>
          <w:rFonts w:asciiTheme="minorHAnsi" w:hAnsiTheme="minorHAnsi" w:cstheme="minorHAnsi"/>
          <w:color w:val="000000"/>
          <w:sz w:val="22"/>
          <w:szCs w:val="22"/>
        </w:rPr>
      </w:pPr>
    </w:p>
    <w:p w:rsidR="00623537" w:rsidRPr="00D57768" w:rsidRDefault="00623537" w:rsidP="00D57768">
      <w:pPr>
        <w:pStyle w:val="Textoindependiente"/>
        <w:rPr>
          <w:rFonts w:asciiTheme="minorHAnsi" w:hAnsiTheme="minorHAnsi" w:cstheme="minorHAnsi"/>
          <w:color w:val="000000"/>
          <w:sz w:val="22"/>
          <w:szCs w:val="22"/>
          <w:lang w:val="es-ES"/>
        </w:rPr>
      </w:pPr>
      <w:r w:rsidRPr="00D57768">
        <w:rPr>
          <w:rFonts w:asciiTheme="minorHAnsi" w:hAnsiTheme="minorHAnsi" w:cstheme="minorHAnsi"/>
          <w:color w:val="000000"/>
          <w:sz w:val="22"/>
          <w:szCs w:val="22"/>
          <w:lang w:val="es-ES"/>
        </w:rPr>
        <w:t>Para presentar un proyecto al Banco de Proyectos de Inversión Municipal, se debe anexar la siguiente información</w:t>
      </w:r>
      <w:r w:rsidR="00EA6A40">
        <w:rPr>
          <w:rFonts w:asciiTheme="minorHAnsi" w:hAnsiTheme="minorHAnsi" w:cstheme="minorHAnsi"/>
          <w:color w:val="000000"/>
          <w:sz w:val="22"/>
          <w:szCs w:val="22"/>
          <w:lang w:val="es-ES"/>
        </w:rPr>
        <w:t xml:space="preserve"> </w:t>
      </w:r>
      <w:commentRangeStart w:id="15"/>
      <w:r w:rsidR="00EA6A40">
        <w:rPr>
          <w:rFonts w:asciiTheme="minorHAnsi" w:hAnsiTheme="minorHAnsi" w:cstheme="minorHAnsi"/>
          <w:color w:val="000000"/>
          <w:sz w:val="22"/>
          <w:szCs w:val="22"/>
          <w:lang w:val="es-ES"/>
        </w:rPr>
        <w:t xml:space="preserve">en medio </w:t>
      </w:r>
      <w:proofErr w:type="gramStart"/>
      <w:r w:rsidR="00EA6A40">
        <w:rPr>
          <w:rFonts w:asciiTheme="minorHAnsi" w:hAnsiTheme="minorHAnsi" w:cstheme="minorHAnsi"/>
          <w:color w:val="000000"/>
          <w:sz w:val="22"/>
          <w:szCs w:val="22"/>
          <w:lang w:val="es-ES"/>
        </w:rPr>
        <w:t>magnético</w:t>
      </w:r>
      <w:commentRangeEnd w:id="15"/>
      <w:proofErr w:type="gramEnd"/>
      <w:r w:rsidR="00EA6A40">
        <w:rPr>
          <w:rStyle w:val="Refdecomentario"/>
          <w:rFonts w:ascii="Times New Roman" w:hAnsi="Times New Roman"/>
          <w:lang w:val="es-ES"/>
        </w:rPr>
        <w:commentReference w:id="15"/>
      </w:r>
      <w:r w:rsidRPr="00D57768">
        <w:rPr>
          <w:rFonts w:asciiTheme="minorHAnsi" w:hAnsiTheme="minorHAnsi" w:cstheme="minorHAnsi"/>
          <w:color w:val="000000"/>
          <w:sz w:val="22"/>
          <w:szCs w:val="22"/>
          <w:lang w:val="es-ES"/>
        </w:rPr>
        <w:t>:</w:t>
      </w:r>
    </w:p>
    <w:p w:rsidR="00623537" w:rsidRPr="00D57768" w:rsidRDefault="00623537" w:rsidP="00D57768">
      <w:pPr>
        <w:jc w:val="both"/>
        <w:rPr>
          <w:rFonts w:asciiTheme="minorHAnsi" w:hAnsiTheme="minorHAnsi" w:cstheme="minorHAnsi"/>
          <w:color w:val="000000"/>
          <w:sz w:val="22"/>
          <w:szCs w:val="22"/>
        </w:rPr>
      </w:pPr>
    </w:p>
    <w:p w:rsidR="00623537" w:rsidRPr="00D57768" w:rsidRDefault="00623537" w:rsidP="00D57768">
      <w:pPr>
        <w:numPr>
          <w:ilvl w:val="0"/>
          <w:numId w:val="10"/>
        </w:numPr>
        <w:jc w:val="both"/>
        <w:rPr>
          <w:rFonts w:asciiTheme="minorHAnsi" w:hAnsiTheme="minorHAnsi" w:cstheme="minorHAnsi"/>
          <w:color w:val="000000"/>
          <w:sz w:val="22"/>
          <w:szCs w:val="22"/>
        </w:rPr>
      </w:pPr>
      <w:r w:rsidRPr="00D57768">
        <w:rPr>
          <w:rFonts w:asciiTheme="minorHAnsi" w:hAnsiTheme="minorHAnsi" w:cstheme="minorHAnsi"/>
          <w:color w:val="000000"/>
          <w:sz w:val="22"/>
          <w:szCs w:val="22"/>
        </w:rPr>
        <w:t xml:space="preserve">Proyecto formulado en </w:t>
      </w:r>
      <w:r w:rsidR="00EA6A40">
        <w:rPr>
          <w:rFonts w:asciiTheme="minorHAnsi" w:hAnsiTheme="minorHAnsi" w:cstheme="minorHAnsi"/>
          <w:color w:val="000000"/>
          <w:sz w:val="22"/>
          <w:szCs w:val="22"/>
        </w:rPr>
        <w:t>la metodología general ajustada.</w:t>
      </w:r>
      <w:r w:rsidRPr="00D57768">
        <w:rPr>
          <w:rFonts w:asciiTheme="minorHAnsi" w:hAnsiTheme="minorHAnsi" w:cstheme="minorHAnsi"/>
          <w:color w:val="000000"/>
          <w:sz w:val="22"/>
          <w:szCs w:val="22"/>
        </w:rPr>
        <w:t xml:space="preserve"> </w:t>
      </w:r>
    </w:p>
    <w:p w:rsidR="00623537" w:rsidRPr="00D57768" w:rsidRDefault="00623537" w:rsidP="00D57768">
      <w:pPr>
        <w:numPr>
          <w:ilvl w:val="0"/>
          <w:numId w:val="10"/>
        </w:numPr>
        <w:jc w:val="both"/>
        <w:rPr>
          <w:rFonts w:asciiTheme="minorHAnsi" w:hAnsiTheme="minorHAnsi" w:cstheme="minorHAnsi"/>
          <w:color w:val="000000"/>
          <w:sz w:val="22"/>
          <w:szCs w:val="22"/>
        </w:rPr>
      </w:pPr>
      <w:r w:rsidRPr="00D57768">
        <w:rPr>
          <w:rFonts w:asciiTheme="minorHAnsi" w:hAnsiTheme="minorHAnsi" w:cstheme="minorHAnsi"/>
          <w:color w:val="000000"/>
          <w:sz w:val="22"/>
          <w:szCs w:val="22"/>
        </w:rPr>
        <w:t>Licencia ambiental, si se requiere, con el plan de manejo y mitigación respectivo.</w:t>
      </w:r>
    </w:p>
    <w:p w:rsidR="00623537" w:rsidRDefault="00623537" w:rsidP="00D57768">
      <w:pPr>
        <w:numPr>
          <w:ilvl w:val="0"/>
          <w:numId w:val="10"/>
        </w:numPr>
        <w:jc w:val="both"/>
        <w:rPr>
          <w:rFonts w:asciiTheme="minorHAnsi" w:hAnsiTheme="minorHAnsi" w:cstheme="minorHAnsi"/>
          <w:color w:val="000000"/>
          <w:sz w:val="22"/>
          <w:szCs w:val="22"/>
        </w:rPr>
      </w:pPr>
      <w:r w:rsidRPr="00D57768">
        <w:rPr>
          <w:rFonts w:asciiTheme="minorHAnsi" w:hAnsiTheme="minorHAnsi" w:cstheme="minorHAnsi"/>
          <w:color w:val="000000"/>
          <w:sz w:val="22"/>
          <w:szCs w:val="22"/>
        </w:rPr>
        <w:t>Diseños, Planos, Presupuesto oficial de Obra, análisis de precios unitarios y Cotizaciones.  (Cuando se requieran).</w:t>
      </w:r>
    </w:p>
    <w:p w:rsidR="00EA6A40" w:rsidRPr="00D57768" w:rsidRDefault="00EA6A40" w:rsidP="00D57768">
      <w:pPr>
        <w:numPr>
          <w:ilvl w:val="0"/>
          <w:numId w:val="10"/>
        </w:numPr>
        <w:jc w:val="both"/>
        <w:rPr>
          <w:rFonts w:asciiTheme="minorHAnsi" w:hAnsiTheme="minorHAnsi" w:cstheme="minorHAnsi"/>
          <w:color w:val="000000"/>
          <w:sz w:val="22"/>
          <w:szCs w:val="22"/>
        </w:rPr>
      </w:pPr>
      <w:r>
        <w:rPr>
          <w:rFonts w:asciiTheme="minorHAnsi" w:hAnsiTheme="minorHAnsi" w:cstheme="minorHAnsi"/>
          <w:color w:val="000000"/>
          <w:sz w:val="22"/>
          <w:szCs w:val="22"/>
        </w:rPr>
        <w:t>Estudios previos que sustenten la necesidad de desarrollar el proyecto.</w:t>
      </w:r>
    </w:p>
    <w:p w:rsidR="00623537" w:rsidRDefault="00EA6A40" w:rsidP="00D57768">
      <w:pPr>
        <w:numPr>
          <w:ilvl w:val="0"/>
          <w:numId w:val="18"/>
        </w:numPr>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Los documentos de soporte </w:t>
      </w:r>
      <w:r w:rsidR="00623537" w:rsidRPr="00D57768">
        <w:rPr>
          <w:rFonts w:asciiTheme="minorHAnsi" w:hAnsiTheme="minorHAnsi" w:cstheme="minorHAnsi"/>
          <w:color w:val="000000"/>
          <w:sz w:val="22"/>
          <w:szCs w:val="22"/>
        </w:rPr>
        <w:t xml:space="preserve">que sean requeridos por </w:t>
      </w:r>
      <w:r w:rsidR="008B6712" w:rsidRPr="00D57768">
        <w:rPr>
          <w:rFonts w:asciiTheme="minorHAnsi" w:hAnsiTheme="minorHAnsi" w:cstheme="minorHAnsi"/>
          <w:color w:val="000000"/>
          <w:sz w:val="22"/>
          <w:szCs w:val="22"/>
        </w:rPr>
        <w:t>la entidad sectorial competente y necesaria</w:t>
      </w:r>
      <w:r w:rsidR="00623537" w:rsidRPr="00D57768">
        <w:rPr>
          <w:rFonts w:asciiTheme="minorHAnsi" w:hAnsiTheme="minorHAnsi" w:cstheme="minorHAnsi"/>
          <w:color w:val="000000"/>
          <w:sz w:val="22"/>
          <w:szCs w:val="22"/>
        </w:rPr>
        <w:t xml:space="preserve"> para definir la viabilidad del proyecto.</w:t>
      </w:r>
    </w:p>
    <w:p w:rsidR="00EA6A40" w:rsidRPr="00D57768" w:rsidRDefault="00EA6A40" w:rsidP="00D57768">
      <w:pPr>
        <w:numPr>
          <w:ilvl w:val="0"/>
          <w:numId w:val="18"/>
        </w:numPr>
        <w:jc w:val="both"/>
        <w:rPr>
          <w:rFonts w:asciiTheme="minorHAnsi" w:hAnsiTheme="minorHAnsi" w:cstheme="minorHAnsi"/>
          <w:color w:val="000000"/>
          <w:sz w:val="22"/>
          <w:szCs w:val="22"/>
        </w:rPr>
      </w:pPr>
      <w:r w:rsidRPr="00EA6A40">
        <w:rPr>
          <w:rFonts w:asciiTheme="minorHAnsi" w:hAnsiTheme="minorHAnsi" w:cstheme="minorHAnsi"/>
          <w:color w:val="000000"/>
          <w:sz w:val="22"/>
          <w:szCs w:val="22"/>
        </w:rPr>
        <w:t>Los res</w:t>
      </w:r>
      <w:r>
        <w:rPr>
          <w:rFonts w:asciiTheme="minorHAnsi" w:hAnsiTheme="minorHAnsi" w:cstheme="minorHAnsi"/>
          <w:color w:val="000000"/>
          <w:sz w:val="22"/>
          <w:szCs w:val="22"/>
        </w:rPr>
        <w:t xml:space="preserve">ponsables de acuerdo al plan de </w:t>
      </w:r>
      <w:r w:rsidRPr="00EA6A40">
        <w:rPr>
          <w:rFonts w:asciiTheme="minorHAnsi" w:hAnsiTheme="minorHAnsi" w:cstheme="minorHAnsi"/>
          <w:color w:val="000000"/>
          <w:sz w:val="22"/>
          <w:szCs w:val="22"/>
        </w:rPr>
        <w:t xml:space="preserve">desarrollo </w:t>
      </w:r>
      <w:r>
        <w:rPr>
          <w:rFonts w:asciiTheme="minorHAnsi" w:hAnsiTheme="minorHAnsi" w:cstheme="minorHAnsi"/>
          <w:color w:val="000000"/>
          <w:sz w:val="22"/>
          <w:szCs w:val="22"/>
        </w:rPr>
        <w:t xml:space="preserve">municipal priorizan y definen </w:t>
      </w:r>
      <w:r w:rsidRPr="00EA6A40">
        <w:rPr>
          <w:rFonts w:asciiTheme="minorHAnsi" w:hAnsiTheme="minorHAnsi" w:cstheme="minorHAnsi"/>
          <w:color w:val="000000"/>
          <w:sz w:val="22"/>
          <w:szCs w:val="22"/>
        </w:rPr>
        <w:t>los proyectos</w:t>
      </w:r>
      <w:r>
        <w:rPr>
          <w:rFonts w:asciiTheme="minorHAnsi" w:hAnsiTheme="minorHAnsi" w:cstheme="minorHAnsi"/>
          <w:color w:val="000000"/>
          <w:sz w:val="22"/>
          <w:szCs w:val="22"/>
        </w:rPr>
        <w:t xml:space="preserve"> de interés del organismo a ser </w:t>
      </w:r>
      <w:r w:rsidRPr="00EA6A40">
        <w:rPr>
          <w:rFonts w:asciiTheme="minorHAnsi" w:hAnsiTheme="minorHAnsi" w:cstheme="minorHAnsi"/>
          <w:color w:val="000000"/>
          <w:sz w:val="22"/>
          <w:szCs w:val="22"/>
        </w:rPr>
        <w:t xml:space="preserve">registrados o actualizados en el banco </w:t>
      </w:r>
      <w:r>
        <w:rPr>
          <w:rFonts w:asciiTheme="minorHAnsi" w:hAnsiTheme="minorHAnsi" w:cstheme="minorHAnsi"/>
          <w:color w:val="000000"/>
          <w:sz w:val="22"/>
          <w:szCs w:val="22"/>
        </w:rPr>
        <w:t xml:space="preserve">de </w:t>
      </w:r>
      <w:r w:rsidRPr="00EA6A40">
        <w:rPr>
          <w:rFonts w:asciiTheme="minorHAnsi" w:hAnsiTheme="minorHAnsi" w:cstheme="minorHAnsi"/>
          <w:color w:val="000000"/>
          <w:sz w:val="22"/>
          <w:szCs w:val="22"/>
        </w:rPr>
        <w:t>proy</w:t>
      </w:r>
      <w:r>
        <w:rPr>
          <w:rFonts w:asciiTheme="minorHAnsi" w:hAnsiTheme="minorHAnsi" w:cstheme="minorHAnsi"/>
          <w:color w:val="000000"/>
          <w:sz w:val="22"/>
          <w:szCs w:val="22"/>
        </w:rPr>
        <w:t xml:space="preserve">ectos (los proyectos pueden ser </w:t>
      </w:r>
      <w:r w:rsidRPr="00EA6A40">
        <w:rPr>
          <w:rFonts w:asciiTheme="minorHAnsi" w:hAnsiTheme="minorHAnsi" w:cstheme="minorHAnsi"/>
          <w:color w:val="000000"/>
          <w:sz w:val="22"/>
          <w:szCs w:val="22"/>
        </w:rPr>
        <w:t xml:space="preserve">formulados </w:t>
      </w:r>
      <w:r>
        <w:rPr>
          <w:rFonts w:asciiTheme="minorHAnsi" w:hAnsiTheme="minorHAnsi" w:cstheme="minorHAnsi"/>
          <w:color w:val="000000"/>
          <w:sz w:val="22"/>
          <w:szCs w:val="22"/>
        </w:rPr>
        <w:t xml:space="preserve">por cualquiera de las partes señaladas en el numeral 1.5 pero deberán llevar la </w:t>
      </w:r>
      <w:r w:rsidRPr="00EA6A40">
        <w:rPr>
          <w:rFonts w:asciiTheme="minorHAnsi" w:hAnsiTheme="minorHAnsi" w:cstheme="minorHAnsi"/>
          <w:color w:val="000000"/>
          <w:sz w:val="22"/>
          <w:szCs w:val="22"/>
        </w:rPr>
        <w:t xml:space="preserve">viabilidad </w:t>
      </w:r>
      <w:r>
        <w:rPr>
          <w:rFonts w:asciiTheme="minorHAnsi" w:hAnsiTheme="minorHAnsi" w:cstheme="minorHAnsi"/>
          <w:color w:val="000000"/>
          <w:sz w:val="22"/>
          <w:szCs w:val="22"/>
        </w:rPr>
        <w:t xml:space="preserve">del responsable según el </w:t>
      </w:r>
      <w:proofErr w:type="spellStart"/>
      <w:r>
        <w:rPr>
          <w:rFonts w:asciiTheme="minorHAnsi" w:hAnsiTheme="minorHAnsi" w:cstheme="minorHAnsi"/>
          <w:color w:val="000000"/>
          <w:sz w:val="22"/>
          <w:szCs w:val="22"/>
        </w:rPr>
        <w:t>PDM</w:t>
      </w:r>
      <w:proofErr w:type="spellEnd"/>
      <w:r w:rsidRPr="00EA6A40">
        <w:rPr>
          <w:rFonts w:asciiTheme="minorHAnsi" w:hAnsiTheme="minorHAnsi" w:cstheme="minorHAnsi"/>
          <w:color w:val="000000"/>
          <w:sz w:val="22"/>
          <w:szCs w:val="22"/>
        </w:rPr>
        <w:t>) </w:t>
      </w:r>
    </w:p>
    <w:p w:rsidR="00623537" w:rsidRPr="00D57768" w:rsidRDefault="00623537" w:rsidP="00D57768">
      <w:pPr>
        <w:jc w:val="both"/>
        <w:rPr>
          <w:rFonts w:asciiTheme="minorHAnsi" w:hAnsiTheme="minorHAnsi" w:cstheme="minorHAnsi"/>
          <w:color w:val="000000"/>
          <w:sz w:val="22"/>
          <w:szCs w:val="22"/>
        </w:rPr>
      </w:pPr>
    </w:p>
    <w:p w:rsidR="00623537" w:rsidRPr="00D57768" w:rsidRDefault="00623537" w:rsidP="00D57768">
      <w:pPr>
        <w:pStyle w:val="Ttulo2"/>
        <w:numPr>
          <w:ilvl w:val="1"/>
          <w:numId w:val="22"/>
        </w:numPr>
        <w:jc w:val="both"/>
        <w:rPr>
          <w:rFonts w:asciiTheme="minorHAnsi" w:hAnsiTheme="minorHAnsi" w:cstheme="minorHAnsi"/>
          <w:b/>
          <w:bCs/>
          <w:color w:val="000000"/>
          <w:sz w:val="22"/>
          <w:szCs w:val="22"/>
        </w:rPr>
      </w:pPr>
      <w:bookmarkStart w:id="16" w:name="_Toc365035684"/>
      <w:r w:rsidRPr="00D57768">
        <w:rPr>
          <w:rFonts w:asciiTheme="minorHAnsi" w:hAnsiTheme="minorHAnsi" w:cstheme="minorHAnsi"/>
          <w:b/>
          <w:bCs/>
          <w:color w:val="000000"/>
          <w:sz w:val="22"/>
          <w:szCs w:val="22"/>
        </w:rPr>
        <w:t>Revisión de los Proyectos Presentados al Banco para su radicación</w:t>
      </w:r>
      <w:bookmarkEnd w:id="16"/>
    </w:p>
    <w:p w:rsidR="00623537" w:rsidRPr="00D57768" w:rsidRDefault="00623537" w:rsidP="00D57768">
      <w:pPr>
        <w:jc w:val="both"/>
        <w:rPr>
          <w:rFonts w:asciiTheme="minorHAnsi" w:hAnsiTheme="minorHAnsi" w:cstheme="minorHAnsi"/>
          <w:b/>
          <w:color w:val="000000"/>
          <w:sz w:val="22"/>
          <w:szCs w:val="22"/>
        </w:rPr>
      </w:pPr>
    </w:p>
    <w:p w:rsidR="00623537" w:rsidRPr="00D57768" w:rsidRDefault="00623537" w:rsidP="00EA6A40">
      <w:pPr>
        <w:pStyle w:val="Ttulo2"/>
        <w:jc w:val="both"/>
        <w:rPr>
          <w:rFonts w:asciiTheme="minorHAnsi" w:hAnsiTheme="minorHAnsi" w:cstheme="minorHAnsi"/>
          <w:bCs/>
          <w:color w:val="000000"/>
          <w:sz w:val="22"/>
          <w:szCs w:val="22"/>
          <w:lang w:val="es-ES"/>
        </w:rPr>
      </w:pPr>
      <w:bookmarkStart w:id="17" w:name="_Toc365035685"/>
      <w:r w:rsidRPr="00D57768">
        <w:rPr>
          <w:rFonts w:asciiTheme="minorHAnsi" w:hAnsiTheme="minorHAnsi" w:cstheme="minorHAnsi"/>
          <w:bCs/>
          <w:color w:val="000000"/>
          <w:sz w:val="22"/>
          <w:szCs w:val="22"/>
          <w:lang w:val="es-ES"/>
        </w:rPr>
        <w:t>La oficina de</w:t>
      </w:r>
      <w:r w:rsidR="00EA6A40">
        <w:rPr>
          <w:rFonts w:asciiTheme="minorHAnsi" w:hAnsiTheme="minorHAnsi" w:cstheme="minorHAnsi"/>
          <w:bCs/>
          <w:color w:val="000000"/>
          <w:sz w:val="22"/>
          <w:szCs w:val="22"/>
          <w:lang w:val="es-ES"/>
        </w:rPr>
        <w:t xml:space="preserve"> proyectos revisara </w:t>
      </w:r>
      <w:r w:rsidRPr="00D57768">
        <w:rPr>
          <w:rFonts w:asciiTheme="minorHAnsi" w:hAnsiTheme="minorHAnsi" w:cstheme="minorHAnsi"/>
          <w:bCs/>
          <w:color w:val="000000"/>
          <w:sz w:val="22"/>
          <w:szCs w:val="22"/>
          <w:lang w:val="es-ES"/>
        </w:rPr>
        <w:t>que la información presentada contenga todos los documentos necesari</w:t>
      </w:r>
      <w:r w:rsidR="00EA6A40">
        <w:rPr>
          <w:rFonts w:asciiTheme="minorHAnsi" w:hAnsiTheme="minorHAnsi" w:cstheme="minorHAnsi"/>
          <w:bCs/>
          <w:color w:val="000000"/>
          <w:sz w:val="22"/>
          <w:szCs w:val="22"/>
          <w:lang w:val="es-ES"/>
        </w:rPr>
        <w:t>os para el estudio, evaluación</w:t>
      </w:r>
      <w:r w:rsidRPr="00D57768">
        <w:rPr>
          <w:rFonts w:asciiTheme="minorHAnsi" w:hAnsiTheme="minorHAnsi" w:cstheme="minorHAnsi"/>
          <w:bCs/>
          <w:color w:val="000000"/>
          <w:sz w:val="22"/>
          <w:szCs w:val="22"/>
          <w:lang w:val="es-ES"/>
        </w:rPr>
        <w:t xml:space="preserve"> y el registro del proyecto dentro </w:t>
      </w:r>
      <w:r w:rsidR="00EA6A40">
        <w:rPr>
          <w:rFonts w:asciiTheme="minorHAnsi" w:hAnsiTheme="minorHAnsi" w:cstheme="minorHAnsi"/>
          <w:bCs/>
          <w:color w:val="000000"/>
          <w:sz w:val="22"/>
          <w:szCs w:val="22"/>
          <w:lang w:val="es-ES"/>
        </w:rPr>
        <w:t xml:space="preserve">de los sistemas de información </w:t>
      </w:r>
      <w:r w:rsidRPr="00D57768">
        <w:rPr>
          <w:rFonts w:asciiTheme="minorHAnsi" w:hAnsiTheme="minorHAnsi" w:cstheme="minorHAnsi"/>
          <w:bCs/>
          <w:color w:val="000000"/>
          <w:sz w:val="22"/>
          <w:szCs w:val="22"/>
          <w:lang w:val="es-ES"/>
        </w:rPr>
        <w:t>utilizados por el banco de programas y proyectos municipal.</w:t>
      </w:r>
      <w:bookmarkEnd w:id="17"/>
    </w:p>
    <w:p w:rsidR="00623537" w:rsidRPr="00D57768" w:rsidRDefault="00623537" w:rsidP="00D57768">
      <w:pPr>
        <w:jc w:val="both"/>
        <w:rPr>
          <w:rFonts w:asciiTheme="minorHAnsi" w:hAnsiTheme="minorHAnsi" w:cstheme="minorHAnsi"/>
          <w:b/>
          <w:color w:val="000000"/>
          <w:sz w:val="22"/>
          <w:szCs w:val="22"/>
        </w:rPr>
      </w:pPr>
    </w:p>
    <w:p w:rsidR="00623537" w:rsidRPr="00D57768" w:rsidRDefault="00623537" w:rsidP="00D57768">
      <w:pPr>
        <w:pStyle w:val="Textoindependiente"/>
        <w:rPr>
          <w:rFonts w:asciiTheme="minorHAnsi" w:hAnsiTheme="minorHAnsi" w:cstheme="minorHAnsi"/>
          <w:bCs/>
          <w:color w:val="000000"/>
          <w:sz w:val="22"/>
          <w:szCs w:val="22"/>
          <w:lang w:val="es-ES"/>
        </w:rPr>
      </w:pPr>
      <w:r w:rsidRPr="00D57768">
        <w:rPr>
          <w:rFonts w:asciiTheme="minorHAnsi" w:hAnsiTheme="minorHAnsi" w:cstheme="minorHAnsi"/>
          <w:bCs/>
          <w:color w:val="000000"/>
          <w:sz w:val="22"/>
          <w:szCs w:val="22"/>
          <w:lang w:val="es-ES"/>
        </w:rPr>
        <w:t>La información se somete a revisión en lo relacionado con contenidos, cumplimiento de requisitos, calidad de la información, así como su  relación con el plan de desarrollo, el plan de acci</w:t>
      </w:r>
      <w:r w:rsidR="008B6712">
        <w:rPr>
          <w:rFonts w:asciiTheme="minorHAnsi" w:hAnsiTheme="minorHAnsi" w:cstheme="minorHAnsi"/>
          <w:bCs/>
          <w:color w:val="000000"/>
          <w:sz w:val="22"/>
          <w:szCs w:val="22"/>
          <w:lang w:val="es-ES"/>
        </w:rPr>
        <w:t>ón  y  el presupuesto municipal</w:t>
      </w:r>
      <w:r w:rsidRPr="00D57768">
        <w:rPr>
          <w:rFonts w:asciiTheme="minorHAnsi" w:hAnsiTheme="minorHAnsi" w:cstheme="minorHAnsi"/>
          <w:bCs/>
          <w:color w:val="000000"/>
          <w:sz w:val="22"/>
          <w:szCs w:val="22"/>
          <w:lang w:val="es-ES"/>
        </w:rPr>
        <w:t xml:space="preserve"> vigente.</w:t>
      </w:r>
    </w:p>
    <w:p w:rsidR="00623537" w:rsidRPr="00D57768" w:rsidRDefault="00623537" w:rsidP="00D57768">
      <w:pPr>
        <w:jc w:val="both"/>
        <w:rPr>
          <w:rFonts w:asciiTheme="minorHAnsi" w:hAnsiTheme="minorHAnsi" w:cstheme="minorHAnsi"/>
          <w:b/>
          <w:color w:val="000000"/>
          <w:sz w:val="22"/>
          <w:szCs w:val="22"/>
        </w:rPr>
      </w:pPr>
    </w:p>
    <w:p w:rsidR="00623537" w:rsidRPr="00D57768" w:rsidRDefault="00623537" w:rsidP="00D57768">
      <w:pPr>
        <w:jc w:val="both"/>
        <w:rPr>
          <w:rFonts w:asciiTheme="minorHAnsi" w:hAnsiTheme="minorHAnsi" w:cstheme="minorHAnsi"/>
          <w:color w:val="000000"/>
          <w:sz w:val="22"/>
          <w:szCs w:val="22"/>
        </w:rPr>
      </w:pPr>
      <w:r w:rsidRPr="00D57768">
        <w:rPr>
          <w:rFonts w:asciiTheme="minorHAnsi" w:hAnsiTheme="minorHAnsi" w:cstheme="minorHAnsi"/>
          <w:color w:val="000000"/>
          <w:sz w:val="22"/>
          <w:szCs w:val="22"/>
        </w:rPr>
        <w:t>Cumplidos todos los requisitos se procede a la radicación del mismo, en los sistemas de información  aceptados y en funcionamiento.</w:t>
      </w:r>
    </w:p>
    <w:p w:rsidR="00623537" w:rsidRPr="00D57768" w:rsidRDefault="00623537" w:rsidP="00D57768">
      <w:pPr>
        <w:jc w:val="both"/>
        <w:rPr>
          <w:rFonts w:asciiTheme="minorHAnsi" w:hAnsiTheme="minorHAnsi" w:cstheme="minorHAnsi"/>
          <w:color w:val="000000"/>
          <w:sz w:val="22"/>
          <w:szCs w:val="22"/>
        </w:rPr>
      </w:pPr>
    </w:p>
    <w:p w:rsidR="00623537" w:rsidRPr="00D57768" w:rsidRDefault="00623537" w:rsidP="00D57768">
      <w:pPr>
        <w:jc w:val="both"/>
        <w:rPr>
          <w:rFonts w:asciiTheme="minorHAnsi" w:hAnsiTheme="minorHAnsi" w:cstheme="minorHAnsi"/>
          <w:color w:val="000000"/>
          <w:sz w:val="22"/>
          <w:szCs w:val="22"/>
        </w:rPr>
      </w:pPr>
      <w:r w:rsidRPr="00D57768">
        <w:rPr>
          <w:rFonts w:asciiTheme="minorHAnsi" w:hAnsiTheme="minorHAnsi" w:cstheme="minorHAnsi"/>
          <w:color w:val="000000"/>
          <w:sz w:val="22"/>
          <w:szCs w:val="22"/>
        </w:rPr>
        <w:t xml:space="preserve">Aquellos proyectos que solicitan cofinanciación de otros entes territoriales diferentes al municipio, serán presentados al banco de proyectos de la entidad territorial respectiva acompañado de todos los </w:t>
      </w:r>
      <w:r w:rsidRPr="00D57768">
        <w:rPr>
          <w:rFonts w:asciiTheme="minorHAnsi" w:hAnsiTheme="minorHAnsi" w:cstheme="minorHAnsi"/>
          <w:color w:val="000000"/>
          <w:sz w:val="22"/>
          <w:szCs w:val="22"/>
        </w:rPr>
        <w:lastRenderedPageBreak/>
        <w:t xml:space="preserve">documentos y soportes que sean  necesarios para  dar cumplimiento a los requisitos exigidos por el ente territorial; previo cumplimiento de los requisitos necesarios para optar al registro del proyecto en el </w:t>
      </w:r>
      <w:r w:rsidR="008B6712" w:rsidRPr="00D57768">
        <w:rPr>
          <w:rFonts w:asciiTheme="minorHAnsi" w:hAnsiTheme="minorHAnsi" w:cstheme="minorHAnsi"/>
          <w:color w:val="000000"/>
          <w:sz w:val="22"/>
          <w:szCs w:val="22"/>
        </w:rPr>
        <w:t xml:space="preserve">Banco </w:t>
      </w:r>
      <w:r w:rsidRPr="00D57768">
        <w:rPr>
          <w:rFonts w:asciiTheme="minorHAnsi" w:hAnsiTheme="minorHAnsi" w:cstheme="minorHAnsi"/>
          <w:color w:val="000000"/>
          <w:sz w:val="22"/>
          <w:szCs w:val="22"/>
        </w:rPr>
        <w:t xml:space="preserve">de </w:t>
      </w:r>
      <w:r w:rsidR="008B6712" w:rsidRPr="00D57768">
        <w:rPr>
          <w:rFonts w:asciiTheme="minorHAnsi" w:hAnsiTheme="minorHAnsi" w:cstheme="minorHAnsi"/>
          <w:color w:val="000000"/>
          <w:sz w:val="22"/>
          <w:szCs w:val="22"/>
        </w:rPr>
        <w:t xml:space="preserve">Programas </w:t>
      </w:r>
      <w:r w:rsidRPr="00D57768">
        <w:rPr>
          <w:rFonts w:asciiTheme="minorHAnsi" w:hAnsiTheme="minorHAnsi" w:cstheme="minorHAnsi"/>
          <w:color w:val="000000"/>
          <w:sz w:val="22"/>
          <w:szCs w:val="22"/>
        </w:rPr>
        <w:t xml:space="preserve">y </w:t>
      </w:r>
      <w:r w:rsidR="008B6712" w:rsidRPr="00D57768">
        <w:rPr>
          <w:rFonts w:asciiTheme="minorHAnsi" w:hAnsiTheme="minorHAnsi" w:cstheme="minorHAnsi"/>
          <w:color w:val="000000"/>
          <w:sz w:val="22"/>
          <w:szCs w:val="22"/>
        </w:rPr>
        <w:t xml:space="preserve">Proyectos </w:t>
      </w:r>
      <w:r w:rsidRPr="00D57768">
        <w:rPr>
          <w:rFonts w:asciiTheme="minorHAnsi" w:hAnsiTheme="minorHAnsi" w:cstheme="minorHAnsi"/>
          <w:color w:val="000000"/>
          <w:sz w:val="22"/>
          <w:szCs w:val="22"/>
        </w:rPr>
        <w:t xml:space="preserve">del </w:t>
      </w:r>
      <w:r w:rsidR="008B6712" w:rsidRPr="00D57768">
        <w:rPr>
          <w:rFonts w:asciiTheme="minorHAnsi" w:hAnsiTheme="minorHAnsi" w:cstheme="minorHAnsi"/>
          <w:color w:val="000000"/>
          <w:sz w:val="22"/>
          <w:szCs w:val="22"/>
        </w:rPr>
        <w:t xml:space="preserve">Municipio </w:t>
      </w:r>
      <w:r w:rsidRPr="00D57768">
        <w:rPr>
          <w:rFonts w:asciiTheme="minorHAnsi" w:hAnsiTheme="minorHAnsi" w:cstheme="minorHAnsi"/>
          <w:color w:val="000000"/>
          <w:sz w:val="22"/>
          <w:szCs w:val="22"/>
        </w:rPr>
        <w:t xml:space="preserve">de </w:t>
      </w:r>
      <w:r w:rsidR="008B6712">
        <w:rPr>
          <w:rFonts w:asciiTheme="minorHAnsi" w:hAnsiTheme="minorHAnsi" w:cstheme="minorHAnsi"/>
          <w:color w:val="000000"/>
          <w:sz w:val="22"/>
          <w:szCs w:val="22"/>
        </w:rPr>
        <w:t>Puerto Nare</w:t>
      </w:r>
      <w:r w:rsidRPr="00D57768">
        <w:rPr>
          <w:rFonts w:asciiTheme="minorHAnsi" w:hAnsiTheme="minorHAnsi" w:cstheme="minorHAnsi"/>
          <w:color w:val="000000"/>
          <w:sz w:val="22"/>
          <w:szCs w:val="22"/>
        </w:rPr>
        <w:t>.</w:t>
      </w:r>
    </w:p>
    <w:p w:rsidR="00623537" w:rsidRPr="00D57768" w:rsidRDefault="00623537" w:rsidP="00D57768">
      <w:pPr>
        <w:jc w:val="both"/>
        <w:rPr>
          <w:rFonts w:asciiTheme="minorHAnsi" w:hAnsiTheme="minorHAnsi" w:cstheme="minorHAnsi"/>
          <w:color w:val="000000"/>
          <w:sz w:val="22"/>
          <w:szCs w:val="22"/>
        </w:rPr>
      </w:pPr>
    </w:p>
    <w:p w:rsidR="00623537" w:rsidRPr="00D57768" w:rsidRDefault="00623537" w:rsidP="00D57768">
      <w:pPr>
        <w:pStyle w:val="Ttulo2"/>
        <w:numPr>
          <w:ilvl w:val="1"/>
          <w:numId w:val="22"/>
        </w:numPr>
        <w:jc w:val="both"/>
        <w:rPr>
          <w:rFonts w:asciiTheme="minorHAnsi" w:hAnsiTheme="minorHAnsi" w:cstheme="minorHAnsi"/>
          <w:b/>
          <w:bCs/>
          <w:color w:val="000000"/>
          <w:sz w:val="22"/>
          <w:szCs w:val="22"/>
        </w:rPr>
      </w:pPr>
      <w:bookmarkStart w:id="18" w:name="_Toc365035686"/>
      <w:r w:rsidRPr="00D57768">
        <w:rPr>
          <w:rFonts w:asciiTheme="minorHAnsi" w:hAnsiTheme="minorHAnsi" w:cstheme="minorHAnsi"/>
          <w:b/>
          <w:bCs/>
          <w:color w:val="000000"/>
          <w:sz w:val="22"/>
          <w:szCs w:val="22"/>
        </w:rPr>
        <w:t>Parámetros y Criterios para Revisión de los Documentos</w:t>
      </w:r>
      <w:bookmarkEnd w:id="18"/>
    </w:p>
    <w:p w:rsidR="00623537" w:rsidRPr="00D57768" w:rsidRDefault="00623537" w:rsidP="00D57768">
      <w:pPr>
        <w:jc w:val="both"/>
        <w:rPr>
          <w:rFonts w:asciiTheme="minorHAnsi" w:hAnsiTheme="minorHAnsi" w:cstheme="minorHAnsi"/>
          <w:b/>
          <w:color w:val="000000"/>
          <w:sz w:val="22"/>
          <w:szCs w:val="22"/>
        </w:rPr>
      </w:pPr>
    </w:p>
    <w:p w:rsidR="00623537" w:rsidRPr="00D57768" w:rsidRDefault="00B46EA6" w:rsidP="00D57768">
      <w:pPr>
        <w:pStyle w:val="Textoindependiente"/>
        <w:rPr>
          <w:rFonts w:asciiTheme="minorHAnsi" w:hAnsiTheme="minorHAnsi" w:cstheme="minorHAnsi"/>
          <w:color w:val="000000"/>
          <w:sz w:val="22"/>
          <w:szCs w:val="22"/>
          <w:lang w:val="es-ES"/>
        </w:rPr>
      </w:pPr>
      <w:r>
        <w:rPr>
          <w:rFonts w:asciiTheme="minorHAnsi" w:hAnsiTheme="minorHAnsi" w:cstheme="minorHAnsi"/>
          <w:color w:val="000000"/>
          <w:sz w:val="22"/>
          <w:szCs w:val="22"/>
          <w:lang w:val="es-ES"/>
        </w:rPr>
        <w:t>El responsable del Banco de Proyectos</w:t>
      </w:r>
      <w:r w:rsidR="00623537" w:rsidRPr="00D57768">
        <w:rPr>
          <w:rFonts w:asciiTheme="minorHAnsi" w:hAnsiTheme="minorHAnsi" w:cstheme="minorHAnsi"/>
          <w:color w:val="000000"/>
          <w:sz w:val="22"/>
          <w:szCs w:val="22"/>
          <w:lang w:val="es-ES"/>
        </w:rPr>
        <w:t xml:space="preserve"> será el responsable de evaluar el proyecto  y emitir el concepto de viabili</w:t>
      </w:r>
      <w:r>
        <w:rPr>
          <w:rFonts w:asciiTheme="minorHAnsi" w:hAnsiTheme="minorHAnsi" w:cstheme="minorHAnsi"/>
          <w:color w:val="000000"/>
          <w:sz w:val="22"/>
          <w:szCs w:val="22"/>
          <w:lang w:val="es-ES"/>
        </w:rPr>
        <w:t xml:space="preserve">dad necesario para el registro </w:t>
      </w:r>
      <w:r w:rsidR="00623537" w:rsidRPr="00D57768">
        <w:rPr>
          <w:rFonts w:asciiTheme="minorHAnsi" w:hAnsiTheme="minorHAnsi" w:cstheme="minorHAnsi"/>
          <w:color w:val="000000"/>
          <w:sz w:val="22"/>
          <w:szCs w:val="22"/>
          <w:lang w:val="es-ES"/>
        </w:rPr>
        <w:t xml:space="preserve">en </w:t>
      </w:r>
      <w:r>
        <w:rPr>
          <w:rFonts w:asciiTheme="minorHAnsi" w:hAnsiTheme="minorHAnsi" w:cstheme="minorHAnsi"/>
          <w:color w:val="000000"/>
          <w:sz w:val="22"/>
          <w:szCs w:val="22"/>
          <w:lang w:val="es-ES"/>
        </w:rPr>
        <w:t>el banco de proyectos municipal</w:t>
      </w:r>
      <w:r w:rsidR="00623537" w:rsidRPr="00D57768">
        <w:rPr>
          <w:rFonts w:asciiTheme="minorHAnsi" w:hAnsiTheme="minorHAnsi" w:cstheme="minorHAnsi"/>
          <w:color w:val="000000"/>
          <w:sz w:val="22"/>
          <w:szCs w:val="22"/>
          <w:lang w:val="es-ES"/>
        </w:rPr>
        <w:t xml:space="preserve"> o en su defecto  emitir  </w:t>
      </w:r>
      <w:r>
        <w:rPr>
          <w:rFonts w:asciiTheme="minorHAnsi" w:hAnsiTheme="minorHAnsi" w:cstheme="minorHAnsi"/>
          <w:color w:val="000000"/>
          <w:sz w:val="22"/>
          <w:szCs w:val="22"/>
          <w:lang w:val="es-ES"/>
        </w:rPr>
        <w:t>concepto de devolución motivada</w:t>
      </w:r>
      <w:r w:rsidR="00623537" w:rsidRPr="00D57768">
        <w:rPr>
          <w:rFonts w:asciiTheme="minorHAnsi" w:hAnsiTheme="minorHAnsi" w:cstheme="minorHAnsi"/>
          <w:color w:val="000000"/>
          <w:sz w:val="22"/>
          <w:szCs w:val="22"/>
          <w:lang w:val="es-ES"/>
        </w:rPr>
        <w:t xml:space="preserve"> po</w:t>
      </w:r>
      <w:r>
        <w:rPr>
          <w:rFonts w:asciiTheme="minorHAnsi" w:hAnsiTheme="minorHAnsi" w:cstheme="minorHAnsi"/>
          <w:color w:val="000000"/>
          <w:sz w:val="22"/>
          <w:szCs w:val="22"/>
          <w:lang w:val="es-ES"/>
        </w:rPr>
        <w:t>r el cual se reserva el derecho</w:t>
      </w:r>
      <w:r w:rsidR="00623537" w:rsidRPr="00D57768">
        <w:rPr>
          <w:rFonts w:asciiTheme="minorHAnsi" w:hAnsiTheme="minorHAnsi" w:cstheme="minorHAnsi"/>
          <w:color w:val="000000"/>
          <w:sz w:val="22"/>
          <w:szCs w:val="22"/>
          <w:lang w:val="es-ES"/>
        </w:rPr>
        <w:t xml:space="preserve"> de registro del proyecto en el banco</w:t>
      </w:r>
      <w:r>
        <w:rPr>
          <w:rFonts w:asciiTheme="minorHAnsi" w:hAnsiTheme="minorHAnsi" w:cstheme="minorHAnsi"/>
          <w:color w:val="000000"/>
          <w:sz w:val="22"/>
          <w:szCs w:val="22"/>
          <w:lang w:val="es-ES"/>
        </w:rPr>
        <w:t xml:space="preserve">, para ello será insumo necesario el informe de viabilidad técnica entregado por la entidad o dependencia solicitante, y podrá solicitar ampliación o aclaraciones a la dependencia que realiza la solicitud o a otra en la que se encuentre el personal </w:t>
      </w:r>
      <w:r w:rsidR="00CD1BB9">
        <w:rPr>
          <w:rFonts w:asciiTheme="minorHAnsi" w:hAnsiTheme="minorHAnsi" w:cstheme="minorHAnsi"/>
          <w:color w:val="000000"/>
          <w:sz w:val="22"/>
          <w:szCs w:val="22"/>
          <w:lang w:val="es-ES"/>
        </w:rPr>
        <w:t>necesario para realizar la revisión objetiva de la información</w:t>
      </w:r>
      <w:r w:rsidR="00623537" w:rsidRPr="00D57768">
        <w:rPr>
          <w:rFonts w:asciiTheme="minorHAnsi" w:hAnsiTheme="minorHAnsi" w:cstheme="minorHAnsi"/>
          <w:color w:val="000000"/>
          <w:sz w:val="22"/>
          <w:szCs w:val="22"/>
          <w:lang w:val="es-ES"/>
        </w:rPr>
        <w:t xml:space="preserve">. </w:t>
      </w:r>
    </w:p>
    <w:p w:rsidR="00623537" w:rsidRPr="00D57768" w:rsidRDefault="00623537" w:rsidP="00D57768">
      <w:pPr>
        <w:pStyle w:val="Textoindependiente"/>
        <w:rPr>
          <w:rFonts w:asciiTheme="minorHAnsi" w:hAnsiTheme="minorHAnsi" w:cstheme="minorHAnsi"/>
          <w:color w:val="000000"/>
          <w:sz w:val="22"/>
          <w:szCs w:val="22"/>
          <w:lang w:val="es-ES"/>
        </w:rPr>
      </w:pPr>
    </w:p>
    <w:p w:rsidR="00623537" w:rsidRPr="00D57768" w:rsidRDefault="00623537" w:rsidP="00D57768">
      <w:pPr>
        <w:pStyle w:val="Textoindependiente"/>
        <w:rPr>
          <w:rFonts w:asciiTheme="minorHAnsi" w:hAnsiTheme="minorHAnsi" w:cstheme="minorHAnsi"/>
          <w:color w:val="000000"/>
          <w:sz w:val="22"/>
          <w:szCs w:val="22"/>
          <w:lang w:val="es-ES"/>
        </w:rPr>
      </w:pPr>
      <w:r w:rsidRPr="00D57768">
        <w:rPr>
          <w:rFonts w:asciiTheme="minorHAnsi" w:hAnsiTheme="minorHAnsi" w:cstheme="minorHAnsi"/>
          <w:color w:val="000000"/>
          <w:sz w:val="22"/>
          <w:szCs w:val="22"/>
          <w:lang w:val="es-ES"/>
        </w:rPr>
        <w:t>Velará por que los contenidos de información de los proyectos que ingresen al banco de proyectos municipal sean de calidad, veraces, correctos, pertinentes y suficientes y además  verificará la validez de los documentos anexos, de soporte   o que sean requeridos con carácter de obligatorios.</w:t>
      </w:r>
    </w:p>
    <w:p w:rsidR="00623537" w:rsidRPr="00D57768" w:rsidRDefault="00623537" w:rsidP="00D57768">
      <w:pPr>
        <w:jc w:val="both"/>
        <w:rPr>
          <w:rFonts w:asciiTheme="minorHAnsi" w:hAnsiTheme="minorHAnsi" w:cstheme="minorHAnsi"/>
          <w:color w:val="000000"/>
          <w:sz w:val="22"/>
          <w:szCs w:val="22"/>
        </w:rPr>
      </w:pPr>
    </w:p>
    <w:p w:rsidR="00623537" w:rsidRPr="00D57768" w:rsidRDefault="00623537" w:rsidP="00D57768">
      <w:pPr>
        <w:pStyle w:val="Ttulo3"/>
        <w:keepLines w:val="0"/>
        <w:numPr>
          <w:ilvl w:val="2"/>
          <w:numId w:val="22"/>
        </w:numPr>
        <w:spacing w:before="0"/>
        <w:jc w:val="both"/>
        <w:rPr>
          <w:rFonts w:asciiTheme="minorHAnsi" w:hAnsiTheme="minorHAnsi" w:cstheme="minorHAnsi"/>
          <w:color w:val="000000"/>
          <w:sz w:val="22"/>
          <w:szCs w:val="22"/>
        </w:rPr>
      </w:pPr>
      <w:bookmarkStart w:id="19" w:name="_Toc365035687"/>
      <w:r w:rsidRPr="00D57768">
        <w:rPr>
          <w:rFonts w:asciiTheme="minorHAnsi" w:hAnsiTheme="minorHAnsi" w:cstheme="minorHAnsi"/>
          <w:color w:val="000000"/>
          <w:sz w:val="22"/>
          <w:szCs w:val="22"/>
        </w:rPr>
        <w:t>Parámetros</w:t>
      </w:r>
      <w:bookmarkEnd w:id="19"/>
    </w:p>
    <w:p w:rsidR="00623537" w:rsidRPr="00D57768" w:rsidRDefault="00623537" w:rsidP="00D57768">
      <w:pPr>
        <w:jc w:val="both"/>
        <w:rPr>
          <w:rFonts w:asciiTheme="minorHAnsi" w:hAnsiTheme="minorHAnsi" w:cstheme="minorHAnsi"/>
          <w:b/>
          <w:color w:val="000000"/>
          <w:sz w:val="22"/>
          <w:szCs w:val="22"/>
        </w:rPr>
      </w:pPr>
    </w:p>
    <w:p w:rsidR="00623537" w:rsidRPr="00D57768" w:rsidRDefault="00623537" w:rsidP="00D57768">
      <w:pPr>
        <w:numPr>
          <w:ilvl w:val="0"/>
          <w:numId w:val="11"/>
        </w:numPr>
        <w:jc w:val="both"/>
        <w:rPr>
          <w:rFonts w:asciiTheme="minorHAnsi" w:hAnsiTheme="minorHAnsi" w:cstheme="minorHAnsi"/>
          <w:color w:val="000000"/>
          <w:sz w:val="22"/>
          <w:szCs w:val="22"/>
        </w:rPr>
      </w:pPr>
      <w:r w:rsidRPr="00D57768">
        <w:rPr>
          <w:rFonts w:asciiTheme="minorHAnsi" w:hAnsiTheme="minorHAnsi" w:cstheme="minorHAnsi"/>
          <w:color w:val="000000"/>
          <w:sz w:val="22"/>
          <w:szCs w:val="22"/>
        </w:rPr>
        <w:t>Nombre correcto del Proyecto el cual incluye el proceso, el objeto y la localización.</w:t>
      </w:r>
    </w:p>
    <w:p w:rsidR="00623537" w:rsidRPr="00D57768" w:rsidRDefault="00623537" w:rsidP="00D57768">
      <w:pPr>
        <w:numPr>
          <w:ilvl w:val="0"/>
          <w:numId w:val="11"/>
        </w:numPr>
        <w:jc w:val="both"/>
        <w:rPr>
          <w:rFonts w:asciiTheme="minorHAnsi" w:hAnsiTheme="minorHAnsi" w:cstheme="minorHAnsi"/>
          <w:color w:val="000000"/>
          <w:sz w:val="22"/>
          <w:szCs w:val="22"/>
        </w:rPr>
      </w:pPr>
      <w:r w:rsidRPr="00D57768">
        <w:rPr>
          <w:rFonts w:asciiTheme="minorHAnsi" w:hAnsiTheme="minorHAnsi" w:cstheme="minorHAnsi"/>
          <w:color w:val="000000"/>
          <w:sz w:val="22"/>
          <w:szCs w:val="22"/>
        </w:rPr>
        <w:t>Aplicación adecuada de la metodología de formulación correspondiente.</w:t>
      </w:r>
    </w:p>
    <w:p w:rsidR="00623537" w:rsidRPr="00D57768" w:rsidRDefault="00623537" w:rsidP="00D57768">
      <w:pPr>
        <w:numPr>
          <w:ilvl w:val="0"/>
          <w:numId w:val="11"/>
        </w:numPr>
        <w:jc w:val="both"/>
        <w:rPr>
          <w:rFonts w:asciiTheme="minorHAnsi" w:hAnsiTheme="minorHAnsi" w:cstheme="minorHAnsi"/>
          <w:color w:val="000000"/>
          <w:sz w:val="22"/>
          <w:szCs w:val="22"/>
        </w:rPr>
      </w:pPr>
      <w:r w:rsidRPr="00D57768">
        <w:rPr>
          <w:rFonts w:asciiTheme="minorHAnsi" w:hAnsiTheme="minorHAnsi" w:cstheme="minorHAnsi"/>
          <w:color w:val="000000"/>
          <w:sz w:val="22"/>
          <w:szCs w:val="22"/>
        </w:rPr>
        <w:t>Documentos de respaldo necesarios: Licencia ambiental, si la requiere, con el plan de manejo y mitigación respectivo; diseño, planos, presupuesto oficial de obras, análisis de precios unitarios y cotizaciones si las requiere.</w:t>
      </w:r>
    </w:p>
    <w:p w:rsidR="00623537" w:rsidRPr="00D57768" w:rsidRDefault="00623537" w:rsidP="00D57768">
      <w:pPr>
        <w:numPr>
          <w:ilvl w:val="0"/>
          <w:numId w:val="11"/>
        </w:numPr>
        <w:jc w:val="both"/>
        <w:rPr>
          <w:rFonts w:asciiTheme="minorHAnsi" w:hAnsiTheme="minorHAnsi" w:cstheme="minorHAnsi"/>
          <w:color w:val="000000"/>
          <w:sz w:val="22"/>
          <w:szCs w:val="22"/>
        </w:rPr>
      </w:pPr>
      <w:r w:rsidRPr="00D57768">
        <w:rPr>
          <w:rFonts w:asciiTheme="minorHAnsi" w:hAnsiTheme="minorHAnsi" w:cstheme="minorHAnsi"/>
          <w:color w:val="000000"/>
          <w:sz w:val="22"/>
          <w:szCs w:val="22"/>
        </w:rPr>
        <w:t>Pertinencia con los programas y proyectos del Esquema de Ordenamiento Territorial, Plan de Desarrollo Municipal, o Plan de acción municipal.</w:t>
      </w:r>
    </w:p>
    <w:p w:rsidR="00623537" w:rsidRPr="00D57768" w:rsidRDefault="00623537" w:rsidP="00D57768">
      <w:pPr>
        <w:numPr>
          <w:ilvl w:val="0"/>
          <w:numId w:val="11"/>
        </w:numPr>
        <w:jc w:val="both"/>
        <w:rPr>
          <w:rFonts w:asciiTheme="minorHAnsi" w:hAnsiTheme="minorHAnsi" w:cstheme="minorHAnsi"/>
          <w:color w:val="000000"/>
          <w:sz w:val="22"/>
          <w:szCs w:val="22"/>
        </w:rPr>
      </w:pPr>
      <w:r w:rsidRPr="00D57768">
        <w:rPr>
          <w:rFonts w:asciiTheme="minorHAnsi" w:hAnsiTheme="minorHAnsi" w:cstheme="minorHAnsi"/>
          <w:color w:val="000000"/>
          <w:sz w:val="22"/>
          <w:szCs w:val="22"/>
        </w:rPr>
        <w:t xml:space="preserve"> En el caso de actualización de un proyecto registrado con anterioridad y que no se ha ejecutado parcial o totalmente, se podrá conservar el código asignado previamente por el banco de proyectos  evidenciando en el sistema de información  las modificaciones presentadas  con relación a las características anteriores que presentaba el proyecto. </w:t>
      </w:r>
    </w:p>
    <w:p w:rsidR="00623537" w:rsidRPr="00D57768" w:rsidRDefault="00623537" w:rsidP="00D57768">
      <w:pPr>
        <w:jc w:val="both"/>
        <w:rPr>
          <w:rFonts w:asciiTheme="minorHAnsi" w:hAnsiTheme="minorHAnsi" w:cstheme="minorHAnsi"/>
          <w:color w:val="000000"/>
          <w:sz w:val="22"/>
          <w:szCs w:val="22"/>
        </w:rPr>
      </w:pPr>
    </w:p>
    <w:p w:rsidR="00623537" w:rsidRPr="00D57768" w:rsidRDefault="00623537" w:rsidP="00D57768">
      <w:pPr>
        <w:pStyle w:val="Ttulo3"/>
        <w:keepLines w:val="0"/>
        <w:numPr>
          <w:ilvl w:val="2"/>
          <w:numId w:val="22"/>
        </w:numPr>
        <w:spacing w:before="0"/>
        <w:jc w:val="both"/>
        <w:rPr>
          <w:rFonts w:asciiTheme="minorHAnsi" w:hAnsiTheme="minorHAnsi" w:cstheme="minorHAnsi"/>
          <w:color w:val="000000"/>
          <w:sz w:val="22"/>
          <w:szCs w:val="22"/>
        </w:rPr>
      </w:pPr>
      <w:bookmarkStart w:id="20" w:name="_Toc365035688"/>
      <w:r w:rsidRPr="00D57768">
        <w:rPr>
          <w:rFonts w:asciiTheme="minorHAnsi" w:hAnsiTheme="minorHAnsi" w:cstheme="minorHAnsi"/>
          <w:color w:val="000000"/>
          <w:sz w:val="22"/>
          <w:szCs w:val="22"/>
        </w:rPr>
        <w:t>Criterios</w:t>
      </w:r>
      <w:bookmarkEnd w:id="20"/>
    </w:p>
    <w:p w:rsidR="00623537" w:rsidRPr="00D57768" w:rsidRDefault="00623537" w:rsidP="00D57768">
      <w:pPr>
        <w:jc w:val="both"/>
        <w:rPr>
          <w:rFonts w:asciiTheme="minorHAnsi" w:hAnsiTheme="minorHAnsi" w:cstheme="minorHAnsi"/>
          <w:color w:val="000000"/>
          <w:sz w:val="22"/>
          <w:szCs w:val="22"/>
        </w:rPr>
      </w:pPr>
    </w:p>
    <w:p w:rsidR="00623537" w:rsidRPr="00D57768" w:rsidRDefault="00623537" w:rsidP="00D57768">
      <w:pPr>
        <w:jc w:val="both"/>
        <w:rPr>
          <w:rFonts w:asciiTheme="minorHAnsi" w:hAnsiTheme="minorHAnsi" w:cstheme="minorHAnsi"/>
          <w:color w:val="000000"/>
          <w:sz w:val="22"/>
          <w:szCs w:val="22"/>
        </w:rPr>
      </w:pPr>
      <w:r w:rsidRPr="00D57768">
        <w:rPr>
          <w:rFonts w:asciiTheme="minorHAnsi" w:hAnsiTheme="minorHAnsi" w:cstheme="minorHAnsi"/>
          <w:color w:val="000000"/>
          <w:sz w:val="22"/>
          <w:szCs w:val="22"/>
        </w:rPr>
        <w:t xml:space="preserve">El  proyecto formulado  deberá contener información coherente, suficiente y pertinente y su viabilidad podrá ser clasificado como: aceptable, insuficiente o deficiente.  </w:t>
      </w:r>
    </w:p>
    <w:p w:rsidR="00623537" w:rsidRPr="00D57768" w:rsidRDefault="00623537" w:rsidP="00D57768">
      <w:pPr>
        <w:jc w:val="both"/>
        <w:rPr>
          <w:rFonts w:asciiTheme="minorHAnsi" w:hAnsiTheme="minorHAnsi" w:cstheme="minorHAnsi"/>
          <w:color w:val="000000"/>
          <w:sz w:val="22"/>
          <w:szCs w:val="22"/>
        </w:rPr>
      </w:pPr>
    </w:p>
    <w:p w:rsidR="00623537" w:rsidRPr="00D57768" w:rsidRDefault="00623537" w:rsidP="00D57768">
      <w:pPr>
        <w:jc w:val="both"/>
        <w:rPr>
          <w:rFonts w:asciiTheme="minorHAnsi" w:hAnsiTheme="minorHAnsi" w:cstheme="minorHAnsi"/>
          <w:b/>
          <w:color w:val="000000"/>
          <w:sz w:val="22"/>
          <w:szCs w:val="22"/>
        </w:rPr>
      </w:pPr>
      <w:r w:rsidRPr="00D57768">
        <w:rPr>
          <w:rFonts w:asciiTheme="minorHAnsi" w:hAnsiTheme="minorHAnsi" w:cstheme="minorHAnsi"/>
          <w:b/>
          <w:color w:val="000000"/>
          <w:sz w:val="22"/>
          <w:szCs w:val="22"/>
        </w:rPr>
        <w:t xml:space="preserve">Calificación de viabilidad. </w:t>
      </w:r>
    </w:p>
    <w:p w:rsidR="00623537" w:rsidRPr="00D57768" w:rsidRDefault="00623537" w:rsidP="00D57768">
      <w:pPr>
        <w:jc w:val="both"/>
        <w:rPr>
          <w:rFonts w:asciiTheme="minorHAnsi" w:hAnsiTheme="minorHAnsi" w:cstheme="minorHAnsi"/>
          <w:b/>
          <w:color w:val="000000"/>
          <w:sz w:val="22"/>
          <w:szCs w:val="22"/>
        </w:rPr>
      </w:pPr>
    </w:p>
    <w:p w:rsidR="00623537" w:rsidRPr="00D57768" w:rsidRDefault="00623537" w:rsidP="00D57768">
      <w:pPr>
        <w:numPr>
          <w:ilvl w:val="0"/>
          <w:numId w:val="12"/>
        </w:numPr>
        <w:jc w:val="both"/>
        <w:rPr>
          <w:rFonts w:asciiTheme="minorHAnsi" w:hAnsiTheme="minorHAnsi" w:cstheme="minorHAnsi"/>
          <w:b/>
          <w:color w:val="000000"/>
          <w:sz w:val="22"/>
          <w:szCs w:val="22"/>
        </w:rPr>
      </w:pPr>
      <w:r w:rsidRPr="00D57768">
        <w:rPr>
          <w:rFonts w:asciiTheme="minorHAnsi" w:hAnsiTheme="minorHAnsi" w:cstheme="minorHAnsi"/>
          <w:b/>
          <w:color w:val="000000"/>
          <w:sz w:val="22"/>
          <w:szCs w:val="22"/>
        </w:rPr>
        <w:t>Coherencia:</w:t>
      </w:r>
      <w:r w:rsidRPr="00D57768">
        <w:rPr>
          <w:rFonts w:asciiTheme="minorHAnsi" w:hAnsiTheme="minorHAnsi" w:cstheme="minorHAnsi"/>
          <w:color w:val="000000"/>
          <w:sz w:val="22"/>
          <w:szCs w:val="22"/>
        </w:rPr>
        <w:t xml:space="preserve"> Las partes del proyecto deben estar articuladas en una cadena lógica entre las diferentes etapas del proyecto.</w:t>
      </w:r>
    </w:p>
    <w:p w:rsidR="00623537" w:rsidRPr="00D57768" w:rsidRDefault="00CD1BB9" w:rsidP="00D57768">
      <w:pPr>
        <w:numPr>
          <w:ilvl w:val="0"/>
          <w:numId w:val="12"/>
        </w:numPr>
        <w:jc w:val="both"/>
        <w:rPr>
          <w:rFonts w:asciiTheme="minorHAnsi" w:hAnsiTheme="minorHAnsi" w:cstheme="minorHAnsi"/>
          <w:b/>
          <w:color w:val="000000"/>
          <w:sz w:val="22"/>
          <w:szCs w:val="22"/>
        </w:rPr>
      </w:pPr>
      <w:r>
        <w:rPr>
          <w:rFonts w:asciiTheme="minorHAnsi" w:hAnsiTheme="minorHAnsi" w:cstheme="minorHAnsi"/>
          <w:b/>
          <w:color w:val="000000"/>
          <w:sz w:val="22"/>
          <w:szCs w:val="22"/>
        </w:rPr>
        <w:t>Suficiencia:</w:t>
      </w:r>
      <w:r w:rsidR="00623537" w:rsidRPr="00D57768">
        <w:rPr>
          <w:rFonts w:asciiTheme="minorHAnsi" w:hAnsiTheme="minorHAnsi" w:cstheme="minorHAnsi"/>
          <w:b/>
          <w:color w:val="000000"/>
          <w:sz w:val="22"/>
          <w:szCs w:val="22"/>
        </w:rPr>
        <w:t xml:space="preserve"> </w:t>
      </w:r>
      <w:r w:rsidR="00623537" w:rsidRPr="00D57768">
        <w:rPr>
          <w:rFonts w:asciiTheme="minorHAnsi" w:hAnsiTheme="minorHAnsi" w:cstheme="minorHAnsi"/>
          <w:color w:val="000000"/>
          <w:sz w:val="22"/>
          <w:szCs w:val="22"/>
        </w:rPr>
        <w:t>La información consignada debe ser clara y completa para realizar la evaluación. En ella se encuentran todos los requisitos técnicos y legales de presentación de proyectos.</w:t>
      </w:r>
    </w:p>
    <w:p w:rsidR="00623537" w:rsidRPr="00D57768" w:rsidRDefault="00CD1BB9" w:rsidP="00D57768">
      <w:pPr>
        <w:numPr>
          <w:ilvl w:val="0"/>
          <w:numId w:val="12"/>
        </w:numPr>
        <w:jc w:val="both"/>
        <w:rPr>
          <w:rFonts w:asciiTheme="minorHAnsi" w:hAnsiTheme="minorHAnsi" w:cstheme="minorHAnsi"/>
          <w:b/>
          <w:color w:val="000000"/>
          <w:sz w:val="22"/>
          <w:szCs w:val="22"/>
        </w:rPr>
      </w:pPr>
      <w:r>
        <w:rPr>
          <w:rFonts w:asciiTheme="minorHAnsi" w:hAnsiTheme="minorHAnsi" w:cstheme="minorHAnsi"/>
          <w:b/>
          <w:color w:val="000000"/>
          <w:sz w:val="22"/>
          <w:szCs w:val="22"/>
        </w:rPr>
        <w:t>Pertinencia:</w:t>
      </w:r>
      <w:r w:rsidR="00623537" w:rsidRPr="00D57768">
        <w:rPr>
          <w:rFonts w:asciiTheme="minorHAnsi" w:hAnsiTheme="minorHAnsi" w:cstheme="minorHAnsi"/>
          <w:b/>
          <w:color w:val="000000"/>
          <w:sz w:val="22"/>
          <w:szCs w:val="22"/>
        </w:rPr>
        <w:t xml:space="preserve"> </w:t>
      </w:r>
      <w:r w:rsidR="00623537" w:rsidRPr="00D57768">
        <w:rPr>
          <w:rFonts w:asciiTheme="minorHAnsi" w:hAnsiTheme="minorHAnsi" w:cstheme="minorHAnsi"/>
          <w:color w:val="000000"/>
          <w:sz w:val="22"/>
          <w:szCs w:val="22"/>
        </w:rPr>
        <w:t>El problema planteado debe ser real e importante.  El objetivo propuesto es realizable en tiempo y modo, y seguirá siendo válido durante la operación del proyecto para lograr la situación deseada.</w:t>
      </w:r>
    </w:p>
    <w:p w:rsidR="00623537" w:rsidRPr="00D57768" w:rsidRDefault="00623537" w:rsidP="00D57768">
      <w:pPr>
        <w:jc w:val="both"/>
        <w:rPr>
          <w:rFonts w:asciiTheme="minorHAnsi" w:hAnsiTheme="minorHAnsi" w:cstheme="minorHAnsi"/>
          <w:b/>
          <w:color w:val="000000"/>
          <w:sz w:val="22"/>
          <w:szCs w:val="22"/>
        </w:rPr>
      </w:pPr>
    </w:p>
    <w:p w:rsidR="00623537" w:rsidRPr="00D57768" w:rsidRDefault="00623537" w:rsidP="00D57768">
      <w:pPr>
        <w:jc w:val="both"/>
        <w:rPr>
          <w:rFonts w:asciiTheme="minorHAnsi" w:hAnsiTheme="minorHAnsi" w:cstheme="minorHAnsi"/>
          <w:b/>
          <w:color w:val="000000"/>
          <w:sz w:val="22"/>
          <w:szCs w:val="22"/>
        </w:rPr>
      </w:pPr>
    </w:p>
    <w:p w:rsidR="00623537" w:rsidRPr="00D57768" w:rsidRDefault="00623537" w:rsidP="00D57768">
      <w:pPr>
        <w:jc w:val="both"/>
        <w:rPr>
          <w:rFonts w:asciiTheme="minorHAnsi" w:hAnsiTheme="minorHAnsi" w:cstheme="minorHAnsi"/>
          <w:b/>
          <w:color w:val="000000"/>
          <w:sz w:val="22"/>
          <w:szCs w:val="22"/>
        </w:rPr>
      </w:pPr>
    </w:p>
    <w:p w:rsidR="00623537" w:rsidRPr="00CD1BB9" w:rsidRDefault="00623537" w:rsidP="00D57768">
      <w:pPr>
        <w:pStyle w:val="Ttulo2"/>
        <w:numPr>
          <w:ilvl w:val="1"/>
          <w:numId w:val="22"/>
        </w:numPr>
        <w:jc w:val="both"/>
        <w:rPr>
          <w:rFonts w:asciiTheme="minorHAnsi" w:hAnsiTheme="minorHAnsi" w:cstheme="minorHAnsi"/>
          <w:b/>
          <w:bCs/>
          <w:color w:val="000000"/>
          <w:sz w:val="22"/>
          <w:szCs w:val="22"/>
        </w:rPr>
      </w:pPr>
      <w:bookmarkStart w:id="21" w:name="_Toc365035689"/>
      <w:r w:rsidRPr="00D57768">
        <w:rPr>
          <w:rFonts w:asciiTheme="minorHAnsi" w:hAnsiTheme="minorHAnsi" w:cstheme="minorHAnsi"/>
          <w:b/>
          <w:bCs/>
          <w:color w:val="000000"/>
          <w:sz w:val="22"/>
          <w:szCs w:val="22"/>
        </w:rPr>
        <w:lastRenderedPageBreak/>
        <w:t>Calificación de Viabilidad:</w:t>
      </w:r>
      <w:bookmarkEnd w:id="21"/>
      <w:r w:rsidRPr="00D57768">
        <w:rPr>
          <w:rFonts w:asciiTheme="minorHAnsi" w:hAnsiTheme="minorHAnsi" w:cstheme="minorHAnsi"/>
          <w:b/>
          <w:bCs/>
          <w:color w:val="000000"/>
          <w:sz w:val="22"/>
          <w:szCs w:val="22"/>
        </w:rPr>
        <w:t xml:space="preserve">  </w:t>
      </w:r>
    </w:p>
    <w:p w:rsidR="00623537" w:rsidRPr="00D57768" w:rsidRDefault="00623537" w:rsidP="00D57768">
      <w:pPr>
        <w:jc w:val="both"/>
        <w:rPr>
          <w:rFonts w:asciiTheme="minorHAnsi" w:hAnsiTheme="minorHAnsi" w:cstheme="minorHAnsi"/>
          <w:color w:val="000000"/>
          <w:sz w:val="22"/>
          <w:szCs w:val="22"/>
        </w:rPr>
      </w:pPr>
    </w:p>
    <w:tbl>
      <w:tblPr>
        <w:tblW w:w="9117" w:type="dxa"/>
        <w:tblLayout w:type="fixed"/>
        <w:tblCellMar>
          <w:left w:w="70" w:type="dxa"/>
          <w:right w:w="70" w:type="dxa"/>
        </w:tblCellMar>
        <w:tblLook w:val="0000" w:firstRow="0" w:lastRow="0" w:firstColumn="0" w:lastColumn="0" w:noHBand="0" w:noVBand="0"/>
      </w:tblPr>
      <w:tblGrid>
        <w:gridCol w:w="779"/>
        <w:gridCol w:w="1559"/>
        <w:gridCol w:w="6779"/>
      </w:tblGrid>
      <w:tr w:rsidR="00623537" w:rsidRPr="00D57768" w:rsidTr="00D57768">
        <w:tc>
          <w:tcPr>
            <w:tcW w:w="779" w:type="dxa"/>
          </w:tcPr>
          <w:p w:rsidR="00623537" w:rsidRPr="00D57768" w:rsidRDefault="00623537" w:rsidP="00D57768">
            <w:pPr>
              <w:jc w:val="both"/>
              <w:rPr>
                <w:rFonts w:asciiTheme="minorHAnsi" w:hAnsiTheme="minorHAnsi" w:cstheme="minorHAnsi"/>
                <w:b/>
                <w:color w:val="000000"/>
                <w:sz w:val="22"/>
                <w:szCs w:val="22"/>
              </w:rPr>
            </w:pPr>
            <w:r w:rsidRPr="00D57768">
              <w:rPr>
                <w:rFonts w:asciiTheme="minorHAnsi" w:hAnsiTheme="minorHAnsi" w:cstheme="minorHAnsi"/>
                <w:b/>
                <w:color w:val="000000"/>
                <w:sz w:val="22"/>
                <w:szCs w:val="22"/>
              </w:rPr>
              <w:t>A</w:t>
            </w:r>
          </w:p>
        </w:tc>
        <w:tc>
          <w:tcPr>
            <w:tcW w:w="1559" w:type="dxa"/>
          </w:tcPr>
          <w:p w:rsidR="00623537" w:rsidRPr="00D57768" w:rsidRDefault="00623537" w:rsidP="00D57768">
            <w:pPr>
              <w:pStyle w:val="Textoindependiente"/>
              <w:rPr>
                <w:rFonts w:asciiTheme="minorHAnsi" w:hAnsiTheme="minorHAnsi" w:cstheme="minorHAnsi"/>
                <w:color w:val="000000"/>
                <w:sz w:val="22"/>
                <w:szCs w:val="22"/>
              </w:rPr>
            </w:pPr>
            <w:r w:rsidRPr="00D57768">
              <w:rPr>
                <w:rFonts w:asciiTheme="minorHAnsi" w:hAnsiTheme="minorHAnsi" w:cstheme="minorHAnsi"/>
                <w:color w:val="000000"/>
                <w:sz w:val="22"/>
                <w:szCs w:val="22"/>
              </w:rPr>
              <w:t>Aceptable</w:t>
            </w:r>
          </w:p>
        </w:tc>
        <w:tc>
          <w:tcPr>
            <w:tcW w:w="6779" w:type="dxa"/>
          </w:tcPr>
          <w:p w:rsidR="00623537" w:rsidRPr="00D57768" w:rsidRDefault="00623537" w:rsidP="00D57768">
            <w:pPr>
              <w:jc w:val="both"/>
              <w:rPr>
                <w:rFonts w:asciiTheme="minorHAnsi" w:hAnsiTheme="minorHAnsi" w:cstheme="minorHAnsi"/>
                <w:b/>
                <w:color w:val="000000"/>
                <w:sz w:val="22"/>
                <w:szCs w:val="22"/>
              </w:rPr>
            </w:pPr>
            <w:r w:rsidRPr="00D57768">
              <w:rPr>
                <w:rFonts w:asciiTheme="minorHAnsi" w:hAnsiTheme="minorHAnsi" w:cstheme="minorHAnsi"/>
                <w:color w:val="000000"/>
                <w:sz w:val="22"/>
                <w:szCs w:val="22"/>
              </w:rPr>
              <w:t>Cuando la información reúne los criterios de pertinencia, Coherencia y Suficiencia</w:t>
            </w:r>
            <w:r w:rsidRPr="00D57768">
              <w:rPr>
                <w:rFonts w:asciiTheme="minorHAnsi" w:hAnsiTheme="minorHAnsi" w:cstheme="minorHAnsi"/>
                <w:b/>
                <w:color w:val="000000"/>
                <w:sz w:val="22"/>
                <w:szCs w:val="22"/>
              </w:rPr>
              <w:t>.</w:t>
            </w:r>
          </w:p>
        </w:tc>
      </w:tr>
      <w:tr w:rsidR="00623537" w:rsidRPr="00D57768" w:rsidTr="00D57768">
        <w:tc>
          <w:tcPr>
            <w:tcW w:w="779" w:type="dxa"/>
          </w:tcPr>
          <w:p w:rsidR="00623537" w:rsidRPr="00D57768" w:rsidRDefault="00623537" w:rsidP="00D57768">
            <w:pPr>
              <w:pStyle w:val="Textoindependiente"/>
              <w:rPr>
                <w:rFonts w:asciiTheme="minorHAnsi" w:hAnsiTheme="minorHAnsi" w:cstheme="minorHAnsi"/>
                <w:color w:val="000000"/>
                <w:sz w:val="22"/>
                <w:szCs w:val="22"/>
              </w:rPr>
            </w:pPr>
            <w:r w:rsidRPr="00D57768">
              <w:rPr>
                <w:rFonts w:asciiTheme="minorHAnsi" w:hAnsiTheme="minorHAnsi" w:cstheme="minorHAnsi"/>
                <w:color w:val="000000"/>
                <w:sz w:val="22"/>
                <w:szCs w:val="22"/>
              </w:rPr>
              <w:t>I</w:t>
            </w:r>
          </w:p>
        </w:tc>
        <w:tc>
          <w:tcPr>
            <w:tcW w:w="1559" w:type="dxa"/>
          </w:tcPr>
          <w:p w:rsidR="00623537" w:rsidRPr="00D57768" w:rsidRDefault="00623537" w:rsidP="00D57768">
            <w:pPr>
              <w:pStyle w:val="Textoindependiente"/>
              <w:rPr>
                <w:rFonts w:asciiTheme="minorHAnsi" w:hAnsiTheme="minorHAnsi" w:cstheme="minorHAnsi"/>
                <w:color w:val="000000"/>
                <w:sz w:val="22"/>
                <w:szCs w:val="22"/>
              </w:rPr>
            </w:pPr>
            <w:r w:rsidRPr="00D57768">
              <w:rPr>
                <w:rFonts w:asciiTheme="minorHAnsi" w:hAnsiTheme="minorHAnsi" w:cstheme="minorHAnsi"/>
                <w:color w:val="000000"/>
                <w:sz w:val="22"/>
                <w:szCs w:val="22"/>
              </w:rPr>
              <w:t>Insuficiente</w:t>
            </w:r>
          </w:p>
        </w:tc>
        <w:tc>
          <w:tcPr>
            <w:tcW w:w="6779" w:type="dxa"/>
          </w:tcPr>
          <w:p w:rsidR="00623537" w:rsidRPr="00D57768" w:rsidRDefault="00623537" w:rsidP="00D57768">
            <w:pPr>
              <w:jc w:val="both"/>
              <w:rPr>
                <w:rFonts w:asciiTheme="minorHAnsi" w:hAnsiTheme="minorHAnsi" w:cstheme="minorHAnsi"/>
                <w:color w:val="000000"/>
                <w:sz w:val="22"/>
                <w:szCs w:val="22"/>
              </w:rPr>
            </w:pPr>
            <w:r w:rsidRPr="00D57768">
              <w:rPr>
                <w:rFonts w:asciiTheme="minorHAnsi" w:hAnsiTheme="minorHAnsi" w:cstheme="minorHAnsi"/>
                <w:color w:val="000000"/>
                <w:sz w:val="22"/>
                <w:szCs w:val="22"/>
              </w:rPr>
              <w:t>Cuando la información reúne los criterios de pertinencia, Coherencia pero se requiere ampliar la información porque está incompleta.</w:t>
            </w:r>
          </w:p>
        </w:tc>
      </w:tr>
      <w:tr w:rsidR="00623537" w:rsidRPr="00D57768" w:rsidTr="00D57768">
        <w:trPr>
          <w:trHeight w:val="785"/>
        </w:trPr>
        <w:tc>
          <w:tcPr>
            <w:tcW w:w="779" w:type="dxa"/>
          </w:tcPr>
          <w:p w:rsidR="00623537" w:rsidRPr="00D57768" w:rsidRDefault="00623537" w:rsidP="00D57768">
            <w:pPr>
              <w:jc w:val="both"/>
              <w:rPr>
                <w:rFonts w:asciiTheme="minorHAnsi" w:hAnsiTheme="minorHAnsi" w:cstheme="minorHAnsi"/>
                <w:b/>
                <w:color w:val="000000"/>
                <w:sz w:val="22"/>
                <w:szCs w:val="22"/>
              </w:rPr>
            </w:pPr>
            <w:r w:rsidRPr="00D57768">
              <w:rPr>
                <w:rFonts w:asciiTheme="minorHAnsi" w:hAnsiTheme="minorHAnsi" w:cstheme="minorHAnsi"/>
                <w:b/>
                <w:color w:val="000000"/>
                <w:sz w:val="22"/>
                <w:szCs w:val="22"/>
              </w:rPr>
              <w:t>D</w:t>
            </w:r>
          </w:p>
        </w:tc>
        <w:tc>
          <w:tcPr>
            <w:tcW w:w="1559" w:type="dxa"/>
          </w:tcPr>
          <w:p w:rsidR="00623537" w:rsidRPr="00D57768" w:rsidRDefault="00623537" w:rsidP="00D57768">
            <w:pPr>
              <w:pStyle w:val="Textoindependiente"/>
              <w:rPr>
                <w:rFonts w:asciiTheme="minorHAnsi" w:hAnsiTheme="minorHAnsi" w:cstheme="minorHAnsi"/>
                <w:color w:val="000000"/>
                <w:sz w:val="22"/>
                <w:szCs w:val="22"/>
              </w:rPr>
            </w:pPr>
            <w:r w:rsidRPr="00D57768">
              <w:rPr>
                <w:rFonts w:asciiTheme="minorHAnsi" w:hAnsiTheme="minorHAnsi" w:cstheme="minorHAnsi"/>
                <w:color w:val="000000"/>
                <w:sz w:val="22"/>
                <w:szCs w:val="22"/>
              </w:rPr>
              <w:t>Deficiente</w:t>
            </w:r>
          </w:p>
        </w:tc>
        <w:tc>
          <w:tcPr>
            <w:tcW w:w="6779" w:type="dxa"/>
          </w:tcPr>
          <w:p w:rsidR="00623537" w:rsidRPr="00D57768" w:rsidRDefault="00623537" w:rsidP="00D57768">
            <w:pPr>
              <w:jc w:val="both"/>
              <w:rPr>
                <w:rFonts w:asciiTheme="minorHAnsi" w:hAnsiTheme="minorHAnsi" w:cstheme="minorHAnsi"/>
                <w:color w:val="000000"/>
                <w:sz w:val="22"/>
                <w:szCs w:val="22"/>
              </w:rPr>
            </w:pPr>
            <w:r w:rsidRPr="00D57768">
              <w:rPr>
                <w:rFonts w:asciiTheme="minorHAnsi" w:hAnsiTheme="minorHAnsi" w:cstheme="minorHAnsi"/>
                <w:color w:val="000000"/>
                <w:sz w:val="22"/>
                <w:szCs w:val="22"/>
              </w:rPr>
              <w:t>Cuando la información no reúne los criterios de Pertinencia, coherencia y Suficiencia.</w:t>
            </w:r>
          </w:p>
          <w:p w:rsidR="00623537" w:rsidRPr="00D57768" w:rsidRDefault="00623537" w:rsidP="00D57768">
            <w:pPr>
              <w:jc w:val="both"/>
              <w:rPr>
                <w:rFonts w:asciiTheme="minorHAnsi" w:hAnsiTheme="minorHAnsi" w:cstheme="minorHAnsi"/>
                <w:color w:val="000000"/>
                <w:sz w:val="22"/>
                <w:szCs w:val="22"/>
              </w:rPr>
            </w:pPr>
          </w:p>
        </w:tc>
      </w:tr>
    </w:tbl>
    <w:p w:rsidR="00623537" w:rsidRPr="00D57768" w:rsidRDefault="00623537" w:rsidP="00CD1BB9">
      <w:pPr>
        <w:jc w:val="both"/>
        <w:rPr>
          <w:rFonts w:asciiTheme="minorHAnsi" w:hAnsiTheme="minorHAnsi" w:cstheme="minorHAnsi"/>
          <w:color w:val="000000"/>
          <w:sz w:val="22"/>
          <w:szCs w:val="22"/>
        </w:rPr>
      </w:pPr>
      <w:r w:rsidRPr="00CD1BB9">
        <w:rPr>
          <w:rFonts w:asciiTheme="minorHAnsi" w:hAnsiTheme="minorHAnsi" w:cstheme="minorHAnsi"/>
          <w:color w:val="000000"/>
          <w:sz w:val="22"/>
          <w:szCs w:val="22"/>
        </w:rPr>
        <w:t xml:space="preserve">El </w:t>
      </w:r>
      <w:r w:rsidR="00CD1BB9">
        <w:rPr>
          <w:rFonts w:asciiTheme="minorHAnsi" w:hAnsiTheme="minorHAnsi" w:cstheme="minorHAnsi"/>
          <w:color w:val="000000"/>
          <w:sz w:val="22"/>
          <w:szCs w:val="22"/>
        </w:rPr>
        <w:t xml:space="preserve">Responsable del Banco de Proyectos dispone </w:t>
      </w:r>
      <w:r w:rsidRPr="00CD1BB9">
        <w:rPr>
          <w:rFonts w:asciiTheme="minorHAnsi" w:hAnsiTheme="minorHAnsi" w:cstheme="minorHAnsi"/>
          <w:color w:val="000000"/>
          <w:sz w:val="22"/>
          <w:szCs w:val="22"/>
        </w:rPr>
        <w:t xml:space="preserve">de </w:t>
      </w:r>
      <w:r w:rsidR="00CD1BB9">
        <w:rPr>
          <w:rFonts w:asciiTheme="minorHAnsi" w:hAnsiTheme="minorHAnsi" w:cstheme="minorHAnsi"/>
          <w:color w:val="000000"/>
          <w:sz w:val="22"/>
          <w:szCs w:val="22"/>
        </w:rPr>
        <w:t>diez (10</w:t>
      </w:r>
      <w:r w:rsidRPr="00CD1BB9">
        <w:rPr>
          <w:rFonts w:asciiTheme="minorHAnsi" w:hAnsiTheme="minorHAnsi" w:cstheme="minorHAnsi"/>
          <w:color w:val="000000"/>
          <w:sz w:val="22"/>
          <w:szCs w:val="22"/>
        </w:rPr>
        <w:t>) días hábiles para revisar el proyecto desde el momento de su recepción y dar respuesta sobre la viabilidad o rechazo  motivado.</w:t>
      </w:r>
    </w:p>
    <w:p w:rsidR="00623537" w:rsidRPr="00D57768" w:rsidRDefault="00623537" w:rsidP="00D57768">
      <w:pPr>
        <w:jc w:val="both"/>
        <w:rPr>
          <w:rFonts w:asciiTheme="minorHAnsi" w:hAnsiTheme="minorHAnsi" w:cstheme="minorHAnsi"/>
          <w:color w:val="000000"/>
          <w:sz w:val="22"/>
          <w:szCs w:val="22"/>
        </w:rPr>
      </w:pPr>
    </w:p>
    <w:p w:rsidR="00623537" w:rsidRPr="00D57768" w:rsidRDefault="00623537" w:rsidP="00D57768">
      <w:pPr>
        <w:jc w:val="both"/>
        <w:rPr>
          <w:rFonts w:asciiTheme="minorHAnsi" w:hAnsiTheme="minorHAnsi" w:cstheme="minorHAnsi"/>
          <w:color w:val="000000"/>
          <w:sz w:val="22"/>
          <w:szCs w:val="22"/>
        </w:rPr>
      </w:pPr>
      <w:r w:rsidRPr="00D57768">
        <w:rPr>
          <w:rFonts w:asciiTheme="minorHAnsi" w:hAnsiTheme="minorHAnsi" w:cstheme="minorHAnsi"/>
          <w:color w:val="000000"/>
          <w:sz w:val="22"/>
          <w:szCs w:val="22"/>
        </w:rPr>
        <w:t>Si el proyecto es clasificado como “aceptable” se emite el  Certificado de viabilidad.</w:t>
      </w:r>
    </w:p>
    <w:p w:rsidR="00623537" w:rsidRPr="00D57768" w:rsidRDefault="00623537" w:rsidP="00D57768">
      <w:pPr>
        <w:pStyle w:val="Textoindependiente3"/>
        <w:spacing w:after="0"/>
        <w:rPr>
          <w:rFonts w:asciiTheme="minorHAnsi" w:hAnsiTheme="minorHAnsi" w:cstheme="minorHAnsi"/>
          <w:b/>
          <w:color w:val="000000"/>
          <w:sz w:val="22"/>
          <w:szCs w:val="22"/>
        </w:rPr>
      </w:pPr>
    </w:p>
    <w:p w:rsidR="00623537" w:rsidRPr="00CD1BB9" w:rsidRDefault="00623537" w:rsidP="00D57768">
      <w:pPr>
        <w:pStyle w:val="Textoindependiente3"/>
        <w:spacing w:after="0"/>
        <w:rPr>
          <w:rFonts w:asciiTheme="minorHAnsi" w:hAnsiTheme="minorHAnsi" w:cstheme="minorHAnsi"/>
          <w:color w:val="000000"/>
          <w:sz w:val="22"/>
          <w:szCs w:val="22"/>
        </w:rPr>
      </w:pPr>
      <w:r w:rsidRPr="00CD1BB9">
        <w:rPr>
          <w:rFonts w:asciiTheme="minorHAnsi" w:hAnsiTheme="minorHAnsi" w:cstheme="minorHAnsi"/>
          <w:color w:val="000000"/>
          <w:sz w:val="22"/>
          <w:szCs w:val="22"/>
        </w:rPr>
        <w:t>Se tendrá en cuenta las siguientes consideraciones sobre los aspectos a evaluar:</w:t>
      </w:r>
    </w:p>
    <w:p w:rsidR="00623537" w:rsidRPr="00CD1BB9" w:rsidRDefault="00623537" w:rsidP="00D57768">
      <w:pPr>
        <w:pStyle w:val="Textoindependiente3"/>
        <w:spacing w:after="0"/>
        <w:rPr>
          <w:rFonts w:asciiTheme="minorHAnsi" w:hAnsiTheme="minorHAnsi" w:cstheme="minorHAnsi"/>
          <w:color w:val="000000"/>
          <w:sz w:val="22"/>
          <w:szCs w:val="22"/>
        </w:rPr>
      </w:pPr>
    </w:p>
    <w:p w:rsidR="00623537" w:rsidRPr="00CD1BB9" w:rsidRDefault="00623537" w:rsidP="00CD1BB9">
      <w:pPr>
        <w:pStyle w:val="Textoindependiente3"/>
        <w:numPr>
          <w:ilvl w:val="0"/>
          <w:numId w:val="13"/>
        </w:numPr>
        <w:spacing w:after="0"/>
        <w:jc w:val="both"/>
        <w:rPr>
          <w:rFonts w:asciiTheme="minorHAnsi" w:hAnsiTheme="minorHAnsi" w:cstheme="minorHAnsi"/>
          <w:color w:val="000000"/>
          <w:sz w:val="22"/>
          <w:szCs w:val="22"/>
        </w:rPr>
      </w:pPr>
      <w:r w:rsidRPr="00CD1BB9">
        <w:rPr>
          <w:rFonts w:asciiTheme="minorHAnsi" w:hAnsiTheme="minorHAnsi" w:cstheme="minorHAnsi"/>
          <w:b/>
          <w:color w:val="000000"/>
          <w:sz w:val="22"/>
          <w:szCs w:val="22"/>
        </w:rPr>
        <w:t>Evaluación Técnica:</w:t>
      </w:r>
      <w:r w:rsidRPr="00CD1BB9">
        <w:rPr>
          <w:rFonts w:asciiTheme="minorHAnsi" w:hAnsiTheme="minorHAnsi" w:cstheme="minorHAnsi"/>
          <w:color w:val="000000"/>
          <w:sz w:val="22"/>
          <w:szCs w:val="22"/>
        </w:rPr>
        <w:t xml:space="preserve"> se verifica que las acciones definidas sean correctas y estén bien dimensionadas; que los recursos económicos, financieros, humanos y de tiempo que se requiere para hacerlo están acordes con las características del tipo de proyecto presentado  y la programación de ejecución del mismo sea coherente y pertinente al mismo. Si es necesario se solicitará el concepto técnico de un especialista sobre el proyecto para el concepto de viabilidad técnica.</w:t>
      </w:r>
    </w:p>
    <w:p w:rsidR="00623537" w:rsidRPr="00CD1BB9" w:rsidRDefault="00623537" w:rsidP="00D57768">
      <w:pPr>
        <w:pStyle w:val="Textoindependiente3"/>
        <w:numPr>
          <w:ilvl w:val="0"/>
          <w:numId w:val="14"/>
        </w:numPr>
        <w:spacing w:after="0"/>
        <w:jc w:val="both"/>
        <w:rPr>
          <w:rFonts w:asciiTheme="minorHAnsi" w:hAnsiTheme="minorHAnsi" w:cstheme="minorHAnsi"/>
          <w:color w:val="000000"/>
          <w:sz w:val="22"/>
          <w:szCs w:val="22"/>
        </w:rPr>
      </w:pPr>
      <w:r w:rsidRPr="00CD1BB9">
        <w:rPr>
          <w:rFonts w:asciiTheme="minorHAnsi" w:hAnsiTheme="minorHAnsi" w:cstheme="minorHAnsi"/>
          <w:b/>
          <w:color w:val="000000"/>
          <w:sz w:val="22"/>
          <w:szCs w:val="22"/>
        </w:rPr>
        <w:t>Evaluación Ambiental</w:t>
      </w:r>
      <w:r w:rsidR="00CD1BB9" w:rsidRPr="00CD1BB9">
        <w:rPr>
          <w:rFonts w:asciiTheme="minorHAnsi" w:hAnsiTheme="minorHAnsi" w:cstheme="minorHAnsi"/>
          <w:b/>
          <w:color w:val="000000"/>
          <w:sz w:val="22"/>
          <w:szCs w:val="22"/>
        </w:rPr>
        <w:t>:</w:t>
      </w:r>
      <w:r w:rsidRPr="00CD1BB9">
        <w:rPr>
          <w:rFonts w:asciiTheme="minorHAnsi" w:hAnsiTheme="minorHAnsi" w:cstheme="minorHAnsi"/>
          <w:color w:val="000000"/>
          <w:sz w:val="22"/>
          <w:szCs w:val="22"/>
        </w:rPr>
        <w:t xml:space="preserve"> Se verifica que cumpla con los requerimientos de las autoridades ambientales, que tenga licencia ambiental y/o plan de manejo o de mitigación si se requiere.</w:t>
      </w:r>
    </w:p>
    <w:p w:rsidR="00623537" w:rsidRPr="00CD1BB9" w:rsidRDefault="00623537" w:rsidP="00D57768">
      <w:pPr>
        <w:pStyle w:val="Textoindependiente3"/>
        <w:numPr>
          <w:ilvl w:val="0"/>
          <w:numId w:val="14"/>
        </w:numPr>
        <w:spacing w:after="0"/>
        <w:jc w:val="both"/>
        <w:rPr>
          <w:rFonts w:asciiTheme="minorHAnsi" w:hAnsiTheme="minorHAnsi" w:cstheme="minorHAnsi"/>
          <w:color w:val="000000"/>
          <w:sz w:val="22"/>
          <w:szCs w:val="22"/>
        </w:rPr>
      </w:pPr>
      <w:r w:rsidRPr="00CD1BB9">
        <w:rPr>
          <w:rFonts w:asciiTheme="minorHAnsi" w:hAnsiTheme="minorHAnsi" w:cstheme="minorHAnsi"/>
          <w:b/>
          <w:color w:val="000000"/>
          <w:sz w:val="22"/>
          <w:szCs w:val="22"/>
        </w:rPr>
        <w:t>Evaluación Social:</w:t>
      </w:r>
      <w:r w:rsidRPr="00CD1BB9">
        <w:rPr>
          <w:rFonts w:asciiTheme="minorHAnsi" w:hAnsiTheme="minorHAnsi" w:cstheme="minorHAnsi"/>
          <w:color w:val="000000"/>
          <w:sz w:val="22"/>
          <w:szCs w:val="22"/>
        </w:rPr>
        <w:t xml:space="preserve"> Se valoran los beneficios que representa la ejecución del proyecto para la población beneficiada, del área de influencia y la comunidad en general, teniendo en cuenta la prioridad de la necesidad, su impacto en las condiciones de vida y la participación de la comunidad en el proyecto.</w:t>
      </w:r>
    </w:p>
    <w:p w:rsidR="00623537" w:rsidRPr="00CD1BB9" w:rsidRDefault="00CD1BB9" w:rsidP="00D57768">
      <w:pPr>
        <w:pStyle w:val="Textoindependiente3"/>
        <w:numPr>
          <w:ilvl w:val="0"/>
          <w:numId w:val="14"/>
        </w:numPr>
        <w:spacing w:after="0"/>
        <w:jc w:val="both"/>
        <w:rPr>
          <w:rFonts w:asciiTheme="minorHAnsi" w:hAnsiTheme="minorHAnsi" w:cstheme="minorHAnsi"/>
          <w:color w:val="000000"/>
          <w:sz w:val="22"/>
          <w:szCs w:val="22"/>
        </w:rPr>
      </w:pPr>
      <w:r w:rsidRPr="00CD1BB9">
        <w:rPr>
          <w:rFonts w:asciiTheme="minorHAnsi" w:hAnsiTheme="minorHAnsi" w:cstheme="minorHAnsi"/>
          <w:b/>
          <w:color w:val="000000"/>
          <w:sz w:val="22"/>
          <w:szCs w:val="22"/>
        </w:rPr>
        <w:t>Evaluación Económica:</w:t>
      </w:r>
      <w:r w:rsidR="00623537" w:rsidRPr="00CD1BB9">
        <w:rPr>
          <w:rFonts w:asciiTheme="minorHAnsi" w:hAnsiTheme="minorHAnsi" w:cstheme="minorHAnsi"/>
          <w:color w:val="000000"/>
          <w:sz w:val="22"/>
          <w:szCs w:val="22"/>
        </w:rPr>
        <w:t xml:space="preserve"> se valoran costos y beneficios del proyecto con el fin de determinar las conveniencias de su ejecución, los impactos en la calidad y nivel de vida de la población beneficiada directa o indirectamente.</w:t>
      </w:r>
    </w:p>
    <w:p w:rsidR="00623537" w:rsidRPr="00CD1BB9" w:rsidRDefault="00623537" w:rsidP="00D57768">
      <w:pPr>
        <w:pStyle w:val="Textoindependiente3"/>
        <w:numPr>
          <w:ilvl w:val="0"/>
          <w:numId w:val="14"/>
        </w:numPr>
        <w:spacing w:after="0"/>
        <w:jc w:val="both"/>
        <w:rPr>
          <w:rFonts w:asciiTheme="minorHAnsi" w:hAnsiTheme="minorHAnsi" w:cstheme="minorHAnsi"/>
          <w:color w:val="000000"/>
          <w:sz w:val="22"/>
          <w:szCs w:val="22"/>
        </w:rPr>
      </w:pPr>
      <w:r w:rsidRPr="00CD1BB9">
        <w:rPr>
          <w:rFonts w:asciiTheme="minorHAnsi" w:hAnsiTheme="minorHAnsi" w:cstheme="minorHAnsi"/>
          <w:b/>
          <w:color w:val="000000"/>
          <w:sz w:val="22"/>
          <w:szCs w:val="22"/>
        </w:rPr>
        <w:t>Evaluación Financiera:</w:t>
      </w:r>
      <w:r w:rsidRPr="00CD1BB9">
        <w:rPr>
          <w:rFonts w:asciiTheme="minorHAnsi" w:hAnsiTheme="minorHAnsi" w:cstheme="minorHAnsi"/>
          <w:color w:val="000000"/>
          <w:sz w:val="22"/>
          <w:szCs w:val="22"/>
        </w:rPr>
        <w:t xml:space="preserve"> se valoran los requerimientos de financiación y el presupuesto del proyecto, la disponibilidad de los recursos por parte del Municipio y/o de la entidad </w:t>
      </w:r>
      <w:proofErr w:type="spellStart"/>
      <w:r w:rsidRPr="00CD1BB9">
        <w:rPr>
          <w:rFonts w:asciiTheme="minorHAnsi" w:hAnsiTheme="minorHAnsi" w:cstheme="minorHAnsi"/>
          <w:color w:val="000000"/>
          <w:sz w:val="22"/>
          <w:szCs w:val="22"/>
        </w:rPr>
        <w:t>cofinanciadora</w:t>
      </w:r>
      <w:proofErr w:type="spellEnd"/>
      <w:r w:rsidRPr="00CD1BB9">
        <w:rPr>
          <w:rFonts w:asciiTheme="minorHAnsi" w:hAnsiTheme="minorHAnsi" w:cstheme="minorHAnsi"/>
          <w:color w:val="000000"/>
          <w:sz w:val="22"/>
          <w:szCs w:val="22"/>
        </w:rPr>
        <w:t>.</w:t>
      </w:r>
    </w:p>
    <w:p w:rsidR="00623537" w:rsidRPr="00CD1BB9" w:rsidRDefault="00623537" w:rsidP="00D57768">
      <w:pPr>
        <w:pStyle w:val="Textoindependiente3"/>
        <w:numPr>
          <w:ilvl w:val="0"/>
          <w:numId w:val="14"/>
        </w:numPr>
        <w:spacing w:after="0"/>
        <w:jc w:val="both"/>
        <w:rPr>
          <w:rFonts w:asciiTheme="minorHAnsi" w:hAnsiTheme="minorHAnsi" w:cstheme="minorHAnsi"/>
          <w:color w:val="000000"/>
          <w:sz w:val="22"/>
          <w:szCs w:val="22"/>
        </w:rPr>
      </w:pPr>
      <w:r w:rsidRPr="00CD1BB9">
        <w:rPr>
          <w:rFonts w:asciiTheme="minorHAnsi" w:hAnsiTheme="minorHAnsi" w:cstheme="minorHAnsi"/>
          <w:b/>
          <w:color w:val="000000"/>
          <w:sz w:val="22"/>
          <w:szCs w:val="22"/>
        </w:rPr>
        <w:t>Evaluación institucional:</w:t>
      </w:r>
      <w:r w:rsidRPr="00CD1BB9">
        <w:rPr>
          <w:rFonts w:asciiTheme="minorHAnsi" w:hAnsiTheme="minorHAnsi" w:cstheme="minorHAnsi"/>
          <w:color w:val="000000"/>
          <w:sz w:val="22"/>
          <w:szCs w:val="22"/>
        </w:rPr>
        <w:t xml:space="preserve"> Se establecen los requisitos institucionales que debe cumplir el proyecto para ser inscrito en el Banco, en especial, se evalúa que el proyecto esté enmarcado dentro de los planes y programas municipales. </w:t>
      </w:r>
    </w:p>
    <w:p w:rsidR="00623537" w:rsidRPr="00CD1BB9" w:rsidRDefault="00623537" w:rsidP="00D57768">
      <w:pPr>
        <w:pStyle w:val="Textoindependiente3"/>
        <w:spacing w:after="0"/>
        <w:rPr>
          <w:rFonts w:asciiTheme="minorHAnsi" w:hAnsiTheme="minorHAnsi" w:cstheme="minorHAnsi"/>
          <w:color w:val="000000"/>
          <w:sz w:val="22"/>
          <w:szCs w:val="22"/>
        </w:rPr>
      </w:pPr>
    </w:p>
    <w:p w:rsidR="00623537" w:rsidRPr="00CD1BB9" w:rsidRDefault="00623537" w:rsidP="00CD1BB9">
      <w:pPr>
        <w:pStyle w:val="Textoindependiente3"/>
        <w:spacing w:after="0"/>
        <w:jc w:val="both"/>
        <w:rPr>
          <w:rFonts w:asciiTheme="minorHAnsi" w:hAnsiTheme="minorHAnsi" w:cstheme="minorHAnsi"/>
          <w:color w:val="000000"/>
          <w:sz w:val="22"/>
          <w:szCs w:val="22"/>
        </w:rPr>
      </w:pPr>
      <w:r w:rsidRPr="00CD1BB9">
        <w:rPr>
          <w:rFonts w:asciiTheme="minorHAnsi" w:hAnsiTheme="minorHAnsi" w:cstheme="minorHAnsi"/>
          <w:color w:val="000000"/>
          <w:sz w:val="22"/>
          <w:szCs w:val="22"/>
        </w:rPr>
        <w:t>Se dejara constancia escrita acerca de la exposición de motivos que llevaron a la calificación aceptable, insuficiente o deficiente asignada a los proyectos que fueron evaluados por el comité técnico evaluador.</w:t>
      </w:r>
    </w:p>
    <w:p w:rsidR="00623537" w:rsidRPr="00D57768" w:rsidRDefault="00623537" w:rsidP="00D57768">
      <w:pPr>
        <w:pStyle w:val="Textoindependiente3"/>
        <w:spacing w:after="0"/>
        <w:rPr>
          <w:rFonts w:asciiTheme="minorHAnsi" w:hAnsiTheme="minorHAnsi" w:cstheme="minorHAnsi"/>
          <w:b/>
          <w:color w:val="000000"/>
          <w:sz w:val="22"/>
          <w:szCs w:val="22"/>
        </w:rPr>
      </w:pPr>
    </w:p>
    <w:p w:rsidR="00623537" w:rsidRPr="00D57768" w:rsidRDefault="00623537" w:rsidP="00D57768">
      <w:pPr>
        <w:pStyle w:val="Ttulo2"/>
        <w:numPr>
          <w:ilvl w:val="1"/>
          <w:numId w:val="22"/>
        </w:numPr>
        <w:jc w:val="both"/>
        <w:rPr>
          <w:rFonts w:asciiTheme="minorHAnsi" w:hAnsiTheme="minorHAnsi" w:cstheme="minorHAnsi"/>
          <w:b/>
          <w:bCs/>
          <w:color w:val="000000"/>
          <w:sz w:val="22"/>
          <w:szCs w:val="22"/>
        </w:rPr>
      </w:pPr>
      <w:bookmarkStart w:id="22" w:name="_Toc365035690"/>
      <w:r w:rsidRPr="00D57768">
        <w:rPr>
          <w:rFonts w:asciiTheme="minorHAnsi" w:hAnsiTheme="minorHAnsi" w:cstheme="minorHAnsi"/>
          <w:b/>
          <w:bCs/>
          <w:color w:val="000000"/>
          <w:sz w:val="22"/>
          <w:szCs w:val="22"/>
        </w:rPr>
        <w:t>Registro de proyectos en el Banco</w:t>
      </w:r>
      <w:bookmarkEnd w:id="22"/>
    </w:p>
    <w:p w:rsidR="00623537" w:rsidRPr="00D57768" w:rsidRDefault="00623537" w:rsidP="00CD1BB9">
      <w:pPr>
        <w:pStyle w:val="Textoindependiente3"/>
        <w:spacing w:after="0"/>
        <w:jc w:val="both"/>
        <w:rPr>
          <w:rFonts w:asciiTheme="minorHAnsi" w:hAnsiTheme="minorHAnsi" w:cstheme="minorHAnsi"/>
          <w:b/>
          <w:color w:val="000000"/>
          <w:sz w:val="22"/>
          <w:szCs w:val="22"/>
        </w:rPr>
      </w:pPr>
    </w:p>
    <w:p w:rsidR="00623537" w:rsidRPr="00CD1BB9" w:rsidRDefault="00623537" w:rsidP="00CD1BB9">
      <w:pPr>
        <w:pStyle w:val="Textoindependiente3"/>
        <w:spacing w:after="0"/>
        <w:jc w:val="both"/>
        <w:rPr>
          <w:rFonts w:asciiTheme="minorHAnsi" w:hAnsiTheme="minorHAnsi" w:cstheme="minorHAnsi"/>
          <w:color w:val="000000"/>
          <w:sz w:val="22"/>
          <w:szCs w:val="22"/>
        </w:rPr>
      </w:pPr>
      <w:r w:rsidRPr="00CD1BB9">
        <w:rPr>
          <w:rFonts w:asciiTheme="minorHAnsi" w:hAnsiTheme="minorHAnsi" w:cstheme="minorHAnsi"/>
          <w:color w:val="000000"/>
          <w:sz w:val="22"/>
          <w:szCs w:val="22"/>
        </w:rPr>
        <w:t xml:space="preserve">Los proyectos que han sido declarados viables serán registrados </w:t>
      </w:r>
      <w:r w:rsidR="00CD1BB9">
        <w:rPr>
          <w:rFonts w:asciiTheme="minorHAnsi" w:hAnsiTheme="minorHAnsi" w:cstheme="minorHAnsi"/>
          <w:color w:val="000000"/>
          <w:sz w:val="22"/>
          <w:szCs w:val="22"/>
        </w:rPr>
        <w:t xml:space="preserve">en </w:t>
      </w:r>
      <w:r w:rsidRPr="00CD1BB9">
        <w:rPr>
          <w:rFonts w:asciiTheme="minorHAnsi" w:hAnsiTheme="minorHAnsi" w:cstheme="minorHAnsi"/>
          <w:color w:val="000000"/>
          <w:sz w:val="22"/>
          <w:szCs w:val="22"/>
        </w:rPr>
        <w:t xml:space="preserve">el banco de proyectos del municipio de </w:t>
      </w:r>
      <w:r w:rsidR="00CD1BB9">
        <w:rPr>
          <w:rFonts w:asciiTheme="minorHAnsi" w:hAnsiTheme="minorHAnsi" w:cstheme="minorHAnsi"/>
          <w:color w:val="000000"/>
          <w:sz w:val="22"/>
          <w:szCs w:val="22"/>
        </w:rPr>
        <w:t>Puerto Nare</w:t>
      </w:r>
      <w:r w:rsidRPr="00CD1BB9">
        <w:rPr>
          <w:rFonts w:asciiTheme="minorHAnsi" w:hAnsiTheme="minorHAnsi" w:cstheme="minorHAnsi"/>
          <w:color w:val="000000"/>
          <w:sz w:val="22"/>
          <w:szCs w:val="22"/>
        </w:rPr>
        <w:t xml:space="preserve"> asignándole un código único de clasificación </w:t>
      </w:r>
      <w:proofErr w:type="spellStart"/>
      <w:r w:rsidRPr="00CD1BB9">
        <w:rPr>
          <w:rFonts w:asciiTheme="minorHAnsi" w:hAnsiTheme="minorHAnsi" w:cstheme="minorHAnsi"/>
          <w:color w:val="000000"/>
          <w:sz w:val="22"/>
          <w:szCs w:val="22"/>
        </w:rPr>
        <w:t>BPIM</w:t>
      </w:r>
      <w:proofErr w:type="spellEnd"/>
      <w:r w:rsidRPr="00CD1BB9">
        <w:rPr>
          <w:rFonts w:asciiTheme="minorHAnsi" w:hAnsiTheme="minorHAnsi" w:cstheme="minorHAnsi"/>
          <w:color w:val="000000"/>
          <w:sz w:val="22"/>
          <w:szCs w:val="22"/>
        </w:rPr>
        <w:t>.  Para esto se utilizara como sistema de información el s</w:t>
      </w:r>
      <w:r w:rsidR="00CD1BB9">
        <w:rPr>
          <w:rFonts w:asciiTheme="minorHAnsi" w:hAnsiTheme="minorHAnsi" w:cstheme="minorHAnsi"/>
          <w:color w:val="000000"/>
          <w:sz w:val="22"/>
          <w:szCs w:val="22"/>
        </w:rPr>
        <w:t xml:space="preserve">oftware </w:t>
      </w:r>
      <w:proofErr w:type="spellStart"/>
      <w:r w:rsidR="00CD1BB9">
        <w:rPr>
          <w:rFonts w:asciiTheme="minorHAnsi" w:hAnsiTheme="minorHAnsi" w:cstheme="minorHAnsi"/>
          <w:color w:val="000000"/>
          <w:sz w:val="22"/>
          <w:szCs w:val="22"/>
        </w:rPr>
        <w:t>SSEPI</w:t>
      </w:r>
      <w:proofErr w:type="spellEnd"/>
      <w:r w:rsidR="00CD1BB9">
        <w:rPr>
          <w:rFonts w:asciiTheme="minorHAnsi" w:hAnsiTheme="minorHAnsi" w:cstheme="minorHAnsi"/>
          <w:color w:val="000000"/>
          <w:sz w:val="22"/>
          <w:szCs w:val="22"/>
        </w:rPr>
        <w:t xml:space="preserve"> (</w:t>
      </w:r>
      <w:r w:rsidRPr="00CD1BB9">
        <w:rPr>
          <w:rFonts w:asciiTheme="minorHAnsi" w:hAnsiTheme="minorHAnsi" w:cstheme="minorHAnsi"/>
          <w:color w:val="000000"/>
          <w:sz w:val="22"/>
          <w:szCs w:val="22"/>
        </w:rPr>
        <w:t xml:space="preserve">Sistema de Seguimiento y evaluación de proyectos de inversión).  </w:t>
      </w:r>
    </w:p>
    <w:p w:rsidR="00623537" w:rsidRPr="00CD1BB9" w:rsidRDefault="00623537" w:rsidP="00CD1BB9">
      <w:pPr>
        <w:pStyle w:val="Textoindependiente3"/>
        <w:spacing w:after="0"/>
        <w:jc w:val="both"/>
        <w:rPr>
          <w:rFonts w:asciiTheme="minorHAnsi" w:hAnsiTheme="minorHAnsi" w:cstheme="minorHAnsi"/>
          <w:color w:val="000000"/>
          <w:sz w:val="22"/>
          <w:szCs w:val="22"/>
        </w:rPr>
      </w:pPr>
    </w:p>
    <w:p w:rsidR="00623537" w:rsidRPr="00CD1BB9" w:rsidRDefault="00623537" w:rsidP="00CD1BB9">
      <w:pPr>
        <w:pStyle w:val="Textoindependiente3"/>
        <w:spacing w:after="0"/>
        <w:jc w:val="both"/>
        <w:rPr>
          <w:rFonts w:asciiTheme="minorHAnsi" w:hAnsiTheme="minorHAnsi" w:cstheme="minorHAnsi"/>
          <w:color w:val="000000"/>
          <w:sz w:val="22"/>
          <w:szCs w:val="22"/>
        </w:rPr>
      </w:pPr>
      <w:r w:rsidRPr="00CD1BB9">
        <w:rPr>
          <w:rFonts w:asciiTheme="minorHAnsi" w:hAnsiTheme="minorHAnsi" w:cstheme="minorHAnsi"/>
          <w:bCs/>
          <w:color w:val="000000"/>
          <w:sz w:val="22"/>
          <w:szCs w:val="22"/>
        </w:rPr>
        <w:t>Los proyectos que presentan solicitud de cofinanciación de recursos a la nación o el departamento serán tramitados</w:t>
      </w:r>
      <w:r w:rsidR="00CD1BB9">
        <w:rPr>
          <w:rFonts w:asciiTheme="minorHAnsi" w:hAnsiTheme="minorHAnsi" w:cstheme="minorHAnsi"/>
          <w:bCs/>
          <w:color w:val="000000"/>
          <w:sz w:val="22"/>
          <w:szCs w:val="22"/>
        </w:rPr>
        <w:t xml:space="preserve"> desde la Dirección del Banco de Programas y Proyectos de Inversión Municipal, adscrita a la Secretaría de Planeación y Obras Publicas de Puerto Nare.</w:t>
      </w:r>
    </w:p>
    <w:p w:rsidR="00623537" w:rsidRPr="00D57768" w:rsidRDefault="00623537" w:rsidP="00CD1BB9">
      <w:pPr>
        <w:pStyle w:val="Textoindependiente3"/>
        <w:spacing w:after="0"/>
        <w:jc w:val="both"/>
        <w:rPr>
          <w:rFonts w:asciiTheme="minorHAnsi" w:hAnsiTheme="minorHAnsi" w:cstheme="minorHAnsi"/>
          <w:b/>
          <w:color w:val="000000"/>
          <w:sz w:val="22"/>
          <w:szCs w:val="22"/>
        </w:rPr>
      </w:pPr>
    </w:p>
    <w:p w:rsidR="00623537" w:rsidRPr="00CD1BB9" w:rsidRDefault="00623537" w:rsidP="00CD1BB9">
      <w:pPr>
        <w:pStyle w:val="Textoindependiente3"/>
        <w:spacing w:after="0"/>
        <w:jc w:val="both"/>
        <w:rPr>
          <w:rFonts w:asciiTheme="minorHAnsi" w:hAnsiTheme="minorHAnsi" w:cstheme="minorHAnsi"/>
          <w:color w:val="000000"/>
          <w:sz w:val="22"/>
          <w:szCs w:val="22"/>
        </w:rPr>
      </w:pPr>
      <w:r w:rsidRPr="00CD1BB9">
        <w:rPr>
          <w:rFonts w:asciiTheme="minorHAnsi" w:hAnsiTheme="minorHAnsi" w:cstheme="minorHAnsi"/>
          <w:color w:val="000000"/>
          <w:sz w:val="22"/>
          <w:szCs w:val="22"/>
        </w:rPr>
        <w:t xml:space="preserve">Se pueden registrar programas y proyectos en el </w:t>
      </w:r>
      <w:proofErr w:type="spellStart"/>
      <w:r w:rsidRPr="00CD1BB9">
        <w:rPr>
          <w:rFonts w:asciiTheme="minorHAnsi" w:hAnsiTheme="minorHAnsi" w:cstheme="minorHAnsi"/>
          <w:color w:val="000000"/>
          <w:sz w:val="22"/>
          <w:szCs w:val="22"/>
        </w:rPr>
        <w:t>BPIM</w:t>
      </w:r>
      <w:proofErr w:type="spellEnd"/>
      <w:r w:rsidRPr="00CD1BB9">
        <w:rPr>
          <w:rFonts w:asciiTheme="minorHAnsi" w:hAnsiTheme="minorHAnsi" w:cstheme="minorHAnsi"/>
          <w:color w:val="000000"/>
          <w:sz w:val="22"/>
          <w:szCs w:val="22"/>
        </w:rPr>
        <w:t xml:space="preserve"> en cualquier época del año.</w:t>
      </w:r>
    </w:p>
    <w:p w:rsidR="00623537" w:rsidRPr="00CD1BB9" w:rsidRDefault="00623537" w:rsidP="00CD1BB9">
      <w:pPr>
        <w:pStyle w:val="Textoindependiente3"/>
        <w:spacing w:after="0"/>
        <w:jc w:val="both"/>
        <w:rPr>
          <w:rFonts w:asciiTheme="minorHAnsi" w:hAnsiTheme="minorHAnsi" w:cstheme="minorHAnsi"/>
          <w:color w:val="000000"/>
          <w:sz w:val="22"/>
          <w:szCs w:val="22"/>
        </w:rPr>
      </w:pPr>
    </w:p>
    <w:p w:rsidR="00623537" w:rsidRPr="00CD1BB9" w:rsidRDefault="00623537" w:rsidP="00CD1BB9">
      <w:pPr>
        <w:pStyle w:val="Textoindependiente3"/>
        <w:spacing w:after="0"/>
        <w:jc w:val="both"/>
        <w:rPr>
          <w:rFonts w:asciiTheme="minorHAnsi" w:hAnsiTheme="minorHAnsi" w:cstheme="minorHAnsi"/>
          <w:color w:val="000000"/>
          <w:sz w:val="22"/>
          <w:szCs w:val="22"/>
        </w:rPr>
      </w:pPr>
      <w:r w:rsidRPr="00CD1BB9">
        <w:rPr>
          <w:rFonts w:asciiTheme="minorHAnsi" w:hAnsiTheme="minorHAnsi" w:cstheme="minorHAnsi"/>
          <w:color w:val="000000"/>
          <w:sz w:val="22"/>
          <w:szCs w:val="22"/>
        </w:rPr>
        <w:t>La Oficina de tesorería solicitará como un prerrequisito para exigir reserva presupuestal, una certificación del Banco de Proyectos, donde se consigne el nombre del proyecto, la dependencia a la que pertenece y el número de registro del proyecto en el Banco.</w:t>
      </w:r>
    </w:p>
    <w:p w:rsidR="00623537" w:rsidRPr="00CD1BB9" w:rsidRDefault="00623537" w:rsidP="00CD1BB9">
      <w:pPr>
        <w:pStyle w:val="Textoindependiente3"/>
        <w:spacing w:after="0"/>
        <w:jc w:val="both"/>
        <w:rPr>
          <w:rFonts w:asciiTheme="minorHAnsi" w:hAnsiTheme="minorHAnsi" w:cstheme="minorHAnsi"/>
          <w:color w:val="000000"/>
          <w:sz w:val="22"/>
          <w:szCs w:val="22"/>
        </w:rPr>
      </w:pPr>
    </w:p>
    <w:p w:rsidR="00623537" w:rsidRPr="00CD1BB9" w:rsidRDefault="00623537" w:rsidP="00CD1BB9">
      <w:pPr>
        <w:pStyle w:val="Textoindependiente3"/>
        <w:spacing w:after="0"/>
        <w:jc w:val="both"/>
        <w:rPr>
          <w:rFonts w:asciiTheme="minorHAnsi" w:hAnsiTheme="minorHAnsi" w:cstheme="minorHAnsi"/>
          <w:b/>
          <w:color w:val="000000"/>
          <w:sz w:val="22"/>
          <w:szCs w:val="22"/>
        </w:rPr>
      </w:pPr>
      <w:r w:rsidRPr="00CD1BB9">
        <w:rPr>
          <w:rFonts w:asciiTheme="minorHAnsi" w:hAnsiTheme="minorHAnsi" w:cstheme="minorHAnsi"/>
          <w:b/>
          <w:color w:val="000000"/>
          <w:sz w:val="22"/>
          <w:szCs w:val="22"/>
        </w:rPr>
        <w:t xml:space="preserve">EXCEPCIÓN </w:t>
      </w:r>
    </w:p>
    <w:p w:rsidR="00623537" w:rsidRPr="00CD1BB9" w:rsidRDefault="00623537" w:rsidP="00CD1BB9">
      <w:pPr>
        <w:pStyle w:val="Textoindependiente3"/>
        <w:spacing w:after="0"/>
        <w:jc w:val="both"/>
        <w:rPr>
          <w:rFonts w:asciiTheme="minorHAnsi" w:hAnsiTheme="minorHAnsi" w:cstheme="minorHAnsi"/>
          <w:color w:val="000000"/>
          <w:sz w:val="22"/>
          <w:szCs w:val="22"/>
        </w:rPr>
      </w:pPr>
    </w:p>
    <w:p w:rsidR="00623537" w:rsidRPr="00CD1BB9" w:rsidRDefault="00623537" w:rsidP="00CD1BB9">
      <w:pPr>
        <w:pStyle w:val="Textoindependiente3"/>
        <w:spacing w:after="0"/>
        <w:jc w:val="both"/>
        <w:rPr>
          <w:rFonts w:asciiTheme="minorHAnsi" w:hAnsiTheme="minorHAnsi" w:cstheme="minorHAnsi"/>
          <w:color w:val="000000"/>
          <w:sz w:val="22"/>
          <w:szCs w:val="22"/>
        </w:rPr>
      </w:pPr>
      <w:r w:rsidRPr="00CD1BB9">
        <w:rPr>
          <w:rFonts w:asciiTheme="minorHAnsi" w:hAnsiTheme="minorHAnsi" w:cstheme="minorHAnsi"/>
          <w:color w:val="000000"/>
          <w:sz w:val="22"/>
          <w:szCs w:val="22"/>
        </w:rPr>
        <w:t xml:space="preserve">Los proyectos dirigidos a atender en forma inmediata situaciones de emergencia, desastres y orden público no necesitan cumplir el trámite regular, pero no quedan exentos del registro ante el banco de proyectos del municipio de </w:t>
      </w:r>
      <w:r w:rsidR="00CD1BB9" w:rsidRPr="00CD1BB9">
        <w:rPr>
          <w:rFonts w:asciiTheme="minorHAnsi" w:hAnsiTheme="minorHAnsi" w:cstheme="minorHAnsi"/>
          <w:color w:val="000000"/>
          <w:sz w:val="22"/>
          <w:szCs w:val="22"/>
        </w:rPr>
        <w:t>Puerto Nare</w:t>
      </w:r>
      <w:r w:rsidRPr="00CD1BB9">
        <w:rPr>
          <w:rFonts w:asciiTheme="minorHAnsi" w:hAnsiTheme="minorHAnsi" w:cstheme="minorHAnsi"/>
          <w:color w:val="000000"/>
          <w:sz w:val="22"/>
          <w:szCs w:val="22"/>
        </w:rPr>
        <w:t xml:space="preserve"> una vez atendida la situación.  </w:t>
      </w:r>
    </w:p>
    <w:p w:rsidR="00623537" w:rsidRPr="00CD1BB9" w:rsidRDefault="00623537" w:rsidP="00CD1BB9">
      <w:pPr>
        <w:pStyle w:val="Textoindependiente3"/>
        <w:spacing w:after="0"/>
        <w:jc w:val="both"/>
        <w:rPr>
          <w:rFonts w:asciiTheme="minorHAnsi" w:hAnsiTheme="minorHAnsi" w:cstheme="minorHAnsi"/>
          <w:color w:val="000000"/>
          <w:sz w:val="22"/>
          <w:szCs w:val="22"/>
        </w:rPr>
      </w:pPr>
    </w:p>
    <w:p w:rsidR="00623537" w:rsidRPr="00D57768" w:rsidRDefault="00623537" w:rsidP="00CD1BB9">
      <w:pPr>
        <w:pStyle w:val="Ttulo2"/>
        <w:numPr>
          <w:ilvl w:val="1"/>
          <w:numId w:val="22"/>
        </w:numPr>
        <w:jc w:val="both"/>
        <w:rPr>
          <w:rFonts w:asciiTheme="minorHAnsi" w:hAnsiTheme="minorHAnsi" w:cstheme="minorHAnsi"/>
          <w:b/>
          <w:bCs/>
          <w:color w:val="000000"/>
          <w:sz w:val="22"/>
          <w:szCs w:val="22"/>
        </w:rPr>
      </w:pPr>
      <w:bookmarkStart w:id="23" w:name="_Toc365035691"/>
      <w:r w:rsidRPr="00D57768">
        <w:rPr>
          <w:rFonts w:asciiTheme="minorHAnsi" w:hAnsiTheme="minorHAnsi" w:cstheme="minorHAnsi"/>
          <w:b/>
          <w:bCs/>
          <w:color w:val="000000"/>
          <w:sz w:val="22"/>
          <w:szCs w:val="22"/>
        </w:rPr>
        <w:t>Asignación del Código de registro a un proyecto en el Banco</w:t>
      </w:r>
      <w:bookmarkEnd w:id="23"/>
    </w:p>
    <w:p w:rsidR="00623537" w:rsidRPr="00D57768" w:rsidRDefault="00623537" w:rsidP="00CD1BB9">
      <w:pPr>
        <w:pStyle w:val="Textoindependiente3"/>
        <w:spacing w:after="0"/>
        <w:jc w:val="both"/>
        <w:rPr>
          <w:rFonts w:asciiTheme="minorHAnsi" w:hAnsiTheme="minorHAnsi" w:cstheme="minorHAnsi"/>
          <w:b/>
          <w:color w:val="000000"/>
          <w:sz w:val="22"/>
          <w:szCs w:val="22"/>
        </w:rPr>
      </w:pPr>
    </w:p>
    <w:p w:rsidR="00623537" w:rsidRPr="00CD1BB9" w:rsidRDefault="00623537" w:rsidP="00CD1BB9">
      <w:pPr>
        <w:pStyle w:val="Textoindependiente3"/>
        <w:spacing w:after="0"/>
        <w:jc w:val="both"/>
        <w:rPr>
          <w:rFonts w:asciiTheme="minorHAnsi" w:hAnsiTheme="minorHAnsi" w:cstheme="minorHAnsi"/>
          <w:color w:val="000000"/>
          <w:sz w:val="22"/>
          <w:szCs w:val="22"/>
        </w:rPr>
      </w:pPr>
      <w:r w:rsidRPr="00CD1BB9">
        <w:rPr>
          <w:rFonts w:asciiTheme="minorHAnsi" w:hAnsiTheme="minorHAnsi" w:cstheme="minorHAnsi"/>
          <w:color w:val="000000"/>
          <w:sz w:val="22"/>
          <w:szCs w:val="22"/>
        </w:rPr>
        <w:t xml:space="preserve">Al ingresar el proyecto en el sistema de seguimiento y evaluación de proyectos de inversión </w:t>
      </w:r>
      <w:proofErr w:type="spellStart"/>
      <w:r w:rsidRPr="00CD1BB9">
        <w:rPr>
          <w:rFonts w:asciiTheme="minorHAnsi" w:hAnsiTheme="minorHAnsi" w:cstheme="minorHAnsi"/>
          <w:color w:val="000000"/>
          <w:sz w:val="22"/>
          <w:szCs w:val="22"/>
        </w:rPr>
        <w:t>SSEPI</w:t>
      </w:r>
      <w:proofErr w:type="spellEnd"/>
      <w:r w:rsidRPr="00CD1BB9">
        <w:rPr>
          <w:rFonts w:asciiTheme="minorHAnsi" w:hAnsiTheme="minorHAnsi" w:cstheme="minorHAnsi"/>
          <w:color w:val="000000"/>
          <w:sz w:val="22"/>
          <w:szCs w:val="22"/>
        </w:rPr>
        <w:t xml:space="preserve">  se asigna automáticamente un código único y consecutivo que presenta la siguiente estructura:</w:t>
      </w:r>
    </w:p>
    <w:p w:rsidR="00623537" w:rsidRPr="00D57768" w:rsidRDefault="00623537" w:rsidP="00D57768">
      <w:pPr>
        <w:pStyle w:val="Textoindependiente3"/>
        <w:spacing w:after="0"/>
        <w:rPr>
          <w:rFonts w:asciiTheme="minorHAnsi" w:hAnsiTheme="minorHAnsi" w:cstheme="minorHAnsi"/>
          <w:b/>
          <w:color w:val="000000"/>
          <w:sz w:val="22"/>
          <w:szCs w:val="22"/>
        </w:rPr>
      </w:pP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1488"/>
        <w:gridCol w:w="2551"/>
        <w:gridCol w:w="2552"/>
        <w:gridCol w:w="2387"/>
      </w:tblGrid>
      <w:tr w:rsidR="00623537" w:rsidRPr="00D57768" w:rsidTr="00D57768">
        <w:tc>
          <w:tcPr>
            <w:tcW w:w="8978" w:type="dxa"/>
            <w:gridSpan w:val="4"/>
          </w:tcPr>
          <w:p w:rsidR="00623537" w:rsidRPr="00D57768" w:rsidRDefault="00623537" w:rsidP="00D57768">
            <w:pPr>
              <w:pStyle w:val="Textoindependiente3"/>
              <w:spacing w:after="0"/>
              <w:jc w:val="center"/>
              <w:rPr>
                <w:rFonts w:asciiTheme="minorHAnsi" w:hAnsiTheme="minorHAnsi" w:cstheme="minorHAnsi"/>
                <w:bCs/>
                <w:caps/>
                <w:color w:val="000000"/>
                <w:sz w:val="22"/>
                <w:szCs w:val="22"/>
              </w:rPr>
            </w:pPr>
            <w:r w:rsidRPr="00D57768">
              <w:rPr>
                <w:rFonts w:asciiTheme="minorHAnsi" w:hAnsiTheme="minorHAnsi" w:cstheme="minorHAnsi"/>
                <w:bCs/>
                <w:caps/>
                <w:color w:val="000000"/>
                <w:sz w:val="22"/>
                <w:szCs w:val="22"/>
              </w:rPr>
              <w:t xml:space="preserve">ESTRUCTURA DEL CÓDIGO </w:t>
            </w:r>
            <w:proofErr w:type="spellStart"/>
            <w:r w:rsidRPr="00D57768">
              <w:rPr>
                <w:rFonts w:asciiTheme="minorHAnsi" w:hAnsiTheme="minorHAnsi" w:cstheme="minorHAnsi"/>
                <w:bCs/>
                <w:caps/>
                <w:color w:val="000000"/>
                <w:sz w:val="22"/>
                <w:szCs w:val="22"/>
              </w:rPr>
              <w:t>BPIM</w:t>
            </w:r>
            <w:proofErr w:type="spellEnd"/>
            <w:r w:rsidRPr="00D57768">
              <w:rPr>
                <w:rFonts w:asciiTheme="minorHAnsi" w:hAnsiTheme="minorHAnsi" w:cstheme="minorHAnsi"/>
                <w:bCs/>
                <w:caps/>
                <w:color w:val="000000"/>
                <w:sz w:val="22"/>
                <w:szCs w:val="22"/>
              </w:rPr>
              <w:t xml:space="preserve"> Y TAMAÑO DE SUS CAMPOS</w:t>
            </w:r>
          </w:p>
        </w:tc>
      </w:tr>
      <w:tr w:rsidR="00623537" w:rsidRPr="00D57768" w:rsidTr="00D57768">
        <w:trPr>
          <w:cantSplit/>
        </w:trPr>
        <w:tc>
          <w:tcPr>
            <w:tcW w:w="1488" w:type="dxa"/>
            <w:vAlign w:val="center"/>
          </w:tcPr>
          <w:p w:rsidR="00623537" w:rsidRPr="00D57768" w:rsidRDefault="00623537" w:rsidP="00D57768">
            <w:pPr>
              <w:pStyle w:val="Textoindependiente3"/>
              <w:spacing w:after="0"/>
              <w:jc w:val="center"/>
              <w:rPr>
                <w:rFonts w:asciiTheme="minorHAnsi" w:hAnsiTheme="minorHAnsi" w:cstheme="minorHAnsi"/>
                <w:bCs/>
                <w:color w:val="000000"/>
                <w:sz w:val="22"/>
                <w:szCs w:val="22"/>
              </w:rPr>
            </w:pPr>
            <w:r w:rsidRPr="00D57768">
              <w:rPr>
                <w:rFonts w:asciiTheme="minorHAnsi" w:hAnsiTheme="minorHAnsi" w:cstheme="minorHAnsi"/>
                <w:bCs/>
                <w:color w:val="000000"/>
                <w:sz w:val="22"/>
                <w:szCs w:val="22"/>
              </w:rPr>
              <w:t>AÑO</w:t>
            </w:r>
          </w:p>
        </w:tc>
        <w:tc>
          <w:tcPr>
            <w:tcW w:w="2551" w:type="dxa"/>
            <w:vAlign w:val="center"/>
          </w:tcPr>
          <w:p w:rsidR="00623537" w:rsidRPr="00D57768" w:rsidRDefault="00623537" w:rsidP="00D57768">
            <w:pPr>
              <w:pStyle w:val="Textoindependiente3"/>
              <w:spacing w:after="0"/>
              <w:jc w:val="center"/>
              <w:rPr>
                <w:rFonts w:asciiTheme="minorHAnsi" w:hAnsiTheme="minorHAnsi" w:cstheme="minorHAnsi"/>
                <w:bCs/>
                <w:color w:val="000000"/>
                <w:sz w:val="22"/>
                <w:szCs w:val="22"/>
              </w:rPr>
            </w:pPr>
            <w:r w:rsidRPr="00D57768">
              <w:rPr>
                <w:rFonts w:asciiTheme="minorHAnsi" w:hAnsiTheme="minorHAnsi" w:cstheme="minorHAnsi"/>
                <w:bCs/>
                <w:color w:val="000000"/>
                <w:sz w:val="22"/>
                <w:szCs w:val="22"/>
              </w:rPr>
              <w:t>DEPARTAMENTO</w:t>
            </w:r>
          </w:p>
        </w:tc>
        <w:tc>
          <w:tcPr>
            <w:tcW w:w="2552" w:type="dxa"/>
            <w:vAlign w:val="center"/>
          </w:tcPr>
          <w:p w:rsidR="00623537" w:rsidRPr="00D57768" w:rsidRDefault="00623537" w:rsidP="00D57768">
            <w:pPr>
              <w:pStyle w:val="Textoindependiente3"/>
              <w:spacing w:after="0"/>
              <w:jc w:val="center"/>
              <w:rPr>
                <w:rFonts w:asciiTheme="minorHAnsi" w:hAnsiTheme="minorHAnsi" w:cstheme="minorHAnsi"/>
                <w:bCs/>
                <w:color w:val="000000"/>
                <w:sz w:val="22"/>
                <w:szCs w:val="22"/>
              </w:rPr>
            </w:pPr>
            <w:r w:rsidRPr="00D57768">
              <w:rPr>
                <w:rFonts w:asciiTheme="minorHAnsi" w:hAnsiTheme="minorHAnsi" w:cstheme="minorHAnsi"/>
                <w:bCs/>
                <w:color w:val="000000"/>
                <w:sz w:val="22"/>
                <w:szCs w:val="22"/>
              </w:rPr>
              <w:t>MUNICIPIO</w:t>
            </w:r>
          </w:p>
        </w:tc>
        <w:tc>
          <w:tcPr>
            <w:tcW w:w="2387" w:type="dxa"/>
            <w:vAlign w:val="center"/>
          </w:tcPr>
          <w:p w:rsidR="00623537" w:rsidRPr="00D57768" w:rsidRDefault="00623537" w:rsidP="00D57768">
            <w:pPr>
              <w:pStyle w:val="Textoindependiente3"/>
              <w:spacing w:after="0"/>
              <w:jc w:val="center"/>
              <w:rPr>
                <w:rFonts w:asciiTheme="minorHAnsi" w:hAnsiTheme="minorHAnsi" w:cstheme="minorHAnsi"/>
                <w:bCs/>
                <w:color w:val="000000"/>
                <w:sz w:val="22"/>
                <w:szCs w:val="22"/>
              </w:rPr>
            </w:pPr>
            <w:r w:rsidRPr="00D57768">
              <w:rPr>
                <w:rFonts w:asciiTheme="minorHAnsi" w:hAnsiTheme="minorHAnsi" w:cstheme="minorHAnsi"/>
                <w:bCs/>
                <w:color w:val="000000"/>
                <w:sz w:val="22"/>
                <w:szCs w:val="22"/>
              </w:rPr>
              <w:t>Número de radicación</w:t>
            </w:r>
          </w:p>
        </w:tc>
      </w:tr>
      <w:tr w:rsidR="00623537" w:rsidRPr="00D57768" w:rsidTr="00D57768">
        <w:trPr>
          <w:cantSplit/>
        </w:trPr>
        <w:tc>
          <w:tcPr>
            <w:tcW w:w="1488" w:type="dxa"/>
          </w:tcPr>
          <w:p w:rsidR="00623537" w:rsidRPr="00D57768" w:rsidRDefault="00623537" w:rsidP="00D57768">
            <w:pPr>
              <w:pStyle w:val="Textoindependiente3"/>
              <w:spacing w:after="0"/>
              <w:jc w:val="center"/>
              <w:rPr>
                <w:rFonts w:asciiTheme="minorHAnsi" w:hAnsiTheme="minorHAnsi" w:cstheme="minorHAnsi"/>
                <w:b/>
                <w:color w:val="000000"/>
                <w:sz w:val="22"/>
                <w:szCs w:val="22"/>
              </w:rPr>
            </w:pPr>
            <w:r w:rsidRPr="00D57768">
              <w:rPr>
                <w:rFonts w:asciiTheme="minorHAnsi" w:hAnsiTheme="minorHAnsi" w:cstheme="minorHAnsi"/>
                <w:b/>
                <w:color w:val="000000"/>
                <w:sz w:val="22"/>
                <w:szCs w:val="22"/>
              </w:rPr>
              <w:t>4 dígitos</w:t>
            </w:r>
          </w:p>
        </w:tc>
        <w:tc>
          <w:tcPr>
            <w:tcW w:w="2551" w:type="dxa"/>
          </w:tcPr>
          <w:p w:rsidR="00623537" w:rsidRPr="00D57768" w:rsidRDefault="00623537" w:rsidP="00D57768">
            <w:pPr>
              <w:pStyle w:val="Textoindependiente3"/>
              <w:spacing w:after="0"/>
              <w:jc w:val="center"/>
              <w:rPr>
                <w:rFonts w:asciiTheme="minorHAnsi" w:hAnsiTheme="minorHAnsi" w:cstheme="minorHAnsi"/>
                <w:b/>
                <w:color w:val="000000"/>
                <w:sz w:val="22"/>
                <w:szCs w:val="22"/>
              </w:rPr>
            </w:pPr>
            <w:r w:rsidRPr="00D57768">
              <w:rPr>
                <w:rFonts w:asciiTheme="minorHAnsi" w:hAnsiTheme="minorHAnsi" w:cstheme="minorHAnsi"/>
                <w:b/>
                <w:color w:val="000000"/>
                <w:sz w:val="22"/>
                <w:szCs w:val="22"/>
              </w:rPr>
              <w:t>2 dígitos</w:t>
            </w:r>
          </w:p>
        </w:tc>
        <w:tc>
          <w:tcPr>
            <w:tcW w:w="2552" w:type="dxa"/>
          </w:tcPr>
          <w:p w:rsidR="00623537" w:rsidRPr="00D57768" w:rsidRDefault="00623537" w:rsidP="00D57768">
            <w:pPr>
              <w:pStyle w:val="Textoindependiente3"/>
              <w:spacing w:after="0"/>
              <w:jc w:val="center"/>
              <w:rPr>
                <w:rFonts w:asciiTheme="minorHAnsi" w:hAnsiTheme="minorHAnsi" w:cstheme="minorHAnsi"/>
                <w:b/>
                <w:color w:val="000000"/>
                <w:sz w:val="22"/>
                <w:szCs w:val="22"/>
              </w:rPr>
            </w:pPr>
            <w:r w:rsidRPr="00D57768">
              <w:rPr>
                <w:rFonts w:asciiTheme="minorHAnsi" w:hAnsiTheme="minorHAnsi" w:cstheme="minorHAnsi"/>
                <w:b/>
                <w:color w:val="000000"/>
                <w:sz w:val="22"/>
                <w:szCs w:val="22"/>
              </w:rPr>
              <w:t>3 dígitos</w:t>
            </w:r>
          </w:p>
        </w:tc>
        <w:tc>
          <w:tcPr>
            <w:tcW w:w="2387" w:type="dxa"/>
          </w:tcPr>
          <w:p w:rsidR="00623537" w:rsidRPr="00D57768" w:rsidRDefault="00623537" w:rsidP="00D57768">
            <w:pPr>
              <w:pStyle w:val="Textoindependiente3"/>
              <w:spacing w:after="0"/>
              <w:jc w:val="center"/>
              <w:rPr>
                <w:rFonts w:asciiTheme="minorHAnsi" w:hAnsiTheme="minorHAnsi" w:cstheme="minorHAnsi"/>
                <w:b/>
                <w:color w:val="000000"/>
                <w:sz w:val="22"/>
                <w:szCs w:val="22"/>
              </w:rPr>
            </w:pPr>
            <w:r w:rsidRPr="00D57768">
              <w:rPr>
                <w:rFonts w:asciiTheme="minorHAnsi" w:hAnsiTheme="minorHAnsi" w:cstheme="minorHAnsi"/>
                <w:b/>
                <w:color w:val="000000"/>
                <w:sz w:val="22"/>
                <w:szCs w:val="22"/>
              </w:rPr>
              <w:t>4 dígitos</w:t>
            </w:r>
          </w:p>
        </w:tc>
      </w:tr>
    </w:tbl>
    <w:p w:rsidR="00623537" w:rsidRPr="00D57768" w:rsidRDefault="00623537" w:rsidP="00D57768">
      <w:pPr>
        <w:pStyle w:val="Textoindependiente3"/>
        <w:spacing w:after="0"/>
        <w:rPr>
          <w:rFonts w:asciiTheme="minorHAnsi" w:hAnsiTheme="minorHAnsi" w:cstheme="minorHAnsi"/>
          <w:b/>
          <w:color w:val="000000"/>
          <w:sz w:val="22"/>
          <w:szCs w:val="22"/>
        </w:rPr>
      </w:pPr>
    </w:p>
    <w:tbl>
      <w:tblPr>
        <w:tblW w:w="9119" w:type="dxa"/>
        <w:tblLayout w:type="fixed"/>
        <w:tblCellMar>
          <w:left w:w="70" w:type="dxa"/>
          <w:right w:w="70" w:type="dxa"/>
        </w:tblCellMar>
        <w:tblLook w:val="0000" w:firstRow="0" w:lastRow="0" w:firstColumn="0" w:lastColumn="0" w:noHBand="0" w:noVBand="0"/>
      </w:tblPr>
      <w:tblGrid>
        <w:gridCol w:w="1771"/>
        <w:gridCol w:w="7348"/>
      </w:tblGrid>
      <w:tr w:rsidR="00623537" w:rsidRPr="00D57768" w:rsidTr="00CD1BB9">
        <w:tc>
          <w:tcPr>
            <w:tcW w:w="1771" w:type="dxa"/>
          </w:tcPr>
          <w:p w:rsidR="00623537" w:rsidRPr="00CD1BB9" w:rsidRDefault="00623537" w:rsidP="00D57768">
            <w:pPr>
              <w:pStyle w:val="Textoindependiente3"/>
              <w:spacing w:after="0"/>
              <w:rPr>
                <w:rFonts w:asciiTheme="minorHAnsi" w:hAnsiTheme="minorHAnsi" w:cstheme="minorHAnsi"/>
                <w:b/>
                <w:bCs/>
                <w:color w:val="000000"/>
                <w:sz w:val="22"/>
                <w:szCs w:val="22"/>
              </w:rPr>
            </w:pPr>
            <w:r w:rsidRPr="00CD1BB9">
              <w:rPr>
                <w:rFonts w:asciiTheme="minorHAnsi" w:hAnsiTheme="minorHAnsi" w:cstheme="minorHAnsi"/>
                <w:b/>
                <w:bCs/>
                <w:color w:val="000000"/>
                <w:sz w:val="22"/>
                <w:szCs w:val="22"/>
              </w:rPr>
              <w:t>AÑO</w:t>
            </w:r>
          </w:p>
        </w:tc>
        <w:tc>
          <w:tcPr>
            <w:tcW w:w="7348" w:type="dxa"/>
          </w:tcPr>
          <w:p w:rsidR="00623537" w:rsidRPr="00CD1BB9" w:rsidRDefault="00623537" w:rsidP="00CD1BB9">
            <w:pPr>
              <w:pStyle w:val="Textoindependiente3"/>
              <w:spacing w:after="0"/>
              <w:jc w:val="both"/>
              <w:rPr>
                <w:rFonts w:asciiTheme="minorHAnsi" w:hAnsiTheme="minorHAnsi" w:cstheme="minorHAnsi"/>
                <w:color w:val="000000"/>
                <w:sz w:val="22"/>
                <w:szCs w:val="22"/>
              </w:rPr>
            </w:pPr>
            <w:r w:rsidRPr="00CD1BB9">
              <w:rPr>
                <w:rFonts w:asciiTheme="minorHAnsi" w:hAnsiTheme="minorHAnsi" w:cstheme="minorHAnsi"/>
                <w:color w:val="000000"/>
                <w:sz w:val="22"/>
                <w:szCs w:val="22"/>
              </w:rPr>
              <w:t xml:space="preserve">Corresponde al año calendario en que se REGISTRA el Proyecto en el </w:t>
            </w:r>
            <w:proofErr w:type="spellStart"/>
            <w:r w:rsidRPr="00CD1BB9">
              <w:rPr>
                <w:rFonts w:asciiTheme="minorHAnsi" w:hAnsiTheme="minorHAnsi" w:cstheme="minorHAnsi"/>
                <w:color w:val="000000"/>
                <w:sz w:val="22"/>
                <w:szCs w:val="22"/>
              </w:rPr>
              <w:t>BPIM</w:t>
            </w:r>
            <w:proofErr w:type="spellEnd"/>
            <w:r w:rsidRPr="00CD1BB9">
              <w:rPr>
                <w:rFonts w:asciiTheme="minorHAnsi" w:hAnsiTheme="minorHAnsi" w:cstheme="minorHAnsi"/>
                <w:color w:val="000000"/>
                <w:sz w:val="22"/>
                <w:szCs w:val="22"/>
              </w:rPr>
              <w:t>.</w:t>
            </w:r>
          </w:p>
        </w:tc>
      </w:tr>
      <w:tr w:rsidR="00623537" w:rsidRPr="00D57768" w:rsidTr="00CD1BB9">
        <w:tc>
          <w:tcPr>
            <w:tcW w:w="1771" w:type="dxa"/>
          </w:tcPr>
          <w:p w:rsidR="00623537" w:rsidRPr="00CD1BB9" w:rsidRDefault="00623537" w:rsidP="00D57768">
            <w:pPr>
              <w:pStyle w:val="Textoindependiente3"/>
              <w:spacing w:after="0"/>
              <w:rPr>
                <w:rFonts w:asciiTheme="minorHAnsi" w:hAnsiTheme="minorHAnsi" w:cstheme="minorHAnsi"/>
                <w:b/>
                <w:bCs/>
                <w:color w:val="000000"/>
                <w:sz w:val="22"/>
                <w:szCs w:val="22"/>
              </w:rPr>
            </w:pPr>
            <w:r w:rsidRPr="00CD1BB9">
              <w:rPr>
                <w:rFonts w:asciiTheme="minorHAnsi" w:hAnsiTheme="minorHAnsi" w:cstheme="minorHAnsi"/>
                <w:b/>
                <w:bCs/>
                <w:color w:val="000000"/>
                <w:sz w:val="22"/>
                <w:szCs w:val="22"/>
              </w:rPr>
              <w:t>DEPARTAMENTO</w:t>
            </w:r>
          </w:p>
        </w:tc>
        <w:tc>
          <w:tcPr>
            <w:tcW w:w="7348" w:type="dxa"/>
          </w:tcPr>
          <w:p w:rsidR="00623537" w:rsidRPr="00CD1BB9" w:rsidRDefault="00623537" w:rsidP="00CD1BB9">
            <w:pPr>
              <w:pStyle w:val="Textoindependiente3"/>
              <w:spacing w:after="0"/>
              <w:jc w:val="both"/>
              <w:rPr>
                <w:rFonts w:asciiTheme="minorHAnsi" w:hAnsiTheme="minorHAnsi" w:cstheme="minorHAnsi"/>
                <w:color w:val="000000"/>
                <w:sz w:val="22"/>
                <w:szCs w:val="22"/>
              </w:rPr>
            </w:pPr>
            <w:r w:rsidRPr="00CD1BB9">
              <w:rPr>
                <w:rFonts w:asciiTheme="minorHAnsi" w:hAnsiTheme="minorHAnsi" w:cstheme="minorHAnsi"/>
                <w:color w:val="000000"/>
                <w:sz w:val="22"/>
                <w:szCs w:val="22"/>
              </w:rPr>
              <w:t xml:space="preserve">Identifica el Departamento donde se localiza el Banco del Proyecto.  El código asignado por el </w:t>
            </w:r>
            <w:proofErr w:type="spellStart"/>
            <w:r w:rsidRPr="00CD1BB9">
              <w:rPr>
                <w:rFonts w:asciiTheme="minorHAnsi" w:hAnsiTheme="minorHAnsi" w:cstheme="minorHAnsi"/>
                <w:color w:val="000000"/>
                <w:sz w:val="22"/>
                <w:szCs w:val="22"/>
              </w:rPr>
              <w:t>DANE</w:t>
            </w:r>
            <w:proofErr w:type="spellEnd"/>
            <w:r w:rsidRPr="00CD1BB9">
              <w:rPr>
                <w:rFonts w:asciiTheme="minorHAnsi" w:hAnsiTheme="minorHAnsi" w:cstheme="minorHAnsi"/>
                <w:color w:val="000000"/>
                <w:sz w:val="22"/>
                <w:szCs w:val="22"/>
              </w:rPr>
              <w:t xml:space="preserve"> para el Departamento de Antioquia es el 05.</w:t>
            </w:r>
          </w:p>
        </w:tc>
      </w:tr>
      <w:tr w:rsidR="00623537" w:rsidRPr="00D57768" w:rsidTr="00CD1BB9">
        <w:tc>
          <w:tcPr>
            <w:tcW w:w="1771" w:type="dxa"/>
          </w:tcPr>
          <w:p w:rsidR="00623537" w:rsidRPr="00CD1BB9" w:rsidRDefault="00623537" w:rsidP="00D57768">
            <w:pPr>
              <w:pStyle w:val="Textoindependiente3"/>
              <w:spacing w:after="0"/>
              <w:rPr>
                <w:rFonts w:asciiTheme="minorHAnsi" w:hAnsiTheme="minorHAnsi" w:cstheme="minorHAnsi"/>
                <w:b/>
                <w:bCs/>
                <w:color w:val="000000"/>
                <w:sz w:val="22"/>
                <w:szCs w:val="22"/>
              </w:rPr>
            </w:pPr>
            <w:r w:rsidRPr="00CD1BB9">
              <w:rPr>
                <w:rFonts w:asciiTheme="minorHAnsi" w:hAnsiTheme="minorHAnsi" w:cstheme="minorHAnsi"/>
                <w:b/>
                <w:bCs/>
                <w:color w:val="000000"/>
                <w:sz w:val="22"/>
                <w:szCs w:val="22"/>
              </w:rPr>
              <w:t>MUNICIPIO</w:t>
            </w:r>
          </w:p>
        </w:tc>
        <w:tc>
          <w:tcPr>
            <w:tcW w:w="7348" w:type="dxa"/>
          </w:tcPr>
          <w:p w:rsidR="00623537" w:rsidRPr="00CD1BB9" w:rsidRDefault="00623537" w:rsidP="00CD1BB9">
            <w:pPr>
              <w:pStyle w:val="Textoindependiente3"/>
              <w:spacing w:after="0"/>
              <w:jc w:val="both"/>
              <w:rPr>
                <w:rFonts w:asciiTheme="minorHAnsi" w:hAnsiTheme="minorHAnsi" w:cstheme="minorHAnsi"/>
                <w:color w:val="000000"/>
                <w:sz w:val="22"/>
                <w:szCs w:val="22"/>
              </w:rPr>
            </w:pPr>
            <w:r w:rsidRPr="00CD1BB9">
              <w:rPr>
                <w:rFonts w:asciiTheme="minorHAnsi" w:hAnsiTheme="minorHAnsi" w:cstheme="minorHAnsi"/>
                <w:color w:val="000000"/>
                <w:sz w:val="22"/>
                <w:szCs w:val="22"/>
              </w:rPr>
              <w:t xml:space="preserve">Identifica el Municipio donde se localiza el Banco del Proyecto.  El código asignado por el </w:t>
            </w:r>
            <w:proofErr w:type="spellStart"/>
            <w:r w:rsidRPr="00CD1BB9">
              <w:rPr>
                <w:rFonts w:asciiTheme="minorHAnsi" w:hAnsiTheme="minorHAnsi" w:cstheme="minorHAnsi"/>
                <w:color w:val="000000"/>
                <w:sz w:val="22"/>
                <w:szCs w:val="22"/>
              </w:rPr>
              <w:t>DANE</w:t>
            </w:r>
            <w:proofErr w:type="spellEnd"/>
            <w:r w:rsidRPr="00CD1BB9">
              <w:rPr>
                <w:rFonts w:asciiTheme="minorHAnsi" w:hAnsiTheme="minorHAnsi" w:cstheme="minorHAnsi"/>
                <w:color w:val="000000"/>
                <w:sz w:val="22"/>
                <w:szCs w:val="22"/>
              </w:rPr>
              <w:t xml:space="preserve"> para el Municipio de </w:t>
            </w:r>
            <w:r w:rsidR="00CD1BB9" w:rsidRPr="00CD1BB9">
              <w:rPr>
                <w:rFonts w:asciiTheme="minorHAnsi" w:hAnsiTheme="minorHAnsi" w:cstheme="minorHAnsi"/>
                <w:color w:val="000000"/>
                <w:sz w:val="22"/>
                <w:szCs w:val="22"/>
              </w:rPr>
              <w:t>Puerto Nare</w:t>
            </w:r>
            <w:r w:rsidRPr="00CD1BB9">
              <w:rPr>
                <w:rFonts w:asciiTheme="minorHAnsi" w:hAnsiTheme="minorHAnsi" w:cstheme="minorHAnsi"/>
                <w:color w:val="000000"/>
                <w:sz w:val="22"/>
                <w:szCs w:val="22"/>
              </w:rPr>
              <w:t xml:space="preserve"> es el número </w:t>
            </w:r>
            <w:r w:rsidR="00CD1BB9" w:rsidRPr="00CD1BB9">
              <w:rPr>
                <w:rFonts w:asciiTheme="minorHAnsi" w:hAnsiTheme="minorHAnsi" w:cstheme="minorHAnsi"/>
                <w:color w:val="000000"/>
                <w:sz w:val="22"/>
                <w:szCs w:val="22"/>
              </w:rPr>
              <w:t>585</w:t>
            </w:r>
            <w:r w:rsidRPr="00CD1BB9">
              <w:rPr>
                <w:rFonts w:asciiTheme="minorHAnsi" w:hAnsiTheme="minorHAnsi" w:cstheme="minorHAnsi"/>
                <w:color w:val="000000"/>
                <w:sz w:val="22"/>
                <w:szCs w:val="22"/>
              </w:rPr>
              <w:t>.</w:t>
            </w:r>
          </w:p>
        </w:tc>
      </w:tr>
      <w:tr w:rsidR="00623537" w:rsidRPr="00D57768" w:rsidTr="00CD1BB9">
        <w:tc>
          <w:tcPr>
            <w:tcW w:w="1771" w:type="dxa"/>
          </w:tcPr>
          <w:p w:rsidR="00623537" w:rsidRPr="00CD1BB9" w:rsidRDefault="00623537" w:rsidP="00D57768">
            <w:pPr>
              <w:pStyle w:val="Textoindependiente3"/>
              <w:spacing w:after="0"/>
              <w:rPr>
                <w:rFonts w:asciiTheme="minorHAnsi" w:hAnsiTheme="minorHAnsi" w:cstheme="minorHAnsi"/>
                <w:b/>
                <w:bCs/>
                <w:color w:val="000000"/>
                <w:sz w:val="22"/>
                <w:szCs w:val="22"/>
              </w:rPr>
            </w:pPr>
            <w:r w:rsidRPr="00CD1BB9">
              <w:rPr>
                <w:rFonts w:asciiTheme="minorHAnsi" w:hAnsiTheme="minorHAnsi" w:cstheme="minorHAnsi"/>
                <w:b/>
                <w:bCs/>
                <w:color w:val="000000"/>
                <w:sz w:val="22"/>
                <w:szCs w:val="22"/>
              </w:rPr>
              <w:t>NÚMERO DE RADICACIÓN</w:t>
            </w:r>
          </w:p>
        </w:tc>
        <w:tc>
          <w:tcPr>
            <w:tcW w:w="7348" w:type="dxa"/>
          </w:tcPr>
          <w:p w:rsidR="00623537" w:rsidRPr="00CD1BB9" w:rsidRDefault="00623537" w:rsidP="00CD1BB9">
            <w:pPr>
              <w:pStyle w:val="Textoindependiente3"/>
              <w:spacing w:after="0"/>
              <w:jc w:val="both"/>
              <w:rPr>
                <w:rFonts w:asciiTheme="minorHAnsi" w:hAnsiTheme="minorHAnsi" w:cstheme="minorHAnsi"/>
                <w:color w:val="000000"/>
                <w:sz w:val="22"/>
                <w:szCs w:val="22"/>
              </w:rPr>
            </w:pPr>
            <w:r w:rsidRPr="00CD1BB9">
              <w:rPr>
                <w:rFonts w:asciiTheme="minorHAnsi" w:hAnsiTheme="minorHAnsi" w:cstheme="minorHAnsi"/>
                <w:color w:val="000000"/>
                <w:sz w:val="22"/>
                <w:szCs w:val="22"/>
              </w:rPr>
              <w:t>Es el número consecutivo con el que representa el orden de ingreso al sistema de información que utiliza el Banco Municipal.</w:t>
            </w:r>
          </w:p>
        </w:tc>
      </w:tr>
    </w:tbl>
    <w:p w:rsidR="00623537" w:rsidRPr="00D57768" w:rsidRDefault="00623537" w:rsidP="00D57768">
      <w:pPr>
        <w:pStyle w:val="Textoindependiente3"/>
        <w:spacing w:after="0"/>
        <w:rPr>
          <w:rFonts w:asciiTheme="minorHAnsi" w:hAnsiTheme="minorHAnsi" w:cstheme="minorHAnsi"/>
          <w:b/>
          <w:color w:val="000000"/>
          <w:sz w:val="22"/>
          <w:szCs w:val="22"/>
        </w:rPr>
      </w:pPr>
    </w:p>
    <w:p w:rsidR="00623537" w:rsidRPr="00CD1BB9" w:rsidRDefault="00623537" w:rsidP="00CD1BB9">
      <w:pPr>
        <w:pStyle w:val="Textoindependiente3"/>
        <w:spacing w:after="0"/>
        <w:jc w:val="both"/>
        <w:rPr>
          <w:rFonts w:asciiTheme="minorHAnsi" w:hAnsiTheme="minorHAnsi" w:cstheme="minorHAnsi"/>
          <w:color w:val="000000"/>
          <w:sz w:val="22"/>
          <w:szCs w:val="22"/>
        </w:rPr>
      </w:pPr>
      <w:r w:rsidRPr="00CD1BB9">
        <w:rPr>
          <w:rFonts w:asciiTheme="minorHAnsi" w:hAnsiTheme="minorHAnsi" w:cstheme="minorHAnsi"/>
          <w:color w:val="000000"/>
          <w:sz w:val="22"/>
          <w:szCs w:val="22"/>
        </w:rPr>
        <w:t xml:space="preserve">Por la propiedad de ser único cada proyecto, el código asignado también tiene el carácter de exclusividad, por lo tanto el número de 13 dígitos que dio origen al registro del proyecto deberá ser conservado en cualquiera de los bancos de proyectos de los otros entes territoriales que  puedan participar en la cofinanciación del mismo. </w:t>
      </w:r>
    </w:p>
    <w:p w:rsidR="00623537" w:rsidRPr="00D57768" w:rsidRDefault="00623537" w:rsidP="00D57768">
      <w:pPr>
        <w:pStyle w:val="Textoindependiente3"/>
        <w:spacing w:after="0"/>
        <w:rPr>
          <w:rFonts w:asciiTheme="minorHAnsi" w:hAnsiTheme="minorHAnsi" w:cstheme="minorHAnsi"/>
          <w:b/>
          <w:color w:val="000000"/>
          <w:sz w:val="22"/>
          <w:szCs w:val="22"/>
        </w:rPr>
      </w:pPr>
    </w:p>
    <w:p w:rsidR="00623537" w:rsidRPr="00D57768" w:rsidRDefault="00623537" w:rsidP="00D57768">
      <w:pPr>
        <w:pStyle w:val="Ttulo2"/>
        <w:numPr>
          <w:ilvl w:val="1"/>
          <w:numId w:val="22"/>
        </w:numPr>
        <w:jc w:val="both"/>
        <w:rPr>
          <w:rFonts w:asciiTheme="minorHAnsi" w:hAnsiTheme="minorHAnsi" w:cstheme="minorHAnsi"/>
          <w:b/>
          <w:bCs/>
          <w:color w:val="000000"/>
          <w:sz w:val="22"/>
          <w:szCs w:val="22"/>
        </w:rPr>
      </w:pPr>
      <w:bookmarkStart w:id="24" w:name="_Toc365035692"/>
      <w:r w:rsidRPr="00D57768">
        <w:rPr>
          <w:rFonts w:asciiTheme="minorHAnsi" w:hAnsiTheme="minorHAnsi" w:cstheme="minorHAnsi"/>
          <w:b/>
          <w:bCs/>
          <w:color w:val="000000"/>
          <w:sz w:val="22"/>
          <w:szCs w:val="22"/>
        </w:rPr>
        <w:t xml:space="preserve">Actualización de Proyectos en el </w:t>
      </w:r>
      <w:proofErr w:type="spellStart"/>
      <w:r w:rsidRPr="00D57768">
        <w:rPr>
          <w:rFonts w:asciiTheme="minorHAnsi" w:hAnsiTheme="minorHAnsi" w:cstheme="minorHAnsi"/>
          <w:b/>
          <w:bCs/>
          <w:color w:val="000000"/>
          <w:sz w:val="22"/>
          <w:szCs w:val="22"/>
        </w:rPr>
        <w:t>BPIM</w:t>
      </w:r>
      <w:bookmarkEnd w:id="24"/>
      <w:proofErr w:type="spellEnd"/>
    </w:p>
    <w:p w:rsidR="00623537" w:rsidRPr="00D57768" w:rsidRDefault="00623537" w:rsidP="00D57768">
      <w:pPr>
        <w:rPr>
          <w:rFonts w:asciiTheme="minorHAnsi" w:hAnsiTheme="minorHAnsi" w:cstheme="minorHAnsi"/>
          <w:color w:val="000000"/>
          <w:sz w:val="22"/>
          <w:szCs w:val="22"/>
          <w:lang w:val="es-MX"/>
        </w:rPr>
      </w:pPr>
    </w:p>
    <w:p w:rsidR="00623537" w:rsidRPr="00CD1BB9" w:rsidRDefault="00623537" w:rsidP="00CD1BB9">
      <w:pPr>
        <w:pStyle w:val="Textoindependiente3"/>
        <w:spacing w:after="0"/>
        <w:jc w:val="both"/>
        <w:rPr>
          <w:rFonts w:asciiTheme="minorHAnsi" w:hAnsiTheme="minorHAnsi" w:cstheme="minorHAnsi"/>
          <w:color w:val="000000"/>
          <w:sz w:val="22"/>
          <w:szCs w:val="22"/>
        </w:rPr>
      </w:pPr>
      <w:r w:rsidRPr="00CD1BB9">
        <w:rPr>
          <w:rFonts w:asciiTheme="minorHAnsi" w:hAnsiTheme="minorHAnsi" w:cstheme="minorHAnsi"/>
          <w:color w:val="000000"/>
          <w:sz w:val="22"/>
          <w:szCs w:val="22"/>
        </w:rPr>
        <w:t xml:space="preserve">El contenido de información de un proyecto puede presentar variaciones  que sean significativas  para cumplir con su objetivo o afectar  la ejecución óptima del mismo; es decir cambios en la población objetivo, población afectada, ubicación geográfica, producto esperado, programación y demanda de recursos entre otros, que ameritan la actualización o reformulación del proyecto. </w:t>
      </w:r>
    </w:p>
    <w:p w:rsidR="00623537" w:rsidRPr="00CD1BB9" w:rsidRDefault="00623537" w:rsidP="00CD1BB9">
      <w:pPr>
        <w:pStyle w:val="Textoindependiente3"/>
        <w:spacing w:after="0"/>
        <w:jc w:val="both"/>
        <w:rPr>
          <w:rFonts w:asciiTheme="minorHAnsi" w:hAnsiTheme="minorHAnsi" w:cstheme="minorHAnsi"/>
          <w:color w:val="000000"/>
          <w:sz w:val="22"/>
          <w:szCs w:val="22"/>
        </w:rPr>
      </w:pPr>
    </w:p>
    <w:p w:rsidR="00623537" w:rsidRPr="00CD1BB9" w:rsidRDefault="00623537" w:rsidP="00CD1BB9">
      <w:pPr>
        <w:pStyle w:val="Textoindependiente3"/>
        <w:spacing w:after="0"/>
        <w:jc w:val="both"/>
        <w:rPr>
          <w:rFonts w:asciiTheme="minorHAnsi" w:hAnsiTheme="minorHAnsi" w:cstheme="minorHAnsi"/>
          <w:color w:val="000000"/>
          <w:sz w:val="22"/>
          <w:szCs w:val="22"/>
        </w:rPr>
      </w:pPr>
      <w:r w:rsidRPr="00CD1BB9">
        <w:rPr>
          <w:rFonts w:asciiTheme="minorHAnsi" w:hAnsiTheme="minorHAnsi" w:cstheme="minorHAnsi"/>
          <w:color w:val="000000"/>
          <w:sz w:val="22"/>
          <w:szCs w:val="22"/>
        </w:rPr>
        <w:t>El banco de proyectos del  municipio d</w:t>
      </w:r>
      <w:r w:rsidR="00CD1BB9">
        <w:rPr>
          <w:rFonts w:asciiTheme="minorHAnsi" w:hAnsiTheme="minorHAnsi" w:cstheme="minorHAnsi"/>
          <w:color w:val="000000"/>
          <w:sz w:val="22"/>
          <w:szCs w:val="22"/>
        </w:rPr>
        <w:t xml:space="preserve">e  Puerto Nare </w:t>
      </w:r>
      <w:r w:rsidRPr="00CD1BB9">
        <w:rPr>
          <w:rFonts w:asciiTheme="minorHAnsi" w:hAnsiTheme="minorHAnsi" w:cstheme="minorHAnsi"/>
          <w:color w:val="000000"/>
          <w:sz w:val="22"/>
          <w:szCs w:val="22"/>
        </w:rPr>
        <w:t xml:space="preserve">podrá exigir en los siguientes casos  la actualización </w:t>
      </w:r>
      <w:r w:rsidR="00CD1BB9">
        <w:rPr>
          <w:rFonts w:asciiTheme="minorHAnsi" w:hAnsiTheme="minorHAnsi" w:cstheme="minorHAnsi"/>
          <w:color w:val="000000"/>
          <w:sz w:val="22"/>
          <w:szCs w:val="22"/>
        </w:rPr>
        <w:t>de un proyecto que se encuentre</w:t>
      </w:r>
      <w:r w:rsidRPr="00CD1BB9">
        <w:rPr>
          <w:rFonts w:asciiTheme="minorHAnsi" w:hAnsiTheme="minorHAnsi" w:cstheme="minorHAnsi"/>
          <w:color w:val="000000"/>
          <w:sz w:val="22"/>
          <w:szCs w:val="22"/>
        </w:rPr>
        <w:t xml:space="preserve"> registrado:</w:t>
      </w:r>
    </w:p>
    <w:p w:rsidR="00623537" w:rsidRPr="00CD1BB9" w:rsidRDefault="00623537" w:rsidP="00CD1BB9">
      <w:pPr>
        <w:pStyle w:val="Textoindependiente3"/>
        <w:spacing w:after="0"/>
        <w:jc w:val="both"/>
        <w:rPr>
          <w:rFonts w:asciiTheme="minorHAnsi" w:hAnsiTheme="minorHAnsi" w:cstheme="minorHAnsi"/>
          <w:color w:val="000000"/>
          <w:sz w:val="22"/>
          <w:szCs w:val="22"/>
        </w:rPr>
      </w:pPr>
      <w:r w:rsidRPr="00CD1BB9">
        <w:rPr>
          <w:rFonts w:asciiTheme="minorHAnsi" w:hAnsiTheme="minorHAnsi" w:cstheme="minorHAnsi"/>
          <w:color w:val="000000"/>
          <w:sz w:val="22"/>
          <w:szCs w:val="22"/>
        </w:rPr>
        <w:t xml:space="preserve"> </w:t>
      </w:r>
    </w:p>
    <w:p w:rsidR="00623537" w:rsidRPr="00CD1BB9" w:rsidRDefault="00623537" w:rsidP="00CD1BB9">
      <w:pPr>
        <w:pStyle w:val="Textoindependiente3"/>
        <w:numPr>
          <w:ilvl w:val="0"/>
          <w:numId w:val="15"/>
        </w:numPr>
        <w:spacing w:after="0"/>
        <w:jc w:val="both"/>
        <w:rPr>
          <w:rFonts w:asciiTheme="minorHAnsi" w:hAnsiTheme="minorHAnsi" w:cstheme="minorHAnsi"/>
          <w:color w:val="000000"/>
          <w:sz w:val="22"/>
          <w:szCs w:val="22"/>
        </w:rPr>
      </w:pPr>
      <w:r w:rsidRPr="00CD1BB9">
        <w:rPr>
          <w:rFonts w:asciiTheme="minorHAnsi" w:hAnsiTheme="minorHAnsi" w:cstheme="minorHAnsi"/>
          <w:color w:val="000000"/>
          <w:sz w:val="22"/>
          <w:szCs w:val="22"/>
        </w:rPr>
        <w:t xml:space="preserve">Cuando han transcurrido dos años desde su registro en el Banco, sin que hayan sido actualizados, ni se hayan asignado recursos, y se quiera mantener el proyecto para acceder a recursos en la vigencia </w:t>
      </w:r>
      <w:r w:rsidRPr="00CD1BB9">
        <w:rPr>
          <w:rFonts w:asciiTheme="minorHAnsi" w:hAnsiTheme="minorHAnsi" w:cstheme="minorHAnsi"/>
          <w:color w:val="000000"/>
          <w:sz w:val="22"/>
          <w:szCs w:val="22"/>
        </w:rPr>
        <w:lastRenderedPageBreak/>
        <w:t xml:space="preserve">siguiente.  Todo proyecto registrado en el </w:t>
      </w:r>
      <w:proofErr w:type="spellStart"/>
      <w:r w:rsidRPr="00CD1BB9">
        <w:rPr>
          <w:rFonts w:asciiTheme="minorHAnsi" w:hAnsiTheme="minorHAnsi" w:cstheme="minorHAnsi"/>
          <w:color w:val="000000"/>
          <w:sz w:val="22"/>
          <w:szCs w:val="22"/>
        </w:rPr>
        <w:t>BPIM</w:t>
      </w:r>
      <w:proofErr w:type="spellEnd"/>
      <w:r w:rsidRPr="00CD1BB9">
        <w:rPr>
          <w:rFonts w:asciiTheme="minorHAnsi" w:hAnsiTheme="minorHAnsi" w:cstheme="minorHAnsi"/>
          <w:color w:val="000000"/>
          <w:sz w:val="22"/>
          <w:szCs w:val="22"/>
        </w:rPr>
        <w:t xml:space="preserve"> al que no se haya asignado recursos ni haya sido actualizado durante dos (2) años consecutivos será excluido del Banco.</w:t>
      </w:r>
    </w:p>
    <w:p w:rsidR="00623537" w:rsidRPr="00CD1BB9" w:rsidRDefault="00623537" w:rsidP="00D57768">
      <w:pPr>
        <w:pStyle w:val="Textoindependiente3"/>
        <w:numPr>
          <w:ilvl w:val="0"/>
          <w:numId w:val="15"/>
        </w:numPr>
        <w:spacing w:after="0"/>
        <w:jc w:val="both"/>
        <w:rPr>
          <w:rFonts w:asciiTheme="minorHAnsi" w:hAnsiTheme="minorHAnsi" w:cstheme="minorHAnsi"/>
          <w:color w:val="000000"/>
          <w:sz w:val="22"/>
          <w:szCs w:val="22"/>
        </w:rPr>
      </w:pPr>
      <w:r w:rsidRPr="00CD1BB9">
        <w:rPr>
          <w:rFonts w:asciiTheme="minorHAnsi" w:hAnsiTheme="minorHAnsi" w:cstheme="minorHAnsi"/>
          <w:color w:val="000000"/>
          <w:sz w:val="22"/>
          <w:szCs w:val="22"/>
        </w:rPr>
        <w:t>Cuando la programación de recursos para cada vigencia presupuestal y/o las fuentes de financiación originalmente identificadas han cambiado, sin importar si el costo total del proyecto ha variado.</w:t>
      </w:r>
    </w:p>
    <w:p w:rsidR="00623537" w:rsidRPr="00CD1BB9" w:rsidRDefault="00623537" w:rsidP="00D57768">
      <w:pPr>
        <w:pStyle w:val="Textoindependiente3"/>
        <w:numPr>
          <w:ilvl w:val="0"/>
          <w:numId w:val="15"/>
        </w:numPr>
        <w:spacing w:after="0"/>
        <w:jc w:val="both"/>
        <w:rPr>
          <w:rFonts w:asciiTheme="minorHAnsi" w:hAnsiTheme="minorHAnsi" w:cstheme="minorHAnsi"/>
          <w:color w:val="000000"/>
          <w:sz w:val="22"/>
          <w:szCs w:val="22"/>
        </w:rPr>
      </w:pPr>
      <w:r w:rsidRPr="00CD1BB9">
        <w:rPr>
          <w:rFonts w:asciiTheme="minorHAnsi" w:hAnsiTheme="minorHAnsi" w:cstheme="minorHAnsi"/>
          <w:color w:val="000000"/>
          <w:sz w:val="22"/>
          <w:szCs w:val="22"/>
        </w:rPr>
        <w:t>Cuando los costos del proyecto han variado con respecto a lo calculado inicialmente.</w:t>
      </w:r>
    </w:p>
    <w:p w:rsidR="00623537" w:rsidRPr="00CD1BB9" w:rsidRDefault="00623537" w:rsidP="00D57768">
      <w:pPr>
        <w:pStyle w:val="Textoindependiente3"/>
        <w:numPr>
          <w:ilvl w:val="0"/>
          <w:numId w:val="15"/>
        </w:numPr>
        <w:spacing w:after="0"/>
        <w:jc w:val="both"/>
        <w:rPr>
          <w:rFonts w:asciiTheme="minorHAnsi" w:hAnsiTheme="minorHAnsi" w:cstheme="minorHAnsi"/>
          <w:color w:val="000000"/>
          <w:sz w:val="22"/>
          <w:szCs w:val="22"/>
        </w:rPr>
      </w:pPr>
      <w:r w:rsidRPr="00CD1BB9">
        <w:rPr>
          <w:rFonts w:asciiTheme="minorHAnsi" w:hAnsiTheme="minorHAnsi" w:cstheme="minorHAnsi"/>
          <w:color w:val="000000"/>
          <w:sz w:val="22"/>
          <w:szCs w:val="22"/>
        </w:rPr>
        <w:t>Cuando cambien las cantidades, calidades o especificaciones de los productos  programados en el proyecto.</w:t>
      </w:r>
    </w:p>
    <w:p w:rsidR="00623537" w:rsidRPr="00CD1BB9" w:rsidRDefault="00623537" w:rsidP="00D57768">
      <w:pPr>
        <w:pStyle w:val="Textoindependiente3"/>
        <w:numPr>
          <w:ilvl w:val="0"/>
          <w:numId w:val="15"/>
        </w:numPr>
        <w:spacing w:after="0"/>
        <w:jc w:val="both"/>
        <w:rPr>
          <w:rFonts w:asciiTheme="minorHAnsi" w:hAnsiTheme="minorHAnsi" w:cstheme="minorHAnsi"/>
          <w:color w:val="000000"/>
          <w:sz w:val="22"/>
          <w:szCs w:val="22"/>
        </w:rPr>
      </w:pPr>
      <w:r w:rsidRPr="00CD1BB9">
        <w:rPr>
          <w:rFonts w:asciiTheme="minorHAnsi" w:hAnsiTheme="minorHAnsi" w:cstheme="minorHAnsi"/>
          <w:color w:val="000000"/>
          <w:sz w:val="22"/>
          <w:szCs w:val="22"/>
        </w:rPr>
        <w:t>Cuando se presenten variaciones en la programación de ejecución de las actividades del proyecto.</w:t>
      </w:r>
    </w:p>
    <w:p w:rsidR="00623537" w:rsidRPr="00CD1BB9" w:rsidRDefault="00623537" w:rsidP="00D57768">
      <w:pPr>
        <w:pStyle w:val="Textoindependiente3"/>
        <w:numPr>
          <w:ilvl w:val="0"/>
          <w:numId w:val="15"/>
        </w:numPr>
        <w:spacing w:after="0"/>
        <w:jc w:val="both"/>
        <w:rPr>
          <w:rFonts w:asciiTheme="minorHAnsi" w:hAnsiTheme="minorHAnsi" w:cstheme="minorHAnsi"/>
          <w:color w:val="000000"/>
          <w:sz w:val="22"/>
          <w:szCs w:val="22"/>
        </w:rPr>
      </w:pPr>
      <w:r w:rsidRPr="00CD1BB9">
        <w:rPr>
          <w:rFonts w:asciiTheme="minorHAnsi" w:hAnsiTheme="minorHAnsi" w:cstheme="minorHAnsi"/>
          <w:color w:val="000000"/>
          <w:sz w:val="22"/>
          <w:szCs w:val="22"/>
        </w:rPr>
        <w:t>Cualquier otro caso no considerado que a juicio de la oficina de proyectos municipal   amerite la actualización del proyecto  acompañado de  comunicación motivada ante la secretaria o entidad responsable del mismo.</w:t>
      </w:r>
    </w:p>
    <w:p w:rsidR="00623537" w:rsidRPr="00CD1BB9" w:rsidRDefault="00623537" w:rsidP="00CD1BB9">
      <w:pPr>
        <w:pStyle w:val="Textoindependiente3"/>
        <w:spacing w:after="0"/>
        <w:jc w:val="both"/>
        <w:rPr>
          <w:rFonts w:asciiTheme="minorHAnsi" w:hAnsiTheme="minorHAnsi" w:cstheme="minorHAnsi"/>
          <w:color w:val="000000"/>
          <w:sz w:val="22"/>
          <w:szCs w:val="22"/>
        </w:rPr>
      </w:pPr>
    </w:p>
    <w:p w:rsidR="00623537" w:rsidRPr="00CD1BB9" w:rsidRDefault="00623537" w:rsidP="00CD1BB9">
      <w:pPr>
        <w:pStyle w:val="Textoindependiente3"/>
        <w:spacing w:after="0"/>
        <w:jc w:val="both"/>
        <w:rPr>
          <w:rFonts w:asciiTheme="minorHAnsi" w:hAnsiTheme="minorHAnsi" w:cstheme="minorHAnsi"/>
          <w:color w:val="000000"/>
          <w:sz w:val="22"/>
          <w:szCs w:val="22"/>
        </w:rPr>
      </w:pPr>
      <w:r w:rsidRPr="00CD1BB9">
        <w:rPr>
          <w:rFonts w:asciiTheme="minorHAnsi" w:hAnsiTheme="minorHAnsi" w:cstheme="minorHAnsi"/>
          <w:color w:val="000000"/>
          <w:sz w:val="22"/>
          <w:szCs w:val="22"/>
        </w:rPr>
        <w:t>La actualización deberá efectuarse en l</w:t>
      </w:r>
      <w:r w:rsidR="00CD1BB9">
        <w:rPr>
          <w:rFonts w:asciiTheme="minorHAnsi" w:hAnsiTheme="minorHAnsi" w:cstheme="minorHAnsi"/>
          <w:color w:val="000000"/>
          <w:sz w:val="22"/>
          <w:szCs w:val="22"/>
        </w:rPr>
        <w:t>a Metodología General Ajustada formato adoptado</w:t>
      </w:r>
      <w:r w:rsidRPr="00CD1BB9">
        <w:rPr>
          <w:rFonts w:asciiTheme="minorHAnsi" w:hAnsiTheme="minorHAnsi" w:cstheme="minorHAnsi"/>
          <w:color w:val="000000"/>
          <w:sz w:val="22"/>
          <w:szCs w:val="22"/>
        </w:rPr>
        <w:t xml:space="preserve"> por la oficina de proyectos del municipio de </w:t>
      </w:r>
      <w:r w:rsidR="00CD1BB9">
        <w:rPr>
          <w:rFonts w:asciiTheme="minorHAnsi" w:hAnsiTheme="minorHAnsi" w:cstheme="minorHAnsi"/>
          <w:color w:val="000000"/>
          <w:sz w:val="22"/>
          <w:szCs w:val="22"/>
        </w:rPr>
        <w:t>Puerto Nare.</w:t>
      </w:r>
    </w:p>
    <w:p w:rsidR="00623537" w:rsidRPr="00D57768" w:rsidRDefault="00623537" w:rsidP="00D57768">
      <w:pPr>
        <w:pStyle w:val="Textoindependiente3"/>
        <w:spacing w:after="0"/>
        <w:rPr>
          <w:rFonts w:asciiTheme="minorHAnsi" w:hAnsiTheme="minorHAnsi" w:cstheme="minorHAnsi"/>
          <w:b/>
          <w:color w:val="000000"/>
          <w:sz w:val="22"/>
          <w:szCs w:val="22"/>
        </w:rPr>
      </w:pPr>
    </w:p>
    <w:p w:rsidR="00623537" w:rsidRPr="00D57768" w:rsidRDefault="00623537" w:rsidP="00D57768">
      <w:pPr>
        <w:pStyle w:val="Textoindependiente3"/>
        <w:spacing w:after="0"/>
        <w:rPr>
          <w:rFonts w:asciiTheme="minorHAnsi" w:hAnsiTheme="minorHAnsi" w:cstheme="minorHAnsi"/>
          <w:b/>
          <w:color w:val="000000"/>
          <w:sz w:val="22"/>
          <w:szCs w:val="22"/>
        </w:rPr>
      </w:pPr>
      <w:r w:rsidRPr="00D57768">
        <w:rPr>
          <w:rFonts w:asciiTheme="minorHAnsi" w:hAnsiTheme="minorHAnsi" w:cstheme="minorHAnsi"/>
          <w:b/>
          <w:color w:val="000000"/>
          <w:sz w:val="22"/>
          <w:szCs w:val="22"/>
        </w:rPr>
        <w:br w:type="page"/>
      </w:r>
    </w:p>
    <w:p w:rsidR="00623537" w:rsidRPr="00D57768" w:rsidRDefault="00623537" w:rsidP="00D57768">
      <w:pPr>
        <w:pStyle w:val="Ttulo2"/>
        <w:numPr>
          <w:ilvl w:val="1"/>
          <w:numId w:val="22"/>
        </w:numPr>
        <w:jc w:val="both"/>
        <w:rPr>
          <w:rFonts w:asciiTheme="minorHAnsi" w:hAnsiTheme="minorHAnsi" w:cstheme="minorHAnsi"/>
          <w:b/>
          <w:bCs/>
          <w:color w:val="000000"/>
          <w:sz w:val="22"/>
          <w:szCs w:val="22"/>
        </w:rPr>
      </w:pPr>
      <w:bookmarkStart w:id="25" w:name="_Toc365035693"/>
      <w:proofErr w:type="spellStart"/>
      <w:r w:rsidRPr="00D57768">
        <w:rPr>
          <w:rFonts w:asciiTheme="minorHAnsi" w:hAnsiTheme="minorHAnsi" w:cstheme="minorHAnsi"/>
          <w:b/>
          <w:bCs/>
          <w:color w:val="000000"/>
          <w:sz w:val="22"/>
          <w:szCs w:val="22"/>
        </w:rPr>
        <w:lastRenderedPageBreak/>
        <w:t>Flujograma</w:t>
      </w:r>
      <w:proofErr w:type="spellEnd"/>
      <w:r w:rsidRPr="00D57768">
        <w:rPr>
          <w:rFonts w:asciiTheme="minorHAnsi" w:hAnsiTheme="minorHAnsi" w:cstheme="minorHAnsi"/>
          <w:b/>
          <w:bCs/>
          <w:color w:val="000000"/>
          <w:sz w:val="22"/>
          <w:szCs w:val="22"/>
        </w:rPr>
        <w:t xml:space="preserve"> del proceso de los proyectos</w:t>
      </w:r>
      <w:bookmarkEnd w:id="25"/>
    </w:p>
    <w:p w:rsidR="00623537" w:rsidRPr="00D57768" w:rsidRDefault="00623537" w:rsidP="00D57768">
      <w:pPr>
        <w:rPr>
          <w:rFonts w:asciiTheme="minorHAnsi" w:hAnsiTheme="minorHAnsi" w:cstheme="minorHAnsi"/>
          <w:sz w:val="22"/>
          <w:szCs w:val="22"/>
          <w:lang w:val="es-MX"/>
        </w:rPr>
      </w:pPr>
    </w:p>
    <w:p w:rsidR="00623537" w:rsidRPr="00D57768" w:rsidRDefault="00623537" w:rsidP="00D57768">
      <w:pPr>
        <w:rPr>
          <w:rFonts w:asciiTheme="minorHAnsi" w:hAnsiTheme="minorHAnsi" w:cstheme="minorHAnsi"/>
          <w:sz w:val="22"/>
          <w:szCs w:val="22"/>
          <w:lang w:val="es-MX"/>
        </w:rPr>
      </w:pPr>
      <w:r w:rsidRPr="00D57768">
        <w:rPr>
          <w:rFonts w:asciiTheme="minorHAnsi" w:hAnsiTheme="minorHAnsi" w:cstheme="minorHAnsi"/>
          <w:noProof/>
          <w:sz w:val="22"/>
          <w:szCs w:val="22"/>
        </w:rPr>
        <w:drawing>
          <wp:inline distT="0" distB="0" distL="0" distR="0" wp14:anchorId="1EE5622E" wp14:editId="60F4472A">
            <wp:extent cx="5693410" cy="638683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93410" cy="6386830"/>
                    </a:xfrm>
                    <a:prstGeom prst="rect">
                      <a:avLst/>
                    </a:prstGeom>
                    <a:noFill/>
                    <a:ln>
                      <a:noFill/>
                    </a:ln>
                  </pic:spPr>
                </pic:pic>
              </a:graphicData>
            </a:graphic>
          </wp:inline>
        </w:drawing>
      </w:r>
    </w:p>
    <w:p w:rsidR="00623537" w:rsidRPr="00D57768" w:rsidRDefault="00623537" w:rsidP="00D57768">
      <w:pPr>
        <w:pStyle w:val="Textoindependiente3"/>
        <w:spacing w:after="0"/>
        <w:rPr>
          <w:rFonts w:asciiTheme="minorHAnsi" w:hAnsiTheme="minorHAnsi" w:cstheme="minorHAnsi"/>
          <w:color w:val="000000"/>
          <w:sz w:val="22"/>
          <w:szCs w:val="22"/>
        </w:rPr>
      </w:pPr>
    </w:p>
    <w:p w:rsidR="009B3905" w:rsidRDefault="009B3905">
      <w:pPr>
        <w:rPr>
          <w:rFonts w:asciiTheme="minorHAnsi" w:hAnsiTheme="minorHAnsi" w:cstheme="minorHAnsi"/>
          <w:b/>
          <w:color w:val="000000"/>
          <w:sz w:val="22"/>
          <w:szCs w:val="22"/>
          <w:lang w:val="es-MX"/>
        </w:rPr>
      </w:pPr>
      <w:r>
        <w:rPr>
          <w:rFonts w:asciiTheme="minorHAnsi" w:hAnsiTheme="minorHAnsi" w:cstheme="minorHAnsi"/>
          <w:color w:val="000000"/>
          <w:sz w:val="22"/>
          <w:szCs w:val="22"/>
        </w:rPr>
        <w:br w:type="page"/>
      </w:r>
    </w:p>
    <w:p w:rsidR="00623537" w:rsidRPr="00D57768" w:rsidRDefault="00623537" w:rsidP="00D57768">
      <w:pPr>
        <w:pStyle w:val="Ttulo1"/>
        <w:numPr>
          <w:ilvl w:val="0"/>
          <w:numId w:val="7"/>
        </w:numPr>
        <w:rPr>
          <w:rFonts w:asciiTheme="minorHAnsi" w:hAnsiTheme="minorHAnsi" w:cstheme="minorHAnsi"/>
          <w:color w:val="000000"/>
          <w:sz w:val="22"/>
          <w:szCs w:val="22"/>
        </w:rPr>
      </w:pPr>
      <w:bookmarkStart w:id="26" w:name="_Toc365035694"/>
      <w:r w:rsidRPr="00D57768">
        <w:rPr>
          <w:rFonts w:asciiTheme="minorHAnsi" w:hAnsiTheme="minorHAnsi" w:cstheme="minorHAnsi"/>
          <w:color w:val="000000"/>
          <w:sz w:val="22"/>
          <w:szCs w:val="22"/>
        </w:rPr>
        <w:lastRenderedPageBreak/>
        <w:t>SEGUIMIENTO, CONTROL Y EVALUACIÓN</w:t>
      </w:r>
      <w:bookmarkEnd w:id="26"/>
    </w:p>
    <w:p w:rsidR="00623537" w:rsidRPr="00D57768" w:rsidRDefault="00623537" w:rsidP="009B3905">
      <w:pPr>
        <w:pStyle w:val="Textoindependiente3"/>
        <w:spacing w:after="0"/>
        <w:jc w:val="both"/>
        <w:rPr>
          <w:rFonts w:asciiTheme="minorHAnsi" w:hAnsiTheme="minorHAnsi" w:cstheme="minorHAnsi"/>
          <w:color w:val="000000"/>
          <w:sz w:val="22"/>
          <w:szCs w:val="22"/>
        </w:rPr>
      </w:pPr>
    </w:p>
    <w:p w:rsidR="009B3905" w:rsidRPr="009B3905" w:rsidRDefault="009B3905" w:rsidP="009B3905">
      <w:pPr>
        <w:pStyle w:val="Prrafodelista"/>
        <w:keepNext/>
        <w:numPr>
          <w:ilvl w:val="0"/>
          <w:numId w:val="22"/>
        </w:numPr>
        <w:contextualSpacing w:val="0"/>
        <w:jc w:val="both"/>
        <w:outlineLvl w:val="1"/>
        <w:rPr>
          <w:rFonts w:asciiTheme="minorHAnsi" w:hAnsiTheme="minorHAnsi" w:cstheme="minorHAnsi"/>
          <w:b/>
          <w:bCs/>
          <w:vanish/>
          <w:color w:val="000000"/>
          <w:sz w:val="22"/>
          <w:szCs w:val="22"/>
          <w:lang w:val="es-MX"/>
        </w:rPr>
      </w:pPr>
    </w:p>
    <w:p w:rsidR="00623537" w:rsidRPr="00D57768" w:rsidRDefault="00623537" w:rsidP="009B3905">
      <w:pPr>
        <w:pStyle w:val="Ttulo2"/>
        <w:numPr>
          <w:ilvl w:val="1"/>
          <w:numId w:val="22"/>
        </w:numPr>
        <w:jc w:val="both"/>
        <w:rPr>
          <w:rFonts w:asciiTheme="minorHAnsi" w:hAnsiTheme="minorHAnsi" w:cstheme="minorHAnsi"/>
          <w:b/>
          <w:bCs/>
          <w:color w:val="000000"/>
          <w:sz w:val="22"/>
          <w:szCs w:val="22"/>
        </w:rPr>
      </w:pPr>
      <w:bookmarkStart w:id="27" w:name="_Toc365035695"/>
      <w:r w:rsidRPr="00D57768">
        <w:rPr>
          <w:rFonts w:asciiTheme="minorHAnsi" w:hAnsiTheme="minorHAnsi" w:cstheme="minorHAnsi"/>
          <w:b/>
          <w:bCs/>
          <w:color w:val="000000"/>
          <w:sz w:val="22"/>
          <w:szCs w:val="22"/>
        </w:rPr>
        <w:t>Responsables</w:t>
      </w:r>
      <w:bookmarkEnd w:id="27"/>
    </w:p>
    <w:p w:rsidR="00623537" w:rsidRPr="00D57768" w:rsidRDefault="00623537" w:rsidP="009B3905">
      <w:pPr>
        <w:pStyle w:val="Textoindependiente3"/>
        <w:spacing w:after="0"/>
        <w:jc w:val="both"/>
        <w:rPr>
          <w:rFonts w:asciiTheme="minorHAnsi" w:hAnsiTheme="minorHAnsi" w:cstheme="minorHAnsi"/>
          <w:b/>
          <w:color w:val="000000"/>
          <w:sz w:val="22"/>
          <w:szCs w:val="22"/>
        </w:rPr>
      </w:pPr>
    </w:p>
    <w:p w:rsidR="00623537" w:rsidRPr="009B3905" w:rsidRDefault="00623537" w:rsidP="009B3905">
      <w:pPr>
        <w:pStyle w:val="Textoindependiente3"/>
        <w:spacing w:after="0"/>
        <w:jc w:val="both"/>
        <w:rPr>
          <w:rFonts w:asciiTheme="minorHAnsi" w:hAnsiTheme="minorHAnsi" w:cstheme="minorHAnsi"/>
          <w:color w:val="000000"/>
          <w:sz w:val="22"/>
          <w:szCs w:val="22"/>
        </w:rPr>
      </w:pPr>
      <w:r w:rsidRPr="009B3905">
        <w:rPr>
          <w:rFonts w:asciiTheme="minorHAnsi" w:hAnsiTheme="minorHAnsi" w:cstheme="minorHAnsi"/>
          <w:color w:val="000000"/>
          <w:sz w:val="22"/>
          <w:szCs w:val="22"/>
        </w:rPr>
        <w:t>La Entidad o dependencia responsable de la ejecución del Proyecto realizará el seguimiento físico, financiero y cronológico a las actividades, productos e indicadores identificados en la formulación del proyecto, verificando los siguientes aspectos:</w:t>
      </w:r>
    </w:p>
    <w:p w:rsidR="00623537" w:rsidRPr="009B3905" w:rsidRDefault="00623537" w:rsidP="009B3905">
      <w:pPr>
        <w:pStyle w:val="Textoindependiente3"/>
        <w:spacing w:after="0"/>
        <w:jc w:val="both"/>
        <w:rPr>
          <w:rFonts w:asciiTheme="minorHAnsi" w:hAnsiTheme="minorHAnsi" w:cstheme="minorHAnsi"/>
          <w:color w:val="000000"/>
          <w:sz w:val="22"/>
          <w:szCs w:val="22"/>
        </w:rPr>
      </w:pPr>
    </w:p>
    <w:p w:rsidR="00623537" w:rsidRPr="009B3905" w:rsidRDefault="00623537" w:rsidP="009B3905">
      <w:pPr>
        <w:pStyle w:val="Textoindependiente3"/>
        <w:numPr>
          <w:ilvl w:val="0"/>
          <w:numId w:val="17"/>
        </w:numPr>
        <w:spacing w:after="0"/>
        <w:jc w:val="both"/>
        <w:rPr>
          <w:rFonts w:asciiTheme="minorHAnsi" w:hAnsiTheme="minorHAnsi" w:cstheme="minorHAnsi"/>
          <w:color w:val="000000"/>
          <w:sz w:val="22"/>
          <w:szCs w:val="22"/>
        </w:rPr>
      </w:pPr>
      <w:r w:rsidRPr="009B3905">
        <w:rPr>
          <w:rFonts w:asciiTheme="minorHAnsi" w:hAnsiTheme="minorHAnsi" w:cstheme="minorHAnsi"/>
          <w:color w:val="000000"/>
          <w:sz w:val="22"/>
          <w:szCs w:val="22"/>
        </w:rPr>
        <w:t>Determinar el cumplimiento eficaz de las metas físicas programadas, permitiendo detectar y corregir fallas durante la ejecución.</w:t>
      </w:r>
    </w:p>
    <w:p w:rsidR="00623537" w:rsidRPr="009B3905" w:rsidRDefault="00623537" w:rsidP="009B3905">
      <w:pPr>
        <w:pStyle w:val="Textoindependiente3"/>
        <w:numPr>
          <w:ilvl w:val="0"/>
          <w:numId w:val="17"/>
        </w:numPr>
        <w:spacing w:after="0"/>
        <w:jc w:val="both"/>
        <w:rPr>
          <w:rFonts w:asciiTheme="minorHAnsi" w:hAnsiTheme="minorHAnsi" w:cstheme="minorHAnsi"/>
          <w:color w:val="000000"/>
          <w:sz w:val="22"/>
          <w:szCs w:val="22"/>
        </w:rPr>
      </w:pPr>
      <w:r w:rsidRPr="009B3905">
        <w:rPr>
          <w:rFonts w:asciiTheme="minorHAnsi" w:hAnsiTheme="minorHAnsi" w:cstheme="minorHAnsi"/>
          <w:color w:val="000000"/>
          <w:sz w:val="22"/>
          <w:szCs w:val="22"/>
        </w:rPr>
        <w:t>Determinar la eficiencia y eficacia en la administración de los recursos financieros  así como el seguimiento y control a los costos  de las actividades identificadas en el presupuesto de inversión del proyecto formulado.</w:t>
      </w:r>
    </w:p>
    <w:p w:rsidR="00623537" w:rsidRPr="009B3905" w:rsidRDefault="00623537" w:rsidP="009B3905">
      <w:pPr>
        <w:pStyle w:val="Textoindependiente3"/>
        <w:numPr>
          <w:ilvl w:val="0"/>
          <w:numId w:val="17"/>
        </w:numPr>
        <w:spacing w:after="0"/>
        <w:jc w:val="both"/>
        <w:rPr>
          <w:rFonts w:asciiTheme="minorHAnsi" w:hAnsiTheme="minorHAnsi" w:cstheme="minorHAnsi"/>
          <w:color w:val="000000"/>
          <w:sz w:val="22"/>
          <w:szCs w:val="22"/>
        </w:rPr>
      </w:pPr>
      <w:r w:rsidRPr="009B3905">
        <w:rPr>
          <w:rFonts w:asciiTheme="minorHAnsi" w:hAnsiTheme="minorHAnsi" w:cstheme="minorHAnsi"/>
          <w:color w:val="000000"/>
          <w:sz w:val="22"/>
          <w:szCs w:val="22"/>
        </w:rPr>
        <w:t>Controlar el cumplimiento al tiempo de ejecución de las actividades programadas con el fin de evitar desfases en los costos y productos.</w:t>
      </w:r>
    </w:p>
    <w:p w:rsidR="00623537" w:rsidRPr="009B3905" w:rsidRDefault="00623537" w:rsidP="009B3905">
      <w:pPr>
        <w:pStyle w:val="Textoindependiente3"/>
        <w:spacing w:after="0"/>
        <w:jc w:val="both"/>
        <w:rPr>
          <w:rFonts w:asciiTheme="minorHAnsi" w:hAnsiTheme="minorHAnsi" w:cstheme="minorHAnsi"/>
          <w:color w:val="000000"/>
          <w:sz w:val="22"/>
          <w:szCs w:val="22"/>
        </w:rPr>
      </w:pPr>
    </w:p>
    <w:p w:rsidR="00623537" w:rsidRPr="00D57768" w:rsidRDefault="00623537" w:rsidP="009B3905">
      <w:pPr>
        <w:pStyle w:val="Ttulo2"/>
        <w:numPr>
          <w:ilvl w:val="1"/>
          <w:numId w:val="22"/>
        </w:numPr>
        <w:jc w:val="both"/>
        <w:rPr>
          <w:rFonts w:asciiTheme="minorHAnsi" w:hAnsiTheme="minorHAnsi" w:cstheme="minorHAnsi"/>
          <w:b/>
          <w:bCs/>
          <w:color w:val="000000"/>
          <w:sz w:val="22"/>
          <w:szCs w:val="22"/>
        </w:rPr>
      </w:pPr>
      <w:bookmarkStart w:id="28" w:name="_Toc365035696"/>
      <w:r w:rsidRPr="00D57768">
        <w:rPr>
          <w:rFonts w:asciiTheme="minorHAnsi" w:hAnsiTheme="minorHAnsi" w:cstheme="minorHAnsi"/>
          <w:b/>
          <w:bCs/>
          <w:color w:val="000000"/>
          <w:sz w:val="22"/>
          <w:szCs w:val="22"/>
        </w:rPr>
        <w:t>Seguimiento, Control y Evaluación para Proyectos de Competencia Municipal</w:t>
      </w:r>
      <w:bookmarkEnd w:id="28"/>
    </w:p>
    <w:p w:rsidR="00623537" w:rsidRPr="009B3905" w:rsidRDefault="00623537" w:rsidP="009B3905">
      <w:pPr>
        <w:jc w:val="both"/>
        <w:rPr>
          <w:rFonts w:asciiTheme="minorHAnsi" w:hAnsiTheme="minorHAnsi" w:cstheme="minorHAnsi"/>
          <w:color w:val="000000"/>
          <w:sz w:val="22"/>
          <w:szCs w:val="22"/>
          <w:lang w:val="es-MX"/>
        </w:rPr>
      </w:pPr>
    </w:p>
    <w:p w:rsidR="00623537" w:rsidRPr="009B3905" w:rsidRDefault="00623537" w:rsidP="009B3905">
      <w:pPr>
        <w:pStyle w:val="Textoindependiente3"/>
        <w:spacing w:after="0"/>
        <w:jc w:val="both"/>
        <w:rPr>
          <w:rFonts w:asciiTheme="minorHAnsi" w:hAnsiTheme="minorHAnsi" w:cstheme="minorHAnsi"/>
          <w:color w:val="000000"/>
          <w:sz w:val="22"/>
          <w:szCs w:val="22"/>
        </w:rPr>
      </w:pPr>
      <w:r w:rsidRPr="009B3905">
        <w:rPr>
          <w:rFonts w:asciiTheme="minorHAnsi" w:hAnsiTheme="minorHAnsi" w:cstheme="minorHAnsi"/>
          <w:color w:val="000000"/>
          <w:sz w:val="22"/>
          <w:szCs w:val="22"/>
        </w:rPr>
        <w:t xml:space="preserve">El banco de proyectos del municipio de </w:t>
      </w:r>
      <w:r w:rsidR="009B3905">
        <w:rPr>
          <w:rFonts w:asciiTheme="minorHAnsi" w:hAnsiTheme="minorHAnsi" w:cstheme="minorHAnsi"/>
          <w:color w:val="000000"/>
          <w:sz w:val="22"/>
          <w:szCs w:val="22"/>
        </w:rPr>
        <w:t xml:space="preserve">Puerto Nare </w:t>
      </w:r>
      <w:r w:rsidRPr="009B3905">
        <w:rPr>
          <w:rFonts w:asciiTheme="minorHAnsi" w:hAnsiTheme="minorHAnsi" w:cstheme="minorHAnsi"/>
          <w:color w:val="000000"/>
          <w:sz w:val="22"/>
          <w:szCs w:val="22"/>
        </w:rPr>
        <w:t>podrá exigir a la dependencia res</w:t>
      </w:r>
      <w:r w:rsidR="009B3905">
        <w:rPr>
          <w:rFonts w:asciiTheme="minorHAnsi" w:hAnsiTheme="minorHAnsi" w:cstheme="minorHAnsi"/>
          <w:color w:val="000000"/>
          <w:sz w:val="22"/>
          <w:szCs w:val="22"/>
        </w:rPr>
        <w:t xml:space="preserve">ponsable de la ejecución de un </w:t>
      </w:r>
      <w:r w:rsidRPr="009B3905">
        <w:rPr>
          <w:rFonts w:asciiTheme="minorHAnsi" w:hAnsiTheme="minorHAnsi" w:cstheme="minorHAnsi"/>
          <w:color w:val="000000"/>
          <w:sz w:val="22"/>
          <w:szCs w:val="22"/>
        </w:rPr>
        <w:t>proyecto informe</w:t>
      </w:r>
      <w:r w:rsidR="009B3905">
        <w:rPr>
          <w:rFonts w:asciiTheme="minorHAnsi" w:hAnsiTheme="minorHAnsi" w:cstheme="minorHAnsi"/>
          <w:color w:val="000000"/>
          <w:sz w:val="22"/>
          <w:szCs w:val="22"/>
        </w:rPr>
        <w:t>s de seguimiento a la ejecución</w:t>
      </w:r>
      <w:r w:rsidRPr="009B3905">
        <w:rPr>
          <w:rFonts w:asciiTheme="minorHAnsi" w:hAnsiTheme="minorHAnsi" w:cstheme="minorHAnsi"/>
          <w:color w:val="000000"/>
          <w:sz w:val="22"/>
          <w:szCs w:val="22"/>
        </w:rPr>
        <w:t xml:space="preserve"> en los aspectos físico, financiero, cronológico, legal y contractual.</w:t>
      </w:r>
    </w:p>
    <w:p w:rsidR="00623537" w:rsidRPr="009B3905" w:rsidRDefault="00623537" w:rsidP="009B3905">
      <w:pPr>
        <w:pStyle w:val="Textoindependiente3"/>
        <w:spacing w:after="0"/>
        <w:jc w:val="both"/>
        <w:rPr>
          <w:rFonts w:asciiTheme="minorHAnsi" w:hAnsiTheme="minorHAnsi" w:cstheme="minorHAnsi"/>
          <w:color w:val="000000"/>
          <w:sz w:val="22"/>
          <w:szCs w:val="22"/>
        </w:rPr>
      </w:pPr>
    </w:p>
    <w:p w:rsidR="00623537" w:rsidRPr="009B3905" w:rsidRDefault="00623537" w:rsidP="009B3905">
      <w:pPr>
        <w:pStyle w:val="Textoindependiente3"/>
        <w:spacing w:after="0"/>
        <w:jc w:val="both"/>
        <w:rPr>
          <w:rFonts w:asciiTheme="minorHAnsi" w:hAnsiTheme="minorHAnsi" w:cstheme="minorHAnsi"/>
          <w:color w:val="000000"/>
          <w:sz w:val="22"/>
          <w:szCs w:val="22"/>
        </w:rPr>
      </w:pPr>
      <w:r w:rsidRPr="009B3905">
        <w:rPr>
          <w:rFonts w:asciiTheme="minorHAnsi" w:hAnsiTheme="minorHAnsi" w:cstheme="minorHAnsi"/>
          <w:color w:val="000000"/>
          <w:sz w:val="22"/>
          <w:szCs w:val="22"/>
        </w:rPr>
        <w:t>La información  de seguimiento a los proyectos presentada por las entidades podrá utilizarse para realizar el seguimiento al plan de acción municipal y la   evaluación del Plan de desarrollo municipal.</w:t>
      </w:r>
    </w:p>
    <w:p w:rsidR="00623537" w:rsidRPr="009B3905" w:rsidRDefault="00623537" w:rsidP="009B3905">
      <w:pPr>
        <w:pStyle w:val="Textoindependiente3"/>
        <w:spacing w:after="0"/>
        <w:jc w:val="both"/>
        <w:rPr>
          <w:rFonts w:asciiTheme="minorHAnsi" w:hAnsiTheme="minorHAnsi" w:cstheme="minorHAnsi"/>
          <w:color w:val="000000"/>
          <w:sz w:val="22"/>
          <w:szCs w:val="22"/>
        </w:rPr>
      </w:pPr>
    </w:p>
    <w:p w:rsidR="00623537" w:rsidRPr="009B3905" w:rsidRDefault="00623537" w:rsidP="009B3905">
      <w:pPr>
        <w:pStyle w:val="Textoindependiente3"/>
        <w:spacing w:after="0"/>
        <w:jc w:val="both"/>
        <w:rPr>
          <w:rFonts w:asciiTheme="minorHAnsi" w:hAnsiTheme="minorHAnsi" w:cstheme="minorHAnsi"/>
          <w:color w:val="000000"/>
          <w:sz w:val="22"/>
          <w:szCs w:val="22"/>
        </w:rPr>
      </w:pPr>
      <w:r w:rsidRPr="009B3905">
        <w:rPr>
          <w:rFonts w:asciiTheme="minorHAnsi" w:hAnsiTheme="minorHAnsi" w:cstheme="minorHAnsi"/>
          <w:color w:val="000000"/>
          <w:sz w:val="22"/>
          <w:szCs w:val="22"/>
        </w:rPr>
        <w:t xml:space="preserve">Una vez aprobado el presupuesto de inversión municipal por parte del Concejo Municipal para la vigencia respectiva, las Secretarías Sectoriales y Entidades Descentralizadas del orden municipal, deberán remitir al </w:t>
      </w:r>
      <w:proofErr w:type="spellStart"/>
      <w:r w:rsidRPr="009B3905">
        <w:rPr>
          <w:rFonts w:asciiTheme="minorHAnsi" w:hAnsiTheme="minorHAnsi" w:cstheme="minorHAnsi"/>
          <w:color w:val="000000"/>
          <w:sz w:val="22"/>
          <w:szCs w:val="22"/>
        </w:rPr>
        <w:t>BPIM</w:t>
      </w:r>
      <w:proofErr w:type="spellEnd"/>
      <w:r w:rsidRPr="009B3905">
        <w:rPr>
          <w:rFonts w:asciiTheme="minorHAnsi" w:hAnsiTheme="minorHAnsi" w:cstheme="minorHAnsi"/>
          <w:color w:val="000000"/>
          <w:sz w:val="22"/>
          <w:szCs w:val="22"/>
        </w:rPr>
        <w:t xml:space="preserve"> la programación anual de los proyectos, a más tardar el 30 de enero del año en que se realiza la inversión.  </w:t>
      </w:r>
    </w:p>
    <w:p w:rsidR="00623537" w:rsidRPr="009B3905" w:rsidRDefault="00623537" w:rsidP="009B3905">
      <w:pPr>
        <w:pStyle w:val="Textoindependiente3"/>
        <w:spacing w:after="0"/>
        <w:jc w:val="both"/>
        <w:rPr>
          <w:rFonts w:asciiTheme="minorHAnsi" w:hAnsiTheme="minorHAnsi" w:cstheme="minorHAnsi"/>
          <w:color w:val="000000"/>
          <w:sz w:val="22"/>
          <w:szCs w:val="22"/>
        </w:rPr>
      </w:pPr>
    </w:p>
    <w:p w:rsidR="00623537" w:rsidRPr="009B3905" w:rsidRDefault="00623537" w:rsidP="009B3905">
      <w:pPr>
        <w:pStyle w:val="Textoindependiente3"/>
        <w:spacing w:after="0"/>
        <w:jc w:val="both"/>
        <w:rPr>
          <w:rFonts w:asciiTheme="minorHAnsi" w:hAnsiTheme="minorHAnsi" w:cstheme="minorHAnsi"/>
          <w:color w:val="000000"/>
          <w:sz w:val="22"/>
          <w:szCs w:val="22"/>
        </w:rPr>
      </w:pPr>
      <w:r w:rsidRPr="009B3905">
        <w:rPr>
          <w:rFonts w:asciiTheme="minorHAnsi" w:hAnsiTheme="minorHAnsi" w:cstheme="minorHAnsi"/>
          <w:color w:val="000000"/>
          <w:sz w:val="22"/>
          <w:szCs w:val="22"/>
        </w:rPr>
        <w:t>La Evaluación Posterior o del Impacto será realizada por la Dependencia que formuló el proyecto.</w:t>
      </w:r>
    </w:p>
    <w:p w:rsidR="00623537" w:rsidRPr="009B3905" w:rsidRDefault="00623537" w:rsidP="009B3905">
      <w:pPr>
        <w:pStyle w:val="Textoindependiente3"/>
        <w:spacing w:after="0"/>
        <w:jc w:val="both"/>
        <w:rPr>
          <w:rFonts w:asciiTheme="minorHAnsi" w:hAnsiTheme="minorHAnsi" w:cstheme="minorHAnsi"/>
          <w:color w:val="000000"/>
          <w:sz w:val="22"/>
          <w:szCs w:val="22"/>
        </w:rPr>
      </w:pPr>
    </w:p>
    <w:p w:rsidR="00623537" w:rsidRPr="00D57768" w:rsidRDefault="00623537" w:rsidP="009B3905">
      <w:pPr>
        <w:pStyle w:val="Ttulo2"/>
        <w:numPr>
          <w:ilvl w:val="1"/>
          <w:numId w:val="22"/>
        </w:numPr>
        <w:jc w:val="both"/>
        <w:rPr>
          <w:rFonts w:asciiTheme="minorHAnsi" w:hAnsiTheme="minorHAnsi" w:cstheme="minorHAnsi"/>
          <w:b/>
          <w:bCs/>
          <w:color w:val="000000"/>
          <w:sz w:val="22"/>
          <w:szCs w:val="22"/>
        </w:rPr>
      </w:pPr>
      <w:bookmarkStart w:id="29" w:name="_Toc365035697"/>
      <w:r w:rsidRPr="00D57768">
        <w:rPr>
          <w:rFonts w:asciiTheme="minorHAnsi" w:hAnsiTheme="minorHAnsi" w:cstheme="minorHAnsi"/>
          <w:b/>
          <w:bCs/>
          <w:color w:val="000000"/>
          <w:sz w:val="22"/>
          <w:szCs w:val="22"/>
        </w:rPr>
        <w:t>Seguimiento, Control y Evaluación para Proyectos de Competencia Departamental</w:t>
      </w:r>
      <w:bookmarkEnd w:id="29"/>
    </w:p>
    <w:p w:rsidR="00623537" w:rsidRPr="009B3905" w:rsidRDefault="00623537" w:rsidP="009B3905">
      <w:pPr>
        <w:pStyle w:val="Textoindependiente3"/>
        <w:spacing w:after="0"/>
        <w:jc w:val="both"/>
        <w:rPr>
          <w:rFonts w:asciiTheme="minorHAnsi" w:hAnsiTheme="minorHAnsi" w:cstheme="minorHAnsi"/>
          <w:color w:val="000000"/>
          <w:sz w:val="22"/>
          <w:szCs w:val="22"/>
        </w:rPr>
      </w:pPr>
    </w:p>
    <w:p w:rsidR="00623537" w:rsidRPr="009B3905" w:rsidRDefault="00623537" w:rsidP="009B3905">
      <w:pPr>
        <w:pStyle w:val="Textoindependiente3"/>
        <w:spacing w:after="0"/>
        <w:jc w:val="both"/>
        <w:rPr>
          <w:rFonts w:asciiTheme="minorHAnsi" w:hAnsiTheme="minorHAnsi" w:cstheme="minorHAnsi"/>
          <w:color w:val="000000"/>
          <w:sz w:val="22"/>
          <w:szCs w:val="22"/>
        </w:rPr>
      </w:pPr>
      <w:r w:rsidRPr="009B3905">
        <w:rPr>
          <w:rFonts w:asciiTheme="minorHAnsi" w:hAnsiTheme="minorHAnsi" w:cstheme="minorHAnsi"/>
          <w:color w:val="000000"/>
          <w:sz w:val="22"/>
          <w:szCs w:val="22"/>
        </w:rPr>
        <w:t>Cuando el proyecto es cofinanciado totalmente con recursos del departamento, será esta entidad territorial la encargada de realizar el seguimiento y evaluación  al proyecto.</w:t>
      </w:r>
    </w:p>
    <w:p w:rsidR="00623537" w:rsidRPr="009B3905" w:rsidRDefault="00623537" w:rsidP="009B3905">
      <w:pPr>
        <w:pStyle w:val="Textoindependiente3"/>
        <w:spacing w:after="0"/>
        <w:jc w:val="both"/>
        <w:rPr>
          <w:rFonts w:asciiTheme="minorHAnsi" w:hAnsiTheme="minorHAnsi" w:cstheme="minorHAnsi"/>
          <w:color w:val="000000"/>
          <w:sz w:val="22"/>
          <w:szCs w:val="22"/>
        </w:rPr>
      </w:pPr>
    </w:p>
    <w:p w:rsidR="00623537" w:rsidRPr="009B3905" w:rsidRDefault="00623537" w:rsidP="009B3905">
      <w:pPr>
        <w:pStyle w:val="Textoindependiente3"/>
        <w:spacing w:after="0"/>
        <w:jc w:val="both"/>
        <w:rPr>
          <w:rFonts w:asciiTheme="minorHAnsi" w:hAnsiTheme="minorHAnsi" w:cstheme="minorHAnsi"/>
          <w:color w:val="000000"/>
          <w:sz w:val="22"/>
          <w:szCs w:val="22"/>
        </w:rPr>
      </w:pPr>
      <w:r w:rsidRPr="009B3905">
        <w:rPr>
          <w:rFonts w:asciiTheme="minorHAnsi" w:hAnsiTheme="minorHAnsi" w:cstheme="minorHAnsi"/>
          <w:color w:val="000000"/>
          <w:sz w:val="22"/>
          <w:szCs w:val="22"/>
        </w:rPr>
        <w:t>Para los proyectos cofinanciados entre el departamento y el municipio, el seguimiento técnico-financiero será realizado por el ente territorial  responsable de la interventoría del proyecto según lo establecido en el convenio ínter administrativo que  lo respalda.  Sin embargo esto no excluye la responsabilidad municipal de realizar seguimiento y control a los recursos de inversión pública  de su competencia.</w:t>
      </w:r>
    </w:p>
    <w:p w:rsidR="00623537" w:rsidRPr="009B3905" w:rsidRDefault="00623537" w:rsidP="009B3905">
      <w:pPr>
        <w:pStyle w:val="Textoindependiente3"/>
        <w:spacing w:after="0"/>
        <w:jc w:val="both"/>
        <w:rPr>
          <w:rFonts w:asciiTheme="minorHAnsi" w:hAnsiTheme="minorHAnsi" w:cstheme="minorHAnsi"/>
          <w:color w:val="000000"/>
          <w:sz w:val="22"/>
          <w:szCs w:val="22"/>
        </w:rPr>
      </w:pPr>
    </w:p>
    <w:p w:rsidR="00623537" w:rsidRPr="009B3905" w:rsidRDefault="00623537" w:rsidP="009B3905">
      <w:pPr>
        <w:pStyle w:val="Textoindependiente3"/>
        <w:spacing w:after="0"/>
        <w:jc w:val="both"/>
        <w:rPr>
          <w:rFonts w:asciiTheme="minorHAnsi" w:hAnsiTheme="minorHAnsi" w:cstheme="minorHAnsi"/>
          <w:color w:val="000000"/>
          <w:sz w:val="22"/>
          <w:szCs w:val="22"/>
        </w:rPr>
      </w:pPr>
      <w:r w:rsidRPr="009B3905">
        <w:rPr>
          <w:rFonts w:asciiTheme="minorHAnsi" w:hAnsiTheme="minorHAnsi" w:cstheme="minorHAnsi"/>
          <w:color w:val="000000"/>
          <w:sz w:val="22"/>
          <w:szCs w:val="22"/>
        </w:rPr>
        <w:t>Será competencia del Departamento efectuar la evaluación posterior o de Impacto de aquellos proyectos que financie total o parcialmente en el territorio municipal</w:t>
      </w:r>
    </w:p>
    <w:p w:rsidR="00623537" w:rsidRPr="009B3905" w:rsidRDefault="00623537" w:rsidP="009B3905">
      <w:pPr>
        <w:pStyle w:val="Textoindependiente3"/>
        <w:spacing w:after="0"/>
        <w:jc w:val="both"/>
        <w:rPr>
          <w:rFonts w:asciiTheme="minorHAnsi" w:hAnsiTheme="minorHAnsi" w:cstheme="minorHAnsi"/>
          <w:color w:val="000000"/>
          <w:sz w:val="22"/>
          <w:szCs w:val="22"/>
        </w:rPr>
      </w:pPr>
    </w:p>
    <w:p w:rsidR="00623537" w:rsidRPr="00D57768" w:rsidRDefault="00623537" w:rsidP="009B3905">
      <w:pPr>
        <w:pStyle w:val="Ttulo2"/>
        <w:numPr>
          <w:ilvl w:val="1"/>
          <w:numId w:val="22"/>
        </w:numPr>
        <w:jc w:val="both"/>
        <w:rPr>
          <w:rFonts w:asciiTheme="minorHAnsi" w:hAnsiTheme="minorHAnsi" w:cstheme="minorHAnsi"/>
          <w:b/>
          <w:bCs/>
          <w:color w:val="000000"/>
          <w:sz w:val="22"/>
          <w:szCs w:val="22"/>
        </w:rPr>
      </w:pPr>
      <w:bookmarkStart w:id="30" w:name="_Toc365035698"/>
      <w:r w:rsidRPr="00D57768">
        <w:rPr>
          <w:rFonts w:asciiTheme="minorHAnsi" w:hAnsiTheme="minorHAnsi" w:cstheme="minorHAnsi"/>
          <w:b/>
          <w:bCs/>
          <w:color w:val="000000"/>
          <w:sz w:val="22"/>
          <w:szCs w:val="22"/>
        </w:rPr>
        <w:t>Seguimiento, Control y Evaluación para proyectos de Competencia Municipal y Departamental, Cofinanciados por Otras Entidades</w:t>
      </w:r>
      <w:bookmarkEnd w:id="30"/>
      <w:r w:rsidRPr="00D57768">
        <w:rPr>
          <w:rFonts w:asciiTheme="minorHAnsi" w:hAnsiTheme="minorHAnsi" w:cstheme="minorHAnsi"/>
          <w:b/>
          <w:bCs/>
          <w:color w:val="000000"/>
          <w:sz w:val="22"/>
          <w:szCs w:val="22"/>
        </w:rPr>
        <w:t xml:space="preserve"> </w:t>
      </w:r>
    </w:p>
    <w:p w:rsidR="00623537" w:rsidRPr="00D57768" w:rsidRDefault="00623537" w:rsidP="009B3905">
      <w:pPr>
        <w:pStyle w:val="Textoindependiente3"/>
        <w:spacing w:after="0"/>
        <w:jc w:val="both"/>
        <w:rPr>
          <w:rFonts w:asciiTheme="minorHAnsi" w:hAnsiTheme="minorHAnsi" w:cstheme="minorHAnsi"/>
          <w:color w:val="000000"/>
          <w:sz w:val="22"/>
          <w:szCs w:val="22"/>
        </w:rPr>
      </w:pPr>
    </w:p>
    <w:p w:rsidR="00623537" w:rsidRPr="004D371A" w:rsidRDefault="00623537" w:rsidP="009B3905">
      <w:pPr>
        <w:pStyle w:val="Textoindependiente3"/>
        <w:spacing w:after="0"/>
        <w:jc w:val="both"/>
        <w:rPr>
          <w:rFonts w:asciiTheme="minorHAnsi" w:hAnsiTheme="minorHAnsi" w:cstheme="minorHAnsi"/>
          <w:color w:val="000000"/>
          <w:sz w:val="22"/>
          <w:szCs w:val="22"/>
        </w:rPr>
      </w:pPr>
      <w:r w:rsidRPr="004D371A">
        <w:rPr>
          <w:rFonts w:asciiTheme="minorHAnsi" w:hAnsiTheme="minorHAnsi" w:cstheme="minorHAnsi"/>
          <w:color w:val="000000"/>
          <w:sz w:val="22"/>
          <w:szCs w:val="22"/>
        </w:rPr>
        <w:lastRenderedPageBreak/>
        <w:t xml:space="preserve">El banco de proyectos municipal será el responsable de suministrar la información  pertinente que sirva para realizar el seguimiento y control  de los proyectos que se adelanten dentro del territorio del municipio de </w:t>
      </w:r>
      <w:r w:rsidR="004D371A">
        <w:rPr>
          <w:rFonts w:asciiTheme="minorHAnsi" w:hAnsiTheme="minorHAnsi" w:cstheme="minorHAnsi"/>
          <w:color w:val="000000"/>
          <w:sz w:val="22"/>
          <w:szCs w:val="22"/>
        </w:rPr>
        <w:t>Puerto Nare</w:t>
      </w:r>
      <w:r w:rsidRPr="004D371A">
        <w:rPr>
          <w:rFonts w:asciiTheme="minorHAnsi" w:hAnsiTheme="minorHAnsi" w:cstheme="minorHAnsi"/>
          <w:color w:val="000000"/>
          <w:sz w:val="22"/>
          <w:szCs w:val="22"/>
        </w:rPr>
        <w:t xml:space="preserve">, a los entes territoriales que participan en la cofinanciación de los mismos. </w:t>
      </w:r>
    </w:p>
    <w:p w:rsidR="00623537" w:rsidRPr="00D57768" w:rsidRDefault="00623537" w:rsidP="00D57768">
      <w:pPr>
        <w:pStyle w:val="Textoindependiente3"/>
        <w:spacing w:after="0"/>
        <w:rPr>
          <w:rFonts w:asciiTheme="minorHAnsi" w:hAnsiTheme="minorHAnsi" w:cstheme="minorHAnsi"/>
          <w:b/>
          <w:color w:val="000000"/>
          <w:sz w:val="22"/>
          <w:szCs w:val="22"/>
        </w:rPr>
      </w:pPr>
    </w:p>
    <w:p w:rsidR="00143607" w:rsidRDefault="00143607">
      <w:pPr>
        <w:rPr>
          <w:rFonts w:asciiTheme="minorHAnsi" w:hAnsiTheme="minorHAnsi" w:cstheme="minorHAnsi"/>
          <w:b/>
          <w:color w:val="000000"/>
          <w:sz w:val="22"/>
          <w:szCs w:val="22"/>
          <w:lang w:val="es-MX"/>
        </w:rPr>
      </w:pPr>
      <w:r>
        <w:rPr>
          <w:rFonts w:asciiTheme="minorHAnsi" w:hAnsiTheme="minorHAnsi" w:cstheme="minorHAnsi"/>
          <w:color w:val="000000"/>
          <w:sz w:val="22"/>
          <w:szCs w:val="22"/>
        </w:rPr>
        <w:br w:type="page"/>
      </w:r>
    </w:p>
    <w:p w:rsidR="00623537" w:rsidRPr="00D57768" w:rsidRDefault="00623537" w:rsidP="009B3905">
      <w:pPr>
        <w:pStyle w:val="Ttulo1"/>
        <w:numPr>
          <w:ilvl w:val="0"/>
          <w:numId w:val="7"/>
        </w:numPr>
        <w:rPr>
          <w:rFonts w:asciiTheme="minorHAnsi" w:hAnsiTheme="minorHAnsi" w:cstheme="minorHAnsi"/>
          <w:color w:val="000000"/>
          <w:sz w:val="22"/>
          <w:szCs w:val="22"/>
        </w:rPr>
      </w:pPr>
      <w:bookmarkStart w:id="31" w:name="_Toc365035699"/>
      <w:r w:rsidRPr="00D57768">
        <w:rPr>
          <w:rFonts w:asciiTheme="minorHAnsi" w:hAnsiTheme="minorHAnsi" w:cstheme="minorHAnsi"/>
          <w:color w:val="000000"/>
          <w:sz w:val="22"/>
          <w:szCs w:val="22"/>
        </w:rPr>
        <w:lastRenderedPageBreak/>
        <w:t xml:space="preserve">REPORTES DEL </w:t>
      </w:r>
      <w:proofErr w:type="spellStart"/>
      <w:r w:rsidRPr="00D57768">
        <w:rPr>
          <w:rFonts w:asciiTheme="minorHAnsi" w:hAnsiTheme="minorHAnsi" w:cstheme="minorHAnsi"/>
          <w:color w:val="000000"/>
          <w:sz w:val="22"/>
          <w:szCs w:val="22"/>
        </w:rPr>
        <w:t>BPIM</w:t>
      </w:r>
      <w:bookmarkEnd w:id="31"/>
      <w:proofErr w:type="spellEnd"/>
    </w:p>
    <w:p w:rsidR="00623537" w:rsidRPr="004D371A" w:rsidRDefault="00623537" w:rsidP="004D371A">
      <w:pPr>
        <w:pStyle w:val="Textoindependiente3"/>
        <w:spacing w:after="0"/>
        <w:jc w:val="both"/>
        <w:rPr>
          <w:rFonts w:asciiTheme="minorHAnsi" w:hAnsiTheme="minorHAnsi" w:cstheme="minorHAnsi"/>
          <w:color w:val="000000"/>
          <w:sz w:val="22"/>
          <w:szCs w:val="22"/>
          <w:lang w:val="es-MX"/>
        </w:rPr>
      </w:pPr>
    </w:p>
    <w:p w:rsidR="00623537" w:rsidRPr="004D371A" w:rsidRDefault="00623537" w:rsidP="004D371A">
      <w:pPr>
        <w:pStyle w:val="Textoindependiente3"/>
        <w:spacing w:after="0"/>
        <w:jc w:val="both"/>
        <w:rPr>
          <w:rFonts w:asciiTheme="minorHAnsi" w:hAnsiTheme="minorHAnsi" w:cstheme="minorHAnsi"/>
          <w:bCs/>
          <w:color w:val="000000"/>
          <w:sz w:val="22"/>
          <w:szCs w:val="22"/>
          <w:lang w:val="es-MX"/>
        </w:rPr>
      </w:pPr>
      <w:r w:rsidRPr="004D371A">
        <w:rPr>
          <w:rFonts w:asciiTheme="minorHAnsi" w:hAnsiTheme="minorHAnsi" w:cstheme="minorHAnsi"/>
          <w:bCs/>
          <w:color w:val="000000"/>
          <w:sz w:val="22"/>
          <w:szCs w:val="22"/>
          <w:lang w:val="es-MX"/>
        </w:rPr>
        <w:t xml:space="preserve">El  banco de proyectos del municipio de </w:t>
      </w:r>
      <w:r w:rsidR="004D371A">
        <w:rPr>
          <w:rFonts w:asciiTheme="minorHAnsi" w:hAnsiTheme="minorHAnsi" w:cstheme="minorHAnsi"/>
          <w:bCs/>
          <w:color w:val="000000"/>
          <w:sz w:val="22"/>
          <w:szCs w:val="22"/>
          <w:lang w:val="es-MX"/>
        </w:rPr>
        <w:t>Puerto Nare</w:t>
      </w:r>
      <w:r w:rsidRPr="004D371A">
        <w:rPr>
          <w:rFonts w:asciiTheme="minorHAnsi" w:hAnsiTheme="minorHAnsi" w:cstheme="minorHAnsi"/>
          <w:bCs/>
          <w:color w:val="000000"/>
          <w:sz w:val="22"/>
          <w:szCs w:val="22"/>
          <w:lang w:val="es-MX"/>
        </w:rPr>
        <w:t xml:space="preserve"> será el responsable de emitir los informes correspondientes al estado de los  proyectos de inversión pública que se encuentren en </w:t>
      </w:r>
      <w:r w:rsidR="004D371A" w:rsidRPr="004D371A">
        <w:rPr>
          <w:rFonts w:asciiTheme="minorHAnsi" w:hAnsiTheme="minorHAnsi" w:cstheme="minorHAnsi"/>
          <w:bCs/>
          <w:color w:val="000000"/>
          <w:sz w:val="22"/>
          <w:szCs w:val="22"/>
          <w:lang w:val="es-MX"/>
        </w:rPr>
        <w:t>trámite</w:t>
      </w:r>
      <w:r w:rsidRPr="004D371A">
        <w:rPr>
          <w:rFonts w:asciiTheme="minorHAnsi" w:hAnsiTheme="minorHAnsi" w:cstheme="minorHAnsi"/>
          <w:bCs/>
          <w:color w:val="000000"/>
          <w:sz w:val="22"/>
          <w:szCs w:val="22"/>
          <w:lang w:val="es-MX"/>
        </w:rPr>
        <w:t>, registrados, en ejecución o terminados y adicionalmente  informar sobre aquellos proyectos que por diversas razones fueron retirados del sistema de información vigente.</w:t>
      </w:r>
    </w:p>
    <w:p w:rsidR="00623537" w:rsidRPr="004D371A" w:rsidRDefault="00623537" w:rsidP="004D371A">
      <w:pPr>
        <w:pStyle w:val="Textoindependiente3"/>
        <w:spacing w:after="0"/>
        <w:jc w:val="both"/>
        <w:rPr>
          <w:rFonts w:asciiTheme="minorHAnsi" w:hAnsiTheme="minorHAnsi" w:cstheme="minorHAnsi"/>
          <w:color w:val="000000"/>
          <w:sz w:val="22"/>
          <w:szCs w:val="22"/>
          <w:lang w:val="es-MX"/>
        </w:rPr>
      </w:pPr>
    </w:p>
    <w:p w:rsidR="00623537" w:rsidRPr="004D371A" w:rsidRDefault="00623537" w:rsidP="004D371A">
      <w:pPr>
        <w:pStyle w:val="Textoindependiente3"/>
        <w:spacing w:after="0"/>
        <w:jc w:val="both"/>
        <w:rPr>
          <w:rFonts w:asciiTheme="minorHAnsi" w:hAnsiTheme="minorHAnsi" w:cstheme="minorHAnsi"/>
          <w:color w:val="000000"/>
          <w:sz w:val="22"/>
          <w:szCs w:val="22"/>
        </w:rPr>
      </w:pPr>
      <w:r w:rsidRPr="004D371A">
        <w:rPr>
          <w:rFonts w:asciiTheme="minorHAnsi" w:hAnsiTheme="minorHAnsi" w:cstheme="minorHAnsi"/>
          <w:color w:val="000000"/>
          <w:sz w:val="22"/>
          <w:szCs w:val="22"/>
        </w:rPr>
        <w:t xml:space="preserve">Estos reportes además suministran información que sirve para el control y seguimiento de la ejecución fiscal y presupuestal de los proyectos de inversión pública de competencia municipal, así como a los planes de acción, el plan de desarrollo  y el esquema  de ordenamiento territorial </w:t>
      </w:r>
    </w:p>
    <w:p w:rsidR="00623537" w:rsidRPr="004D371A" w:rsidRDefault="00623537" w:rsidP="004D371A">
      <w:pPr>
        <w:pStyle w:val="Textoindependiente3"/>
        <w:spacing w:after="0"/>
        <w:jc w:val="both"/>
        <w:rPr>
          <w:rFonts w:asciiTheme="minorHAnsi" w:hAnsiTheme="minorHAnsi" w:cstheme="minorHAnsi"/>
          <w:color w:val="000000"/>
          <w:sz w:val="22"/>
          <w:szCs w:val="22"/>
        </w:rPr>
      </w:pPr>
    </w:p>
    <w:p w:rsidR="004D371A" w:rsidRPr="004D371A" w:rsidRDefault="004D371A" w:rsidP="004D371A">
      <w:pPr>
        <w:pStyle w:val="Prrafodelista"/>
        <w:keepNext/>
        <w:numPr>
          <w:ilvl w:val="0"/>
          <w:numId w:val="16"/>
        </w:numPr>
        <w:contextualSpacing w:val="0"/>
        <w:jc w:val="both"/>
        <w:outlineLvl w:val="1"/>
        <w:rPr>
          <w:rFonts w:asciiTheme="minorHAnsi" w:hAnsiTheme="minorHAnsi" w:cstheme="minorHAnsi"/>
          <w:b/>
          <w:bCs/>
          <w:vanish/>
          <w:color w:val="000000"/>
          <w:sz w:val="22"/>
          <w:szCs w:val="22"/>
          <w:lang w:val="es-MX"/>
        </w:rPr>
      </w:pPr>
    </w:p>
    <w:p w:rsidR="004D371A" w:rsidRPr="004D371A" w:rsidRDefault="004D371A" w:rsidP="004D371A">
      <w:pPr>
        <w:pStyle w:val="Prrafodelista"/>
        <w:keepNext/>
        <w:numPr>
          <w:ilvl w:val="0"/>
          <w:numId w:val="16"/>
        </w:numPr>
        <w:contextualSpacing w:val="0"/>
        <w:jc w:val="both"/>
        <w:outlineLvl w:val="1"/>
        <w:rPr>
          <w:rFonts w:asciiTheme="minorHAnsi" w:hAnsiTheme="minorHAnsi" w:cstheme="minorHAnsi"/>
          <w:b/>
          <w:bCs/>
          <w:vanish/>
          <w:color w:val="000000"/>
          <w:sz w:val="22"/>
          <w:szCs w:val="22"/>
          <w:lang w:val="es-MX"/>
        </w:rPr>
      </w:pPr>
    </w:p>
    <w:p w:rsidR="004D371A" w:rsidRPr="004D371A" w:rsidRDefault="004D371A" w:rsidP="004D371A">
      <w:pPr>
        <w:pStyle w:val="Prrafodelista"/>
        <w:keepNext/>
        <w:numPr>
          <w:ilvl w:val="0"/>
          <w:numId w:val="16"/>
        </w:numPr>
        <w:contextualSpacing w:val="0"/>
        <w:jc w:val="both"/>
        <w:outlineLvl w:val="1"/>
        <w:rPr>
          <w:rFonts w:asciiTheme="minorHAnsi" w:hAnsiTheme="minorHAnsi" w:cstheme="minorHAnsi"/>
          <w:b/>
          <w:bCs/>
          <w:vanish/>
          <w:color w:val="000000"/>
          <w:sz w:val="22"/>
          <w:szCs w:val="22"/>
          <w:lang w:val="es-MX"/>
        </w:rPr>
      </w:pPr>
    </w:p>
    <w:p w:rsidR="004D371A" w:rsidRPr="004D371A" w:rsidRDefault="004D371A" w:rsidP="004D371A">
      <w:pPr>
        <w:pStyle w:val="Prrafodelista"/>
        <w:keepNext/>
        <w:numPr>
          <w:ilvl w:val="0"/>
          <w:numId w:val="16"/>
        </w:numPr>
        <w:contextualSpacing w:val="0"/>
        <w:jc w:val="both"/>
        <w:outlineLvl w:val="1"/>
        <w:rPr>
          <w:rFonts w:asciiTheme="minorHAnsi" w:hAnsiTheme="minorHAnsi" w:cstheme="minorHAnsi"/>
          <w:b/>
          <w:bCs/>
          <w:vanish/>
          <w:color w:val="000000"/>
          <w:sz w:val="22"/>
          <w:szCs w:val="22"/>
          <w:lang w:val="es-MX"/>
        </w:rPr>
      </w:pPr>
    </w:p>
    <w:p w:rsidR="00623537" w:rsidRPr="00D57768" w:rsidRDefault="00623537" w:rsidP="004D371A">
      <w:pPr>
        <w:pStyle w:val="Ttulo2"/>
        <w:numPr>
          <w:ilvl w:val="1"/>
          <w:numId w:val="16"/>
        </w:numPr>
        <w:jc w:val="both"/>
        <w:rPr>
          <w:rFonts w:asciiTheme="minorHAnsi" w:hAnsiTheme="minorHAnsi" w:cstheme="minorHAnsi"/>
          <w:b/>
          <w:bCs/>
          <w:color w:val="000000"/>
          <w:sz w:val="22"/>
          <w:szCs w:val="22"/>
        </w:rPr>
      </w:pPr>
      <w:bookmarkStart w:id="32" w:name="_Toc365035700"/>
      <w:r w:rsidRPr="00D57768">
        <w:rPr>
          <w:rFonts w:asciiTheme="minorHAnsi" w:hAnsiTheme="minorHAnsi" w:cstheme="minorHAnsi"/>
          <w:b/>
          <w:bCs/>
          <w:color w:val="000000"/>
          <w:sz w:val="22"/>
          <w:szCs w:val="22"/>
        </w:rPr>
        <w:t xml:space="preserve">Reporte del </w:t>
      </w:r>
      <w:proofErr w:type="spellStart"/>
      <w:r w:rsidRPr="00D57768">
        <w:rPr>
          <w:rFonts w:asciiTheme="minorHAnsi" w:hAnsiTheme="minorHAnsi" w:cstheme="minorHAnsi"/>
          <w:b/>
          <w:bCs/>
          <w:color w:val="000000"/>
          <w:sz w:val="22"/>
          <w:szCs w:val="22"/>
        </w:rPr>
        <w:t>BPIM</w:t>
      </w:r>
      <w:proofErr w:type="spellEnd"/>
      <w:r w:rsidRPr="00D57768">
        <w:rPr>
          <w:rFonts w:asciiTheme="minorHAnsi" w:hAnsiTheme="minorHAnsi" w:cstheme="minorHAnsi"/>
          <w:b/>
          <w:bCs/>
          <w:color w:val="000000"/>
          <w:sz w:val="22"/>
          <w:szCs w:val="22"/>
        </w:rPr>
        <w:t xml:space="preserve"> para Elaborar el </w:t>
      </w:r>
      <w:proofErr w:type="spellStart"/>
      <w:r w:rsidRPr="00D57768">
        <w:rPr>
          <w:rFonts w:asciiTheme="minorHAnsi" w:hAnsiTheme="minorHAnsi" w:cstheme="minorHAnsi"/>
          <w:b/>
          <w:bCs/>
          <w:color w:val="000000"/>
          <w:sz w:val="22"/>
          <w:szCs w:val="22"/>
        </w:rPr>
        <w:t>POAI</w:t>
      </w:r>
      <w:bookmarkEnd w:id="32"/>
      <w:proofErr w:type="spellEnd"/>
      <w:r w:rsidRPr="00D57768">
        <w:rPr>
          <w:rFonts w:asciiTheme="minorHAnsi" w:hAnsiTheme="minorHAnsi" w:cstheme="minorHAnsi"/>
          <w:b/>
          <w:bCs/>
          <w:color w:val="000000"/>
          <w:sz w:val="22"/>
          <w:szCs w:val="22"/>
        </w:rPr>
        <w:t xml:space="preserve"> </w:t>
      </w:r>
    </w:p>
    <w:p w:rsidR="00623537" w:rsidRPr="004D371A" w:rsidRDefault="00623537" w:rsidP="004D371A">
      <w:pPr>
        <w:pStyle w:val="Textoindependiente3"/>
        <w:spacing w:after="0"/>
        <w:jc w:val="both"/>
        <w:rPr>
          <w:rFonts w:asciiTheme="minorHAnsi" w:hAnsiTheme="minorHAnsi" w:cstheme="minorHAnsi"/>
          <w:color w:val="000000"/>
          <w:sz w:val="22"/>
          <w:szCs w:val="22"/>
        </w:rPr>
      </w:pPr>
    </w:p>
    <w:p w:rsidR="00623537" w:rsidRPr="004D371A" w:rsidRDefault="00623537" w:rsidP="004D371A">
      <w:pPr>
        <w:pStyle w:val="Textoindependiente3"/>
        <w:spacing w:after="0"/>
        <w:jc w:val="both"/>
        <w:rPr>
          <w:rFonts w:asciiTheme="minorHAnsi" w:hAnsiTheme="minorHAnsi" w:cstheme="minorHAnsi"/>
          <w:color w:val="000000"/>
          <w:sz w:val="22"/>
          <w:szCs w:val="22"/>
        </w:rPr>
      </w:pPr>
      <w:r w:rsidRPr="004D371A">
        <w:rPr>
          <w:rFonts w:asciiTheme="minorHAnsi" w:hAnsiTheme="minorHAnsi" w:cstheme="minorHAnsi"/>
          <w:color w:val="000000"/>
          <w:sz w:val="22"/>
          <w:szCs w:val="22"/>
        </w:rPr>
        <w:t xml:space="preserve">El banco de proyectos municipal será responsable de emitir anualmente  un listado de los programas y proyectos que se encuentren registrados y actualizados  en el sistema de información vigente, a fin de que sea un insumo para el estudio que permitirá elaborar el </w:t>
      </w:r>
      <w:proofErr w:type="spellStart"/>
      <w:r w:rsidR="004D371A">
        <w:rPr>
          <w:rFonts w:asciiTheme="minorHAnsi" w:hAnsiTheme="minorHAnsi" w:cstheme="minorHAnsi"/>
          <w:color w:val="000000"/>
          <w:sz w:val="22"/>
          <w:szCs w:val="22"/>
        </w:rPr>
        <w:t>POAI</w:t>
      </w:r>
      <w:proofErr w:type="spellEnd"/>
      <w:r w:rsidR="004D371A">
        <w:rPr>
          <w:rFonts w:asciiTheme="minorHAnsi" w:hAnsiTheme="minorHAnsi" w:cstheme="minorHAnsi"/>
          <w:color w:val="000000"/>
          <w:sz w:val="22"/>
          <w:szCs w:val="22"/>
        </w:rPr>
        <w:t xml:space="preserve">.  Este listado contendrá: </w:t>
      </w:r>
      <w:r w:rsidRPr="004D371A">
        <w:rPr>
          <w:rFonts w:asciiTheme="minorHAnsi" w:hAnsiTheme="minorHAnsi" w:cstheme="minorHAnsi"/>
          <w:color w:val="000000"/>
          <w:sz w:val="22"/>
          <w:szCs w:val="22"/>
        </w:rPr>
        <w:t>El nombre del proyecto, la entidad que lo registró, la estructura financiera y la ejecución, si es el caso.</w:t>
      </w:r>
    </w:p>
    <w:p w:rsidR="00623537" w:rsidRPr="004D371A" w:rsidRDefault="00623537" w:rsidP="004D371A">
      <w:pPr>
        <w:pStyle w:val="Textoindependiente3"/>
        <w:spacing w:after="0"/>
        <w:jc w:val="both"/>
        <w:rPr>
          <w:rFonts w:asciiTheme="minorHAnsi" w:hAnsiTheme="minorHAnsi" w:cstheme="minorHAnsi"/>
          <w:color w:val="000000"/>
          <w:sz w:val="22"/>
          <w:szCs w:val="22"/>
        </w:rPr>
      </w:pPr>
    </w:p>
    <w:p w:rsidR="00623537" w:rsidRPr="00D57768" w:rsidRDefault="00623537" w:rsidP="00D57768">
      <w:pPr>
        <w:pStyle w:val="Ttulo2"/>
        <w:numPr>
          <w:ilvl w:val="1"/>
          <w:numId w:val="16"/>
        </w:numPr>
        <w:jc w:val="both"/>
        <w:rPr>
          <w:rFonts w:asciiTheme="minorHAnsi" w:hAnsiTheme="minorHAnsi" w:cstheme="minorHAnsi"/>
          <w:b/>
          <w:bCs/>
          <w:color w:val="000000"/>
          <w:sz w:val="22"/>
          <w:szCs w:val="22"/>
        </w:rPr>
      </w:pPr>
      <w:bookmarkStart w:id="33" w:name="_Toc365035701"/>
      <w:r w:rsidRPr="00D57768">
        <w:rPr>
          <w:rFonts w:asciiTheme="minorHAnsi" w:hAnsiTheme="minorHAnsi" w:cstheme="minorHAnsi"/>
          <w:b/>
          <w:bCs/>
          <w:color w:val="000000"/>
          <w:sz w:val="22"/>
          <w:szCs w:val="22"/>
        </w:rPr>
        <w:t>Informe anual del Plan Operativo de Inversión</w:t>
      </w:r>
      <w:bookmarkEnd w:id="33"/>
    </w:p>
    <w:p w:rsidR="00623537" w:rsidRPr="004D371A" w:rsidRDefault="00623537" w:rsidP="004D371A">
      <w:pPr>
        <w:pStyle w:val="Textoindependiente3"/>
        <w:spacing w:after="0"/>
        <w:jc w:val="both"/>
        <w:rPr>
          <w:rFonts w:asciiTheme="minorHAnsi" w:hAnsiTheme="minorHAnsi" w:cstheme="minorHAnsi"/>
          <w:color w:val="000000"/>
          <w:sz w:val="22"/>
          <w:szCs w:val="22"/>
        </w:rPr>
      </w:pPr>
    </w:p>
    <w:p w:rsidR="00623537" w:rsidRDefault="00623537" w:rsidP="004D371A">
      <w:pPr>
        <w:pStyle w:val="Textoindependiente3"/>
        <w:spacing w:after="0"/>
        <w:jc w:val="both"/>
        <w:rPr>
          <w:rFonts w:asciiTheme="minorHAnsi" w:hAnsiTheme="minorHAnsi" w:cstheme="minorHAnsi"/>
          <w:color w:val="000000"/>
          <w:sz w:val="22"/>
          <w:szCs w:val="22"/>
        </w:rPr>
      </w:pPr>
      <w:r w:rsidRPr="004D371A">
        <w:rPr>
          <w:rFonts w:asciiTheme="minorHAnsi" w:hAnsiTheme="minorHAnsi" w:cstheme="minorHAnsi"/>
          <w:color w:val="000000"/>
          <w:sz w:val="22"/>
          <w:szCs w:val="22"/>
        </w:rPr>
        <w:t xml:space="preserve">El Banco de proyectos municipal participara conjuntamente con la Tesorería municipal en la elaboración del </w:t>
      </w:r>
      <w:proofErr w:type="spellStart"/>
      <w:r w:rsidRPr="004D371A">
        <w:rPr>
          <w:rFonts w:asciiTheme="minorHAnsi" w:hAnsiTheme="minorHAnsi" w:cstheme="minorHAnsi"/>
          <w:color w:val="000000"/>
          <w:sz w:val="22"/>
          <w:szCs w:val="22"/>
        </w:rPr>
        <w:t>POAI</w:t>
      </w:r>
      <w:proofErr w:type="spellEnd"/>
      <w:r w:rsidRPr="004D371A">
        <w:rPr>
          <w:rFonts w:asciiTheme="minorHAnsi" w:hAnsiTheme="minorHAnsi" w:cstheme="minorHAnsi"/>
          <w:color w:val="000000"/>
          <w:sz w:val="22"/>
          <w:szCs w:val="22"/>
        </w:rPr>
        <w:t>.</w:t>
      </w:r>
    </w:p>
    <w:p w:rsidR="004D371A" w:rsidRPr="004D371A" w:rsidRDefault="004D371A" w:rsidP="004D371A">
      <w:pPr>
        <w:pStyle w:val="Textoindependiente3"/>
        <w:spacing w:after="0"/>
        <w:jc w:val="both"/>
        <w:rPr>
          <w:rFonts w:asciiTheme="minorHAnsi" w:hAnsiTheme="minorHAnsi" w:cstheme="minorHAnsi"/>
          <w:color w:val="000000"/>
          <w:sz w:val="22"/>
          <w:szCs w:val="22"/>
        </w:rPr>
      </w:pPr>
    </w:p>
    <w:p w:rsidR="00623537" w:rsidRPr="004D371A" w:rsidRDefault="00623537" w:rsidP="004D371A">
      <w:pPr>
        <w:pStyle w:val="Textoindependiente3"/>
        <w:spacing w:after="0"/>
        <w:jc w:val="both"/>
        <w:rPr>
          <w:rFonts w:asciiTheme="minorHAnsi" w:hAnsiTheme="minorHAnsi" w:cstheme="minorHAnsi"/>
          <w:color w:val="000000"/>
          <w:sz w:val="22"/>
          <w:szCs w:val="22"/>
        </w:rPr>
      </w:pPr>
      <w:r w:rsidRPr="004D371A">
        <w:rPr>
          <w:rFonts w:asciiTheme="minorHAnsi" w:hAnsiTheme="minorHAnsi" w:cstheme="minorHAnsi"/>
          <w:color w:val="000000"/>
          <w:sz w:val="22"/>
          <w:szCs w:val="22"/>
        </w:rPr>
        <w:t xml:space="preserve">Se elabora un informe consolidado por programa o proyecto del </w:t>
      </w:r>
      <w:proofErr w:type="spellStart"/>
      <w:r w:rsidRPr="004D371A">
        <w:rPr>
          <w:rFonts w:asciiTheme="minorHAnsi" w:hAnsiTheme="minorHAnsi" w:cstheme="minorHAnsi"/>
          <w:color w:val="000000"/>
          <w:sz w:val="22"/>
          <w:szCs w:val="22"/>
        </w:rPr>
        <w:t>POAI</w:t>
      </w:r>
      <w:proofErr w:type="spellEnd"/>
      <w:r w:rsidRPr="004D371A">
        <w:rPr>
          <w:rFonts w:asciiTheme="minorHAnsi" w:hAnsiTheme="minorHAnsi" w:cstheme="minorHAnsi"/>
          <w:color w:val="000000"/>
          <w:sz w:val="22"/>
          <w:szCs w:val="22"/>
        </w:rPr>
        <w:t>, desde el punto de vista de lo programado frente a la ejecución tanto en unidades físicas como monetarias, con base en la información producida en la fichas de evaluación y seguimiento.</w:t>
      </w:r>
    </w:p>
    <w:p w:rsidR="00623537" w:rsidRPr="004D371A" w:rsidRDefault="00623537" w:rsidP="004D371A">
      <w:pPr>
        <w:pStyle w:val="Textoindependiente3"/>
        <w:spacing w:after="0"/>
        <w:jc w:val="both"/>
        <w:rPr>
          <w:rFonts w:asciiTheme="minorHAnsi" w:hAnsiTheme="minorHAnsi" w:cstheme="minorHAnsi"/>
          <w:color w:val="000000"/>
          <w:sz w:val="22"/>
          <w:szCs w:val="22"/>
        </w:rPr>
      </w:pPr>
      <w:r w:rsidRPr="004D371A">
        <w:rPr>
          <w:rFonts w:asciiTheme="minorHAnsi" w:hAnsiTheme="minorHAnsi" w:cstheme="minorHAnsi"/>
          <w:color w:val="000000"/>
          <w:sz w:val="22"/>
          <w:szCs w:val="22"/>
        </w:rPr>
        <w:t>Este informe se realiza con fines evaluativos.</w:t>
      </w:r>
    </w:p>
    <w:p w:rsidR="00623537" w:rsidRPr="004D371A" w:rsidRDefault="00623537" w:rsidP="004D371A">
      <w:pPr>
        <w:pStyle w:val="Textoindependiente3"/>
        <w:spacing w:after="0"/>
        <w:jc w:val="both"/>
        <w:rPr>
          <w:rFonts w:asciiTheme="minorHAnsi" w:hAnsiTheme="minorHAnsi" w:cstheme="minorHAnsi"/>
          <w:color w:val="000000"/>
          <w:sz w:val="22"/>
          <w:szCs w:val="22"/>
        </w:rPr>
      </w:pPr>
    </w:p>
    <w:p w:rsidR="00623537" w:rsidRPr="00D57768" w:rsidRDefault="00623537" w:rsidP="00D57768">
      <w:pPr>
        <w:pStyle w:val="Ttulo2"/>
        <w:numPr>
          <w:ilvl w:val="1"/>
          <w:numId w:val="16"/>
        </w:numPr>
        <w:jc w:val="both"/>
        <w:rPr>
          <w:rFonts w:asciiTheme="minorHAnsi" w:hAnsiTheme="minorHAnsi" w:cstheme="minorHAnsi"/>
          <w:b/>
          <w:bCs/>
          <w:color w:val="000000"/>
          <w:sz w:val="22"/>
          <w:szCs w:val="22"/>
        </w:rPr>
      </w:pPr>
      <w:bookmarkStart w:id="34" w:name="_Toc365035702"/>
      <w:r w:rsidRPr="00D57768">
        <w:rPr>
          <w:rFonts w:asciiTheme="minorHAnsi" w:hAnsiTheme="minorHAnsi" w:cstheme="minorHAnsi"/>
          <w:b/>
          <w:bCs/>
          <w:color w:val="000000"/>
          <w:sz w:val="22"/>
          <w:szCs w:val="22"/>
        </w:rPr>
        <w:t xml:space="preserve">Reporte del </w:t>
      </w:r>
      <w:proofErr w:type="spellStart"/>
      <w:r w:rsidRPr="00D57768">
        <w:rPr>
          <w:rFonts w:asciiTheme="minorHAnsi" w:hAnsiTheme="minorHAnsi" w:cstheme="minorHAnsi"/>
          <w:b/>
          <w:bCs/>
          <w:color w:val="000000"/>
          <w:sz w:val="22"/>
          <w:szCs w:val="22"/>
        </w:rPr>
        <w:t>BPIM</w:t>
      </w:r>
      <w:proofErr w:type="spellEnd"/>
      <w:r w:rsidRPr="00D57768">
        <w:rPr>
          <w:rFonts w:asciiTheme="minorHAnsi" w:hAnsiTheme="minorHAnsi" w:cstheme="minorHAnsi"/>
          <w:b/>
          <w:bCs/>
          <w:color w:val="000000"/>
          <w:sz w:val="22"/>
          <w:szCs w:val="22"/>
        </w:rPr>
        <w:t xml:space="preserve"> para elaborar el seguimiento al Esquema de</w:t>
      </w:r>
      <w:r w:rsidR="004D371A">
        <w:rPr>
          <w:rFonts w:asciiTheme="minorHAnsi" w:hAnsiTheme="minorHAnsi" w:cstheme="minorHAnsi"/>
          <w:b/>
          <w:bCs/>
          <w:color w:val="000000"/>
          <w:sz w:val="22"/>
          <w:szCs w:val="22"/>
        </w:rPr>
        <w:t xml:space="preserve">  Ordenamiento Territorial y al</w:t>
      </w:r>
      <w:r w:rsidRPr="00D57768">
        <w:rPr>
          <w:rFonts w:asciiTheme="minorHAnsi" w:hAnsiTheme="minorHAnsi" w:cstheme="minorHAnsi"/>
          <w:b/>
          <w:bCs/>
          <w:color w:val="000000"/>
          <w:sz w:val="22"/>
          <w:szCs w:val="22"/>
        </w:rPr>
        <w:t xml:space="preserve"> Plan de Desarrollo</w:t>
      </w:r>
      <w:bookmarkEnd w:id="34"/>
    </w:p>
    <w:p w:rsidR="00623537" w:rsidRPr="004D371A" w:rsidRDefault="00623537" w:rsidP="004D371A">
      <w:pPr>
        <w:pStyle w:val="Textoindependiente3"/>
        <w:spacing w:after="0"/>
        <w:jc w:val="both"/>
        <w:rPr>
          <w:rFonts w:asciiTheme="minorHAnsi" w:hAnsiTheme="minorHAnsi" w:cstheme="minorHAnsi"/>
          <w:color w:val="000000"/>
          <w:sz w:val="22"/>
          <w:szCs w:val="22"/>
        </w:rPr>
      </w:pPr>
    </w:p>
    <w:p w:rsidR="00623537" w:rsidRPr="004D371A" w:rsidRDefault="00623537" w:rsidP="004D371A">
      <w:pPr>
        <w:pStyle w:val="Textoindependiente3"/>
        <w:spacing w:after="0"/>
        <w:jc w:val="both"/>
        <w:rPr>
          <w:rFonts w:asciiTheme="minorHAnsi" w:hAnsiTheme="minorHAnsi" w:cstheme="minorHAnsi"/>
          <w:color w:val="000000"/>
          <w:sz w:val="22"/>
          <w:szCs w:val="22"/>
        </w:rPr>
      </w:pPr>
      <w:r w:rsidRPr="004D371A">
        <w:rPr>
          <w:rFonts w:asciiTheme="minorHAnsi" w:hAnsiTheme="minorHAnsi" w:cstheme="minorHAnsi"/>
          <w:color w:val="000000"/>
          <w:sz w:val="22"/>
          <w:szCs w:val="22"/>
        </w:rPr>
        <w:t>Le corresponde al banco de proyectos municipal remitir a la oficina</w:t>
      </w:r>
      <w:r w:rsidR="004D371A">
        <w:rPr>
          <w:rFonts w:asciiTheme="minorHAnsi" w:hAnsiTheme="minorHAnsi" w:cstheme="minorHAnsi"/>
          <w:color w:val="000000"/>
          <w:sz w:val="22"/>
          <w:szCs w:val="22"/>
        </w:rPr>
        <w:t xml:space="preserve"> de Planeación del municipio de Puerto Nare</w:t>
      </w:r>
      <w:r w:rsidRPr="004D371A">
        <w:rPr>
          <w:rFonts w:asciiTheme="minorHAnsi" w:hAnsiTheme="minorHAnsi" w:cstheme="minorHAnsi"/>
          <w:color w:val="000000"/>
          <w:sz w:val="22"/>
          <w:szCs w:val="22"/>
        </w:rPr>
        <w:t xml:space="preserve"> la información sobre los proyectos de inversión pública municipal. El reporte debe contener:  cumplimiento en la ejecución de metas físicas y financieras, estado del proyecto, posibles inconvenientes durante la ejecución y correctivos a decidir, productos entregados o alcanzados, y de ser posible el estado de los ind</w:t>
      </w:r>
      <w:r w:rsidR="00143607">
        <w:rPr>
          <w:rFonts w:asciiTheme="minorHAnsi" w:hAnsiTheme="minorHAnsi" w:cstheme="minorHAnsi"/>
          <w:color w:val="000000"/>
          <w:sz w:val="22"/>
          <w:szCs w:val="22"/>
        </w:rPr>
        <w:t>icadores de gestión, eficiencia</w:t>
      </w:r>
      <w:r w:rsidRPr="004D371A">
        <w:rPr>
          <w:rFonts w:asciiTheme="minorHAnsi" w:hAnsiTheme="minorHAnsi" w:cstheme="minorHAnsi"/>
          <w:color w:val="000000"/>
          <w:sz w:val="22"/>
          <w:szCs w:val="22"/>
        </w:rPr>
        <w:t xml:space="preserve">, e impacto de los proyectos.  </w:t>
      </w:r>
    </w:p>
    <w:p w:rsidR="00143607" w:rsidRDefault="00143607">
      <w:pPr>
        <w:rPr>
          <w:rFonts w:asciiTheme="minorHAnsi" w:hAnsiTheme="minorHAnsi" w:cstheme="minorHAnsi"/>
          <w:b/>
          <w:color w:val="000000"/>
          <w:sz w:val="22"/>
          <w:szCs w:val="22"/>
        </w:rPr>
      </w:pPr>
    </w:p>
    <w:p w:rsidR="00623537" w:rsidRPr="00143607" w:rsidRDefault="00623537" w:rsidP="00D57768">
      <w:pPr>
        <w:pStyle w:val="Textoindependiente3"/>
        <w:spacing w:after="0"/>
        <w:jc w:val="center"/>
        <w:rPr>
          <w:rFonts w:asciiTheme="minorHAnsi" w:hAnsiTheme="minorHAnsi" w:cstheme="minorHAnsi"/>
          <w:b/>
          <w:color w:val="000000"/>
          <w:sz w:val="22"/>
          <w:szCs w:val="22"/>
        </w:rPr>
      </w:pPr>
      <w:r w:rsidRPr="00143607">
        <w:rPr>
          <w:rFonts w:asciiTheme="minorHAnsi" w:hAnsiTheme="minorHAnsi" w:cstheme="minorHAnsi"/>
          <w:b/>
          <w:color w:val="000000"/>
          <w:sz w:val="22"/>
          <w:szCs w:val="22"/>
        </w:rPr>
        <w:t>OBSERVACIONES</w:t>
      </w:r>
    </w:p>
    <w:p w:rsidR="00623537" w:rsidRPr="00143607" w:rsidRDefault="00623537" w:rsidP="00D57768">
      <w:pPr>
        <w:pStyle w:val="Textoindependiente3"/>
        <w:spacing w:after="0"/>
        <w:rPr>
          <w:rFonts w:asciiTheme="minorHAnsi" w:hAnsiTheme="minorHAnsi" w:cstheme="minorHAnsi"/>
          <w:color w:val="000000"/>
          <w:sz w:val="22"/>
          <w:szCs w:val="22"/>
        </w:rPr>
      </w:pPr>
    </w:p>
    <w:p w:rsidR="00143607" w:rsidRDefault="00623537" w:rsidP="00143607">
      <w:pPr>
        <w:pStyle w:val="Textoindependiente3"/>
        <w:spacing w:after="0"/>
        <w:jc w:val="both"/>
        <w:rPr>
          <w:rFonts w:asciiTheme="minorHAnsi" w:hAnsiTheme="minorHAnsi" w:cstheme="minorHAnsi"/>
          <w:color w:val="000000"/>
          <w:sz w:val="22"/>
          <w:szCs w:val="22"/>
        </w:rPr>
      </w:pPr>
      <w:r w:rsidRPr="00143607">
        <w:rPr>
          <w:rFonts w:asciiTheme="minorHAnsi" w:hAnsiTheme="minorHAnsi" w:cstheme="minorHAnsi"/>
          <w:color w:val="000000"/>
          <w:sz w:val="22"/>
          <w:szCs w:val="22"/>
        </w:rPr>
        <w:t>Todos los años</w:t>
      </w:r>
      <w:r w:rsidR="00143607">
        <w:rPr>
          <w:rFonts w:asciiTheme="minorHAnsi" w:hAnsiTheme="minorHAnsi" w:cstheme="minorHAnsi"/>
          <w:color w:val="000000"/>
          <w:sz w:val="22"/>
          <w:szCs w:val="22"/>
        </w:rPr>
        <w:t xml:space="preserve"> en el mes de diciembre, el</w:t>
      </w:r>
      <w:r w:rsidRPr="00143607">
        <w:rPr>
          <w:rFonts w:asciiTheme="minorHAnsi" w:hAnsiTheme="minorHAnsi" w:cstheme="minorHAnsi"/>
          <w:color w:val="000000"/>
          <w:sz w:val="22"/>
          <w:szCs w:val="22"/>
        </w:rPr>
        <w:t xml:space="preserve"> Director del Banco de </w:t>
      </w:r>
      <w:r w:rsidR="00143607">
        <w:rPr>
          <w:rFonts w:asciiTheme="minorHAnsi" w:hAnsiTheme="minorHAnsi" w:cstheme="minorHAnsi"/>
          <w:color w:val="000000"/>
          <w:sz w:val="22"/>
          <w:szCs w:val="22"/>
        </w:rPr>
        <w:t xml:space="preserve">Programas y </w:t>
      </w:r>
      <w:r w:rsidRPr="00143607">
        <w:rPr>
          <w:rFonts w:asciiTheme="minorHAnsi" w:hAnsiTheme="minorHAnsi" w:cstheme="minorHAnsi"/>
          <w:color w:val="000000"/>
          <w:sz w:val="22"/>
          <w:szCs w:val="22"/>
        </w:rPr>
        <w:t>Proyectos de Inversión Municipal, hará la relación de aquellos proyectos que tengan más de dos años de antigüedad desde la fecha de su registro y no han sido incorporados al presupuesto</w:t>
      </w:r>
      <w:r w:rsidR="00143607">
        <w:rPr>
          <w:rFonts w:asciiTheme="minorHAnsi" w:hAnsiTheme="minorHAnsi" w:cstheme="minorHAnsi"/>
          <w:color w:val="000000"/>
          <w:sz w:val="22"/>
          <w:szCs w:val="22"/>
        </w:rPr>
        <w:t xml:space="preserve"> de inversiones del municipio.</w:t>
      </w:r>
    </w:p>
    <w:p w:rsidR="00143607" w:rsidRDefault="00143607" w:rsidP="00143607">
      <w:pPr>
        <w:pStyle w:val="Textoindependiente3"/>
        <w:spacing w:after="0"/>
        <w:jc w:val="both"/>
        <w:rPr>
          <w:rFonts w:asciiTheme="minorHAnsi" w:hAnsiTheme="minorHAnsi" w:cstheme="minorHAnsi"/>
          <w:color w:val="000000"/>
          <w:sz w:val="22"/>
          <w:szCs w:val="22"/>
        </w:rPr>
      </w:pPr>
    </w:p>
    <w:p w:rsidR="00623537" w:rsidRPr="00143607" w:rsidRDefault="00623537" w:rsidP="00143607">
      <w:pPr>
        <w:pStyle w:val="Textoindependiente3"/>
        <w:spacing w:after="0"/>
        <w:jc w:val="both"/>
        <w:rPr>
          <w:rFonts w:asciiTheme="minorHAnsi" w:hAnsiTheme="minorHAnsi" w:cstheme="minorHAnsi"/>
          <w:color w:val="000000"/>
          <w:sz w:val="22"/>
          <w:szCs w:val="22"/>
        </w:rPr>
      </w:pPr>
      <w:r w:rsidRPr="00143607">
        <w:rPr>
          <w:rFonts w:asciiTheme="minorHAnsi" w:hAnsiTheme="minorHAnsi" w:cstheme="minorHAnsi"/>
          <w:color w:val="000000"/>
          <w:sz w:val="22"/>
          <w:szCs w:val="22"/>
        </w:rPr>
        <w:t xml:space="preserve">Esta relación será remitida el mismo mes a la entidad que presentó el programa o proyecto con el fin de que ésta determine y actualice los programas o proyectos que desea mantener dentro del </w:t>
      </w:r>
      <w:proofErr w:type="spellStart"/>
      <w:r w:rsidRPr="00143607">
        <w:rPr>
          <w:rFonts w:asciiTheme="minorHAnsi" w:hAnsiTheme="minorHAnsi" w:cstheme="minorHAnsi"/>
          <w:color w:val="000000"/>
          <w:sz w:val="22"/>
          <w:szCs w:val="22"/>
        </w:rPr>
        <w:t>BPIM</w:t>
      </w:r>
      <w:proofErr w:type="spellEnd"/>
      <w:r w:rsidRPr="00143607">
        <w:rPr>
          <w:rFonts w:asciiTheme="minorHAnsi" w:hAnsiTheme="minorHAnsi" w:cstheme="minorHAnsi"/>
          <w:color w:val="000000"/>
          <w:sz w:val="22"/>
          <w:szCs w:val="22"/>
        </w:rPr>
        <w:t xml:space="preserve">, de no hacerlo </w:t>
      </w:r>
      <w:r w:rsidR="00143607">
        <w:rPr>
          <w:rFonts w:asciiTheme="minorHAnsi" w:hAnsiTheme="minorHAnsi" w:cstheme="minorHAnsi"/>
          <w:color w:val="000000"/>
          <w:sz w:val="22"/>
          <w:szCs w:val="22"/>
        </w:rPr>
        <w:t>se</w:t>
      </w:r>
      <w:r w:rsidRPr="00143607">
        <w:rPr>
          <w:rFonts w:asciiTheme="minorHAnsi" w:hAnsiTheme="minorHAnsi" w:cstheme="minorHAnsi"/>
          <w:color w:val="000000"/>
          <w:sz w:val="22"/>
          <w:szCs w:val="22"/>
        </w:rPr>
        <w:t xml:space="preserve"> procederá a retirarlos del Banco.</w:t>
      </w:r>
    </w:p>
    <w:p w:rsidR="0073116A" w:rsidRPr="00D57768" w:rsidRDefault="0073116A" w:rsidP="00D57768">
      <w:pPr>
        <w:rPr>
          <w:rFonts w:asciiTheme="minorHAnsi" w:hAnsiTheme="minorHAnsi" w:cstheme="minorHAnsi"/>
          <w:sz w:val="22"/>
          <w:szCs w:val="22"/>
        </w:rPr>
      </w:pPr>
    </w:p>
    <w:sectPr w:rsidR="0073116A" w:rsidRPr="00D57768" w:rsidSect="003C1ABC">
      <w:headerReference w:type="default" r:id="rId10"/>
      <w:footerReference w:type="default" r:id="rId11"/>
      <w:pgSz w:w="12242" w:h="15842" w:code="1"/>
      <w:pgMar w:top="1134" w:right="1134" w:bottom="1134" w:left="1701" w:header="567"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5" w:author="Banco de Proyectos" w:date="2013-08-23T15:10:00Z" w:initials="BdP">
    <w:p w:rsidR="00EA6A40" w:rsidRDefault="00EA6A40">
      <w:pPr>
        <w:pStyle w:val="Textocomentario"/>
      </w:pPr>
      <w:r>
        <w:rPr>
          <w:rStyle w:val="Refdecomentario"/>
        </w:rPr>
        <w:annotationRef/>
      </w:r>
      <w:r>
        <w:t>Es posible solo recibir información en medio magnético???</w:t>
      </w:r>
    </w:p>
    <w:p w:rsidR="00EA6A40" w:rsidRDefault="00EA6A40">
      <w:pPr>
        <w:pStyle w:val="Textocomentario"/>
      </w:pPr>
      <w:r>
        <w:rPr>
          <w:rFonts w:asciiTheme="minorHAnsi" w:hAnsiTheme="minorHAnsi" w:cstheme="minorHAnsi"/>
          <w:color w:val="000000"/>
          <w:sz w:val="22"/>
          <w:szCs w:val="22"/>
        </w:rPr>
        <w:t>haciendo su entrega vía correo electrónico al correo que se encuentre habilitado para su recepción, garantizando de esta forma la trazabilidad de la información</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0A93" w:rsidRDefault="00DC0A93">
      <w:r>
        <w:separator/>
      </w:r>
    </w:p>
  </w:endnote>
  <w:endnote w:type="continuationSeparator" w:id="0">
    <w:p w:rsidR="00DC0A93" w:rsidRDefault="00DC0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68" w:rsidRPr="007A74B5" w:rsidRDefault="00D57768" w:rsidP="00981CF4">
    <w:pPr>
      <w:pStyle w:val="Piedepgina"/>
      <w:jc w:val="center"/>
      <w:rPr>
        <w:rFonts w:asciiTheme="minorHAnsi" w:hAnsiTheme="minorHAnsi" w:cstheme="minorHAnsi"/>
        <w:sz w:val="16"/>
        <w:szCs w:val="16"/>
      </w:rPr>
    </w:pPr>
    <w:r w:rsidRPr="007A74B5">
      <w:rPr>
        <w:rFonts w:asciiTheme="minorHAnsi" w:hAnsiTheme="minorHAnsi" w:cstheme="minorHAnsi"/>
        <w:sz w:val="16"/>
        <w:szCs w:val="16"/>
      </w:rPr>
      <w:t>Calle 50 No. 2 – 13, Parque Principal</w:t>
    </w:r>
    <w:r>
      <w:rPr>
        <w:rFonts w:asciiTheme="minorHAnsi" w:hAnsiTheme="minorHAnsi" w:cstheme="minorHAnsi"/>
        <w:sz w:val="16"/>
        <w:szCs w:val="16"/>
      </w:rPr>
      <w:t xml:space="preserve"> - </w:t>
    </w:r>
    <w:r w:rsidRPr="007A74B5">
      <w:rPr>
        <w:rFonts w:asciiTheme="minorHAnsi" w:hAnsiTheme="minorHAnsi" w:cstheme="minorHAnsi"/>
        <w:sz w:val="16"/>
        <w:szCs w:val="16"/>
      </w:rPr>
      <w:t>Telefax (4) 8347329  Catastro 8347169</w:t>
    </w:r>
  </w:p>
  <w:p w:rsidR="00D57768" w:rsidRPr="007A74B5" w:rsidRDefault="00D57768" w:rsidP="00981CF4">
    <w:pPr>
      <w:pStyle w:val="Piedepgina"/>
      <w:jc w:val="center"/>
      <w:rPr>
        <w:rFonts w:asciiTheme="minorHAnsi" w:hAnsiTheme="minorHAnsi" w:cstheme="minorHAnsi"/>
        <w:sz w:val="16"/>
        <w:szCs w:val="16"/>
      </w:rPr>
    </w:pPr>
    <w:r w:rsidRPr="007A74B5">
      <w:rPr>
        <w:rFonts w:asciiTheme="minorHAnsi" w:hAnsiTheme="minorHAnsi" w:cstheme="minorHAnsi"/>
        <w:sz w:val="16"/>
        <w:szCs w:val="16"/>
      </w:rPr>
      <w:t>Horario de Atención al Público: lunes a viernes de 7:30 am a 12:00 m y de 2:00 pm a 6:00 pm</w:t>
    </w:r>
  </w:p>
  <w:p w:rsidR="00D57768" w:rsidRPr="009429FA" w:rsidRDefault="00D57768" w:rsidP="00981CF4">
    <w:pPr>
      <w:pStyle w:val="Piedepgina"/>
      <w:jc w:val="center"/>
      <w:rPr>
        <w:rFonts w:asciiTheme="minorHAnsi" w:hAnsiTheme="minorHAnsi" w:cstheme="minorHAnsi"/>
        <w:sz w:val="16"/>
        <w:szCs w:val="16"/>
        <w:lang w:val="es-CO"/>
      </w:rPr>
    </w:pPr>
    <w:r w:rsidRPr="007A74B5">
      <w:rPr>
        <w:rFonts w:asciiTheme="minorHAnsi" w:hAnsiTheme="minorHAnsi" w:cstheme="minorHAnsi"/>
        <w:sz w:val="16"/>
        <w:szCs w:val="16"/>
      </w:rPr>
      <w:t xml:space="preserve">Contáctenos: </w:t>
    </w:r>
    <w:hyperlink r:id="rId1" w:history="1">
      <w:r w:rsidRPr="007A74B5">
        <w:rPr>
          <w:rStyle w:val="Hipervnculo"/>
          <w:rFonts w:asciiTheme="minorHAnsi" w:hAnsiTheme="minorHAnsi" w:cstheme="minorHAnsi"/>
          <w:sz w:val="16"/>
          <w:szCs w:val="16"/>
        </w:rPr>
        <w:t>www.puertonare-antioquia.gov.co</w:t>
      </w:r>
    </w:hyperlink>
    <w:r w:rsidRPr="000679BB">
      <w:rPr>
        <w:rStyle w:val="Hipervnculo"/>
        <w:rFonts w:asciiTheme="minorHAnsi" w:hAnsiTheme="minorHAnsi" w:cstheme="minorHAnsi"/>
        <w:sz w:val="16"/>
        <w:szCs w:val="16"/>
        <w:u w:val="none"/>
      </w:rPr>
      <w:t xml:space="preserve"> - </w:t>
    </w:r>
    <w:r w:rsidRPr="009429FA">
      <w:rPr>
        <w:rStyle w:val="Hipervnculo"/>
        <w:rFonts w:asciiTheme="minorHAnsi" w:hAnsiTheme="minorHAnsi" w:cstheme="minorHAnsi"/>
        <w:sz w:val="16"/>
        <w:szCs w:val="16"/>
        <w:lang w:val="es-CO"/>
      </w:rPr>
      <w:t>bancoproyectos@puertonare-antioquia.gov.co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0A93" w:rsidRDefault="00DC0A93">
      <w:r>
        <w:separator/>
      </w:r>
    </w:p>
  </w:footnote>
  <w:footnote w:type="continuationSeparator" w:id="0">
    <w:p w:rsidR="00DC0A93" w:rsidRDefault="00DC0A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68" w:rsidRPr="0017115D" w:rsidRDefault="00DC0A93" w:rsidP="008B0598">
    <w:pPr>
      <w:pStyle w:val="Encabezado"/>
      <w:spacing w:line="276" w:lineRule="auto"/>
      <w:rPr>
        <w:rFonts w:ascii="Cambria" w:hAnsi="Cambria"/>
        <w:b/>
        <w:sz w:val="24"/>
        <w:szCs w:val="24"/>
      </w:rPr>
    </w:pPr>
    <w:r>
      <w:rPr>
        <w:rFonts w:eastAsia="Calibri"/>
        <w:sz w:val="24"/>
        <w:szCs w:val="24"/>
        <w:lang w:val="es-CO"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422.6pt;margin-top:-17.4pt;width:84.25pt;height:74.85pt;z-index:251658240;visibility:visible;mso-wrap-edited:f;mso-position-horizontal-relative:text;mso-position-vertical-relative:text" wrapcoords="-186 0 -186 21355 21600 21355 21600 0 -186 0">
          <v:imagedata r:id="rId1" o:title="" cropleft="13575f" cropright="11237f"/>
        </v:shape>
        <o:OLEObject Type="Embed" ProgID="Word.Picture.8" ShapeID="_x0000_s2051" DrawAspect="Content" ObjectID="_1438777577" r:id="rId2"/>
      </w:pict>
    </w:r>
    <w:sdt>
      <w:sdtPr>
        <w:rPr>
          <w:rFonts w:ascii="Cambria" w:hAnsi="Cambria"/>
          <w:b/>
          <w:sz w:val="24"/>
          <w:szCs w:val="24"/>
        </w:rPr>
        <w:id w:val="809910372"/>
        <w:docPartObj>
          <w:docPartGallery w:val="Page Numbers (Margins)"/>
          <w:docPartUnique/>
        </w:docPartObj>
      </w:sdtPr>
      <w:sdtEndPr/>
      <w:sdtContent>
        <w:r w:rsidR="00EA6A40" w:rsidRPr="00EA6A40">
          <w:rPr>
            <w:rFonts w:ascii="Cambria" w:hAnsi="Cambria"/>
            <w:b/>
            <w:noProof/>
            <w:sz w:val="24"/>
            <w:szCs w:val="24"/>
          </w:rPr>
          <mc:AlternateContent>
            <mc:Choice Requires="wpg">
              <w:drawing>
                <wp:anchor distT="0" distB="0" distL="114300" distR="114300" simplePos="0" relativeHeight="251660288" behindDoc="0" locked="0" layoutInCell="0" allowOverlap="1" wp14:anchorId="217B6044" wp14:editId="1528E0BB">
                  <wp:simplePos x="0" y="0"/>
                  <wp:positionH relativeFrom="rightMargin">
                    <wp:align>center</wp:align>
                  </wp:positionH>
                  <mc:AlternateContent>
                    <mc:Choice Requires="wp14">
                      <wp:positionV relativeFrom="page">
                        <wp14:pctPosVOffset>20000</wp14:pctPosVOffset>
                      </wp:positionV>
                    </mc:Choice>
                    <mc:Fallback>
                      <wp:positionV relativeFrom="page">
                        <wp:posOffset>2011680</wp:posOffset>
                      </wp:positionV>
                    </mc:Fallback>
                  </mc:AlternateContent>
                  <wp:extent cx="488315" cy="237490"/>
                  <wp:effectExtent l="0" t="9525" r="0" b="10160"/>
                  <wp:wrapNone/>
                  <wp:docPr id="566" name="Grupo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567" name="Text Box 71"/>
                          <wps:cNvSpPr txBox="1">
                            <a:spLocks noChangeArrowheads="1"/>
                          </wps:cNvSpPr>
                          <wps:spPr bwMode="auto">
                            <a:xfrm>
                              <a:off x="689" y="3263"/>
                              <a:ext cx="769" cy="36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6A40" w:rsidRDefault="00EA6A40">
                                <w:pPr>
                                  <w:pStyle w:val="Encabezado"/>
                                  <w:jc w:val="center"/>
                                </w:pPr>
                                <w:r>
                                  <w:rPr>
                                    <w:sz w:val="22"/>
                                    <w:szCs w:val="22"/>
                                  </w:rPr>
                                  <w:fldChar w:fldCharType="begin"/>
                                </w:r>
                                <w:r>
                                  <w:instrText>PAGE    \* MERGEFORMAT</w:instrText>
                                </w:r>
                                <w:r>
                                  <w:rPr>
                                    <w:sz w:val="22"/>
                                    <w:szCs w:val="22"/>
                                  </w:rPr>
                                  <w:fldChar w:fldCharType="separate"/>
                                </w:r>
                                <w:r w:rsidR="00323E9B" w:rsidRPr="00323E9B">
                                  <w:rPr>
                                    <w:rStyle w:val="Nmerodepgina"/>
                                    <w:b/>
                                    <w:bCs/>
                                    <w:noProof/>
                                    <w:color w:val="403152" w:themeColor="accent4" w:themeShade="80"/>
                                    <w:sz w:val="16"/>
                                    <w:szCs w:val="16"/>
                                  </w:rPr>
                                  <w:t>1</w:t>
                                </w:r>
                                <w:r>
                                  <w:rPr>
                                    <w:rStyle w:val="Nmerodepgina"/>
                                    <w:b/>
                                    <w:bCs/>
                                    <w:color w:val="403152" w:themeColor="accent4" w:themeShade="80"/>
                                    <w:sz w:val="16"/>
                                    <w:szCs w:val="16"/>
                                  </w:rPr>
                                  <w:fldChar w:fldCharType="end"/>
                                </w:r>
                              </w:p>
                            </w:txbxContent>
                          </wps:txbx>
                          <wps:bodyPr rot="0" vert="horz" wrap="square" lIns="0" tIns="0" rIns="0" bIns="0" anchor="ctr" anchorCtr="0" upright="1">
                            <a:noAutofit/>
                          </wps:bodyPr>
                        </wps:wsp>
                        <wpg:grpSp>
                          <wpg:cNvPr id="568" name="Group 72"/>
                          <wpg:cNvGrpSpPr>
                            <a:grpSpLocks/>
                          </wpg:cNvGrpSpPr>
                          <wpg:grpSpPr bwMode="auto">
                            <a:xfrm>
                              <a:off x="886" y="3255"/>
                              <a:ext cx="374" cy="374"/>
                              <a:chOff x="1453" y="14832"/>
                              <a:chExt cx="374" cy="374"/>
                            </a:xfrm>
                          </wpg:grpSpPr>
                          <wps:wsp>
                            <wps:cNvPr id="569" name="Oval 73"/>
                            <wps:cNvSpPr>
                              <a:spLocks noChangeArrowheads="1"/>
                            </wps:cNvSpPr>
                            <wps:spPr bwMode="auto">
                              <a:xfrm>
                                <a:off x="1453" y="14832"/>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0" name="Oval 74"/>
                            <wps:cNvSpPr>
                              <a:spLocks noChangeArrowheads="1"/>
                            </wps:cNvSpPr>
                            <wps:spPr bwMode="auto">
                              <a:xfrm>
                                <a:off x="1462" y="14835"/>
                                <a:ext cx="101" cy="101"/>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upo 70" o:spid="_x0000_s1027" style="position:absolute;margin-left:0;margin-top:0;width:38.45pt;height:18.7pt;z-index:251660288;mso-top-percent:200;mso-position-horizontal:center;mso-position-horizontal-relative:right-margin-area;mso-position-vertical-relative:page;mso-top-percent:200"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" o:allowincell="f">
                  <v:shapetype id="_x0000_t202" coordsize="21600,21600" o:spt="202" path="m,l,21600r21600,l21600,xe">
                    <v:stroke joinstyle="miter"/>
                    <v:path gradientshapeok="t" o:connecttype="rect"/>
                  </v:shapetype>
                  <v:shape id="Text Box 71" o:spid="_x0000_s1028" type="#_x0000_t202" style="position:absolute;left:689;top:3263;width:769;height:3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SGesMA&#10;AADcAAAADwAAAGRycy9kb3ducmV2LnhtbESPzarCMBSE94LvEI7g5qKpwlWpRvEH9W5cVH2AQ3Ns&#10;i81JaaLW+/RGEFwOM/MNM1s0phR3ql1hWcGgH4EgTq0uOFNwPm17ExDOI2ssLZOCJzlYzNutGcba&#10;Pjih+9FnIkDYxagg976KpXRpTgZd31bEwbvY2qAPss6krvER4KaUwygaSYMFh4UcK1rnlF6PN6OA&#10;lon9P1zdziSrzXp3KZh+5F6pbqdZTkF4avw3/Gn/aQW/ozG8z4QjIO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nSGesMAAADcAAAADwAAAAAAAAAAAAAAAACYAgAAZHJzL2Rv&#10;d25yZXYueG1sUEsFBgAAAAAEAAQA9QAAAIgDAAAAAA==&#10;" filled="f" stroked="f">
                    <v:textbox inset="0,0,0,0">
                      <w:txbxContent>
                        <w:p w:rsidR="00EA6A40" w:rsidRDefault="00EA6A40">
                          <w:pPr>
                            <w:pStyle w:val="Encabezado"/>
                            <w:jc w:val="center"/>
                          </w:pPr>
                          <w:r>
                            <w:rPr>
                              <w:sz w:val="22"/>
                              <w:szCs w:val="22"/>
                            </w:rPr>
                            <w:fldChar w:fldCharType="begin"/>
                          </w:r>
                          <w:r>
                            <w:instrText>PAGE    \* MERGEFORMAT</w:instrText>
                          </w:r>
                          <w:r>
                            <w:rPr>
                              <w:sz w:val="22"/>
                              <w:szCs w:val="22"/>
                            </w:rPr>
                            <w:fldChar w:fldCharType="separate"/>
                          </w:r>
                          <w:r w:rsidR="00323E9B" w:rsidRPr="00323E9B">
                            <w:rPr>
                              <w:rStyle w:val="Nmerodepgina"/>
                              <w:b/>
                              <w:bCs/>
                              <w:noProof/>
                              <w:color w:val="403152" w:themeColor="accent4" w:themeShade="80"/>
                              <w:sz w:val="16"/>
                              <w:szCs w:val="16"/>
                            </w:rPr>
                            <w:t>1</w:t>
                          </w:r>
                          <w:r>
                            <w:rPr>
                              <w:rStyle w:val="Nmerodepgina"/>
                              <w:b/>
                              <w:bCs/>
                              <w:color w:val="403152" w:themeColor="accent4" w:themeShade="80"/>
                              <w:sz w:val="16"/>
                              <w:szCs w:val="16"/>
                            </w:rPr>
                            <w:fldChar w:fldCharType="end"/>
                          </w:r>
                        </w:p>
                      </w:txbxContent>
                    </v:textbox>
                  </v:shape>
                  <v:group id="Group 72" o:spid="_x0000_s1029" style="position:absolute;left:886;top:3255;width:374;height:374" coordorigin="1453,14832" coordsize="374,3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Pi3+PCAAAA3AAAAA8A&#10;AAAAAAAAAAAAAAAAqgIAAGRycy9kb3ducmV2LnhtbFBLBQYAAAAABAAEAPoAAACZAwAAAAA=&#10;">
                    <v:oval id="Oval 73" o:spid="_x0000_s1030" style="position:absolute;left:1453;top:14832;width:374;height:3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QbJ8QA&#10;AADcAAAADwAAAGRycy9kb3ducmV2LnhtbESPQWvCQBCF7wX/wzKCl6KbCo0aXYMUhFx6qHrwOGTH&#10;bDA7G3bXmP77bqHQ4+PN+968XTnaTgzkQ+tYwdsiA0FcO91yo+ByPs7XIEJE1tg5JgXfFKDcT152&#10;WGj35C8aTrERCcKhQAUmxr6QMtSGLIaF64mTd3PeYkzSN1J7fCa47eQyy3JpseXUYLCnD0P1/fSw&#10;6Y1rcOFa1Q9cXZbmdT365tOvlJpNx8MWRKQx/h//pSut4D3fwO+YRAC5/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EGyfEAAAA3AAAAA8AAAAAAAAAAAAAAAAAmAIAAGRycy9k&#10;b3ducmV2LnhtbFBLBQYAAAAABAAEAPUAAACJAwAAAAA=&#10;" filled="f" strokecolor="#84a2c6" strokeweight=".5pt"/>
                    <v:oval id="Oval 74" o:spid="_x0000_s1031" style="position:absolute;left:1462;top:14835;width:101;height:1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mYsr0A&#10;AADcAAAADwAAAGRycy9kb3ducmV2LnhtbERPuwrCMBTdBf8hXMFNUwUfVKOooLhadXC7Nte22NyU&#10;Jtb692YQHA/nvVy3phQN1a6wrGA0jEAQp1YXnCm4nPeDOQjnkTWWlknBhxysV93OEmNt33yiJvGZ&#10;CCHsYlSQe1/FUro0J4NuaCviwD1sbdAHWGdS1/gO4aaU4yiaSoMFh4YcK9rllD6Tl1FQHOzout8m&#10;J3drpju5Ke9be70r1e+1mwUIT63/i3/uo1YwmYX54Uw4AnL1B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FNmYsr0AAADcAAAADwAAAAAAAAAAAAAAAACYAgAAZHJzL2Rvd25yZXYu&#10;eG1sUEsFBgAAAAAEAAQA9QAAAIIDAAAAAA==&#10;" fillcolor="#84a2c6" stroked="f"/>
                  </v:group>
                  <w10:wrap anchorx="margin" anchory="page"/>
                </v:group>
              </w:pict>
            </mc:Fallback>
          </mc:AlternateContent>
        </w:r>
      </w:sdtContent>
    </w:sdt>
    <w:r w:rsidR="00D57768" w:rsidRPr="0017115D">
      <w:rPr>
        <w:rFonts w:ascii="Cambria" w:hAnsi="Cambria"/>
        <w:b/>
        <w:sz w:val="24"/>
        <w:szCs w:val="24"/>
      </w:rPr>
      <w:t>ALCALDÍA MUNICIPAL DE PUERTO NARE</w:t>
    </w:r>
  </w:p>
  <w:p w:rsidR="00D57768" w:rsidRPr="0017115D" w:rsidRDefault="00D57768" w:rsidP="008B0598">
    <w:pPr>
      <w:pStyle w:val="Encabezado"/>
      <w:spacing w:line="276" w:lineRule="auto"/>
      <w:rPr>
        <w:rFonts w:ascii="Cambria" w:hAnsi="Cambria"/>
        <w:b/>
        <w:sz w:val="24"/>
        <w:szCs w:val="24"/>
      </w:rPr>
    </w:pPr>
    <w:r>
      <w:rPr>
        <w:rFonts w:ascii="Cambria" w:hAnsi="Cambria"/>
        <w:b/>
        <w:sz w:val="24"/>
        <w:szCs w:val="24"/>
      </w:rPr>
      <w:t>BANCO DE PROGRAMAS Y PROYECTOS</w:t>
    </w:r>
  </w:p>
  <w:p w:rsidR="00D57768" w:rsidRPr="008B0598" w:rsidRDefault="00D57768" w:rsidP="008B0598">
    <w:pPr>
      <w:pStyle w:val="Encabezado"/>
      <w:spacing w:line="276" w:lineRule="auto"/>
      <w:rPr>
        <w:rFonts w:ascii="Cambria" w:hAnsi="Cambria"/>
        <w:b/>
        <w:sz w:val="24"/>
        <w:szCs w:val="24"/>
      </w:rPr>
    </w:pPr>
    <w:r w:rsidRPr="0017115D">
      <w:rPr>
        <w:rFonts w:ascii="Cambria" w:hAnsi="Cambria"/>
        <w:b/>
        <w:noProof/>
        <w:sz w:val="24"/>
        <w:szCs w:val="24"/>
      </w:rPr>
      <w:drawing>
        <wp:anchor distT="0" distB="0" distL="114300" distR="114300" simplePos="0" relativeHeight="251657216" behindDoc="1" locked="0" layoutInCell="1" allowOverlap="1" wp14:anchorId="74057612" wp14:editId="108F952A">
          <wp:simplePos x="0" y="0"/>
          <wp:positionH relativeFrom="column">
            <wp:posOffset>501015</wp:posOffset>
          </wp:positionH>
          <wp:positionV relativeFrom="paragraph">
            <wp:posOffset>3548380</wp:posOffset>
          </wp:positionV>
          <wp:extent cx="5380355" cy="2273935"/>
          <wp:effectExtent l="533400" t="38100" r="277495" b="2164715"/>
          <wp:wrapNone/>
          <wp:docPr id="3" name="Imagen 1" descr="d:\Jaime\Desktop\ALCALDIA 2010 - 2015\LOGO ACTUALIZADO - copia - cop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Jaime\Desktop\ALCALDIA 2010 - 2015\LOGO ACTUALIZADO - copia - copia.jpg"/>
                  <pic:cNvPicPr>
                    <a:picLocks noChangeAspect="1" noChangeArrowheads="1"/>
                  </pic:cNvPicPr>
                </pic:nvPicPr>
                <pic:blipFill>
                  <a:blip r:embed="rId3">
                    <a:extLst>
                      <a:ext uri="{BEBA8EAE-BF5A-486C-A8C5-ECC9F3942E4B}">
                        <a14:imgProps xmlns:a14="http://schemas.microsoft.com/office/drawing/2010/main">
                          <a14:imgLayer r:embed="rId4">
                            <a14:imgEffect>
                              <a14:artisticCrisscrossEtching/>
                            </a14:imgEffect>
                            <a14:imgEffect>
                              <a14:colorTemperature colorTemp="4700"/>
                            </a14:imgEffect>
                            <a14:imgEffect>
                              <a14:brightnessContrast bright="40000" contrast="40000"/>
                            </a14:imgEffect>
                          </a14:imgLayer>
                        </a14:imgProps>
                      </a:ext>
                    </a:extLst>
                  </a:blip>
                  <a:srcRect/>
                  <a:stretch>
                    <a:fillRect/>
                  </a:stretch>
                </pic:blipFill>
                <pic:spPr bwMode="auto">
                  <a:xfrm>
                    <a:off x="0" y="0"/>
                    <a:ext cx="5380355" cy="2273935"/>
                  </a:xfrm>
                  <a:prstGeom prst="rect">
                    <a:avLst/>
                  </a:prstGeom>
                  <a:noFill/>
                  <a:ln w="9525">
                    <a:noFill/>
                    <a:miter lim="800000"/>
                    <a:headEnd/>
                    <a:tailEnd/>
                  </a:ln>
                  <a:effectLst>
                    <a:outerShdw blurRad="127000" dist="38100" dir="2700000" algn="ctr">
                      <a:srgbClr val="000000">
                        <a:alpha val="45000"/>
                      </a:srgbClr>
                    </a:outerShdw>
                    <a:reflection blurRad="63500" stA="78000" endPos="73000" dir="5400000" sy="-100000" algn="bl" rotWithShape="0"/>
                  </a:effectLst>
                  <a:scene3d>
                    <a:camera prst="perspectiveFront" fov="2700000">
                      <a:rot lat="20376000" lon="1938000" rev="20112001"/>
                    </a:camera>
                    <a:lightRig rig="contrasting" dir="t">
                      <a:rot lat="0" lon="0" rev="0"/>
                    </a:lightRig>
                  </a:scene3d>
                  <a:sp3d extrusionH="31750" contourW="12700" prstMaterial="powder">
                    <a:bevelT w="203200" h="50800" prst="softRound"/>
                    <a:extrusionClr>
                      <a:schemeClr val="bg1">
                        <a:lumMod val="95000"/>
                      </a:schemeClr>
                    </a:extrusionClr>
                    <a:contourClr>
                      <a:schemeClr val="bg1">
                        <a:lumMod val="85000"/>
                      </a:schemeClr>
                    </a:contourClr>
                  </a:sp3d>
                </pic:spPr>
              </pic:pic>
            </a:graphicData>
          </a:graphic>
          <wp14:sizeRelH relativeFrom="margin">
            <wp14:pctWidth>0</wp14:pctWidth>
          </wp14:sizeRelH>
          <wp14:sizeRelV relativeFrom="margin">
            <wp14:pctHeight>0</wp14:pctHeight>
          </wp14:sizeRelV>
        </wp:anchor>
      </w:drawing>
    </w:r>
    <w:proofErr w:type="spellStart"/>
    <w:r w:rsidRPr="0017115D">
      <w:rPr>
        <w:rFonts w:ascii="Cambria" w:hAnsi="Cambria"/>
        <w:b/>
        <w:sz w:val="24"/>
        <w:szCs w:val="24"/>
      </w:rPr>
      <w:t>NIT</w:t>
    </w:r>
    <w:proofErr w:type="spellEnd"/>
    <w:r w:rsidRPr="0017115D">
      <w:rPr>
        <w:rFonts w:ascii="Cambria" w:hAnsi="Cambria"/>
        <w:b/>
        <w:sz w:val="24"/>
        <w:szCs w:val="24"/>
      </w:rPr>
      <w:t xml:space="preserve"> 890.981.000-8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C6EC4"/>
    <w:multiLevelType w:val="multilevel"/>
    <w:tmpl w:val="53C0811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nsid w:val="00A617AF"/>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
    <w:nsid w:val="032A0976"/>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
    <w:nsid w:val="08D51248"/>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4">
    <w:nsid w:val="0A482795"/>
    <w:multiLevelType w:val="multilevel"/>
    <w:tmpl w:val="A746C3F6"/>
    <w:lvl w:ilvl="0">
      <w:start w:val="1"/>
      <w:numFmt w:val="decimal"/>
      <w:lvlText w:val="%1."/>
      <w:lvlJc w:val="left"/>
      <w:pPr>
        <w:tabs>
          <w:tab w:val="num" w:pos="360"/>
        </w:tabs>
        <w:ind w:left="360" w:hanging="360"/>
      </w:pPr>
      <w:rPr>
        <w:rFonts w:hint="default"/>
      </w:rPr>
    </w:lvl>
    <w:lvl w:ilvl="1">
      <w:start w:val="4"/>
      <w:numFmt w:val="decimal"/>
      <w:isLgl/>
      <w:lvlText w:val="%1.%2"/>
      <w:lvlJc w:val="left"/>
      <w:pPr>
        <w:tabs>
          <w:tab w:val="num" w:pos="705"/>
        </w:tabs>
        <w:ind w:left="705" w:hanging="70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nsid w:val="0C926559"/>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6">
    <w:nsid w:val="1A264D52"/>
    <w:multiLevelType w:val="multilevel"/>
    <w:tmpl w:val="086A1C84"/>
    <w:lvl w:ilvl="0">
      <w:start w:val="1"/>
      <w:numFmt w:val="decimal"/>
      <w:lvlText w:val="%1"/>
      <w:lvlJc w:val="left"/>
      <w:pPr>
        <w:tabs>
          <w:tab w:val="num" w:pos="705"/>
        </w:tabs>
        <w:ind w:left="705" w:hanging="705"/>
      </w:pPr>
      <w:rPr>
        <w:rFonts w:hint="default"/>
      </w:rPr>
    </w:lvl>
    <w:lvl w:ilvl="1">
      <w:start w:val="8"/>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2104482F"/>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8">
    <w:nsid w:val="270649B7"/>
    <w:multiLevelType w:val="singleLevel"/>
    <w:tmpl w:val="6114CCE6"/>
    <w:lvl w:ilvl="0">
      <w:start w:val="1"/>
      <w:numFmt w:val="bullet"/>
      <w:lvlText w:val="-"/>
      <w:lvlJc w:val="left"/>
      <w:pPr>
        <w:tabs>
          <w:tab w:val="num" w:pos="360"/>
        </w:tabs>
        <w:ind w:left="360" w:hanging="360"/>
      </w:pPr>
      <w:rPr>
        <w:rFonts w:hint="default"/>
        <w:b/>
      </w:rPr>
    </w:lvl>
  </w:abstractNum>
  <w:abstractNum w:abstractNumId="9">
    <w:nsid w:val="2C9804FB"/>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0">
    <w:nsid w:val="2E2876AE"/>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1">
    <w:nsid w:val="31194683"/>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2">
    <w:nsid w:val="33F57D04"/>
    <w:multiLevelType w:val="multilevel"/>
    <w:tmpl w:val="943672B8"/>
    <w:lvl w:ilvl="0">
      <w:start w:val="2"/>
      <w:numFmt w:val="decimal"/>
      <w:lvlText w:val="%1"/>
      <w:lvlJc w:val="left"/>
      <w:pPr>
        <w:tabs>
          <w:tab w:val="num" w:pos="420"/>
        </w:tabs>
        <w:ind w:left="420" w:hanging="420"/>
      </w:pPr>
      <w:rPr>
        <w:rFonts w:hint="default"/>
        <w:b/>
      </w:rPr>
    </w:lvl>
    <w:lvl w:ilvl="1">
      <w:start w:val="1"/>
      <w:numFmt w:val="decimal"/>
      <w:lvlText w:val="%1.%2"/>
      <w:lvlJc w:val="left"/>
      <w:pPr>
        <w:tabs>
          <w:tab w:val="num" w:pos="420"/>
        </w:tabs>
        <w:ind w:left="420" w:hanging="4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3">
    <w:nsid w:val="344153A5"/>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4">
    <w:nsid w:val="351B0617"/>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5">
    <w:nsid w:val="38513AB8"/>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6">
    <w:nsid w:val="3E6B5FC8"/>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7">
    <w:nsid w:val="4C092863"/>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18">
    <w:nsid w:val="544A694E"/>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9">
    <w:nsid w:val="663C5850"/>
    <w:multiLevelType w:val="multilevel"/>
    <w:tmpl w:val="7C649F26"/>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69EA0365"/>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1">
    <w:nsid w:val="7AC702A7"/>
    <w:multiLevelType w:val="hybridMultilevel"/>
    <w:tmpl w:val="0248D98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3"/>
  </w:num>
  <w:num w:numId="2">
    <w:abstractNumId w:val="11"/>
  </w:num>
  <w:num w:numId="3">
    <w:abstractNumId w:val="1"/>
  </w:num>
  <w:num w:numId="4">
    <w:abstractNumId w:val="16"/>
  </w:num>
  <w:num w:numId="5">
    <w:abstractNumId w:val="17"/>
  </w:num>
  <w:num w:numId="6">
    <w:abstractNumId w:val="8"/>
  </w:num>
  <w:num w:numId="7">
    <w:abstractNumId w:val="4"/>
  </w:num>
  <w:num w:numId="8">
    <w:abstractNumId w:val="20"/>
  </w:num>
  <w:num w:numId="9">
    <w:abstractNumId w:val="9"/>
  </w:num>
  <w:num w:numId="10">
    <w:abstractNumId w:val="7"/>
  </w:num>
  <w:num w:numId="11">
    <w:abstractNumId w:val="5"/>
  </w:num>
  <w:num w:numId="12">
    <w:abstractNumId w:val="18"/>
  </w:num>
  <w:num w:numId="13">
    <w:abstractNumId w:val="10"/>
  </w:num>
  <w:num w:numId="14">
    <w:abstractNumId w:val="14"/>
  </w:num>
  <w:num w:numId="15">
    <w:abstractNumId w:val="15"/>
  </w:num>
  <w:num w:numId="16">
    <w:abstractNumId w:val="0"/>
  </w:num>
  <w:num w:numId="17">
    <w:abstractNumId w:val="3"/>
  </w:num>
  <w:num w:numId="18">
    <w:abstractNumId w:val="2"/>
  </w:num>
  <w:num w:numId="19">
    <w:abstractNumId w:val="6"/>
  </w:num>
  <w:num w:numId="20">
    <w:abstractNumId w:val="19"/>
  </w:num>
  <w:num w:numId="21">
    <w:abstractNumId w:val="21"/>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2"/>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DDC"/>
    <w:rsid w:val="00001A27"/>
    <w:rsid w:val="00010122"/>
    <w:rsid w:val="0001020B"/>
    <w:rsid w:val="00030713"/>
    <w:rsid w:val="00040DE5"/>
    <w:rsid w:val="0009145C"/>
    <w:rsid w:val="00094EAE"/>
    <w:rsid w:val="000B1897"/>
    <w:rsid w:val="000B6EDB"/>
    <w:rsid w:val="001204B4"/>
    <w:rsid w:val="0012061E"/>
    <w:rsid w:val="001222FE"/>
    <w:rsid w:val="00133139"/>
    <w:rsid w:val="00143607"/>
    <w:rsid w:val="00147EA9"/>
    <w:rsid w:val="001771A0"/>
    <w:rsid w:val="001816C7"/>
    <w:rsid w:val="001B341C"/>
    <w:rsid w:val="001C1FAC"/>
    <w:rsid w:val="001D4DF6"/>
    <w:rsid w:val="001E2350"/>
    <w:rsid w:val="002334B9"/>
    <w:rsid w:val="00242FFA"/>
    <w:rsid w:val="0025427A"/>
    <w:rsid w:val="00255AF1"/>
    <w:rsid w:val="00260C5C"/>
    <w:rsid w:val="00271DDC"/>
    <w:rsid w:val="00281B86"/>
    <w:rsid w:val="00282F90"/>
    <w:rsid w:val="00290BF1"/>
    <w:rsid w:val="00292A24"/>
    <w:rsid w:val="002A2D64"/>
    <w:rsid w:val="002A6680"/>
    <w:rsid w:val="002B3A3C"/>
    <w:rsid w:val="002D3492"/>
    <w:rsid w:val="002D4C6F"/>
    <w:rsid w:val="002D5249"/>
    <w:rsid w:val="002D6936"/>
    <w:rsid w:val="00303B5A"/>
    <w:rsid w:val="003158B4"/>
    <w:rsid w:val="0032294C"/>
    <w:rsid w:val="00323E9B"/>
    <w:rsid w:val="00325E98"/>
    <w:rsid w:val="003313F6"/>
    <w:rsid w:val="00380B54"/>
    <w:rsid w:val="003A0C71"/>
    <w:rsid w:val="003B6F8E"/>
    <w:rsid w:val="003C1ABC"/>
    <w:rsid w:val="003D4AAF"/>
    <w:rsid w:val="003D7E58"/>
    <w:rsid w:val="003E0543"/>
    <w:rsid w:val="003E3680"/>
    <w:rsid w:val="00424501"/>
    <w:rsid w:val="004404E4"/>
    <w:rsid w:val="004A6C54"/>
    <w:rsid w:val="004B0F16"/>
    <w:rsid w:val="004D371A"/>
    <w:rsid w:val="004F0F1B"/>
    <w:rsid w:val="004F3542"/>
    <w:rsid w:val="004F77B2"/>
    <w:rsid w:val="00506203"/>
    <w:rsid w:val="00510345"/>
    <w:rsid w:val="00511CD6"/>
    <w:rsid w:val="0051746E"/>
    <w:rsid w:val="00517E79"/>
    <w:rsid w:val="005208CA"/>
    <w:rsid w:val="00521C78"/>
    <w:rsid w:val="00531AA8"/>
    <w:rsid w:val="00535A34"/>
    <w:rsid w:val="00543B6D"/>
    <w:rsid w:val="0055691E"/>
    <w:rsid w:val="00562171"/>
    <w:rsid w:val="005956BB"/>
    <w:rsid w:val="005B2F30"/>
    <w:rsid w:val="005B642F"/>
    <w:rsid w:val="005C0566"/>
    <w:rsid w:val="005F7673"/>
    <w:rsid w:val="00623537"/>
    <w:rsid w:val="006253B1"/>
    <w:rsid w:val="00634CE1"/>
    <w:rsid w:val="00643515"/>
    <w:rsid w:val="00673B28"/>
    <w:rsid w:val="006A21AC"/>
    <w:rsid w:val="006A4DB8"/>
    <w:rsid w:val="006C1339"/>
    <w:rsid w:val="006C7282"/>
    <w:rsid w:val="006D093E"/>
    <w:rsid w:val="006D38E2"/>
    <w:rsid w:val="006E6E9B"/>
    <w:rsid w:val="006E7B09"/>
    <w:rsid w:val="006F23BC"/>
    <w:rsid w:val="007307D9"/>
    <w:rsid w:val="0073116A"/>
    <w:rsid w:val="00733D89"/>
    <w:rsid w:val="00752DD0"/>
    <w:rsid w:val="0075343B"/>
    <w:rsid w:val="007A0340"/>
    <w:rsid w:val="007A74B5"/>
    <w:rsid w:val="007C452A"/>
    <w:rsid w:val="007D2B23"/>
    <w:rsid w:val="007D5FAF"/>
    <w:rsid w:val="007E5FD7"/>
    <w:rsid w:val="008060D4"/>
    <w:rsid w:val="00834305"/>
    <w:rsid w:val="00846AB5"/>
    <w:rsid w:val="00856FA1"/>
    <w:rsid w:val="00864E17"/>
    <w:rsid w:val="008B0598"/>
    <w:rsid w:val="008B6712"/>
    <w:rsid w:val="008C62D0"/>
    <w:rsid w:val="008F35D9"/>
    <w:rsid w:val="0091137D"/>
    <w:rsid w:val="009205B3"/>
    <w:rsid w:val="00923A4C"/>
    <w:rsid w:val="009330F0"/>
    <w:rsid w:val="009429FA"/>
    <w:rsid w:val="00961241"/>
    <w:rsid w:val="00970A7A"/>
    <w:rsid w:val="00981CF4"/>
    <w:rsid w:val="00994DE1"/>
    <w:rsid w:val="009B3905"/>
    <w:rsid w:val="009E2A0D"/>
    <w:rsid w:val="009E309D"/>
    <w:rsid w:val="009F4A2C"/>
    <w:rsid w:val="009F58C1"/>
    <w:rsid w:val="00A42294"/>
    <w:rsid w:val="00A45113"/>
    <w:rsid w:val="00A719AE"/>
    <w:rsid w:val="00A73B38"/>
    <w:rsid w:val="00A81386"/>
    <w:rsid w:val="00A87C65"/>
    <w:rsid w:val="00AB0C5B"/>
    <w:rsid w:val="00AB4F55"/>
    <w:rsid w:val="00AB6BF3"/>
    <w:rsid w:val="00AD4AFB"/>
    <w:rsid w:val="00AD77D1"/>
    <w:rsid w:val="00AF6205"/>
    <w:rsid w:val="00B04CEA"/>
    <w:rsid w:val="00B46EA6"/>
    <w:rsid w:val="00B670F4"/>
    <w:rsid w:val="00B80590"/>
    <w:rsid w:val="00B863D4"/>
    <w:rsid w:val="00B92638"/>
    <w:rsid w:val="00BC2464"/>
    <w:rsid w:val="00BC44ED"/>
    <w:rsid w:val="00BE501C"/>
    <w:rsid w:val="00C00518"/>
    <w:rsid w:val="00C462D1"/>
    <w:rsid w:val="00CB4F8D"/>
    <w:rsid w:val="00CB6B38"/>
    <w:rsid w:val="00CC7524"/>
    <w:rsid w:val="00CD016D"/>
    <w:rsid w:val="00CD1BB9"/>
    <w:rsid w:val="00CD3D56"/>
    <w:rsid w:val="00CD76DA"/>
    <w:rsid w:val="00CE16D3"/>
    <w:rsid w:val="00CE2B09"/>
    <w:rsid w:val="00D017DC"/>
    <w:rsid w:val="00D03A87"/>
    <w:rsid w:val="00D04413"/>
    <w:rsid w:val="00D41F76"/>
    <w:rsid w:val="00D55885"/>
    <w:rsid w:val="00D57768"/>
    <w:rsid w:val="00D84C99"/>
    <w:rsid w:val="00D9194D"/>
    <w:rsid w:val="00D97B3D"/>
    <w:rsid w:val="00DB12AF"/>
    <w:rsid w:val="00DB433E"/>
    <w:rsid w:val="00DC0A93"/>
    <w:rsid w:val="00DC30BE"/>
    <w:rsid w:val="00DE4F47"/>
    <w:rsid w:val="00E113D4"/>
    <w:rsid w:val="00E46C23"/>
    <w:rsid w:val="00E7037A"/>
    <w:rsid w:val="00E92732"/>
    <w:rsid w:val="00EA2666"/>
    <w:rsid w:val="00EA6A40"/>
    <w:rsid w:val="00EB78E3"/>
    <w:rsid w:val="00ED22DB"/>
    <w:rsid w:val="00EE4B83"/>
    <w:rsid w:val="00EE5B82"/>
    <w:rsid w:val="00EE6590"/>
    <w:rsid w:val="00F012B5"/>
    <w:rsid w:val="00F4068A"/>
    <w:rsid w:val="00F42DB2"/>
    <w:rsid w:val="00F56025"/>
    <w:rsid w:val="00F62773"/>
    <w:rsid w:val="00F76552"/>
    <w:rsid w:val="00F82823"/>
    <w:rsid w:val="00F920A6"/>
    <w:rsid w:val="00FA7BD2"/>
    <w:rsid w:val="00FB77D6"/>
    <w:rsid w:val="00FD3E8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s-ES" w:eastAsia="es-ES"/>
    </w:rPr>
  </w:style>
  <w:style w:type="paragraph" w:styleId="Ttulo1">
    <w:name w:val="heading 1"/>
    <w:basedOn w:val="Normal"/>
    <w:next w:val="Normal"/>
    <w:qFormat/>
    <w:pPr>
      <w:keepNext/>
      <w:jc w:val="center"/>
      <w:outlineLvl w:val="0"/>
    </w:pPr>
    <w:rPr>
      <w:rFonts w:ascii="Arial" w:hAnsi="Arial"/>
      <w:b/>
      <w:sz w:val="28"/>
      <w:lang w:val="es-MX"/>
    </w:rPr>
  </w:style>
  <w:style w:type="paragraph" w:styleId="Ttulo2">
    <w:name w:val="heading 2"/>
    <w:basedOn w:val="Normal"/>
    <w:next w:val="Normal"/>
    <w:qFormat/>
    <w:pPr>
      <w:keepNext/>
      <w:outlineLvl w:val="1"/>
    </w:pPr>
    <w:rPr>
      <w:rFonts w:ascii="Arial" w:hAnsi="Arial"/>
      <w:sz w:val="28"/>
      <w:lang w:val="es-MX"/>
    </w:rPr>
  </w:style>
  <w:style w:type="paragraph" w:styleId="Ttulo3">
    <w:name w:val="heading 3"/>
    <w:basedOn w:val="Normal"/>
    <w:next w:val="Normal"/>
    <w:link w:val="Ttulo3Car"/>
    <w:semiHidden/>
    <w:unhideWhenUsed/>
    <w:qFormat/>
    <w:rsid w:val="00623537"/>
    <w:pPr>
      <w:keepNext/>
      <w:keepLines/>
      <w:spacing w:before="200"/>
      <w:outlineLvl w:val="2"/>
    </w:pPr>
    <w:rPr>
      <w:rFonts w:asciiTheme="majorHAnsi" w:eastAsiaTheme="majorEastAsia" w:hAnsiTheme="majorHAnsi" w:cstheme="majorBidi"/>
      <w:b/>
      <w:bCs/>
      <w:color w:val="4F81BD" w:themeColor="accent1"/>
    </w:rPr>
  </w:style>
  <w:style w:type="paragraph" w:styleId="Ttulo6">
    <w:name w:val="heading 6"/>
    <w:basedOn w:val="Normal"/>
    <w:next w:val="Normal"/>
    <w:link w:val="Ttulo6Car"/>
    <w:semiHidden/>
    <w:unhideWhenUsed/>
    <w:qFormat/>
    <w:rsid w:val="00623537"/>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semiHidden/>
    <w:unhideWhenUsed/>
    <w:qFormat/>
    <w:rsid w:val="0062353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jc w:val="center"/>
    </w:pPr>
    <w:rPr>
      <w:rFonts w:ascii="Arial" w:hAnsi="Arial"/>
      <w:b/>
      <w:sz w:val="28"/>
      <w:lang w:val="es-MX"/>
    </w:rPr>
  </w:style>
  <w:style w:type="paragraph" w:styleId="Textoindependiente">
    <w:name w:val="Body Text"/>
    <w:basedOn w:val="Normal"/>
    <w:pPr>
      <w:jc w:val="both"/>
    </w:pPr>
    <w:rPr>
      <w:rFonts w:ascii="Arial" w:hAnsi="Arial"/>
      <w:sz w:val="28"/>
      <w:lang w:val="es-MX"/>
    </w:rPr>
  </w:style>
  <w:style w:type="paragraph" w:styleId="Textoindependiente2">
    <w:name w:val="Body Text 2"/>
    <w:basedOn w:val="Normal"/>
    <w:rPr>
      <w:rFonts w:ascii="Arial" w:hAnsi="Arial"/>
      <w:sz w:val="28"/>
      <w:lang w:val="es-MX"/>
    </w:rPr>
  </w:style>
  <w:style w:type="paragraph" w:styleId="Encabezado">
    <w:name w:val="header"/>
    <w:basedOn w:val="Normal"/>
    <w:link w:val="EncabezadoCar"/>
    <w:uiPriority w:val="99"/>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character" w:customStyle="1" w:styleId="PiedepginaCar">
    <w:name w:val="Pie de página Car"/>
    <w:basedOn w:val="Fuentedeprrafopredeter"/>
    <w:link w:val="Piedepgina"/>
    <w:uiPriority w:val="99"/>
    <w:rsid w:val="00FB77D6"/>
  </w:style>
  <w:style w:type="character" w:customStyle="1" w:styleId="EncabezadoCar">
    <w:name w:val="Encabezado Car"/>
    <w:basedOn w:val="Fuentedeprrafopredeter"/>
    <w:link w:val="Encabezado"/>
    <w:uiPriority w:val="99"/>
    <w:rsid w:val="00CD76DA"/>
  </w:style>
  <w:style w:type="paragraph" w:styleId="Sinespaciado">
    <w:name w:val="No Spacing"/>
    <w:uiPriority w:val="1"/>
    <w:qFormat/>
    <w:rsid w:val="00CD76DA"/>
    <w:rPr>
      <w:rFonts w:ascii="Calibri" w:eastAsia="Calibri" w:hAnsi="Calibri"/>
      <w:sz w:val="22"/>
      <w:szCs w:val="22"/>
      <w:lang w:val="es-ES" w:eastAsia="en-US"/>
    </w:rPr>
  </w:style>
  <w:style w:type="character" w:styleId="Hipervnculo">
    <w:name w:val="Hyperlink"/>
    <w:uiPriority w:val="99"/>
    <w:unhideWhenUsed/>
    <w:rsid w:val="00CD76DA"/>
    <w:rPr>
      <w:color w:val="0000FF"/>
      <w:u w:val="single"/>
    </w:rPr>
  </w:style>
  <w:style w:type="table" w:customStyle="1" w:styleId="Sombreadoclaro1">
    <w:name w:val="Sombreado claro1"/>
    <w:basedOn w:val="Tablanormal"/>
    <w:uiPriority w:val="60"/>
    <w:rsid w:val="009330F0"/>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ablabsica1">
    <w:name w:val="Table Simple 1"/>
    <w:basedOn w:val="Tablanormal"/>
    <w:rsid w:val="008B0598"/>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Listaclara-nfasis3">
    <w:name w:val="Light List Accent 3"/>
    <w:basedOn w:val="Tablanormal"/>
    <w:uiPriority w:val="61"/>
    <w:rsid w:val="008B0598"/>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Cuadrculaclara-nfasis3">
    <w:name w:val="Light Grid Accent 3"/>
    <w:basedOn w:val="Tablanormal"/>
    <w:uiPriority w:val="62"/>
    <w:rsid w:val="002D5249"/>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Cuadrculaclara-nfasis2">
    <w:name w:val="Light Grid Accent 2"/>
    <w:basedOn w:val="Tablanormal"/>
    <w:uiPriority w:val="62"/>
    <w:rsid w:val="002D5249"/>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styleId="Textodeglobo">
    <w:name w:val="Balloon Text"/>
    <w:basedOn w:val="Normal"/>
    <w:link w:val="TextodegloboCar"/>
    <w:rsid w:val="00A45113"/>
    <w:rPr>
      <w:rFonts w:ascii="Tahoma" w:hAnsi="Tahoma" w:cs="Tahoma"/>
      <w:sz w:val="16"/>
      <w:szCs w:val="16"/>
    </w:rPr>
  </w:style>
  <w:style w:type="character" w:customStyle="1" w:styleId="TextodegloboCar">
    <w:name w:val="Texto de globo Car"/>
    <w:basedOn w:val="Fuentedeprrafopredeter"/>
    <w:link w:val="Textodeglobo"/>
    <w:rsid w:val="00A45113"/>
    <w:rPr>
      <w:rFonts w:ascii="Tahoma" w:hAnsi="Tahoma" w:cs="Tahoma"/>
      <w:sz w:val="16"/>
      <w:szCs w:val="16"/>
      <w:lang w:val="es-ES" w:eastAsia="es-ES"/>
    </w:rPr>
  </w:style>
  <w:style w:type="table" w:styleId="Listaclara-nfasis1">
    <w:name w:val="Light List Accent 1"/>
    <w:basedOn w:val="Tablanormal"/>
    <w:uiPriority w:val="61"/>
    <w:rsid w:val="00DC30B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Textoennegrita">
    <w:name w:val="Strong"/>
    <w:basedOn w:val="Fuentedeprrafopredeter"/>
    <w:uiPriority w:val="22"/>
    <w:qFormat/>
    <w:rsid w:val="00EE4B83"/>
    <w:rPr>
      <w:b/>
      <w:bCs/>
    </w:rPr>
  </w:style>
  <w:style w:type="character" w:customStyle="1" w:styleId="Ttulo3Car">
    <w:name w:val="Título 3 Car"/>
    <w:basedOn w:val="Fuentedeprrafopredeter"/>
    <w:link w:val="Ttulo3"/>
    <w:semiHidden/>
    <w:rsid w:val="00623537"/>
    <w:rPr>
      <w:rFonts w:asciiTheme="majorHAnsi" w:eastAsiaTheme="majorEastAsia" w:hAnsiTheme="majorHAnsi" w:cstheme="majorBidi"/>
      <w:b/>
      <w:bCs/>
      <w:color w:val="4F81BD" w:themeColor="accent1"/>
      <w:lang w:val="es-ES" w:eastAsia="es-ES"/>
    </w:rPr>
  </w:style>
  <w:style w:type="character" w:customStyle="1" w:styleId="Ttulo6Car">
    <w:name w:val="Título 6 Car"/>
    <w:basedOn w:val="Fuentedeprrafopredeter"/>
    <w:link w:val="Ttulo6"/>
    <w:semiHidden/>
    <w:rsid w:val="00623537"/>
    <w:rPr>
      <w:rFonts w:asciiTheme="majorHAnsi" w:eastAsiaTheme="majorEastAsia" w:hAnsiTheme="majorHAnsi" w:cstheme="majorBidi"/>
      <w:i/>
      <w:iCs/>
      <w:color w:val="243F60" w:themeColor="accent1" w:themeShade="7F"/>
      <w:lang w:val="es-ES" w:eastAsia="es-ES"/>
    </w:rPr>
  </w:style>
  <w:style w:type="character" w:customStyle="1" w:styleId="Ttulo7Car">
    <w:name w:val="Título 7 Car"/>
    <w:basedOn w:val="Fuentedeprrafopredeter"/>
    <w:link w:val="Ttulo7"/>
    <w:semiHidden/>
    <w:rsid w:val="00623537"/>
    <w:rPr>
      <w:rFonts w:asciiTheme="majorHAnsi" w:eastAsiaTheme="majorEastAsia" w:hAnsiTheme="majorHAnsi" w:cstheme="majorBidi"/>
      <w:i/>
      <w:iCs/>
      <w:color w:val="404040" w:themeColor="text1" w:themeTint="BF"/>
      <w:lang w:val="es-ES" w:eastAsia="es-ES"/>
    </w:rPr>
  </w:style>
  <w:style w:type="paragraph" w:styleId="Textoindependiente3">
    <w:name w:val="Body Text 3"/>
    <w:basedOn w:val="Normal"/>
    <w:link w:val="Textoindependiente3Car"/>
    <w:rsid w:val="00623537"/>
    <w:pPr>
      <w:spacing w:after="120"/>
    </w:pPr>
    <w:rPr>
      <w:sz w:val="16"/>
      <w:szCs w:val="16"/>
    </w:rPr>
  </w:style>
  <w:style w:type="character" w:customStyle="1" w:styleId="Textoindependiente3Car">
    <w:name w:val="Texto independiente 3 Car"/>
    <w:basedOn w:val="Fuentedeprrafopredeter"/>
    <w:link w:val="Textoindependiente3"/>
    <w:rsid w:val="00623537"/>
    <w:rPr>
      <w:sz w:val="16"/>
      <w:szCs w:val="16"/>
      <w:lang w:val="es-ES" w:eastAsia="es-ES"/>
    </w:rPr>
  </w:style>
  <w:style w:type="paragraph" w:styleId="TDC1">
    <w:name w:val="toc 1"/>
    <w:basedOn w:val="Normal"/>
    <w:next w:val="Normal"/>
    <w:autoRedefine/>
    <w:uiPriority w:val="39"/>
    <w:rsid w:val="00623537"/>
    <w:pPr>
      <w:spacing w:before="360"/>
    </w:pPr>
    <w:rPr>
      <w:rFonts w:ascii="Arial" w:hAnsi="Arial"/>
      <w:b/>
      <w:bCs/>
      <w:caps/>
      <w:szCs w:val="28"/>
    </w:rPr>
  </w:style>
  <w:style w:type="paragraph" w:styleId="TDC2">
    <w:name w:val="toc 2"/>
    <w:basedOn w:val="Normal"/>
    <w:next w:val="Normal"/>
    <w:autoRedefine/>
    <w:uiPriority w:val="39"/>
    <w:rsid w:val="00623537"/>
    <w:pPr>
      <w:spacing w:before="240"/>
    </w:pPr>
    <w:rPr>
      <w:b/>
      <w:bCs/>
      <w:szCs w:val="24"/>
    </w:rPr>
  </w:style>
  <w:style w:type="paragraph" w:styleId="TDC3">
    <w:name w:val="toc 3"/>
    <w:basedOn w:val="Normal"/>
    <w:next w:val="Normal"/>
    <w:autoRedefine/>
    <w:uiPriority w:val="39"/>
    <w:rsid w:val="00623537"/>
    <w:pPr>
      <w:tabs>
        <w:tab w:val="left" w:pos="1000"/>
        <w:tab w:val="right" w:leader="dot" w:pos="8828"/>
      </w:tabs>
    </w:pPr>
    <w:rPr>
      <w:rFonts w:ascii="Book Antiqua" w:hAnsi="Book Antiqua"/>
      <w:noProof/>
      <w:szCs w:val="24"/>
    </w:rPr>
  </w:style>
  <w:style w:type="paragraph" w:styleId="Prrafodelista">
    <w:name w:val="List Paragraph"/>
    <w:basedOn w:val="Normal"/>
    <w:uiPriority w:val="34"/>
    <w:qFormat/>
    <w:rsid w:val="00D57768"/>
    <w:pPr>
      <w:ind w:left="720"/>
      <w:contextualSpacing/>
    </w:pPr>
  </w:style>
  <w:style w:type="character" w:styleId="Refdecomentario">
    <w:name w:val="annotation reference"/>
    <w:basedOn w:val="Fuentedeprrafopredeter"/>
    <w:rsid w:val="00EA6A40"/>
    <w:rPr>
      <w:sz w:val="16"/>
      <w:szCs w:val="16"/>
    </w:rPr>
  </w:style>
  <w:style w:type="paragraph" w:styleId="Textocomentario">
    <w:name w:val="annotation text"/>
    <w:basedOn w:val="Normal"/>
    <w:link w:val="TextocomentarioCar"/>
    <w:rsid w:val="00EA6A40"/>
  </w:style>
  <w:style w:type="character" w:customStyle="1" w:styleId="TextocomentarioCar">
    <w:name w:val="Texto comentario Car"/>
    <w:basedOn w:val="Fuentedeprrafopredeter"/>
    <w:link w:val="Textocomentario"/>
    <w:rsid w:val="00EA6A40"/>
    <w:rPr>
      <w:lang w:val="es-ES" w:eastAsia="es-ES"/>
    </w:rPr>
  </w:style>
  <w:style w:type="paragraph" w:styleId="Asuntodelcomentario">
    <w:name w:val="annotation subject"/>
    <w:basedOn w:val="Textocomentario"/>
    <w:next w:val="Textocomentario"/>
    <w:link w:val="AsuntodelcomentarioCar"/>
    <w:rsid w:val="00EA6A40"/>
    <w:rPr>
      <w:b/>
      <w:bCs/>
    </w:rPr>
  </w:style>
  <w:style w:type="character" w:customStyle="1" w:styleId="AsuntodelcomentarioCar">
    <w:name w:val="Asunto del comentario Car"/>
    <w:basedOn w:val="TextocomentarioCar"/>
    <w:link w:val="Asuntodelcomentario"/>
    <w:rsid w:val="00EA6A40"/>
    <w:rPr>
      <w:b/>
      <w:bCs/>
      <w:lang w:val="es-ES" w:eastAsia="es-ES"/>
    </w:rPr>
  </w:style>
  <w:style w:type="character" w:styleId="Nmerodepgina">
    <w:name w:val="page number"/>
    <w:basedOn w:val="Fuentedeprrafopredeter"/>
    <w:uiPriority w:val="99"/>
    <w:unhideWhenUsed/>
    <w:rsid w:val="00EA6A4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s-ES" w:eastAsia="es-ES"/>
    </w:rPr>
  </w:style>
  <w:style w:type="paragraph" w:styleId="Ttulo1">
    <w:name w:val="heading 1"/>
    <w:basedOn w:val="Normal"/>
    <w:next w:val="Normal"/>
    <w:qFormat/>
    <w:pPr>
      <w:keepNext/>
      <w:jc w:val="center"/>
      <w:outlineLvl w:val="0"/>
    </w:pPr>
    <w:rPr>
      <w:rFonts w:ascii="Arial" w:hAnsi="Arial"/>
      <w:b/>
      <w:sz w:val="28"/>
      <w:lang w:val="es-MX"/>
    </w:rPr>
  </w:style>
  <w:style w:type="paragraph" w:styleId="Ttulo2">
    <w:name w:val="heading 2"/>
    <w:basedOn w:val="Normal"/>
    <w:next w:val="Normal"/>
    <w:qFormat/>
    <w:pPr>
      <w:keepNext/>
      <w:outlineLvl w:val="1"/>
    </w:pPr>
    <w:rPr>
      <w:rFonts w:ascii="Arial" w:hAnsi="Arial"/>
      <w:sz w:val="28"/>
      <w:lang w:val="es-MX"/>
    </w:rPr>
  </w:style>
  <w:style w:type="paragraph" w:styleId="Ttulo3">
    <w:name w:val="heading 3"/>
    <w:basedOn w:val="Normal"/>
    <w:next w:val="Normal"/>
    <w:link w:val="Ttulo3Car"/>
    <w:semiHidden/>
    <w:unhideWhenUsed/>
    <w:qFormat/>
    <w:rsid w:val="00623537"/>
    <w:pPr>
      <w:keepNext/>
      <w:keepLines/>
      <w:spacing w:before="200"/>
      <w:outlineLvl w:val="2"/>
    </w:pPr>
    <w:rPr>
      <w:rFonts w:asciiTheme="majorHAnsi" w:eastAsiaTheme="majorEastAsia" w:hAnsiTheme="majorHAnsi" w:cstheme="majorBidi"/>
      <w:b/>
      <w:bCs/>
      <w:color w:val="4F81BD" w:themeColor="accent1"/>
    </w:rPr>
  </w:style>
  <w:style w:type="paragraph" w:styleId="Ttulo6">
    <w:name w:val="heading 6"/>
    <w:basedOn w:val="Normal"/>
    <w:next w:val="Normal"/>
    <w:link w:val="Ttulo6Car"/>
    <w:semiHidden/>
    <w:unhideWhenUsed/>
    <w:qFormat/>
    <w:rsid w:val="00623537"/>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semiHidden/>
    <w:unhideWhenUsed/>
    <w:qFormat/>
    <w:rsid w:val="0062353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jc w:val="center"/>
    </w:pPr>
    <w:rPr>
      <w:rFonts w:ascii="Arial" w:hAnsi="Arial"/>
      <w:b/>
      <w:sz w:val="28"/>
      <w:lang w:val="es-MX"/>
    </w:rPr>
  </w:style>
  <w:style w:type="paragraph" w:styleId="Textoindependiente">
    <w:name w:val="Body Text"/>
    <w:basedOn w:val="Normal"/>
    <w:pPr>
      <w:jc w:val="both"/>
    </w:pPr>
    <w:rPr>
      <w:rFonts w:ascii="Arial" w:hAnsi="Arial"/>
      <w:sz w:val="28"/>
      <w:lang w:val="es-MX"/>
    </w:rPr>
  </w:style>
  <w:style w:type="paragraph" w:styleId="Textoindependiente2">
    <w:name w:val="Body Text 2"/>
    <w:basedOn w:val="Normal"/>
    <w:rPr>
      <w:rFonts w:ascii="Arial" w:hAnsi="Arial"/>
      <w:sz w:val="28"/>
      <w:lang w:val="es-MX"/>
    </w:rPr>
  </w:style>
  <w:style w:type="paragraph" w:styleId="Encabezado">
    <w:name w:val="header"/>
    <w:basedOn w:val="Normal"/>
    <w:link w:val="EncabezadoCar"/>
    <w:uiPriority w:val="99"/>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character" w:customStyle="1" w:styleId="PiedepginaCar">
    <w:name w:val="Pie de página Car"/>
    <w:basedOn w:val="Fuentedeprrafopredeter"/>
    <w:link w:val="Piedepgina"/>
    <w:uiPriority w:val="99"/>
    <w:rsid w:val="00FB77D6"/>
  </w:style>
  <w:style w:type="character" w:customStyle="1" w:styleId="EncabezadoCar">
    <w:name w:val="Encabezado Car"/>
    <w:basedOn w:val="Fuentedeprrafopredeter"/>
    <w:link w:val="Encabezado"/>
    <w:uiPriority w:val="99"/>
    <w:rsid w:val="00CD76DA"/>
  </w:style>
  <w:style w:type="paragraph" w:styleId="Sinespaciado">
    <w:name w:val="No Spacing"/>
    <w:uiPriority w:val="1"/>
    <w:qFormat/>
    <w:rsid w:val="00CD76DA"/>
    <w:rPr>
      <w:rFonts w:ascii="Calibri" w:eastAsia="Calibri" w:hAnsi="Calibri"/>
      <w:sz w:val="22"/>
      <w:szCs w:val="22"/>
      <w:lang w:val="es-ES" w:eastAsia="en-US"/>
    </w:rPr>
  </w:style>
  <w:style w:type="character" w:styleId="Hipervnculo">
    <w:name w:val="Hyperlink"/>
    <w:uiPriority w:val="99"/>
    <w:unhideWhenUsed/>
    <w:rsid w:val="00CD76DA"/>
    <w:rPr>
      <w:color w:val="0000FF"/>
      <w:u w:val="single"/>
    </w:rPr>
  </w:style>
  <w:style w:type="table" w:customStyle="1" w:styleId="Sombreadoclaro1">
    <w:name w:val="Sombreado claro1"/>
    <w:basedOn w:val="Tablanormal"/>
    <w:uiPriority w:val="60"/>
    <w:rsid w:val="009330F0"/>
    <w:rPr>
      <w:rFonts w:ascii="Calibri" w:eastAsia="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ablabsica1">
    <w:name w:val="Table Simple 1"/>
    <w:basedOn w:val="Tablanormal"/>
    <w:rsid w:val="008B0598"/>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Listaclara-nfasis3">
    <w:name w:val="Light List Accent 3"/>
    <w:basedOn w:val="Tablanormal"/>
    <w:uiPriority w:val="61"/>
    <w:rsid w:val="008B0598"/>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Cuadrculaclara-nfasis3">
    <w:name w:val="Light Grid Accent 3"/>
    <w:basedOn w:val="Tablanormal"/>
    <w:uiPriority w:val="62"/>
    <w:rsid w:val="002D5249"/>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Cuadrculaclara-nfasis2">
    <w:name w:val="Light Grid Accent 2"/>
    <w:basedOn w:val="Tablanormal"/>
    <w:uiPriority w:val="62"/>
    <w:rsid w:val="002D5249"/>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styleId="Textodeglobo">
    <w:name w:val="Balloon Text"/>
    <w:basedOn w:val="Normal"/>
    <w:link w:val="TextodegloboCar"/>
    <w:rsid w:val="00A45113"/>
    <w:rPr>
      <w:rFonts w:ascii="Tahoma" w:hAnsi="Tahoma" w:cs="Tahoma"/>
      <w:sz w:val="16"/>
      <w:szCs w:val="16"/>
    </w:rPr>
  </w:style>
  <w:style w:type="character" w:customStyle="1" w:styleId="TextodegloboCar">
    <w:name w:val="Texto de globo Car"/>
    <w:basedOn w:val="Fuentedeprrafopredeter"/>
    <w:link w:val="Textodeglobo"/>
    <w:rsid w:val="00A45113"/>
    <w:rPr>
      <w:rFonts w:ascii="Tahoma" w:hAnsi="Tahoma" w:cs="Tahoma"/>
      <w:sz w:val="16"/>
      <w:szCs w:val="16"/>
      <w:lang w:val="es-ES" w:eastAsia="es-ES"/>
    </w:rPr>
  </w:style>
  <w:style w:type="table" w:styleId="Listaclara-nfasis1">
    <w:name w:val="Light List Accent 1"/>
    <w:basedOn w:val="Tablanormal"/>
    <w:uiPriority w:val="61"/>
    <w:rsid w:val="00DC30B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Textoennegrita">
    <w:name w:val="Strong"/>
    <w:basedOn w:val="Fuentedeprrafopredeter"/>
    <w:uiPriority w:val="22"/>
    <w:qFormat/>
    <w:rsid w:val="00EE4B83"/>
    <w:rPr>
      <w:b/>
      <w:bCs/>
    </w:rPr>
  </w:style>
  <w:style w:type="character" w:customStyle="1" w:styleId="Ttulo3Car">
    <w:name w:val="Título 3 Car"/>
    <w:basedOn w:val="Fuentedeprrafopredeter"/>
    <w:link w:val="Ttulo3"/>
    <w:semiHidden/>
    <w:rsid w:val="00623537"/>
    <w:rPr>
      <w:rFonts w:asciiTheme="majorHAnsi" w:eastAsiaTheme="majorEastAsia" w:hAnsiTheme="majorHAnsi" w:cstheme="majorBidi"/>
      <w:b/>
      <w:bCs/>
      <w:color w:val="4F81BD" w:themeColor="accent1"/>
      <w:lang w:val="es-ES" w:eastAsia="es-ES"/>
    </w:rPr>
  </w:style>
  <w:style w:type="character" w:customStyle="1" w:styleId="Ttulo6Car">
    <w:name w:val="Título 6 Car"/>
    <w:basedOn w:val="Fuentedeprrafopredeter"/>
    <w:link w:val="Ttulo6"/>
    <w:semiHidden/>
    <w:rsid w:val="00623537"/>
    <w:rPr>
      <w:rFonts w:asciiTheme="majorHAnsi" w:eastAsiaTheme="majorEastAsia" w:hAnsiTheme="majorHAnsi" w:cstheme="majorBidi"/>
      <w:i/>
      <w:iCs/>
      <w:color w:val="243F60" w:themeColor="accent1" w:themeShade="7F"/>
      <w:lang w:val="es-ES" w:eastAsia="es-ES"/>
    </w:rPr>
  </w:style>
  <w:style w:type="character" w:customStyle="1" w:styleId="Ttulo7Car">
    <w:name w:val="Título 7 Car"/>
    <w:basedOn w:val="Fuentedeprrafopredeter"/>
    <w:link w:val="Ttulo7"/>
    <w:semiHidden/>
    <w:rsid w:val="00623537"/>
    <w:rPr>
      <w:rFonts w:asciiTheme="majorHAnsi" w:eastAsiaTheme="majorEastAsia" w:hAnsiTheme="majorHAnsi" w:cstheme="majorBidi"/>
      <w:i/>
      <w:iCs/>
      <w:color w:val="404040" w:themeColor="text1" w:themeTint="BF"/>
      <w:lang w:val="es-ES" w:eastAsia="es-ES"/>
    </w:rPr>
  </w:style>
  <w:style w:type="paragraph" w:styleId="Textoindependiente3">
    <w:name w:val="Body Text 3"/>
    <w:basedOn w:val="Normal"/>
    <w:link w:val="Textoindependiente3Car"/>
    <w:rsid w:val="00623537"/>
    <w:pPr>
      <w:spacing w:after="120"/>
    </w:pPr>
    <w:rPr>
      <w:sz w:val="16"/>
      <w:szCs w:val="16"/>
    </w:rPr>
  </w:style>
  <w:style w:type="character" w:customStyle="1" w:styleId="Textoindependiente3Car">
    <w:name w:val="Texto independiente 3 Car"/>
    <w:basedOn w:val="Fuentedeprrafopredeter"/>
    <w:link w:val="Textoindependiente3"/>
    <w:rsid w:val="00623537"/>
    <w:rPr>
      <w:sz w:val="16"/>
      <w:szCs w:val="16"/>
      <w:lang w:val="es-ES" w:eastAsia="es-ES"/>
    </w:rPr>
  </w:style>
  <w:style w:type="paragraph" w:styleId="TDC1">
    <w:name w:val="toc 1"/>
    <w:basedOn w:val="Normal"/>
    <w:next w:val="Normal"/>
    <w:autoRedefine/>
    <w:uiPriority w:val="39"/>
    <w:rsid w:val="00623537"/>
    <w:pPr>
      <w:spacing w:before="360"/>
    </w:pPr>
    <w:rPr>
      <w:rFonts w:ascii="Arial" w:hAnsi="Arial"/>
      <w:b/>
      <w:bCs/>
      <w:caps/>
      <w:szCs w:val="28"/>
    </w:rPr>
  </w:style>
  <w:style w:type="paragraph" w:styleId="TDC2">
    <w:name w:val="toc 2"/>
    <w:basedOn w:val="Normal"/>
    <w:next w:val="Normal"/>
    <w:autoRedefine/>
    <w:uiPriority w:val="39"/>
    <w:rsid w:val="00623537"/>
    <w:pPr>
      <w:spacing w:before="240"/>
    </w:pPr>
    <w:rPr>
      <w:b/>
      <w:bCs/>
      <w:szCs w:val="24"/>
    </w:rPr>
  </w:style>
  <w:style w:type="paragraph" w:styleId="TDC3">
    <w:name w:val="toc 3"/>
    <w:basedOn w:val="Normal"/>
    <w:next w:val="Normal"/>
    <w:autoRedefine/>
    <w:uiPriority w:val="39"/>
    <w:rsid w:val="00623537"/>
    <w:pPr>
      <w:tabs>
        <w:tab w:val="left" w:pos="1000"/>
        <w:tab w:val="right" w:leader="dot" w:pos="8828"/>
      </w:tabs>
    </w:pPr>
    <w:rPr>
      <w:rFonts w:ascii="Book Antiqua" w:hAnsi="Book Antiqua"/>
      <w:noProof/>
      <w:szCs w:val="24"/>
    </w:rPr>
  </w:style>
  <w:style w:type="paragraph" w:styleId="Prrafodelista">
    <w:name w:val="List Paragraph"/>
    <w:basedOn w:val="Normal"/>
    <w:uiPriority w:val="34"/>
    <w:qFormat/>
    <w:rsid w:val="00D57768"/>
    <w:pPr>
      <w:ind w:left="720"/>
      <w:contextualSpacing/>
    </w:pPr>
  </w:style>
  <w:style w:type="character" w:styleId="Refdecomentario">
    <w:name w:val="annotation reference"/>
    <w:basedOn w:val="Fuentedeprrafopredeter"/>
    <w:rsid w:val="00EA6A40"/>
    <w:rPr>
      <w:sz w:val="16"/>
      <w:szCs w:val="16"/>
    </w:rPr>
  </w:style>
  <w:style w:type="paragraph" w:styleId="Textocomentario">
    <w:name w:val="annotation text"/>
    <w:basedOn w:val="Normal"/>
    <w:link w:val="TextocomentarioCar"/>
    <w:rsid w:val="00EA6A40"/>
  </w:style>
  <w:style w:type="character" w:customStyle="1" w:styleId="TextocomentarioCar">
    <w:name w:val="Texto comentario Car"/>
    <w:basedOn w:val="Fuentedeprrafopredeter"/>
    <w:link w:val="Textocomentario"/>
    <w:rsid w:val="00EA6A40"/>
    <w:rPr>
      <w:lang w:val="es-ES" w:eastAsia="es-ES"/>
    </w:rPr>
  </w:style>
  <w:style w:type="paragraph" w:styleId="Asuntodelcomentario">
    <w:name w:val="annotation subject"/>
    <w:basedOn w:val="Textocomentario"/>
    <w:next w:val="Textocomentario"/>
    <w:link w:val="AsuntodelcomentarioCar"/>
    <w:rsid w:val="00EA6A40"/>
    <w:rPr>
      <w:b/>
      <w:bCs/>
    </w:rPr>
  </w:style>
  <w:style w:type="character" w:customStyle="1" w:styleId="AsuntodelcomentarioCar">
    <w:name w:val="Asunto del comentario Car"/>
    <w:basedOn w:val="TextocomentarioCar"/>
    <w:link w:val="Asuntodelcomentario"/>
    <w:rsid w:val="00EA6A40"/>
    <w:rPr>
      <w:b/>
      <w:bCs/>
      <w:lang w:val="es-ES" w:eastAsia="es-ES"/>
    </w:rPr>
  </w:style>
  <w:style w:type="character" w:styleId="Nmerodepgina">
    <w:name w:val="page number"/>
    <w:basedOn w:val="Fuentedeprrafopredeter"/>
    <w:uiPriority w:val="99"/>
    <w:unhideWhenUsed/>
    <w:rsid w:val="00EA6A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09389">
      <w:bodyDiv w:val="1"/>
      <w:marLeft w:val="0"/>
      <w:marRight w:val="0"/>
      <w:marTop w:val="0"/>
      <w:marBottom w:val="0"/>
      <w:divBdr>
        <w:top w:val="none" w:sz="0" w:space="0" w:color="auto"/>
        <w:left w:val="none" w:sz="0" w:space="0" w:color="auto"/>
        <w:bottom w:val="none" w:sz="0" w:space="0" w:color="auto"/>
        <w:right w:val="none" w:sz="0" w:space="0" w:color="auto"/>
      </w:divBdr>
    </w:div>
    <w:div w:id="29192143">
      <w:bodyDiv w:val="1"/>
      <w:marLeft w:val="0"/>
      <w:marRight w:val="0"/>
      <w:marTop w:val="0"/>
      <w:marBottom w:val="0"/>
      <w:divBdr>
        <w:top w:val="none" w:sz="0" w:space="0" w:color="auto"/>
        <w:left w:val="none" w:sz="0" w:space="0" w:color="auto"/>
        <w:bottom w:val="none" w:sz="0" w:space="0" w:color="auto"/>
        <w:right w:val="none" w:sz="0" w:space="0" w:color="auto"/>
      </w:divBdr>
    </w:div>
    <w:div w:id="34887857">
      <w:bodyDiv w:val="1"/>
      <w:marLeft w:val="0"/>
      <w:marRight w:val="0"/>
      <w:marTop w:val="0"/>
      <w:marBottom w:val="0"/>
      <w:divBdr>
        <w:top w:val="none" w:sz="0" w:space="0" w:color="auto"/>
        <w:left w:val="none" w:sz="0" w:space="0" w:color="auto"/>
        <w:bottom w:val="none" w:sz="0" w:space="0" w:color="auto"/>
        <w:right w:val="none" w:sz="0" w:space="0" w:color="auto"/>
      </w:divBdr>
    </w:div>
    <w:div w:id="199123542">
      <w:bodyDiv w:val="1"/>
      <w:marLeft w:val="0"/>
      <w:marRight w:val="0"/>
      <w:marTop w:val="0"/>
      <w:marBottom w:val="0"/>
      <w:divBdr>
        <w:top w:val="none" w:sz="0" w:space="0" w:color="auto"/>
        <w:left w:val="none" w:sz="0" w:space="0" w:color="auto"/>
        <w:bottom w:val="none" w:sz="0" w:space="0" w:color="auto"/>
        <w:right w:val="none" w:sz="0" w:space="0" w:color="auto"/>
      </w:divBdr>
    </w:div>
    <w:div w:id="237791612">
      <w:bodyDiv w:val="1"/>
      <w:marLeft w:val="0"/>
      <w:marRight w:val="0"/>
      <w:marTop w:val="0"/>
      <w:marBottom w:val="0"/>
      <w:divBdr>
        <w:top w:val="none" w:sz="0" w:space="0" w:color="auto"/>
        <w:left w:val="none" w:sz="0" w:space="0" w:color="auto"/>
        <w:bottom w:val="none" w:sz="0" w:space="0" w:color="auto"/>
        <w:right w:val="none" w:sz="0" w:space="0" w:color="auto"/>
      </w:divBdr>
    </w:div>
    <w:div w:id="541020065">
      <w:bodyDiv w:val="1"/>
      <w:marLeft w:val="0"/>
      <w:marRight w:val="0"/>
      <w:marTop w:val="0"/>
      <w:marBottom w:val="0"/>
      <w:divBdr>
        <w:top w:val="none" w:sz="0" w:space="0" w:color="auto"/>
        <w:left w:val="none" w:sz="0" w:space="0" w:color="auto"/>
        <w:bottom w:val="none" w:sz="0" w:space="0" w:color="auto"/>
        <w:right w:val="none" w:sz="0" w:space="0" w:color="auto"/>
      </w:divBdr>
    </w:div>
    <w:div w:id="543644003">
      <w:bodyDiv w:val="1"/>
      <w:marLeft w:val="0"/>
      <w:marRight w:val="0"/>
      <w:marTop w:val="0"/>
      <w:marBottom w:val="0"/>
      <w:divBdr>
        <w:top w:val="none" w:sz="0" w:space="0" w:color="auto"/>
        <w:left w:val="none" w:sz="0" w:space="0" w:color="auto"/>
        <w:bottom w:val="none" w:sz="0" w:space="0" w:color="auto"/>
        <w:right w:val="none" w:sz="0" w:space="0" w:color="auto"/>
      </w:divBdr>
    </w:div>
    <w:div w:id="568736706">
      <w:bodyDiv w:val="1"/>
      <w:marLeft w:val="0"/>
      <w:marRight w:val="0"/>
      <w:marTop w:val="0"/>
      <w:marBottom w:val="0"/>
      <w:divBdr>
        <w:top w:val="none" w:sz="0" w:space="0" w:color="auto"/>
        <w:left w:val="none" w:sz="0" w:space="0" w:color="auto"/>
        <w:bottom w:val="none" w:sz="0" w:space="0" w:color="auto"/>
        <w:right w:val="none" w:sz="0" w:space="0" w:color="auto"/>
      </w:divBdr>
    </w:div>
    <w:div w:id="974337859">
      <w:bodyDiv w:val="1"/>
      <w:marLeft w:val="0"/>
      <w:marRight w:val="0"/>
      <w:marTop w:val="0"/>
      <w:marBottom w:val="0"/>
      <w:divBdr>
        <w:top w:val="none" w:sz="0" w:space="0" w:color="auto"/>
        <w:left w:val="none" w:sz="0" w:space="0" w:color="auto"/>
        <w:bottom w:val="none" w:sz="0" w:space="0" w:color="auto"/>
        <w:right w:val="none" w:sz="0" w:space="0" w:color="auto"/>
      </w:divBdr>
    </w:div>
    <w:div w:id="1260985171">
      <w:bodyDiv w:val="1"/>
      <w:marLeft w:val="0"/>
      <w:marRight w:val="0"/>
      <w:marTop w:val="0"/>
      <w:marBottom w:val="0"/>
      <w:divBdr>
        <w:top w:val="none" w:sz="0" w:space="0" w:color="auto"/>
        <w:left w:val="none" w:sz="0" w:space="0" w:color="auto"/>
        <w:bottom w:val="none" w:sz="0" w:space="0" w:color="auto"/>
        <w:right w:val="none" w:sz="0" w:space="0" w:color="auto"/>
      </w:divBdr>
    </w:div>
    <w:div w:id="1600521594">
      <w:bodyDiv w:val="1"/>
      <w:marLeft w:val="0"/>
      <w:marRight w:val="0"/>
      <w:marTop w:val="0"/>
      <w:marBottom w:val="0"/>
      <w:divBdr>
        <w:top w:val="none" w:sz="0" w:space="0" w:color="auto"/>
        <w:left w:val="none" w:sz="0" w:space="0" w:color="auto"/>
        <w:bottom w:val="none" w:sz="0" w:space="0" w:color="auto"/>
        <w:right w:val="none" w:sz="0" w:space="0" w:color="auto"/>
      </w:divBdr>
    </w:div>
    <w:div w:id="1942685320">
      <w:bodyDiv w:val="1"/>
      <w:marLeft w:val="0"/>
      <w:marRight w:val="0"/>
      <w:marTop w:val="0"/>
      <w:marBottom w:val="0"/>
      <w:divBdr>
        <w:top w:val="none" w:sz="0" w:space="0" w:color="auto"/>
        <w:left w:val="none" w:sz="0" w:space="0" w:color="auto"/>
        <w:bottom w:val="none" w:sz="0" w:space="0" w:color="auto"/>
        <w:right w:val="none" w:sz="0" w:space="0" w:color="auto"/>
      </w:divBdr>
    </w:div>
    <w:div w:id="2107573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s>
</file>

<file path=word/_rels/footer1.xml.rels><?xml version="1.0" encoding="UTF-8" standalone="yes"?>
<Relationships xmlns="http://schemas.openxmlformats.org/package/2006/relationships"><Relationship Id="rId1" Type="http://schemas.openxmlformats.org/officeDocument/2006/relationships/hyperlink" Target="http://www.puertonare-antioquia.gov.co"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oleObject" Target="embeddings/oleObject1.bin"/><Relationship Id="rId1" Type="http://schemas.openxmlformats.org/officeDocument/2006/relationships/image" Target="media/image2.wmf"/><Relationship Id="rId4" Type="http://schemas.microsoft.com/office/2007/relationships/hdphoto" Target="media/hdphoto1.wdp"/></Relationships>
</file>

<file path=word/_rels/settings.xml.rels><?xml version="1.0" encoding="UTF-8" standalone="yes"?>
<Relationships xmlns="http://schemas.openxmlformats.org/package/2006/relationships"><Relationship Id="rId1" Type="http://schemas.openxmlformats.org/officeDocument/2006/relationships/attachedTemplate" Target="file:///A:\~wd09.tmp"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~wd09.tmp</Template>
  <TotalTime>58</TotalTime>
  <Pages>1</Pages>
  <Words>5370</Words>
  <Characters>29539</Characters>
  <Application>Microsoft Office Word</Application>
  <DocSecurity>0</DocSecurity>
  <Lines>246</Lines>
  <Paragraphs>69</Paragraphs>
  <ScaleCrop>false</ScaleCrop>
  <HeadingPairs>
    <vt:vector size="2" baseType="variant">
      <vt:variant>
        <vt:lpstr>Título</vt:lpstr>
      </vt:variant>
      <vt:variant>
        <vt:i4>1</vt:i4>
      </vt:variant>
    </vt:vector>
  </HeadingPairs>
  <TitlesOfParts>
    <vt:vector size="1" baseType="lpstr">
      <vt:lpstr>SOLICITUD DE AUTORIZACIÓN PARA COMISIÓN OFICIAL</vt:lpstr>
    </vt:vector>
  </TitlesOfParts>
  <Company>Y PLANEACION</Company>
  <LinksUpToDate>false</LinksUpToDate>
  <CharactersWithSpaces>34840</CharactersWithSpaces>
  <SharedDoc>false</SharedDoc>
  <HLinks>
    <vt:vector size="6" baseType="variant">
      <vt:variant>
        <vt:i4>6553632</vt:i4>
      </vt:variant>
      <vt:variant>
        <vt:i4>0</vt:i4>
      </vt:variant>
      <vt:variant>
        <vt:i4>0</vt:i4>
      </vt:variant>
      <vt:variant>
        <vt:i4>5</vt:i4>
      </vt:variant>
      <vt:variant>
        <vt:lpwstr>http://www.puertonare-antioquia.gov.co/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SOLICITUD DE AUTORIZACIÓN PARA COMISIÓN OFICIAL</dc:title>
  <dc:creator>OBRAS PUBLICAS</dc:creator>
  <cp:lastModifiedBy>Banco de Proyectos</cp:lastModifiedBy>
  <cp:revision>9</cp:revision>
  <cp:lastPrinted>2013-08-14T15:49:00Z</cp:lastPrinted>
  <dcterms:created xsi:type="dcterms:W3CDTF">2013-08-22T20:31:00Z</dcterms:created>
  <dcterms:modified xsi:type="dcterms:W3CDTF">2013-08-23T20:40:00Z</dcterms:modified>
</cp:coreProperties>
</file>