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8A23C3" w:rsidRPr="008A23C3" w:rsidRDefault="008A23C3" w:rsidP="008A23C3">
      <w:pPr>
        <w:shd w:val="clear" w:color="auto" w:fill="F1F1F1"/>
        <w:spacing w:before="100" w:beforeAutospacing="1" w:after="100" w:afterAutospacing="1" w:line="240" w:lineRule="auto"/>
        <w:outlineLvl w:val="0"/>
        <w:rPr>
          <w:rFonts w:ascii="Arial" w:eastAsia="Times New Roman" w:hAnsi="Arial" w:cs="Arial"/>
          <w:b/>
          <w:bCs/>
          <w:color w:val="000000"/>
          <w:kern w:val="36"/>
          <w:sz w:val="48"/>
          <w:szCs w:val="48"/>
          <w:lang w:eastAsia="es-CO"/>
        </w:rPr>
      </w:pPr>
      <w:r w:rsidRPr="008A23C3">
        <w:rPr>
          <w:rFonts w:ascii="Arial" w:eastAsia="Times New Roman" w:hAnsi="Arial" w:cs="Arial"/>
          <w:b/>
          <w:bCs/>
          <w:color w:val="000000"/>
          <w:kern w:val="36"/>
          <w:sz w:val="48"/>
          <w:szCs w:val="48"/>
          <w:lang w:eastAsia="es-CO"/>
        </w:rPr>
        <w:t>Introducción</w:t>
      </w:r>
    </w:p>
    <w:p w:rsidR="008A23C3" w:rsidRPr="008A23C3" w:rsidRDefault="008A23C3" w:rsidP="008A23C3">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bookmarkStart w:id="0" w:name="ficha"/>
      <w:bookmarkEnd w:id="0"/>
      <w:r w:rsidRPr="008A23C3">
        <w:rPr>
          <w:rFonts w:ascii="Arial" w:eastAsia="Times New Roman" w:hAnsi="Arial" w:cs="Arial"/>
          <w:color w:val="000000"/>
          <w:sz w:val="25"/>
          <w:szCs w:val="25"/>
          <w:lang w:eastAsia="es-CO"/>
        </w:rPr>
        <w:t>La cultura es el conjunto de rasgos distintivos, espirituales, materiales, intelectuales, de ideas y emocionales, especializados o no, que caracterizan a los grupos humanos y que comprende, más allá de las artes y las letras, modos de vida, derechos humanos, sistemas de valores, tradiciones y creencias.</w:t>
      </w:r>
    </w:p>
    <w:p w:rsidR="008A23C3" w:rsidRPr="008A23C3" w:rsidRDefault="008A23C3" w:rsidP="008A23C3">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8A23C3">
        <w:rPr>
          <w:rFonts w:ascii="Arial" w:eastAsia="Times New Roman" w:hAnsi="Arial" w:cs="Arial"/>
          <w:color w:val="000000"/>
          <w:sz w:val="25"/>
          <w:szCs w:val="25"/>
          <w:lang w:eastAsia="es-CO"/>
        </w:rPr>
        <w:t>La cultura también es una forma de educación y en ese sentido, la cultura hace su aporte desde la generación de oportunidades en talentos, fomenta la creación, la innovación, la generación de espacios para la convivencia, la posibilidad de crecimiento personal, intelectual y hasta económico; entre otros, más posibilidades para el ser humano.</w:t>
      </w:r>
    </w:p>
    <w:p w:rsidR="008A23C3" w:rsidRPr="008A23C3" w:rsidRDefault="008A23C3" w:rsidP="008A23C3">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8A23C3">
        <w:rPr>
          <w:rFonts w:ascii="Arial" w:eastAsia="Times New Roman" w:hAnsi="Arial" w:cs="Arial"/>
          <w:color w:val="000000"/>
          <w:sz w:val="25"/>
          <w:szCs w:val="25"/>
          <w:lang w:eastAsia="es-CO"/>
        </w:rPr>
        <w:t>Es por ello que se retoman nuevamente las líneas más relevantes de la gestión cultural en el territorio antioqueño, para presentar información detallada sobre estos procesos, información para consulta de la ciudadanía, así como para la evaluación, acompañamiento y mejoramiento de las políticas públicas culturales que se puedan implementar en el Departamento.</w:t>
      </w:r>
    </w:p>
    <w:p w:rsidR="008A23C3" w:rsidRPr="008A23C3" w:rsidRDefault="008A23C3" w:rsidP="008A23C3">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8A23C3">
        <w:rPr>
          <w:rFonts w:ascii="Arial" w:eastAsia="Times New Roman" w:hAnsi="Arial" w:cs="Arial"/>
          <w:color w:val="000000"/>
          <w:sz w:val="25"/>
          <w:szCs w:val="25"/>
          <w:lang w:eastAsia="es-CO"/>
        </w:rPr>
        <w:t>Estas líneas generales son:</w:t>
      </w:r>
    </w:p>
    <w:p w:rsidR="008A23C3" w:rsidRPr="008A23C3" w:rsidRDefault="008A23C3" w:rsidP="008A23C3">
      <w:pPr>
        <w:numPr>
          <w:ilvl w:val="0"/>
          <w:numId w:val="1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8A23C3">
        <w:rPr>
          <w:rFonts w:ascii="Arial" w:eastAsia="Times New Roman" w:hAnsi="Arial" w:cs="Arial"/>
          <w:b/>
          <w:bCs/>
          <w:color w:val="000000"/>
          <w:sz w:val="21"/>
          <w:szCs w:val="21"/>
          <w:lang w:eastAsia="es-CO"/>
        </w:rPr>
        <w:t>1. Espacios para el conocimiento,</w:t>
      </w:r>
      <w:r w:rsidRPr="008A23C3">
        <w:rPr>
          <w:rFonts w:ascii="Arial" w:eastAsia="Times New Roman" w:hAnsi="Arial" w:cs="Arial"/>
          <w:color w:val="000000"/>
          <w:sz w:val="21"/>
          <w:szCs w:val="21"/>
          <w:lang w:eastAsia="es-CO"/>
        </w:rPr>
        <w:t> ubicación, horarios, datos de contactos y de consulta de las principales bibliotecas públicas y/o privadas de las localidades de Antioquia y para el uso de los Antioqueños.</w:t>
      </w:r>
    </w:p>
    <w:p w:rsidR="008A23C3" w:rsidRPr="008A23C3" w:rsidRDefault="008A23C3" w:rsidP="008A23C3">
      <w:pPr>
        <w:numPr>
          <w:ilvl w:val="0"/>
          <w:numId w:val="1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8A23C3">
        <w:rPr>
          <w:rFonts w:ascii="Arial" w:eastAsia="Times New Roman" w:hAnsi="Arial" w:cs="Arial"/>
          <w:b/>
          <w:bCs/>
          <w:color w:val="000000"/>
          <w:sz w:val="21"/>
          <w:szCs w:val="21"/>
          <w:lang w:eastAsia="es-CO"/>
        </w:rPr>
        <w:t>2. Educación artística y cultural, </w:t>
      </w:r>
      <w:r w:rsidRPr="008A23C3">
        <w:rPr>
          <w:rFonts w:ascii="Arial" w:eastAsia="Times New Roman" w:hAnsi="Arial" w:cs="Arial"/>
          <w:color w:val="000000"/>
          <w:sz w:val="21"/>
          <w:szCs w:val="21"/>
          <w:lang w:eastAsia="es-CO"/>
        </w:rPr>
        <w:t>como la posibilidad de que artistas, gestores culturales puedan acceder a oportunidades que permitan complementar su formación artística, mejorar sus capacidades, potenciar su talento, y sobre todo, dignificar su labor como artistas.</w:t>
      </w:r>
    </w:p>
    <w:p w:rsidR="008A23C3" w:rsidRPr="008A23C3" w:rsidRDefault="008A23C3" w:rsidP="008A23C3">
      <w:pPr>
        <w:numPr>
          <w:ilvl w:val="0"/>
          <w:numId w:val="1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8A23C3">
        <w:rPr>
          <w:rFonts w:ascii="Arial" w:eastAsia="Times New Roman" w:hAnsi="Arial" w:cs="Arial"/>
          <w:b/>
          <w:bCs/>
          <w:color w:val="000000"/>
          <w:sz w:val="21"/>
          <w:szCs w:val="21"/>
          <w:lang w:eastAsia="es-CO"/>
        </w:rPr>
        <w:t>3. Proyección del talento, </w:t>
      </w:r>
      <w:r w:rsidRPr="008A23C3">
        <w:rPr>
          <w:rFonts w:ascii="Arial" w:eastAsia="Times New Roman" w:hAnsi="Arial" w:cs="Arial"/>
          <w:color w:val="000000"/>
          <w:sz w:val="21"/>
          <w:szCs w:val="21"/>
          <w:lang w:eastAsia="es-CO"/>
        </w:rPr>
        <w:t xml:space="preserve">oportunidades que permiten que el conocimiento, el talento y los procesos artísticos y culturales que se desarrollan en cada municipio, puedan ser mostrados y socializados a nivel Departamental, Nacional e internacional. Así se posibilita el crecimiento de los artistas, el intercambio de </w:t>
      </w:r>
      <w:r w:rsidRPr="008A23C3">
        <w:rPr>
          <w:rFonts w:ascii="Arial" w:eastAsia="Times New Roman" w:hAnsi="Arial" w:cs="Arial"/>
          <w:color w:val="000000"/>
          <w:sz w:val="21"/>
          <w:szCs w:val="21"/>
          <w:lang w:eastAsia="es-CO"/>
        </w:rPr>
        <w:lastRenderedPageBreak/>
        <w:t>experiencias, y la posibilidad de que el talento de los antioqueños sea reconociendo en otros lugares.</w:t>
      </w:r>
    </w:p>
    <w:p w:rsidR="008A23C3" w:rsidRPr="008A23C3" w:rsidRDefault="008A23C3" w:rsidP="008A23C3">
      <w:pPr>
        <w:numPr>
          <w:ilvl w:val="0"/>
          <w:numId w:val="1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8A23C3">
        <w:rPr>
          <w:rFonts w:ascii="Arial" w:eastAsia="Times New Roman" w:hAnsi="Arial" w:cs="Arial"/>
          <w:b/>
          <w:bCs/>
          <w:color w:val="000000"/>
          <w:sz w:val="21"/>
          <w:szCs w:val="21"/>
          <w:lang w:eastAsia="es-CO"/>
        </w:rPr>
        <w:t>4. Oportunidades para el talento,</w:t>
      </w:r>
      <w:r w:rsidRPr="008A23C3">
        <w:rPr>
          <w:rFonts w:ascii="Arial" w:eastAsia="Times New Roman" w:hAnsi="Arial" w:cs="Arial"/>
          <w:color w:val="000000"/>
          <w:sz w:val="21"/>
          <w:szCs w:val="21"/>
          <w:lang w:eastAsia="es-CO"/>
        </w:rPr>
        <w:t> a través de la cual se posibilita la participación de la ciudadanía en igualdad de condiciones, de convocatorias públicas que permiten la creación, la innovación y el fortalecimiento de proyectos artísticos y culturales que se desarrollan en los municipios.</w:t>
      </w:r>
    </w:p>
    <w:p w:rsidR="008A23C3" w:rsidRPr="008A23C3" w:rsidRDefault="008A23C3" w:rsidP="008A23C3">
      <w:pPr>
        <w:numPr>
          <w:ilvl w:val="0"/>
          <w:numId w:val="1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8A23C3">
        <w:rPr>
          <w:rFonts w:ascii="Arial" w:eastAsia="Times New Roman" w:hAnsi="Arial" w:cs="Arial"/>
          <w:b/>
          <w:bCs/>
          <w:color w:val="000000"/>
          <w:sz w:val="21"/>
          <w:szCs w:val="21"/>
          <w:lang w:eastAsia="es-CO"/>
        </w:rPr>
        <w:t>5. Movilización cultural,</w:t>
      </w:r>
      <w:r w:rsidRPr="008A23C3">
        <w:rPr>
          <w:rFonts w:ascii="Arial" w:eastAsia="Times New Roman" w:hAnsi="Arial" w:cs="Arial"/>
          <w:color w:val="000000"/>
          <w:sz w:val="21"/>
          <w:szCs w:val="21"/>
          <w:lang w:eastAsia="es-CO"/>
        </w:rPr>
        <w:t> generación de espacios para la participación ciudadana en función de aportar a la construcción y consolidación de una política pública cultural, de la cual todos son partícipes, lo que conlleva a que la cultura sea puesta en el imaginario de las comunidades como un asunto que trasciende lo estético, y permite el desarrollo sostenible de las sociedades.</w:t>
      </w:r>
    </w:p>
    <w:p w:rsidR="008A23C3" w:rsidRPr="008A23C3" w:rsidRDefault="008A23C3" w:rsidP="008A23C3">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8A23C3">
        <w:rPr>
          <w:rFonts w:ascii="Arial" w:eastAsia="Times New Roman" w:hAnsi="Arial" w:cs="Arial"/>
          <w:color w:val="000000"/>
          <w:sz w:val="25"/>
          <w:szCs w:val="25"/>
          <w:lang w:eastAsia="es-CO"/>
        </w:rPr>
        <w:t>Áreas generales de formación y asesoramiento:</w:t>
      </w:r>
    </w:p>
    <w:p w:rsidR="008A23C3" w:rsidRPr="008A23C3" w:rsidRDefault="008A23C3" w:rsidP="008A23C3">
      <w:pPr>
        <w:numPr>
          <w:ilvl w:val="0"/>
          <w:numId w:val="1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8A23C3">
        <w:rPr>
          <w:rFonts w:ascii="Arial" w:eastAsia="Times New Roman" w:hAnsi="Arial" w:cs="Arial"/>
          <w:color w:val="000000"/>
          <w:sz w:val="21"/>
          <w:szCs w:val="21"/>
          <w:lang w:eastAsia="es-CO"/>
        </w:rPr>
        <w:t>1. Formación artística:</w:t>
      </w:r>
    </w:p>
    <w:p w:rsidR="008A23C3" w:rsidRPr="008A23C3" w:rsidRDefault="008A23C3" w:rsidP="008A23C3">
      <w:pPr>
        <w:numPr>
          <w:ilvl w:val="1"/>
          <w:numId w:val="12"/>
        </w:numPr>
        <w:shd w:val="clear" w:color="auto" w:fill="F1F1F1"/>
        <w:spacing w:before="100" w:beforeAutospacing="1" w:after="100" w:afterAutospacing="1" w:line="375" w:lineRule="atLeast"/>
        <w:ind w:left="2040"/>
        <w:rPr>
          <w:rFonts w:ascii="Arial" w:eastAsia="Times New Roman" w:hAnsi="Arial" w:cs="Arial"/>
          <w:color w:val="000000"/>
          <w:sz w:val="21"/>
          <w:szCs w:val="21"/>
          <w:lang w:eastAsia="es-CO"/>
        </w:rPr>
      </w:pPr>
      <w:r w:rsidRPr="008A23C3">
        <w:rPr>
          <w:rFonts w:ascii="Arial" w:eastAsia="Times New Roman" w:hAnsi="Arial" w:cs="Arial"/>
          <w:color w:val="000000"/>
          <w:sz w:val="21"/>
          <w:szCs w:val="21"/>
          <w:lang w:eastAsia="es-CO"/>
        </w:rPr>
        <w:t>a. Laboratorios Escolares</w:t>
      </w:r>
    </w:p>
    <w:p w:rsidR="008A23C3" w:rsidRPr="008A23C3" w:rsidRDefault="008A23C3" w:rsidP="008A23C3">
      <w:pPr>
        <w:numPr>
          <w:ilvl w:val="1"/>
          <w:numId w:val="12"/>
        </w:numPr>
        <w:shd w:val="clear" w:color="auto" w:fill="F1F1F1"/>
        <w:spacing w:before="100" w:beforeAutospacing="1" w:after="100" w:afterAutospacing="1" w:line="375" w:lineRule="atLeast"/>
        <w:ind w:left="2040"/>
        <w:rPr>
          <w:rFonts w:ascii="Arial" w:eastAsia="Times New Roman" w:hAnsi="Arial" w:cs="Arial"/>
          <w:color w:val="000000"/>
          <w:sz w:val="21"/>
          <w:szCs w:val="21"/>
          <w:lang w:eastAsia="es-CO"/>
        </w:rPr>
      </w:pPr>
      <w:r w:rsidRPr="008A23C3">
        <w:rPr>
          <w:rFonts w:ascii="Arial" w:eastAsia="Times New Roman" w:hAnsi="Arial" w:cs="Arial"/>
          <w:color w:val="000000"/>
          <w:sz w:val="21"/>
          <w:szCs w:val="21"/>
          <w:lang w:eastAsia="es-CO"/>
        </w:rPr>
        <w:t>b. Cofinanciarte (Convocatoria Concertación departamental)</w:t>
      </w:r>
    </w:p>
    <w:p w:rsidR="008A23C3" w:rsidRPr="008A23C3" w:rsidRDefault="008A23C3" w:rsidP="008A23C3">
      <w:pPr>
        <w:numPr>
          <w:ilvl w:val="1"/>
          <w:numId w:val="12"/>
        </w:numPr>
        <w:shd w:val="clear" w:color="auto" w:fill="F1F1F1"/>
        <w:spacing w:before="100" w:beforeAutospacing="1" w:after="100" w:afterAutospacing="1" w:line="375" w:lineRule="atLeast"/>
        <w:ind w:left="2040"/>
        <w:rPr>
          <w:rFonts w:ascii="Arial" w:eastAsia="Times New Roman" w:hAnsi="Arial" w:cs="Arial"/>
          <w:color w:val="000000"/>
          <w:sz w:val="21"/>
          <w:szCs w:val="21"/>
          <w:lang w:eastAsia="es-CO"/>
        </w:rPr>
      </w:pPr>
      <w:r w:rsidRPr="008A23C3">
        <w:rPr>
          <w:rFonts w:ascii="Arial" w:eastAsia="Times New Roman" w:hAnsi="Arial" w:cs="Arial"/>
          <w:color w:val="000000"/>
          <w:sz w:val="21"/>
          <w:szCs w:val="21"/>
          <w:lang w:eastAsia="es-CO"/>
        </w:rPr>
        <w:t>c. Altavoz Escolar</w:t>
      </w:r>
    </w:p>
    <w:p w:rsidR="008A23C3" w:rsidRPr="008A23C3" w:rsidRDefault="008A23C3" w:rsidP="008A23C3">
      <w:pPr>
        <w:numPr>
          <w:ilvl w:val="1"/>
          <w:numId w:val="12"/>
        </w:numPr>
        <w:shd w:val="clear" w:color="auto" w:fill="F1F1F1"/>
        <w:spacing w:before="100" w:beforeAutospacing="1" w:after="100" w:afterAutospacing="1" w:line="375" w:lineRule="atLeast"/>
        <w:ind w:left="2040"/>
        <w:rPr>
          <w:rFonts w:ascii="Arial" w:eastAsia="Times New Roman" w:hAnsi="Arial" w:cs="Arial"/>
          <w:color w:val="000000"/>
          <w:sz w:val="21"/>
          <w:szCs w:val="21"/>
          <w:lang w:eastAsia="es-CO"/>
        </w:rPr>
      </w:pPr>
      <w:r w:rsidRPr="008A23C3">
        <w:rPr>
          <w:rFonts w:ascii="Arial" w:eastAsia="Times New Roman" w:hAnsi="Arial" w:cs="Arial"/>
          <w:color w:val="000000"/>
          <w:sz w:val="21"/>
          <w:szCs w:val="21"/>
          <w:lang w:eastAsia="es-CO"/>
        </w:rPr>
        <w:t>d. Profesionalización</w:t>
      </w:r>
    </w:p>
    <w:p w:rsidR="008A23C3" w:rsidRPr="008A23C3" w:rsidRDefault="008A23C3" w:rsidP="008A23C3">
      <w:pPr>
        <w:numPr>
          <w:ilvl w:val="1"/>
          <w:numId w:val="12"/>
        </w:numPr>
        <w:shd w:val="clear" w:color="auto" w:fill="F1F1F1"/>
        <w:spacing w:before="100" w:beforeAutospacing="1" w:after="100" w:afterAutospacing="1" w:line="375" w:lineRule="atLeast"/>
        <w:ind w:left="2040"/>
        <w:rPr>
          <w:rFonts w:ascii="Arial" w:eastAsia="Times New Roman" w:hAnsi="Arial" w:cs="Arial"/>
          <w:color w:val="000000"/>
          <w:sz w:val="21"/>
          <w:szCs w:val="21"/>
          <w:lang w:eastAsia="es-CO"/>
        </w:rPr>
      </w:pPr>
      <w:r w:rsidRPr="008A23C3">
        <w:rPr>
          <w:rFonts w:ascii="Arial" w:eastAsia="Times New Roman" w:hAnsi="Arial" w:cs="Arial"/>
          <w:color w:val="000000"/>
          <w:sz w:val="21"/>
          <w:szCs w:val="21"/>
          <w:lang w:eastAsia="es-CO"/>
        </w:rPr>
        <w:t>e. Ciclos Especializados</w:t>
      </w:r>
    </w:p>
    <w:p w:rsidR="008A23C3" w:rsidRPr="008A23C3" w:rsidRDefault="008A23C3" w:rsidP="008A23C3">
      <w:pPr>
        <w:numPr>
          <w:ilvl w:val="1"/>
          <w:numId w:val="12"/>
        </w:numPr>
        <w:shd w:val="clear" w:color="auto" w:fill="F1F1F1"/>
        <w:spacing w:before="100" w:beforeAutospacing="1" w:after="100" w:afterAutospacing="1" w:line="375" w:lineRule="atLeast"/>
        <w:ind w:left="2040"/>
        <w:rPr>
          <w:rFonts w:ascii="Arial" w:eastAsia="Times New Roman" w:hAnsi="Arial" w:cs="Arial"/>
          <w:color w:val="000000"/>
          <w:sz w:val="21"/>
          <w:szCs w:val="21"/>
          <w:lang w:eastAsia="es-CO"/>
        </w:rPr>
      </w:pPr>
      <w:r w:rsidRPr="008A23C3">
        <w:rPr>
          <w:rFonts w:ascii="Arial" w:eastAsia="Times New Roman" w:hAnsi="Arial" w:cs="Arial"/>
          <w:color w:val="000000"/>
          <w:sz w:val="21"/>
          <w:szCs w:val="21"/>
          <w:lang w:eastAsia="es-CO"/>
        </w:rPr>
        <w:t>f. Arte en la Escuela</w:t>
      </w:r>
      <w:r>
        <w:rPr>
          <w:rFonts w:ascii="Arial" w:eastAsia="Times New Roman" w:hAnsi="Arial" w:cs="Arial"/>
          <w:color w:val="000000"/>
          <w:sz w:val="21"/>
          <w:szCs w:val="21"/>
          <w:lang w:eastAsia="es-CO"/>
        </w:rPr>
        <w:br/>
      </w:r>
    </w:p>
    <w:p w:rsidR="008A23C3" w:rsidRPr="008A23C3" w:rsidRDefault="008A23C3" w:rsidP="008A23C3">
      <w:pPr>
        <w:numPr>
          <w:ilvl w:val="0"/>
          <w:numId w:val="1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8A23C3">
        <w:rPr>
          <w:rFonts w:ascii="Arial" w:eastAsia="Times New Roman" w:hAnsi="Arial" w:cs="Arial"/>
          <w:color w:val="000000"/>
          <w:sz w:val="21"/>
          <w:szCs w:val="21"/>
          <w:lang w:eastAsia="es-CO"/>
        </w:rPr>
        <w:t>2. Lectura y Bibliotecas:</w:t>
      </w:r>
    </w:p>
    <w:p w:rsidR="008A23C3" w:rsidRPr="008A23C3" w:rsidRDefault="008A23C3" w:rsidP="008A23C3">
      <w:pPr>
        <w:numPr>
          <w:ilvl w:val="1"/>
          <w:numId w:val="12"/>
        </w:numPr>
        <w:shd w:val="clear" w:color="auto" w:fill="F1F1F1"/>
        <w:spacing w:before="100" w:beforeAutospacing="1" w:after="100" w:afterAutospacing="1" w:line="375" w:lineRule="atLeast"/>
        <w:ind w:left="2040"/>
        <w:rPr>
          <w:rFonts w:ascii="Arial" w:eastAsia="Times New Roman" w:hAnsi="Arial" w:cs="Arial"/>
          <w:color w:val="000000"/>
          <w:sz w:val="21"/>
          <w:szCs w:val="21"/>
          <w:lang w:eastAsia="es-CO"/>
        </w:rPr>
      </w:pPr>
      <w:r w:rsidRPr="008A23C3">
        <w:rPr>
          <w:rFonts w:ascii="Arial" w:eastAsia="Times New Roman" w:hAnsi="Arial" w:cs="Arial"/>
          <w:color w:val="000000"/>
          <w:sz w:val="21"/>
          <w:szCs w:val="21"/>
          <w:lang w:eastAsia="es-CO"/>
        </w:rPr>
        <w:t>a. Formación Bibliotecarios Diplomado y Tecnología</w:t>
      </w:r>
    </w:p>
    <w:p w:rsidR="008A23C3" w:rsidRPr="008A23C3" w:rsidRDefault="008A23C3" w:rsidP="008A23C3">
      <w:pPr>
        <w:numPr>
          <w:ilvl w:val="1"/>
          <w:numId w:val="12"/>
        </w:numPr>
        <w:shd w:val="clear" w:color="auto" w:fill="F1F1F1"/>
        <w:spacing w:before="100" w:beforeAutospacing="1" w:after="100" w:afterAutospacing="1" w:line="375" w:lineRule="atLeast"/>
        <w:ind w:left="2040"/>
        <w:rPr>
          <w:rFonts w:ascii="Arial" w:eastAsia="Times New Roman" w:hAnsi="Arial" w:cs="Arial"/>
          <w:color w:val="000000"/>
          <w:sz w:val="21"/>
          <w:szCs w:val="21"/>
          <w:lang w:eastAsia="es-CO"/>
        </w:rPr>
      </w:pPr>
      <w:r w:rsidRPr="008A23C3">
        <w:rPr>
          <w:rFonts w:ascii="Arial" w:eastAsia="Times New Roman" w:hAnsi="Arial" w:cs="Arial"/>
          <w:color w:val="000000"/>
          <w:sz w:val="21"/>
          <w:szCs w:val="21"/>
          <w:lang w:eastAsia="es-CO"/>
        </w:rPr>
        <w:t>b. Capacitación a Bibliotecarios en Servicios</w:t>
      </w:r>
      <w:r>
        <w:rPr>
          <w:rFonts w:ascii="Arial" w:eastAsia="Times New Roman" w:hAnsi="Arial" w:cs="Arial"/>
          <w:color w:val="000000"/>
          <w:sz w:val="21"/>
          <w:szCs w:val="21"/>
          <w:lang w:eastAsia="es-CO"/>
        </w:rPr>
        <w:br/>
      </w:r>
    </w:p>
    <w:p w:rsidR="008A23C3" w:rsidRPr="008A23C3" w:rsidRDefault="008A23C3" w:rsidP="008A23C3">
      <w:pPr>
        <w:numPr>
          <w:ilvl w:val="0"/>
          <w:numId w:val="12"/>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8A23C3">
        <w:rPr>
          <w:rFonts w:ascii="Arial" w:eastAsia="Times New Roman" w:hAnsi="Arial" w:cs="Arial"/>
          <w:color w:val="000000"/>
          <w:sz w:val="21"/>
          <w:szCs w:val="21"/>
          <w:lang w:eastAsia="es-CO"/>
        </w:rPr>
        <w:t>3. Formació</w:t>
      </w:r>
      <w:bookmarkStart w:id="1" w:name="_GoBack"/>
      <w:bookmarkEnd w:id="1"/>
      <w:r w:rsidRPr="008A23C3">
        <w:rPr>
          <w:rFonts w:ascii="Arial" w:eastAsia="Times New Roman" w:hAnsi="Arial" w:cs="Arial"/>
          <w:color w:val="000000"/>
          <w:sz w:val="21"/>
          <w:szCs w:val="21"/>
          <w:lang w:eastAsia="es-CO"/>
        </w:rPr>
        <w:t>n en patrimonio:</w:t>
      </w:r>
    </w:p>
    <w:p w:rsidR="008A23C3" w:rsidRPr="008A23C3" w:rsidRDefault="008A23C3" w:rsidP="008A23C3">
      <w:pPr>
        <w:numPr>
          <w:ilvl w:val="1"/>
          <w:numId w:val="12"/>
        </w:numPr>
        <w:shd w:val="clear" w:color="auto" w:fill="F1F1F1"/>
        <w:spacing w:before="100" w:beforeAutospacing="1" w:after="100" w:afterAutospacing="1" w:line="375" w:lineRule="atLeast"/>
        <w:ind w:left="2040"/>
        <w:rPr>
          <w:rFonts w:ascii="Arial" w:eastAsia="Times New Roman" w:hAnsi="Arial" w:cs="Arial"/>
          <w:color w:val="000000"/>
          <w:sz w:val="21"/>
          <w:szCs w:val="21"/>
          <w:lang w:eastAsia="es-CO"/>
        </w:rPr>
      </w:pPr>
      <w:r w:rsidRPr="008A23C3">
        <w:rPr>
          <w:rFonts w:ascii="Arial" w:eastAsia="Times New Roman" w:hAnsi="Arial" w:cs="Arial"/>
          <w:color w:val="000000"/>
          <w:sz w:val="21"/>
          <w:szCs w:val="21"/>
          <w:lang w:eastAsia="es-CO"/>
        </w:rPr>
        <w:t>Vigías del Patrimonio Cultural.</w:t>
      </w:r>
    </w:p>
    <w:p w:rsidR="004A1762" w:rsidRPr="008A23C3" w:rsidRDefault="004A1762" w:rsidP="008A23C3"/>
    <w:sectPr w:rsidR="004A1762" w:rsidRPr="008A23C3" w:rsidSect="006B539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DD5" w:rsidRDefault="00841DD5" w:rsidP="006B5390">
      <w:pPr>
        <w:spacing w:after="0" w:line="240" w:lineRule="auto"/>
      </w:pPr>
      <w:r>
        <w:separator/>
      </w:r>
    </w:p>
  </w:endnote>
  <w:endnote w:type="continuationSeparator" w:id="0">
    <w:p w:rsidR="00841DD5" w:rsidRDefault="00841DD5"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DD5" w:rsidRDefault="00841DD5" w:rsidP="006B5390">
      <w:pPr>
        <w:spacing w:after="0" w:line="240" w:lineRule="auto"/>
      </w:pPr>
      <w:r>
        <w:separator/>
      </w:r>
    </w:p>
  </w:footnote>
  <w:footnote w:type="continuationSeparator" w:id="0">
    <w:p w:rsidR="00841DD5" w:rsidRDefault="00841DD5"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67281"/>
    <w:multiLevelType w:val="multilevel"/>
    <w:tmpl w:val="28FE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436B7"/>
    <w:multiLevelType w:val="multilevel"/>
    <w:tmpl w:val="9ED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80AFB"/>
    <w:multiLevelType w:val="hybridMultilevel"/>
    <w:tmpl w:val="ECAC35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25AF65FD"/>
    <w:multiLevelType w:val="multilevel"/>
    <w:tmpl w:val="CB70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7444B"/>
    <w:multiLevelType w:val="multilevel"/>
    <w:tmpl w:val="8886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00481"/>
    <w:multiLevelType w:val="multilevel"/>
    <w:tmpl w:val="14C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AA7A3B"/>
    <w:multiLevelType w:val="multilevel"/>
    <w:tmpl w:val="D4C8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770CB7"/>
    <w:multiLevelType w:val="multilevel"/>
    <w:tmpl w:val="0478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C54858"/>
    <w:multiLevelType w:val="hybridMultilevel"/>
    <w:tmpl w:val="3EB29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2C921C0"/>
    <w:multiLevelType w:val="multilevel"/>
    <w:tmpl w:val="F17E1148"/>
    <w:lvl w:ilvl="0">
      <w:start w:val="1"/>
      <w:numFmt w:val="bullet"/>
      <w:lvlText w:val=""/>
      <w:lvlJc w:val="left"/>
      <w:pPr>
        <w:tabs>
          <w:tab w:val="num" w:pos="936"/>
        </w:tabs>
        <w:ind w:left="936" w:hanging="360"/>
      </w:pPr>
      <w:rPr>
        <w:rFonts w:ascii="Symbol" w:hAnsi="Symbol" w:hint="default"/>
        <w:sz w:val="20"/>
      </w:rPr>
    </w:lvl>
    <w:lvl w:ilvl="1" w:tentative="1">
      <w:start w:val="1"/>
      <w:numFmt w:val="bullet"/>
      <w:lvlText w:val="o"/>
      <w:lvlJc w:val="left"/>
      <w:pPr>
        <w:tabs>
          <w:tab w:val="num" w:pos="1656"/>
        </w:tabs>
        <w:ind w:left="1656" w:hanging="360"/>
      </w:pPr>
      <w:rPr>
        <w:rFonts w:ascii="Courier New" w:hAnsi="Courier New" w:hint="default"/>
        <w:sz w:val="20"/>
      </w:rPr>
    </w:lvl>
    <w:lvl w:ilvl="2" w:tentative="1">
      <w:start w:val="1"/>
      <w:numFmt w:val="bullet"/>
      <w:lvlText w:val=""/>
      <w:lvlJc w:val="left"/>
      <w:pPr>
        <w:tabs>
          <w:tab w:val="num" w:pos="2376"/>
        </w:tabs>
        <w:ind w:left="2376" w:hanging="360"/>
      </w:pPr>
      <w:rPr>
        <w:rFonts w:ascii="Wingdings" w:hAnsi="Wingdings" w:hint="default"/>
        <w:sz w:val="20"/>
      </w:rPr>
    </w:lvl>
    <w:lvl w:ilvl="3" w:tentative="1">
      <w:start w:val="1"/>
      <w:numFmt w:val="bullet"/>
      <w:lvlText w:val=""/>
      <w:lvlJc w:val="left"/>
      <w:pPr>
        <w:tabs>
          <w:tab w:val="num" w:pos="3096"/>
        </w:tabs>
        <w:ind w:left="3096" w:hanging="360"/>
      </w:pPr>
      <w:rPr>
        <w:rFonts w:ascii="Wingdings" w:hAnsi="Wingdings" w:hint="default"/>
        <w:sz w:val="20"/>
      </w:rPr>
    </w:lvl>
    <w:lvl w:ilvl="4" w:tentative="1">
      <w:start w:val="1"/>
      <w:numFmt w:val="bullet"/>
      <w:lvlText w:val=""/>
      <w:lvlJc w:val="left"/>
      <w:pPr>
        <w:tabs>
          <w:tab w:val="num" w:pos="3816"/>
        </w:tabs>
        <w:ind w:left="3816" w:hanging="360"/>
      </w:pPr>
      <w:rPr>
        <w:rFonts w:ascii="Wingdings" w:hAnsi="Wingdings" w:hint="default"/>
        <w:sz w:val="20"/>
      </w:rPr>
    </w:lvl>
    <w:lvl w:ilvl="5" w:tentative="1">
      <w:start w:val="1"/>
      <w:numFmt w:val="bullet"/>
      <w:lvlText w:val=""/>
      <w:lvlJc w:val="left"/>
      <w:pPr>
        <w:tabs>
          <w:tab w:val="num" w:pos="4536"/>
        </w:tabs>
        <w:ind w:left="4536" w:hanging="360"/>
      </w:pPr>
      <w:rPr>
        <w:rFonts w:ascii="Wingdings" w:hAnsi="Wingdings" w:hint="default"/>
        <w:sz w:val="20"/>
      </w:rPr>
    </w:lvl>
    <w:lvl w:ilvl="6" w:tentative="1">
      <w:start w:val="1"/>
      <w:numFmt w:val="bullet"/>
      <w:lvlText w:val=""/>
      <w:lvlJc w:val="left"/>
      <w:pPr>
        <w:tabs>
          <w:tab w:val="num" w:pos="5256"/>
        </w:tabs>
        <w:ind w:left="5256" w:hanging="360"/>
      </w:pPr>
      <w:rPr>
        <w:rFonts w:ascii="Wingdings" w:hAnsi="Wingdings" w:hint="default"/>
        <w:sz w:val="20"/>
      </w:rPr>
    </w:lvl>
    <w:lvl w:ilvl="7" w:tentative="1">
      <w:start w:val="1"/>
      <w:numFmt w:val="bullet"/>
      <w:lvlText w:val=""/>
      <w:lvlJc w:val="left"/>
      <w:pPr>
        <w:tabs>
          <w:tab w:val="num" w:pos="5976"/>
        </w:tabs>
        <w:ind w:left="5976" w:hanging="360"/>
      </w:pPr>
      <w:rPr>
        <w:rFonts w:ascii="Wingdings" w:hAnsi="Wingdings" w:hint="default"/>
        <w:sz w:val="20"/>
      </w:rPr>
    </w:lvl>
    <w:lvl w:ilvl="8" w:tentative="1">
      <w:start w:val="1"/>
      <w:numFmt w:val="bullet"/>
      <w:lvlText w:val=""/>
      <w:lvlJc w:val="left"/>
      <w:pPr>
        <w:tabs>
          <w:tab w:val="num" w:pos="6696"/>
        </w:tabs>
        <w:ind w:left="6696" w:hanging="360"/>
      </w:pPr>
      <w:rPr>
        <w:rFonts w:ascii="Wingdings" w:hAnsi="Wingdings" w:hint="default"/>
        <w:sz w:val="20"/>
      </w:rPr>
    </w:lvl>
  </w:abstractNum>
  <w:abstractNum w:abstractNumId="10">
    <w:nsid w:val="746513E8"/>
    <w:multiLevelType w:val="multilevel"/>
    <w:tmpl w:val="C486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F75BEC"/>
    <w:multiLevelType w:val="multilevel"/>
    <w:tmpl w:val="6B96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7"/>
  </w:num>
  <w:num w:numId="4">
    <w:abstractNumId w:val="8"/>
  </w:num>
  <w:num w:numId="5">
    <w:abstractNumId w:val="4"/>
  </w:num>
  <w:num w:numId="6">
    <w:abstractNumId w:val="1"/>
  </w:num>
  <w:num w:numId="7">
    <w:abstractNumId w:val="6"/>
  </w:num>
  <w:num w:numId="8">
    <w:abstractNumId w:val="0"/>
  </w:num>
  <w:num w:numId="9">
    <w:abstractNumId w:val="9"/>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0A0625"/>
    <w:rsid w:val="00120490"/>
    <w:rsid w:val="001246E4"/>
    <w:rsid w:val="00125C7D"/>
    <w:rsid w:val="001622ED"/>
    <w:rsid w:val="001752E5"/>
    <w:rsid w:val="00206962"/>
    <w:rsid w:val="00252EDA"/>
    <w:rsid w:val="0029478E"/>
    <w:rsid w:val="002A7365"/>
    <w:rsid w:val="00446CD1"/>
    <w:rsid w:val="004A1762"/>
    <w:rsid w:val="004D632F"/>
    <w:rsid w:val="005A7210"/>
    <w:rsid w:val="005C3ADB"/>
    <w:rsid w:val="00607846"/>
    <w:rsid w:val="00651FBA"/>
    <w:rsid w:val="00663DDE"/>
    <w:rsid w:val="006B5390"/>
    <w:rsid w:val="007234B6"/>
    <w:rsid w:val="007B142F"/>
    <w:rsid w:val="00841DD5"/>
    <w:rsid w:val="008A23C3"/>
    <w:rsid w:val="00937FF8"/>
    <w:rsid w:val="00A22939"/>
    <w:rsid w:val="00B63645"/>
    <w:rsid w:val="00CB0852"/>
    <w:rsid w:val="00CB3E8F"/>
    <w:rsid w:val="00CF26D0"/>
    <w:rsid w:val="00D5012B"/>
    <w:rsid w:val="00DA19D0"/>
    <w:rsid w:val="00DF2418"/>
    <w:rsid w:val="00EE53A0"/>
    <w:rsid w:val="00F76650"/>
    <w:rsid w:val="00FB3573"/>
    <w:rsid w:val="00FB3A64"/>
    <w:rsid w:val="00FF590B"/>
    <w:rsid w:val="00FF74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A22939"/>
    <w:rPr>
      <w:b/>
      <w:bCs/>
    </w:rPr>
  </w:style>
  <w:style w:type="paragraph" w:styleId="Prrafodelista">
    <w:name w:val="List Paragraph"/>
    <w:basedOn w:val="Normal"/>
    <w:uiPriority w:val="34"/>
    <w:qFormat/>
    <w:rsid w:val="000A0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267">
      <w:bodyDiv w:val="1"/>
      <w:marLeft w:val="0"/>
      <w:marRight w:val="0"/>
      <w:marTop w:val="0"/>
      <w:marBottom w:val="0"/>
      <w:divBdr>
        <w:top w:val="none" w:sz="0" w:space="0" w:color="auto"/>
        <w:left w:val="none" w:sz="0" w:space="0" w:color="auto"/>
        <w:bottom w:val="none" w:sz="0" w:space="0" w:color="auto"/>
        <w:right w:val="none" w:sz="0" w:space="0" w:color="auto"/>
      </w:divBdr>
      <w:divsChild>
        <w:div w:id="501165016">
          <w:marLeft w:val="600"/>
          <w:marRight w:val="600"/>
          <w:marTop w:val="0"/>
          <w:marBottom w:val="0"/>
          <w:divBdr>
            <w:top w:val="none" w:sz="0" w:space="0" w:color="auto"/>
            <w:left w:val="none" w:sz="0" w:space="0" w:color="auto"/>
            <w:bottom w:val="none" w:sz="0" w:space="0" w:color="auto"/>
            <w:right w:val="none" w:sz="0" w:space="0" w:color="auto"/>
          </w:divBdr>
        </w:div>
      </w:divsChild>
    </w:div>
    <w:div w:id="153883616">
      <w:bodyDiv w:val="1"/>
      <w:marLeft w:val="0"/>
      <w:marRight w:val="0"/>
      <w:marTop w:val="0"/>
      <w:marBottom w:val="0"/>
      <w:divBdr>
        <w:top w:val="none" w:sz="0" w:space="0" w:color="auto"/>
        <w:left w:val="none" w:sz="0" w:space="0" w:color="auto"/>
        <w:bottom w:val="none" w:sz="0" w:space="0" w:color="auto"/>
        <w:right w:val="none" w:sz="0" w:space="0" w:color="auto"/>
      </w:divBdr>
      <w:divsChild>
        <w:div w:id="2092458615">
          <w:marLeft w:val="600"/>
          <w:marRight w:val="600"/>
          <w:marTop w:val="0"/>
          <w:marBottom w:val="0"/>
          <w:divBdr>
            <w:top w:val="none" w:sz="0" w:space="0" w:color="auto"/>
            <w:left w:val="none" w:sz="0" w:space="0" w:color="auto"/>
            <w:bottom w:val="none" w:sz="0" w:space="0" w:color="auto"/>
            <w:right w:val="none" w:sz="0" w:space="0" w:color="auto"/>
          </w:divBdr>
        </w:div>
      </w:divsChild>
    </w:div>
    <w:div w:id="276760949">
      <w:bodyDiv w:val="1"/>
      <w:marLeft w:val="0"/>
      <w:marRight w:val="0"/>
      <w:marTop w:val="0"/>
      <w:marBottom w:val="0"/>
      <w:divBdr>
        <w:top w:val="none" w:sz="0" w:space="0" w:color="auto"/>
        <w:left w:val="none" w:sz="0" w:space="0" w:color="auto"/>
        <w:bottom w:val="none" w:sz="0" w:space="0" w:color="auto"/>
        <w:right w:val="none" w:sz="0" w:space="0" w:color="auto"/>
      </w:divBdr>
      <w:divsChild>
        <w:div w:id="1547522918">
          <w:marLeft w:val="600"/>
          <w:marRight w:val="600"/>
          <w:marTop w:val="0"/>
          <w:marBottom w:val="0"/>
          <w:divBdr>
            <w:top w:val="none" w:sz="0" w:space="0" w:color="auto"/>
            <w:left w:val="none" w:sz="0" w:space="0" w:color="auto"/>
            <w:bottom w:val="none" w:sz="0" w:space="0" w:color="auto"/>
            <w:right w:val="none" w:sz="0" w:space="0" w:color="auto"/>
          </w:divBdr>
        </w:div>
      </w:divsChild>
    </w:div>
    <w:div w:id="437212625">
      <w:bodyDiv w:val="1"/>
      <w:marLeft w:val="0"/>
      <w:marRight w:val="0"/>
      <w:marTop w:val="0"/>
      <w:marBottom w:val="0"/>
      <w:divBdr>
        <w:top w:val="none" w:sz="0" w:space="0" w:color="auto"/>
        <w:left w:val="none" w:sz="0" w:space="0" w:color="auto"/>
        <w:bottom w:val="none" w:sz="0" w:space="0" w:color="auto"/>
        <w:right w:val="none" w:sz="0" w:space="0" w:color="auto"/>
      </w:divBdr>
      <w:divsChild>
        <w:div w:id="28729488">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800882334">
      <w:bodyDiv w:val="1"/>
      <w:marLeft w:val="0"/>
      <w:marRight w:val="0"/>
      <w:marTop w:val="0"/>
      <w:marBottom w:val="0"/>
      <w:divBdr>
        <w:top w:val="none" w:sz="0" w:space="0" w:color="auto"/>
        <w:left w:val="none" w:sz="0" w:space="0" w:color="auto"/>
        <w:bottom w:val="none" w:sz="0" w:space="0" w:color="auto"/>
        <w:right w:val="none" w:sz="0" w:space="0" w:color="auto"/>
      </w:divBdr>
      <w:divsChild>
        <w:div w:id="706875451">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76530">
      <w:bodyDiv w:val="1"/>
      <w:marLeft w:val="0"/>
      <w:marRight w:val="0"/>
      <w:marTop w:val="0"/>
      <w:marBottom w:val="0"/>
      <w:divBdr>
        <w:top w:val="none" w:sz="0" w:space="0" w:color="auto"/>
        <w:left w:val="none" w:sz="0" w:space="0" w:color="auto"/>
        <w:bottom w:val="none" w:sz="0" w:space="0" w:color="auto"/>
        <w:right w:val="none" w:sz="0" w:space="0" w:color="auto"/>
      </w:divBdr>
      <w:divsChild>
        <w:div w:id="1737556176">
          <w:marLeft w:val="600"/>
          <w:marRight w:val="600"/>
          <w:marTop w:val="0"/>
          <w:marBottom w:val="0"/>
          <w:divBdr>
            <w:top w:val="none" w:sz="0" w:space="0" w:color="auto"/>
            <w:left w:val="none" w:sz="0" w:space="0" w:color="auto"/>
            <w:bottom w:val="none" w:sz="0" w:space="0" w:color="auto"/>
            <w:right w:val="none" w:sz="0" w:space="0" w:color="auto"/>
          </w:divBdr>
        </w:div>
      </w:divsChild>
    </w:div>
    <w:div w:id="1195117697">
      <w:bodyDiv w:val="1"/>
      <w:marLeft w:val="0"/>
      <w:marRight w:val="0"/>
      <w:marTop w:val="0"/>
      <w:marBottom w:val="0"/>
      <w:divBdr>
        <w:top w:val="none" w:sz="0" w:space="0" w:color="auto"/>
        <w:left w:val="none" w:sz="0" w:space="0" w:color="auto"/>
        <w:bottom w:val="none" w:sz="0" w:space="0" w:color="auto"/>
        <w:right w:val="none" w:sz="0" w:space="0" w:color="auto"/>
      </w:divBdr>
      <w:divsChild>
        <w:div w:id="794836935">
          <w:marLeft w:val="600"/>
          <w:marRight w:val="600"/>
          <w:marTop w:val="0"/>
          <w:marBottom w:val="0"/>
          <w:divBdr>
            <w:top w:val="none" w:sz="0" w:space="0" w:color="auto"/>
            <w:left w:val="none" w:sz="0" w:space="0" w:color="auto"/>
            <w:bottom w:val="none" w:sz="0" w:space="0" w:color="auto"/>
            <w:right w:val="none" w:sz="0" w:space="0" w:color="auto"/>
          </w:divBdr>
        </w:div>
      </w:divsChild>
    </w:div>
    <w:div w:id="1221213115">
      <w:bodyDiv w:val="1"/>
      <w:marLeft w:val="0"/>
      <w:marRight w:val="0"/>
      <w:marTop w:val="0"/>
      <w:marBottom w:val="0"/>
      <w:divBdr>
        <w:top w:val="none" w:sz="0" w:space="0" w:color="auto"/>
        <w:left w:val="none" w:sz="0" w:space="0" w:color="auto"/>
        <w:bottom w:val="none" w:sz="0" w:space="0" w:color="auto"/>
        <w:right w:val="none" w:sz="0" w:space="0" w:color="auto"/>
      </w:divBdr>
      <w:divsChild>
        <w:div w:id="1024138541">
          <w:marLeft w:val="600"/>
          <w:marRight w:val="600"/>
          <w:marTop w:val="0"/>
          <w:marBottom w:val="0"/>
          <w:divBdr>
            <w:top w:val="none" w:sz="0" w:space="0" w:color="auto"/>
            <w:left w:val="none" w:sz="0" w:space="0" w:color="auto"/>
            <w:bottom w:val="none" w:sz="0" w:space="0" w:color="auto"/>
            <w:right w:val="none" w:sz="0" w:space="0" w:color="auto"/>
          </w:divBdr>
        </w:div>
      </w:divsChild>
    </w:div>
    <w:div w:id="1384254479">
      <w:bodyDiv w:val="1"/>
      <w:marLeft w:val="0"/>
      <w:marRight w:val="0"/>
      <w:marTop w:val="0"/>
      <w:marBottom w:val="0"/>
      <w:divBdr>
        <w:top w:val="none" w:sz="0" w:space="0" w:color="auto"/>
        <w:left w:val="none" w:sz="0" w:space="0" w:color="auto"/>
        <w:bottom w:val="none" w:sz="0" w:space="0" w:color="auto"/>
        <w:right w:val="none" w:sz="0" w:space="0" w:color="auto"/>
      </w:divBdr>
      <w:divsChild>
        <w:div w:id="358313580">
          <w:marLeft w:val="600"/>
          <w:marRight w:val="600"/>
          <w:marTop w:val="0"/>
          <w:marBottom w:val="0"/>
          <w:divBdr>
            <w:top w:val="none" w:sz="0" w:space="0" w:color="auto"/>
            <w:left w:val="none" w:sz="0" w:space="0" w:color="auto"/>
            <w:bottom w:val="none" w:sz="0" w:space="0" w:color="auto"/>
            <w:right w:val="none" w:sz="0" w:space="0" w:color="auto"/>
          </w:divBdr>
        </w:div>
      </w:divsChild>
    </w:div>
    <w:div w:id="1389962035">
      <w:bodyDiv w:val="1"/>
      <w:marLeft w:val="0"/>
      <w:marRight w:val="0"/>
      <w:marTop w:val="0"/>
      <w:marBottom w:val="0"/>
      <w:divBdr>
        <w:top w:val="none" w:sz="0" w:space="0" w:color="auto"/>
        <w:left w:val="none" w:sz="0" w:space="0" w:color="auto"/>
        <w:bottom w:val="none" w:sz="0" w:space="0" w:color="auto"/>
        <w:right w:val="none" w:sz="0" w:space="0" w:color="auto"/>
      </w:divBdr>
      <w:divsChild>
        <w:div w:id="1479147909">
          <w:marLeft w:val="600"/>
          <w:marRight w:val="600"/>
          <w:marTop w:val="0"/>
          <w:marBottom w:val="0"/>
          <w:divBdr>
            <w:top w:val="none" w:sz="0" w:space="0" w:color="auto"/>
            <w:left w:val="none" w:sz="0" w:space="0" w:color="auto"/>
            <w:bottom w:val="none" w:sz="0" w:space="0" w:color="auto"/>
            <w:right w:val="none" w:sz="0" w:space="0" w:color="auto"/>
          </w:divBdr>
        </w:div>
      </w:divsChild>
    </w:div>
    <w:div w:id="1390111241">
      <w:bodyDiv w:val="1"/>
      <w:marLeft w:val="0"/>
      <w:marRight w:val="0"/>
      <w:marTop w:val="0"/>
      <w:marBottom w:val="0"/>
      <w:divBdr>
        <w:top w:val="none" w:sz="0" w:space="0" w:color="auto"/>
        <w:left w:val="none" w:sz="0" w:space="0" w:color="auto"/>
        <w:bottom w:val="none" w:sz="0" w:space="0" w:color="auto"/>
        <w:right w:val="none" w:sz="0" w:space="0" w:color="auto"/>
      </w:divBdr>
      <w:divsChild>
        <w:div w:id="1827432344">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657">
      <w:bodyDiv w:val="1"/>
      <w:marLeft w:val="0"/>
      <w:marRight w:val="0"/>
      <w:marTop w:val="0"/>
      <w:marBottom w:val="0"/>
      <w:divBdr>
        <w:top w:val="none" w:sz="0" w:space="0" w:color="auto"/>
        <w:left w:val="none" w:sz="0" w:space="0" w:color="auto"/>
        <w:bottom w:val="none" w:sz="0" w:space="0" w:color="auto"/>
        <w:right w:val="none" w:sz="0" w:space="0" w:color="auto"/>
      </w:divBdr>
      <w:divsChild>
        <w:div w:id="1240603853">
          <w:marLeft w:val="600"/>
          <w:marRight w:val="600"/>
          <w:marTop w:val="0"/>
          <w:marBottom w:val="0"/>
          <w:divBdr>
            <w:top w:val="none" w:sz="0" w:space="0" w:color="auto"/>
            <w:left w:val="none" w:sz="0" w:space="0" w:color="auto"/>
            <w:bottom w:val="none" w:sz="0" w:space="0" w:color="auto"/>
            <w:right w:val="none" w:sz="0" w:space="0" w:color="auto"/>
          </w:divBdr>
        </w:div>
      </w:divsChild>
    </w:div>
    <w:div w:id="1886795166">
      <w:bodyDiv w:val="1"/>
      <w:marLeft w:val="0"/>
      <w:marRight w:val="0"/>
      <w:marTop w:val="0"/>
      <w:marBottom w:val="0"/>
      <w:divBdr>
        <w:top w:val="none" w:sz="0" w:space="0" w:color="auto"/>
        <w:left w:val="none" w:sz="0" w:space="0" w:color="auto"/>
        <w:bottom w:val="none" w:sz="0" w:space="0" w:color="auto"/>
        <w:right w:val="none" w:sz="0" w:space="0" w:color="auto"/>
      </w:divBdr>
      <w:divsChild>
        <w:div w:id="854148978">
          <w:marLeft w:val="600"/>
          <w:marRight w:val="600"/>
          <w:marTop w:val="0"/>
          <w:marBottom w:val="0"/>
          <w:divBdr>
            <w:top w:val="none" w:sz="0" w:space="0" w:color="auto"/>
            <w:left w:val="none" w:sz="0" w:space="0" w:color="auto"/>
            <w:bottom w:val="none" w:sz="0" w:space="0" w:color="auto"/>
            <w:right w:val="none" w:sz="0" w:space="0" w:color="auto"/>
          </w:divBdr>
        </w:div>
      </w:divsChild>
    </w:div>
    <w:div w:id="1985616947">
      <w:bodyDiv w:val="1"/>
      <w:marLeft w:val="0"/>
      <w:marRight w:val="0"/>
      <w:marTop w:val="0"/>
      <w:marBottom w:val="0"/>
      <w:divBdr>
        <w:top w:val="none" w:sz="0" w:space="0" w:color="auto"/>
        <w:left w:val="none" w:sz="0" w:space="0" w:color="auto"/>
        <w:bottom w:val="none" w:sz="0" w:space="0" w:color="auto"/>
        <w:right w:val="none" w:sz="0" w:space="0" w:color="auto"/>
      </w:divBdr>
      <w:divsChild>
        <w:div w:id="2085487759">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 w:id="2062559003">
      <w:bodyDiv w:val="1"/>
      <w:marLeft w:val="0"/>
      <w:marRight w:val="0"/>
      <w:marTop w:val="0"/>
      <w:marBottom w:val="0"/>
      <w:divBdr>
        <w:top w:val="none" w:sz="0" w:space="0" w:color="auto"/>
        <w:left w:val="none" w:sz="0" w:space="0" w:color="auto"/>
        <w:bottom w:val="none" w:sz="0" w:space="0" w:color="auto"/>
        <w:right w:val="none" w:sz="0" w:space="0" w:color="auto"/>
      </w:divBdr>
      <w:divsChild>
        <w:div w:id="1555039112">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469</Words>
  <Characters>2581</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20</cp:revision>
  <dcterms:created xsi:type="dcterms:W3CDTF">2015-12-05T21:32:00Z</dcterms:created>
  <dcterms:modified xsi:type="dcterms:W3CDTF">2015-12-06T04:15:00Z</dcterms:modified>
</cp:coreProperties>
</file>