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973C9C" w:rsidRDefault="00973C9C" w:rsidP="00973C9C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Objetivo</w:t>
      </w:r>
    </w:p>
    <w:p w:rsidR="00973C9C" w:rsidRDefault="00973C9C" w:rsidP="00973C9C">
      <w:pPr>
        <w:pStyle w:val="NormalWeb"/>
        <w:shd w:val="clear" w:color="auto" w:fill="F1F1F1"/>
        <w:spacing w:line="375" w:lineRule="atLeast"/>
        <w:jc w:val="both"/>
        <w:rPr>
          <w:rFonts w:ascii="Arial" w:hAnsi="Arial" w:cs="Arial"/>
          <w:color w:val="000000"/>
          <w:sz w:val="25"/>
          <w:szCs w:val="25"/>
        </w:rPr>
      </w:pPr>
      <w:bookmarkStart w:id="0" w:name="ficha"/>
      <w:bookmarkEnd w:id="0"/>
      <w:r>
        <w:rPr>
          <w:rFonts w:ascii="Arial" w:hAnsi="Arial" w:cs="Arial"/>
          <w:color w:val="000000"/>
          <w:sz w:val="25"/>
          <w:szCs w:val="25"/>
        </w:rPr>
        <w:t>Poner a disposición de la toda la ciudadanía estadísticas básicas relacionadas con la dotación en infraestructura deportiva, ocupación de escenarios, participación de los deportistas antioqueños en eventos nacionales e internacionales.</w:t>
      </w:r>
    </w:p>
    <w:p w:rsidR="004A1762" w:rsidRPr="00973C9C" w:rsidRDefault="004A1762" w:rsidP="00973C9C">
      <w:bookmarkStart w:id="1" w:name="_GoBack"/>
      <w:bookmarkEnd w:id="1"/>
    </w:p>
    <w:sectPr w:rsidR="004A1762" w:rsidRPr="00973C9C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F4" w:rsidRDefault="00BF24F4" w:rsidP="006B5390">
      <w:pPr>
        <w:spacing w:after="0" w:line="240" w:lineRule="auto"/>
      </w:pPr>
      <w:r>
        <w:separator/>
      </w:r>
    </w:p>
  </w:endnote>
  <w:endnote w:type="continuationSeparator" w:id="0">
    <w:p w:rsidR="00BF24F4" w:rsidRDefault="00BF24F4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F4" w:rsidRDefault="00BF24F4" w:rsidP="006B5390">
      <w:pPr>
        <w:spacing w:after="0" w:line="240" w:lineRule="auto"/>
      </w:pPr>
      <w:r>
        <w:separator/>
      </w:r>
    </w:p>
  </w:footnote>
  <w:footnote w:type="continuationSeparator" w:id="0">
    <w:p w:rsidR="00BF24F4" w:rsidRDefault="00BF24F4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084BD4"/>
    <w:rsid w:val="00120490"/>
    <w:rsid w:val="00301419"/>
    <w:rsid w:val="00372389"/>
    <w:rsid w:val="003822B5"/>
    <w:rsid w:val="003A1E67"/>
    <w:rsid w:val="004469E2"/>
    <w:rsid w:val="00493B1F"/>
    <w:rsid w:val="004A1762"/>
    <w:rsid w:val="004D0B73"/>
    <w:rsid w:val="004F039A"/>
    <w:rsid w:val="005920D9"/>
    <w:rsid w:val="006B5390"/>
    <w:rsid w:val="00777CA5"/>
    <w:rsid w:val="00786728"/>
    <w:rsid w:val="007B142F"/>
    <w:rsid w:val="007E11AB"/>
    <w:rsid w:val="007F31B5"/>
    <w:rsid w:val="008829E0"/>
    <w:rsid w:val="008A3E21"/>
    <w:rsid w:val="008C188D"/>
    <w:rsid w:val="00937FF8"/>
    <w:rsid w:val="00973C9C"/>
    <w:rsid w:val="00974828"/>
    <w:rsid w:val="00B6496D"/>
    <w:rsid w:val="00B70C95"/>
    <w:rsid w:val="00BF24F4"/>
    <w:rsid w:val="00CB0852"/>
    <w:rsid w:val="00CD6A52"/>
    <w:rsid w:val="00CF26D0"/>
    <w:rsid w:val="00D133AD"/>
    <w:rsid w:val="00DC2AB6"/>
    <w:rsid w:val="00EE0E3D"/>
    <w:rsid w:val="00FB3573"/>
    <w:rsid w:val="00FE416E"/>
    <w:rsid w:val="00FF03CE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51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4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6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84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71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8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9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77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33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68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58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88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7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86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435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19</cp:revision>
  <dcterms:created xsi:type="dcterms:W3CDTF">2015-12-05T21:32:00Z</dcterms:created>
  <dcterms:modified xsi:type="dcterms:W3CDTF">2015-12-06T03:47:00Z</dcterms:modified>
</cp:coreProperties>
</file>