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D1A" w:rsidRPr="0018436A" w:rsidRDefault="004666E5" w:rsidP="0012106D">
      <w:pPr>
        <w:spacing w:line="360" w:lineRule="auto"/>
        <w:jc w:val="center"/>
        <w:rPr>
          <w:rFonts w:ascii="Arial" w:hAnsi="Arial" w:cs="Arial"/>
          <w:b/>
          <w:sz w:val="24"/>
          <w:szCs w:val="24"/>
        </w:rPr>
      </w:pPr>
      <w:bookmarkStart w:id="0" w:name="_GoBack"/>
      <w:bookmarkEnd w:id="0"/>
      <w:r w:rsidRPr="0018436A">
        <w:rPr>
          <w:rFonts w:ascii="Arial" w:hAnsi="Arial" w:cs="Arial"/>
          <w:b/>
          <w:sz w:val="24"/>
          <w:szCs w:val="24"/>
        </w:rPr>
        <w:t>Definiciones y conceptos</w:t>
      </w:r>
    </w:p>
    <w:p w:rsidR="00EB122F" w:rsidRPr="004D57BF" w:rsidRDefault="00EB122F" w:rsidP="00161D4B">
      <w:pPr>
        <w:spacing w:line="360" w:lineRule="auto"/>
        <w:jc w:val="both"/>
        <w:rPr>
          <w:rFonts w:ascii="Arial" w:hAnsi="Arial" w:cs="Arial"/>
          <w:b/>
          <w:sz w:val="24"/>
          <w:szCs w:val="24"/>
        </w:rPr>
      </w:pPr>
    </w:p>
    <w:p w:rsidR="00B75083" w:rsidRPr="004D57BF" w:rsidRDefault="00B75083" w:rsidP="00161D4B">
      <w:pPr>
        <w:spacing w:line="360" w:lineRule="auto"/>
        <w:jc w:val="both"/>
        <w:rPr>
          <w:rFonts w:ascii="Arial" w:hAnsi="Arial" w:cs="Arial"/>
          <w:b/>
          <w:sz w:val="24"/>
          <w:szCs w:val="24"/>
        </w:rPr>
      </w:pPr>
    </w:p>
    <w:p w:rsidR="00884489" w:rsidRDefault="00884489" w:rsidP="00884489">
      <w:pPr>
        <w:spacing w:after="0" w:line="360" w:lineRule="auto"/>
        <w:jc w:val="both"/>
        <w:rPr>
          <w:rFonts w:ascii="Arial" w:hAnsi="Arial" w:cs="Arial"/>
          <w:b/>
          <w:sz w:val="24"/>
          <w:szCs w:val="24"/>
        </w:rPr>
      </w:pPr>
      <w:r w:rsidRPr="00884489">
        <w:rPr>
          <w:rFonts w:ascii="Arial" w:hAnsi="Arial" w:cs="Arial"/>
          <w:b/>
          <w:sz w:val="24"/>
          <w:szCs w:val="24"/>
        </w:rPr>
        <w:t xml:space="preserve">Acantilados. </w:t>
      </w:r>
    </w:p>
    <w:p w:rsidR="00884489" w:rsidRPr="00884489" w:rsidRDefault="00884489" w:rsidP="00884489">
      <w:pPr>
        <w:spacing w:after="0" w:line="360" w:lineRule="auto"/>
        <w:jc w:val="both"/>
        <w:rPr>
          <w:rFonts w:ascii="Arial" w:hAnsi="Arial" w:cs="Arial"/>
          <w:sz w:val="24"/>
          <w:szCs w:val="24"/>
        </w:rPr>
      </w:pPr>
      <w:r w:rsidRPr="00884489">
        <w:rPr>
          <w:rFonts w:ascii="Arial" w:hAnsi="Arial" w:cs="Arial"/>
          <w:sz w:val="24"/>
          <w:szCs w:val="24"/>
        </w:rPr>
        <w:t>Es un accidente geográfico que adquiere la forma de una pendiente abrupta. En este sentido, puede aparecer junto a las costas, en montañas o a orillas de los ríos.  La mayoría de los acantilados acaban en forma de talud en su base; en áreas áridas o debajo de grandes acantilados, el talud es generalmente una acumulación de rocas desprendidas, mientras que en áreas de mayor humedad, las rocas del talud quedan cubiertas por una capa de tierra compactada por la humedad, formando un suelo.</w:t>
      </w:r>
    </w:p>
    <w:p w:rsidR="00884489" w:rsidRDefault="003165B3" w:rsidP="00884489">
      <w:pPr>
        <w:spacing w:after="0" w:line="360" w:lineRule="auto"/>
        <w:jc w:val="both"/>
        <w:rPr>
          <w:rFonts w:ascii="Arial" w:hAnsi="Arial" w:cs="Arial"/>
          <w:b/>
          <w:sz w:val="24"/>
          <w:szCs w:val="24"/>
        </w:rPr>
      </w:pPr>
      <w:hyperlink r:id="rId5" w:history="1">
        <w:r w:rsidR="00884489" w:rsidRPr="00B52A60">
          <w:rPr>
            <w:rStyle w:val="Hipervnculo"/>
            <w:rFonts w:ascii="Arial" w:hAnsi="Arial" w:cs="Arial"/>
            <w:b/>
            <w:sz w:val="24"/>
            <w:szCs w:val="24"/>
          </w:rPr>
          <w:t>https://ar.answers.yahoo.com/question/index?qid=20060702115048AAWYD27</w:t>
        </w:r>
      </w:hyperlink>
    </w:p>
    <w:p w:rsidR="00884489" w:rsidRDefault="00884489" w:rsidP="00884489">
      <w:pPr>
        <w:spacing w:after="0" w:line="360" w:lineRule="auto"/>
        <w:jc w:val="both"/>
        <w:rPr>
          <w:rFonts w:ascii="Arial" w:hAnsi="Arial" w:cs="Arial"/>
          <w:b/>
          <w:sz w:val="24"/>
          <w:szCs w:val="24"/>
        </w:rPr>
      </w:pPr>
    </w:p>
    <w:p w:rsidR="007318C5" w:rsidRPr="004D57BF" w:rsidRDefault="007318C5" w:rsidP="009E77F1">
      <w:pPr>
        <w:spacing w:after="0" w:line="360" w:lineRule="auto"/>
        <w:jc w:val="both"/>
        <w:rPr>
          <w:rFonts w:ascii="Arial" w:hAnsi="Arial" w:cs="Arial"/>
          <w:b/>
          <w:sz w:val="24"/>
          <w:szCs w:val="24"/>
        </w:rPr>
      </w:pPr>
      <w:r w:rsidRPr="004D57BF">
        <w:rPr>
          <w:rFonts w:ascii="Arial" w:hAnsi="Arial" w:cs="Arial"/>
          <w:b/>
          <w:sz w:val="24"/>
          <w:szCs w:val="24"/>
        </w:rPr>
        <w:t xml:space="preserve">Accidente de tránsito: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Evento generalmente involuntario, generado al menos por un vehículo en movimiento, que causa daños a personas y bienes involucrados en el e igualmente afecta la normal circulación de los vehículos que se movilizan por la vía o las vías comprendidas en el lugar o dentro de la zona de influencia del hecho.</w:t>
      </w:r>
    </w:p>
    <w:p w:rsidR="009E77F1" w:rsidRPr="004D57BF" w:rsidRDefault="009E77F1" w:rsidP="009E77F1">
      <w:pPr>
        <w:spacing w:after="0" w:line="360" w:lineRule="auto"/>
        <w:jc w:val="both"/>
        <w:rPr>
          <w:rFonts w:ascii="Arial" w:hAnsi="Arial" w:cs="Arial"/>
          <w:b/>
          <w:sz w:val="24"/>
          <w:szCs w:val="24"/>
        </w:rPr>
      </w:pPr>
    </w:p>
    <w:p w:rsidR="007318C5" w:rsidRPr="004D57BF" w:rsidRDefault="007318C5" w:rsidP="009E77F1">
      <w:pPr>
        <w:spacing w:after="0" w:line="360" w:lineRule="auto"/>
        <w:jc w:val="both"/>
        <w:rPr>
          <w:rFonts w:ascii="Arial" w:hAnsi="Arial" w:cs="Arial"/>
          <w:b/>
          <w:sz w:val="24"/>
          <w:szCs w:val="24"/>
        </w:rPr>
      </w:pPr>
      <w:r w:rsidRPr="004D57BF">
        <w:rPr>
          <w:rFonts w:ascii="Arial" w:hAnsi="Arial" w:cs="Arial"/>
          <w:b/>
          <w:sz w:val="24"/>
          <w:szCs w:val="24"/>
        </w:rPr>
        <w:t xml:space="preserve">Año del modelo: </w:t>
      </w:r>
    </w:p>
    <w:p w:rsidR="009E77F1" w:rsidRPr="004D57BF" w:rsidRDefault="007318C5" w:rsidP="009E77F1">
      <w:pPr>
        <w:spacing w:after="0" w:line="360" w:lineRule="auto"/>
        <w:jc w:val="both"/>
        <w:rPr>
          <w:rFonts w:ascii="Arial" w:hAnsi="Arial" w:cs="Arial"/>
          <w:sz w:val="24"/>
          <w:szCs w:val="24"/>
        </w:rPr>
      </w:pPr>
      <w:r w:rsidRPr="004D57BF">
        <w:rPr>
          <w:rFonts w:ascii="Arial" w:hAnsi="Arial" w:cs="Arial"/>
          <w:sz w:val="24"/>
          <w:szCs w:val="24"/>
        </w:rPr>
        <w:t>Año que asigna el fabricante o ensamblador al modelo de vehículo, de acuerdo con la declaración de despacho para consumo.</w:t>
      </w:r>
    </w:p>
    <w:p w:rsidR="009E77F1" w:rsidRPr="004D57BF" w:rsidRDefault="009E77F1" w:rsidP="009E77F1">
      <w:pPr>
        <w:spacing w:after="0" w:line="360" w:lineRule="auto"/>
        <w:jc w:val="both"/>
        <w:rPr>
          <w:rFonts w:ascii="Arial" w:hAnsi="Arial" w:cs="Arial"/>
          <w:b/>
          <w:sz w:val="24"/>
          <w:szCs w:val="24"/>
        </w:rPr>
      </w:pPr>
    </w:p>
    <w:p w:rsidR="00A1189A" w:rsidRDefault="00A1189A" w:rsidP="009E77F1">
      <w:pPr>
        <w:spacing w:after="0" w:line="360" w:lineRule="auto"/>
        <w:jc w:val="both"/>
        <w:rPr>
          <w:rFonts w:ascii="Arial" w:hAnsi="Arial" w:cs="Arial"/>
          <w:b/>
          <w:sz w:val="24"/>
          <w:szCs w:val="24"/>
        </w:rPr>
      </w:pPr>
      <w:r w:rsidRPr="00A1189A">
        <w:rPr>
          <w:rFonts w:ascii="Arial" w:hAnsi="Arial" w:cs="Arial"/>
          <w:b/>
          <w:sz w:val="24"/>
          <w:szCs w:val="24"/>
        </w:rPr>
        <w:t xml:space="preserve">Asentamiento </w:t>
      </w:r>
      <w:r>
        <w:rPr>
          <w:rFonts w:ascii="Arial" w:hAnsi="Arial" w:cs="Arial"/>
          <w:b/>
          <w:sz w:val="24"/>
          <w:szCs w:val="24"/>
        </w:rPr>
        <w:t>del suelo:</w:t>
      </w:r>
    </w:p>
    <w:p w:rsidR="00A1189A" w:rsidRPr="00A1189A" w:rsidRDefault="00A1189A" w:rsidP="00A1189A">
      <w:pPr>
        <w:spacing w:after="0" w:line="360" w:lineRule="auto"/>
        <w:jc w:val="both"/>
        <w:rPr>
          <w:rFonts w:ascii="Arial" w:hAnsi="Arial" w:cs="Arial"/>
          <w:sz w:val="24"/>
          <w:szCs w:val="24"/>
        </w:rPr>
      </w:pPr>
      <w:r w:rsidRPr="00A1189A">
        <w:rPr>
          <w:rFonts w:ascii="Arial" w:hAnsi="Arial" w:cs="Arial"/>
          <w:sz w:val="24"/>
          <w:szCs w:val="24"/>
        </w:rPr>
        <w:t>Es la deformación vertical en la superficie de un terreno proveniente de la aplicación de cargas o debido al peso propio de las capas.</w:t>
      </w:r>
      <w:r>
        <w:rPr>
          <w:rFonts w:ascii="Arial" w:hAnsi="Arial" w:cs="Arial"/>
          <w:sz w:val="24"/>
          <w:szCs w:val="24"/>
        </w:rPr>
        <w:t xml:space="preserve">  Causa d</w:t>
      </w:r>
      <w:r w:rsidRPr="00A1189A">
        <w:rPr>
          <w:rFonts w:ascii="Arial" w:hAnsi="Arial" w:cs="Arial"/>
          <w:sz w:val="24"/>
          <w:szCs w:val="24"/>
        </w:rPr>
        <w:t>años a la estructura del suelo, cambios en la apariencia, funcionalidad y estabilidad.</w:t>
      </w:r>
    </w:p>
    <w:p w:rsidR="00A1189A" w:rsidRDefault="003165B3" w:rsidP="009E77F1">
      <w:pPr>
        <w:spacing w:after="0" w:line="360" w:lineRule="auto"/>
        <w:jc w:val="both"/>
        <w:rPr>
          <w:rFonts w:ascii="Arial" w:hAnsi="Arial" w:cs="Arial"/>
          <w:sz w:val="24"/>
          <w:szCs w:val="24"/>
        </w:rPr>
      </w:pPr>
      <w:hyperlink r:id="rId6" w:history="1">
        <w:r w:rsidR="00A1189A" w:rsidRPr="00B52A60">
          <w:rPr>
            <w:rStyle w:val="Hipervnculo"/>
            <w:rFonts w:ascii="Arial" w:hAnsi="Arial" w:cs="Arial"/>
            <w:sz w:val="24"/>
            <w:szCs w:val="24"/>
          </w:rPr>
          <w:t>http://fisica.laguia2000.com/dinamica-clasica/mecanica-de-suelos-asentamientos</w:t>
        </w:r>
      </w:hyperlink>
    </w:p>
    <w:p w:rsidR="00A1189A" w:rsidRPr="0062774A" w:rsidRDefault="0062774A" w:rsidP="009E77F1">
      <w:pPr>
        <w:spacing w:after="0" w:line="360" w:lineRule="auto"/>
        <w:jc w:val="both"/>
        <w:rPr>
          <w:rFonts w:ascii="Arial" w:hAnsi="Arial" w:cs="Arial"/>
          <w:sz w:val="24"/>
          <w:szCs w:val="24"/>
        </w:rPr>
      </w:pPr>
      <w:r w:rsidRPr="0062774A">
        <w:rPr>
          <w:rFonts w:ascii="Arial" w:hAnsi="Arial" w:cs="Arial"/>
          <w:sz w:val="24"/>
          <w:szCs w:val="24"/>
        </w:rPr>
        <w:lastRenderedPageBreak/>
        <w:t>El asentamiento de los suelos se da cuando la estructura del suelo sufre un reacomodamiento de su estructura granular debido a estar sometido a presiones.</w:t>
      </w:r>
    </w:p>
    <w:p w:rsidR="0062774A" w:rsidRDefault="003165B3" w:rsidP="009E77F1">
      <w:pPr>
        <w:spacing w:after="0" w:line="360" w:lineRule="auto"/>
        <w:jc w:val="both"/>
        <w:rPr>
          <w:rFonts w:ascii="Arial" w:hAnsi="Arial" w:cs="Arial"/>
          <w:sz w:val="24"/>
          <w:szCs w:val="24"/>
        </w:rPr>
      </w:pPr>
      <w:hyperlink r:id="rId7" w:history="1">
        <w:r w:rsidR="00E23280" w:rsidRPr="00B52A60">
          <w:rPr>
            <w:rStyle w:val="Hipervnculo"/>
            <w:rFonts w:ascii="Arial" w:hAnsi="Arial" w:cs="Arial"/>
            <w:sz w:val="24"/>
            <w:szCs w:val="24"/>
          </w:rPr>
          <w:t>https://mx.answers.yahoo.com/question/index?qid=20081015082912AAJ08IC</w:t>
        </w:r>
      </w:hyperlink>
    </w:p>
    <w:p w:rsidR="00E23280" w:rsidRDefault="00E23280" w:rsidP="009E77F1">
      <w:pPr>
        <w:spacing w:after="0" w:line="360" w:lineRule="auto"/>
        <w:jc w:val="both"/>
        <w:rPr>
          <w:rFonts w:ascii="Arial" w:hAnsi="Arial" w:cs="Arial"/>
          <w:b/>
          <w:sz w:val="24"/>
          <w:szCs w:val="24"/>
        </w:rPr>
      </w:pPr>
    </w:p>
    <w:p w:rsidR="007318C5" w:rsidRPr="004D57BF" w:rsidRDefault="007318C5" w:rsidP="009E77F1">
      <w:pPr>
        <w:spacing w:after="0" w:line="360" w:lineRule="auto"/>
        <w:jc w:val="both"/>
        <w:rPr>
          <w:rFonts w:ascii="Arial" w:hAnsi="Arial" w:cs="Arial"/>
          <w:b/>
          <w:sz w:val="24"/>
          <w:szCs w:val="24"/>
        </w:rPr>
      </w:pPr>
      <w:r w:rsidRPr="004D57BF">
        <w:rPr>
          <w:rFonts w:ascii="Arial" w:hAnsi="Arial" w:cs="Arial"/>
          <w:b/>
          <w:sz w:val="24"/>
          <w:szCs w:val="24"/>
        </w:rPr>
        <w:t>Autopista:</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Vía de calzadas separadas, cada una con dos (2) o más carriles, control total de acceso y salida, con intersecciones en desnivel o mediante entradas y salidas directas a otras carreteras y con control de velocidades mínimas y máximas por carril.</w:t>
      </w:r>
    </w:p>
    <w:p w:rsidR="009E77F1" w:rsidRDefault="009E77F1" w:rsidP="009E77F1">
      <w:pPr>
        <w:spacing w:after="0" w:line="360" w:lineRule="auto"/>
        <w:jc w:val="both"/>
        <w:rPr>
          <w:rFonts w:ascii="Arial" w:hAnsi="Arial" w:cs="Arial"/>
          <w:b/>
          <w:sz w:val="24"/>
          <w:szCs w:val="24"/>
        </w:rPr>
      </w:pPr>
    </w:p>
    <w:p w:rsidR="00801049" w:rsidRDefault="00801049" w:rsidP="00801049">
      <w:pPr>
        <w:spacing w:after="0" w:line="360" w:lineRule="auto"/>
        <w:jc w:val="both"/>
        <w:rPr>
          <w:rFonts w:ascii="Arial" w:hAnsi="Arial" w:cs="Arial"/>
          <w:b/>
          <w:sz w:val="24"/>
          <w:szCs w:val="24"/>
        </w:rPr>
      </w:pPr>
      <w:r w:rsidRPr="00801049">
        <w:rPr>
          <w:rFonts w:ascii="Arial" w:hAnsi="Arial" w:cs="Arial"/>
          <w:b/>
          <w:sz w:val="24"/>
          <w:szCs w:val="24"/>
        </w:rPr>
        <w:t xml:space="preserve">Avenida torrencial. </w:t>
      </w:r>
    </w:p>
    <w:p w:rsidR="00801049" w:rsidRDefault="00801049" w:rsidP="00801049">
      <w:pPr>
        <w:spacing w:after="0" w:line="360" w:lineRule="auto"/>
        <w:jc w:val="both"/>
        <w:rPr>
          <w:rFonts w:ascii="Arial" w:hAnsi="Arial" w:cs="Arial"/>
          <w:sz w:val="24"/>
          <w:szCs w:val="24"/>
        </w:rPr>
      </w:pPr>
      <w:r w:rsidRPr="00801049">
        <w:rPr>
          <w:rFonts w:ascii="Arial" w:hAnsi="Arial" w:cs="Arial"/>
          <w:sz w:val="24"/>
          <w:szCs w:val="24"/>
        </w:rPr>
        <w:t>Flujo violento de agua en una cuenca, a veces reportado como creciente</w:t>
      </w:r>
      <w:r>
        <w:rPr>
          <w:rFonts w:ascii="Arial" w:hAnsi="Arial" w:cs="Arial"/>
          <w:sz w:val="24"/>
          <w:szCs w:val="24"/>
        </w:rPr>
        <w:t xml:space="preserve"> </w:t>
      </w:r>
      <w:r w:rsidRPr="00801049">
        <w:rPr>
          <w:rFonts w:ascii="Arial" w:hAnsi="Arial" w:cs="Arial"/>
          <w:sz w:val="24"/>
          <w:szCs w:val="24"/>
        </w:rPr>
        <w:t>(súbita,</w:t>
      </w:r>
      <w:r w:rsidR="006B594B">
        <w:rPr>
          <w:rFonts w:ascii="Arial" w:hAnsi="Arial" w:cs="Arial"/>
          <w:sz w:val="24"/>
          <w:szCs w:val="24"/>
        </w:rPr>
        <w:t xml:space="preserve"> </w:t>
      </w:r>
      <w:r w:rsidRPr="00801049">
        <w:rPr>
          <w:rFonts w:ascii="Arial" w:hAnsi="Arial" w:cs="Arial"/>
          <w:sz w:val="24"/>
          <w:szCs w:val="24"/>
        </w:rPr>
        <w:t xml:space="preserve">rápida), o como torrente. </w:t>
      </w:r>
      <w:r>
        <w:rPr>
          <w:rFonts w:ascii="Arial" w:hAnsi="Arial" w:cs="Arial"/>
          <w:sz w:val="24"/>
          <w:szCs w:val="24"/>
        </w:rPr>
        <w:t xml:space="preserve"> </w:t>
      </w:r>
      <w:r w:rsidRPr="00801049">
        <w:rPr>
          <w:rFonts w:ascii="Arial" w:hAnsi="Arial" w:cs="Arial"/>
          <w:sz w:val="24"/>
          <w:szCs w:val="24"/>
        </w:rPr>
        <w:t>Se aplica cuando en los reportes aparece como “avalancha”, cuando la</w:t>
      </w:r>
      <w:r>
        <w:rPr>
          <w:rFonts w:ascii="Arial" w:hAnsi="Arial" w:cs="Arial"/>
          <w:sz w:val="24"/>
          <w:szCs w:val="24"/>
        </w:rPr>
        <w:t xml:space="preserve"> </w:t>
      </w:r>
      <w:r w:rsidRPr="00801049">
        <w:rPr>
          <w:rFonts w:ascii="Arial" w:hAnsi="Arial" w:cs="Arial"/>
          <w:sz w:val="24"/>
          <w:szCs w:val="24"/>
        </w:rPr>
        <w:t>avenida transporta troncos de árboles y/o abundantes sedimentos desde finos hasta bloques de roca. Pueden</w:t>
      </w:r>
      <w:r>
        <w:rPr>
          <w:rFonts w:ascii="Arial" w:hAnsi="Arial" w:cs="Arial"/>
          <w:sz w:val="24"/>
          <w:szCs w:val="24"/>
        </w:rPr>
        <w:t xml:space="preserve"> </w:t>
      </w:r>
      <w:r w:rsidRPr="00801049">
        <w:rPr>
          <w:rFonts w:ascii="Arial" w:hAnsi="Arial" w:cs="Arial"/>
          <w:sz w:val="24"/>
          <w:szCs w:val="24"/>
        </w:rPr>
        <w:t>ser generados por lluvias, por ruptura de represamientos o por abundantes deslizamientos sobre una cuenca.</w:t>
      </w:r>
    </w:p>
    <w:p w:rsidR="00801049" w:rsidRDefault="003165B3" w:rsidP="00801049">
      <w:pPr>
        <w:spacing w:after="0" w:line="360" w:lineRule="auto"/>
        <w:jc w:val="both"/>
        <w:rPr>
          <w:rFonts w:ascii="Arial" w:hAnsi="Arial" w:cs="Arial"/>
          <w:sz w:val="24"/>
          <w:szCs w:val="24"/>
        </w:rPr>
      </w:pPr>
      <w:hyperlink r:id="rId8" w:history="1">
        <w:r w:rsidR="006B594B" w:rsidRPr="00B52A60">
          <w:rPr>
            <w:rStyle w:val="Hipervnculo"/>
            <w:rFonts w:ascii="Arial" w:hAnsi="Arial" w:cs="Arial"/>
            <w:sz w:val="24"/>
            <w:szCs w:val="24"/>
          </w:rPr>
          <w:t>http://www.osso.org.co/docu/publicac/1999/escudrinhando/definiciones.pdf</w:t>
        </w:r>
      </w:hyperlink>
    </w:p>
    <w:p w:rsidR="00801049" w:rsidRPr="004D57BF" w:rsidRDefault="00801049" w:rsidP="00801049">
      <w:pPr>
        <w:spacing w:after="0" w:line="360" w:lineRule="auto"/>
        <w:jc w:val="both"/>
        <w:rPr>
          <w:rFonts w:ascii="Arial" w:hAnsi="Arial" w:cs="Arial"/>
          <w:b/>
          <w:sz w:val="24"/>
          <w:szCs w:val="24"/>
        </w:rPr>
      </w:pPr>
    </w:p>
    <w:p w:rsidR="007318C5" w:rsidRPr="004D57BF" w:rsidRDefault="007318C5" w:rsidP="009E77F1">
      <w:pPr>
        <w:spacing w:after="0" w:line="360" w:lineRule="auto"/>
        <w:jc w:val="both"/>
        <w:rPr>
          <w:rFonts w:ascii="Arial" w:hAnsi="Arial" w:cs="Arial"/>
          <w:b/>
          <w:sz w:val="24"/>
          <w:szCs w:val="24"/>
        </w:rPr>
      </w:pPr>
      <w:r w:rsidRPr="004D57BF">
        <w:rPr>
          <w:rFonts w:ascii="Arial" w:hAnsi="Arial" w:cs="Arial"/>
          <w:b/>
          <w:sz w:val="24"/>
          <w:szCs w:val="24"/>
        </w:rPr>
        <w:t xml:space="preserve">Bus: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Vehículo automotor destinado al transporte colectivo de personas y sus equipajes, debidamente registrado conforme a las normas y características especiales vigentes.</w:t>
      </w:r>
    </w:p>
    <w:p w:rsidR="009E77F1" w:rsidRPr="004D57BF" w:rsidRDefault="009E77F1" w:rsidP="009E77F1">
      <w:pPr>
        <w:spacing w:after="0" w:line="360" w:lineRule="auto"/>
        <w:jc w:val="both"/>
        <w:rPr>
          <w:rFonts w:ascii="Arial" w:hAnsi="Arial" w:cs="Arial"/>
          <w:b/>
          <w:sz w:val="24"/>
          <w:szCs w:val="24"/>
        </w:rPr>
      </w:pPr>
    </w:p>
    <w:p w:rsidR="007318C5" w:rsidRPr="004D57BF" w:rsidRDefault="007318C5" w:rsidP="009E77F1">
      <w:pPr>
        <w:spacing w:after="0" w:line="360" w:lineRule="auto"/>
        <w:jc w:val="both"/>
        <w:rPr>
          <w:rFonts w:ascii="Arial" w:hAnsi="Arial" w:cs="Arial"/>
          <w:b/>
          <w:sz w:val="24"/>
          <w:szCs w:val="24"/>
        </w:rPr>
      </w:pPr>
      <w:r w:rsidRPr="004D57BF">
        <w:rPr>
          <w:rFonts w:ascii="Arial" w:hAnsi="Arial" w:cs="Arial"/>
          <w:b/>
          <w:sz w:val="24"/>
          <w:szCs w:val="24"/>
        </w:rPr>
        <w:t>Buseta:</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Vehículo destinado al transporte de personas con capacidad de 20 a 30 pasajeros y distancia entre ejes inferiores a 4 metros.</w:t>
      </w:r>
    </w:p>
    <w:p w:rsidR="009E77F1" w:rsidRPr="004D57BF" w:rsidRDefault="009E77F1" w:rsidP="009E77F1">
      <w:pPr>
        <w:spacing w:after="0" w:line="360" w:lineRule="auto"/>
        <w:jc w:val="both"/>
        <w:rPr>
          <w:rFonts w:ascii="Arial" w:hAnsi="Arial" w:cs="Arial"/>
          <w:b/>
          <w:sz w:val="24"/>
          <w:szCs w:val="24"/>
        </w:rPr>
      </w:pPr>
    </w:p>
    <w:p w:rsidR="007318C5" w:rsidRPr="004D57BF" w:rsidRDefault="007318C5" w:rsidP="009E77F1">
      <w:pPr>
        <w:spacing w:after="0" w:line="360" w:lineRule="auto"/>
        <w:jc w:val="both"/>
        <w:rPr>
          <w:rFonts w:ascii="Arial" w:hAnsi="Arial" w:cs="Arial"/>
          <w:b/>
          <w:sz w:val="24"/>
          <w:szCs w:val="24"/>
        </w:rPr>
      </w:pPr>
      <w:r w:rsidRPr="004D57BF">
        <w:rPr>
          <w:rFonts w:ascii="Arial" w:hAnsi="Arial" w:cs="Arial"/>
          <w:b/>
          <w:sz w:val="24"/>
          <w:szCs w:val="24"/>
        </w:rPr>
        <w:t xml:space="preserve">Calzada: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Zona de la vía destina a la circulación de vehículos.</w:t>
      </w:r>
    </w:p>
    <w:p w:rsidR="009E77F1" w:rsidRPr="004D57BF" w:rsidRDefault="009E77F1" w:rsidP="009E77F1">
      <w:pPr>
        <w:spacing w:after="0" w:line="360" w:lineRule="auto"/>
        <w:jc w:val="both"/>
        <w:rPr>
          <w:rFonts w:ascii="Arial" w:hAnsi="Arial" w:cs="Arial"/>
          <w:b/>
          <w:sz w:val="24"/>
          <w:szCs w:val="24"/>
        </w:rPr>
      </w:pPr>
    </w:p>
    <w:p w:rsidR="007318C5" w:rsidRPr="004D57BF" w:rsidRDefault="007318C5" w:rsidP="009E77F1">
      <w:pPr>
        <w:spacing w:after="0" w:line="360" w:lineRule="auto"/>
        <w:jc w:val="both"/>
        <w:rPr>
          <w:rFonts w:ascii="Arial" w:hAnsi="Arial" w:cs="Arial"/>
          <w:b/>
          <w:sz w:val="24"/>
          <w:szCs w:val="24"/>
        </w:rPr>
      </w:pPr>
      <w:r w:rsidRPr="004D57BF">
        <w:rPr>
          <w:rFonts w:ascii="Arial" w:hAnsi="Arial" w:cs="Arial"/>
          <w:b/>
          <w:sz w:val="24"/>
          <w:szCs w:val="24"/>
        </w:rPr>
        <w:lastRenderedPageBreak/>
        <w:t>Camión:</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Vehículo automotor que por su tamaño y destinación se usa para transportar carga.</w:t>
      </w:r>
    </w:p>
    <w:p w:rsidR="009E77F1" w:rsidRPr="004D57BF" w:rsidRDefault="009E77F1" w:rsidP="009E77F1">
      <w:pPr>
        <w:spacing w:after="0" w:line="360" w:lineRule="auto"/>
        <w:jc w:val="both"/>
        <w:rPr>
          <w:rFonts w:ascii="Arial" w:hAnsi="Arial" w:cs="Arial"/>
          <w:b/>
          <w:sz w:val="24"/>
          <w:szCs w:val="24"/>
        </w:rPr>
      </w:pPr>
    </w:p>
    <w:p w:rsidR="007318C5" w:rsidRPr="004D57BF" w:rsidRDefault="007318C5" w:rsidP="009E77F1">
      <w:pPr>
        <w:spacing w:after="0" w:line="360" w:lineRule="auto"/>
        <w:jc w:val="both"/>
        <w:rPr>
          <w:rFonts w:ascii="Arial" w:hAnsi="Arial" w:cs="Arial"/>
          <w:b/>
          <w:sz w:val="24"/>
          <w:szCs w:val="24"/>
        </w:rPr>
      </w:pPr>
      <w:r w:rsidRPr="004D57BF">
        <w:rPr>
          <w:rFonts w:ascii="Arial" w:hAnsi="Arial" w:cs="Arial"/>
          <w:b/>
          <w:sz w:val="24"/>
          <w:szCs w:val="24"/>
        </w:rPr>
        <w:t xml:space="preserve">Camioneta pickup: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Vehículo automotor destinado al transporte, generalmente de mercancías, tiene en su parte trasera una zona de carga descubierta (denominada «caja, batea, platón, cama o palangana»), en la cual se pueden colocar objetos grandes.</w:t>
      </w:r>
    </w:p>
    <w:p w:rsidR="005E77D0" w:rsidRDefault="005E77D0" w:rsidP="005E77D0">
      <w:pPr>
        <w:spacing w:after="0" w:line="360" w:lineRule="auto"/>
        <w:jc w:val="both"/>
        <w:rPr>
          <w:rFonts w:ascii="Arial" w:hAnsi="Arial" w:cs="Arial"/>
          <w:b/>
          <w:sz w:val="24"/>
          <w:szCs w:val="24"/>
        </w:rPr>
      </w:pPr>
    </w:p>
    <w:p w:rsidR="005E77D0" w:rsidRPr="004D57BF" w:rsidRDefault="005E77D0" w:rsidP="005E77D0">
      <w:pPr>
        <w:spacing w:after="0" w:line="360" w:lineRule="auto"/>
        <w:jc w:val="both"/>
        <w:rPr>
          <w:rFonts w:ascii="Arial" w:hAnsi="Arial" w:cs="Arial"/>
          <w:b/>
          <w:sz w:val="24"/>
          <w:szCs w:val="24"/>
        </w:rPr>
      </w:pPr>
      <w:r w:rsidRPr="004D57BF">
        <w:rPr>
          <w:rFonts w:ascii="Arial" w:hAnsi="Arial" w:cs="Arial"/>
          <w:b/>
          <w:sz w:val="24"/>
          <w:szCs w:val="24"/>
        </w:rPr>
        <w:t xml:space="preserve">Camión tractor: </w:t>
      </w:r>
    </w:p>
    <w:p w:rsidR="005E77D0" w:rsidRPr="004D57BF" w:rsidRDefault="005E77D0" w:rsidP="005E77D0">
      <w:pPr>
        <w:spacing w:after="0" w:line="360" w:lineRule="auto"/>
        <w:jc w:val="both"/>
        <w:rPr>
          <w:rFonts w:ascii="Arial" w:hAnsi="Arial" w:cs="Arial"/>
          <w:sz w:val="24"/>
          <w:szCs w:val="24"/>
        </w:rPr>
      </w:pPr>
      <w:r w:rsidRPr="004D57BF">
        <w:rPr>
          <w:rFonts w:ascii="Arial" w:hAnsi="Arial" w:cs="Arial"/>
          <w:sz w:val="24"/>
          <w:szCs w:val="24"/>
        </w:rPr>
        <w:t>Vehículo automotor destinado a arrastrar uno o varios semirremolques o remolques, equipado con acople adecuado para tal fin.</w:t>
      </w:r>
    </w:p>
    <w:p w:rsidR="009E77F1" w:rsidRPr="004D57BF" w:rsidRDefault="009E77F1" w:rsidP="009E77F1">
      <w:pPr>
        <w:spacing w:after="0" w:line="360" w:lineRule="auto"/>
        <w:jc w:val="both"/>
        <w:rPr>
          <w:rFonts w:ascii="Arial" w:hAnsi="Arial" w:cs="Arial"/>
          <w:b/>
          <w:sz w:val="24"/>
          <w:szCs w:val="24"/>
        </w:rPr>
      </w:pPr>
    </w:p>
    <w:p w:rsidR="007318C5" w:rsidRPr="004D57BF" w:rsidRDefault="007318C5" w:rsidP="009E77F1">
      <w:pPr>
        <w:spacing w:after="0" w:line="360" w:lineRule="auto"/>
        <w:jc w:val="both"/>
        <w:rPr>
          <w:rFonts w:ascii="Arial" w:hAnsi="Arial" w:cs="Arial"/>
          <w:b/>
          <w:sz w:val="24"/>
          <w:szCs w:val="24"/>
        </w:rPr>
      </w:pPr>
      <w:r w:rsidRPr="004D57BF">
        <w:rPr>
          <w:rFonts w:ascii="Arial" w:hAnsi="Arial" w:cs="Arial"/>
          <w:b/>
          <w:sz w:val="24"/>
          <w:szCs w:val="24"/>
        </w:rPr>
        <w:t>Capacidad de carga:</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Es el máximo tonelaje autorizado en un vehículo, de tal forma que el peso bruto vehicular no exceda los límites establecidos.</w:t>
      </w:r>
    </w:p>
    <w:p w:rsidR="009E77F1" w:rsidRPr="004D57BF" w:rsidRDefault="009E77F1" w:rsidP="009E77F1">
      <w:pPr>
        <w:spacing w:after="0" w:line="360" w:lineRule="auto"/>
        <w:jc w:val="both"/>
        <w:rPr>
          <w:rFonts w:ascii="Arial" w:hAnsi="Arial" w:cs="Arial"/>
          <w:b/>
          <w:sz w:val="24"/>
          <w:szCs w:val="24"/>
        </w:rPr>
      </w:pPr>
    </w:p>
    <w:p w:rsidR="007318C5" w:rsidRPr="004D57BF" w:rsidRDefault="007318C5" w:rsidP="009E77F1">
      <w:pPr>
        <w:spacing w:after="0" w:line="360" w:lineRule="auto"/>
        <w:jc w:val="both"/>
        <w:rPr>
          <w:rFonts w:ascii="Arial" w:hAnsi="Arial" w:cs="Arial"/>
          <w:b/>
          <w:sz w:val="24"/>
          <w:szCs w:val="24"/>
        </w:rPr>
      </w:pPr>
      <w:r w:rsidRPr="004D57BF">
        <w:rPr>
          <w:rFonts w:ascii="Arial" w:hAnsi="Arial" w:cs="Arial"/>
          <w:b/>
          <w:sz w:val="24"/>
          <w:szCs w:val="24"/>
        </w:rPr>
        <w:t>Capacidad de pasajeros:</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Es el número de personas autorizado para ser transportados en un vehículo.</w:t>
      </w:r>
    </w:p>
    <w:p w:rsidR="009E77F1" w:rsidRPr="004D57BF" w:rsidRDefault="009E77F1" w:rsidP="009E77F1">
      <w:pPr>
        <w:spacing w:after="0" w:line="360" w:lineRule="auto"/>
        <w:jc w:val="both"/>
        <w:rPr>
          <w:rFonts w:ascii="Arial" w:hAnsi="Arial" w:cs="Arial"/>
          <w:b/>
          <w:sz w:val="24"/>
          <w:szCs w:val="24"/>
        </w:rPr>
      </w:pPr>
    </w:p>
    <w:p w:rsidR="00D67074" w:rsidRDefault="00D67074" w:rsidP="009E77F1">
      <w:pPr>
        <w:spacing w:after="0" w:line="360" w:lineRule="auto"/>
        <w:jc w:val="both"/>
        <w:rPr>
          <w:rFonts w:ascii="Arial" w:hAnsi="Arial" w:cs="Arial"/>
          <w:b/>
          <w:sz w:val="24"/>
          <w:szCs w:val="24"/>
        </w:rPr>
      </w:pPr>
      <w:r>
        <w:rPr>
          <w:rFonts w:ascii="Arial" w:hAnsi="Arial" w:cs="Arial"/>
          <w:b/>
          <w:sz w:val="24"/>
          <w:szCs w:val="24"/>
        </w:rPr>
        <w:t>C</w:t>
      </w:r>
      <w:r w:rsidRPr="00D67074">
        <w:rPr>
          <w:rFonts w:ascii="Arial" w:hAnsi="Arial" w:cs="Arial"/>
          <w:b/>
          <w:sz w:val="24"/>
          <w:szCs w:val="24"/>
        </w:rPr>
        <w:t>árcavas</w:t>
      </w:r>
      <w:r>
        <w:rPr>
          <w:rFonts w:ascii="Arial" w:hAnsi="Arial" w:cs="Arial"/>
          <w:b/>
          <w:sz w:val="24"/>
          <w:szCs w:val="24"/>
        </w:rPr>
        <w:t>.</w:t>
      </w:r>
    </w:p>
    <w:p w:rsidR="00D67074" w:rsidRPr="00D67074" w:rsidRDefault="00D67074" w:rsidP="009E77F1">
      <w:pPr>
        <w:spacing w:after="0" w:line="360" w:lineRule="auto"/>
        <w:jc w:val="both"/>
        <w:rPr>
          <w:rFonts w:ascii="Arial" w:hAnsi="Arial" w:cs="Arial"/>
          <w:sz w:val="24"/>
          <w:szCs w:val="24"/>
        </w:rPr>
      </w:pPr>
      <w:r w:rsidRPr="00D67074">
        <w:rPr>
          <w:rFonts w:ascii="Arial" w:hAnsi="Arial" w:cs="Arial"/>
          <w:sz w:val="24"/>
          <w:szCs w:val="24"/>
        </w:rPr>
        <w:t xml:space="preserve">Son los socavones producidos en rocas y suelos de lugares con pendiente a causa de las avenidas de agua de lluvia. </w:t>
      </w:r>
      <w:r>
        <w:rPr>
          <w:rFonts w:ascii="Arial" w:hAnsi="Arial" w:cs="Arial"/>
          <w:sz w:val="24"/>
          <w:szCs w:val="24"/>
        </w:rPr>
        <w:t xml:space="preserve"> </w:t>
      </w:r>
      <w:r w:rsidRPr="00D67074">
        <w:rPr>
          <w:rFonts w:ascii="Arial" w:hAnsi="Arial" w:cs="Arial"/>
          <w:sz w:val="24"/>
          <w:szCs w:val="24"/>
        </w:rPr>
        <w:t>Estas producen la llamada erosión remontante. Se producen tan sólo en el sustrato de tipo arcilloso, si hay dos o más cárcavas que avanzan paralelas en línea recta se llama rills. Se concretan, normalmente, en abarrancamientos formados en los materiales blandos por el agua de arroyada que, cuando falta una cobertura vegetal suficiente, ataca las pendientes excavando largos surcos de bordes vivos.</w:t>
      </w:r>
    </w:p>
    <w:p w:rsidR="00D67074" w:rsidRDefault="003165B3" w:rsidP="009E77F1">
      <w:pPr>
        <w:spacing w:after="0" w:line="360" w:lineRule="auto"/>
        <w:jc w:val="both"/>
        <w:rPr>
          <w:rFonts w:ascii="Arial" w:hAnsi="Arial" w:cs="Arial"/>
          <w:sz w:val="24"/>
          <w:szCs w:val="24"/>
        </w:rPr>
      </w:pPr>
      <w:hyperlink r:id="rId9" w:history="1">
        <w:r w:rsidR="00D67074" w:rsidRPr="00B52A60">
          <w:rPr>
            <w:rStyle w:val="Hipervnculo"/>
            <w:rFonts w:ascii="Arial" w:hAnsi="Arial" w:cs="Arial"/>
            <w:sz w:val="24"/>
            <w:szCs w:val="24"/>
          </w:rPr>
          <w:t>https://es.wikipedia.org/wiki/C%C3%A1rcava</w:t>
        </w:r>
      </w:hyperlink>
    </w:p>
    <w:p w:rsidR="00D67074" w:rsidRPr="00D67074" w:rsidRDefault="00D67074" w:rsidP="009E77F1">
      <w:pPr>
        <w:spacing w:after="0" w:line="360" w:lineRule="auto"/>
        <w:jc w:val="both"/>
        <w:rPr>
          <w:rFonts w:ascii="Arial" w:hAnsi="Arial" w:cs="Arial"/>
          <w:sz w:val="24"/>
          <w:szCs w:val="24"/>
        </w:rPr>
      </w:pPr>
    </w:p>
    <w:p w:rsidR="007318C5" w:rsidRPr="004D57BF" w:rsidRDefault="007318C5" w:rsidP="009E77F1">
      <w:pPr>
        <w:spacing w:after="0" w:line="360" w:lineRule="auto"/>
        <w:jc w:val="both"/>
        <w:rPr>
          <w:rFonts w:ascii="Arial" w:hAnsi="Arial" w:cs="Arial"/>
          <w:b/>
          <w:sz w:val="24"/>
          <w:szCs w:val="24"/>
        </w:rPr>
      </w:pPr>
      <w:r w:rsidRPr="004D57BF">
        <w:rPr>
          <w:rFonts w:ascii="Arial" w:hAnsi="Arial" w:cs="Arial"/>
          <w:b/>
          <w:sz w:val="24"/>
          <w:szCs w:val="24"/>
        </w:rPr>
        <w:t xml:space="preserve">Carretera: </w:t>
      </w:r>
    </w:p>
    <w:p w:rsidR="005E77D0" w:rsidRPr="005E77D0" w:rsidRDefault="009E77F1" w:rsidP="009E77F1">
      <w:pPr>
        <w:spacing w:after="0" w:line="360" w:lineRule="auto"/>
        <w:jc w:val="both"/>
        <w:rPr>
          <w:rFonts w:ascii="Arial" w:hAnsi="Arial" w:cs="Arial"/>
          <w:sz w:val="24"/>
          <w:szCs w:val="24"/>
        </w:rPr>
      </w:pPr>
      <w:r w:rsidRPr="004D57BF">
        <w:rPr>
          <w:rFonts w:ascii="Arial" w:hAnsi="Arial" w:cs="Arial"/>
          <w:sz w:val="24"/>
          <w:szCs w:val="24"/>
        </w:rPr>
        <w:lastRenderedPageBreak/>
        <w:t>Infraestructura del transporte cuya finalidad es permitir la circulación de vehículos en condiciones de continuidad en el espacio y el tiempo, con niveles adecuados de seguridad y de comodidad. Puede estar constituida por una o varias calzadas, uno o varios sentidos de circulación o uno o varios carriles en cada sentido, de acuerdo con las exigencias de la demanda de tránsito y la clasi</w:t>
      </w:r>
      <w:r w:rsidR="005E77D0">
        <w:rPr>
          <w:rFonts w:ascii="Arial" w:hAnsi="Arial" w:cs="Arial"/>
          <w:sz w:val="24"/>
          <w:szCs w:val="24"/>
        </w:rPr>
        <w:t>ficación funcional de la misma.</w:t>
      </w:r>
    </w:p>
    <w:p w:rsidR="00884489" w:rsidRDefault="00884489" w:rsidP="009E77F1">
      <w:pPr>
        <w:spacing w:after="0" w:line="360" w:lineRule="auto"/>
        <w:jc w:val="both"/>
        <w:rPr>
          <w:rFonts w:ascii="Arial" w:hAnsi="Arial" w:cs="Arial"/>
          <w:b/>
          <w:sz w:val="24"/>
          <w:szCs w:val="24"/>
        </w:rPr>
      </w:pPr>
    </w:p>
    <w:p w:rsidR="007318C5" w:rsidRPr="004D57BF" w:rsidRDefault="007318C5" w:rsidP="009E77F1">
      <w:pPr>
        <w:spacing w:after="0" w:line="360" w:lineRule="auto"/>
        <w:jc w:val="both"/>
        <w:rPr>
          <w:rFonts w:ascii="Arial" w:hAnsi="Arial" w:cs="Arial"/>
          <w:b/>
          <w:sz w:val="24"/>
          <w:szCs w:val="24"/>
        </w:rPr>
      </w:pPr>
      <w:r w:rsidRPr="004D57BF">
        <w:rPr>
          <w:rFonts w:ascii="Arial" w:hAnsi="Arial" w:cs="Arial"/>
          <w:b/>
          <w:sz w:val="24"/>
          <w:szCs w:val="24"/>
        </w:rPr>
        <w:t xml:space="preserve">Clase de vehículo: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Denominación dada a un automotor de conformidad con su destinación, configuración y especificaciones técnicas.</w:t>
      </w:r>
    </w:p>
    <w:p w:rsidR="009E77F1" w:rsidRPr="004D57BF" w:rsidRDefault="009E77F1" w:rsidP="009E77F1">
      <w:pPr>
        <w:spacing w:after="0" w:line="360" w:lineRule="auto"/>
        <w:jc w:val="both"/>
        <w:rPr>
          <w:rFonts w:ascii="Arial" w:hAnsi="Arial" w:cs="Arial"/>
          <w:b/>
          <w:sz w:val="24"/>
          <w:szCs w:val="24"/>
        </w:rPr>
      </w:pPr>
    </w:p>
    <w:p w:rsidR="007318C5" w:rsidRPr="004D57BF" w:rsidRDefault="007318C5" w:rsidP="009E77F1">
      <w:pPr>
        <w:spacing w:after="0" w:line="360" w:lineRule="auto"/>
        <w:jc w:val="both"/>
        <w:rPr>
          <w:rFonts w:ascii="Arial" w:hAnsi="Arial" w:cs="Arial"/>
          <w:b/>
          <w:sz w:val="24"/>
          <w:szCs w:val="24"/>
        </w:rPr>
      </w:pPr>
      <w:r w:rsidRPr="004D57BF">
        <w:rPr>
          <w:rFonts w:ascii="Arial" w:hAnsi="Arial" w:cs="Arial"/>
          <w:b/>
          <w:sz w:val="24"/>
          <w:szCs w:val="24"/>
        </w:rPr>
        <w:t xml:space="preserve">Cuatrimoto: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Vehículo automotor de cuatro (4) ruedas con componentes mecánicos de motocicleta, para transporte de personas o mercancías con capacidad de cargas hasta setecientos setenta (770) kilogramos.</w:t>
      </w:r>
    </w:p>
    <w:p w:rsidR="009E77F1" w:rsidRDefault="009E77F1" w:rsidP="009E77F1">
      <w:pPr>
        <w:spacing w:after="0" w:line="360" w:lineRule="auto"/>
        <w:jc w:val="both"/>
        <w:rPr>
          <w:rFonts w:ascii="Arial" w:hAnsi="Arial" w:cs="Arial"/>
          <w:b/>
          <w:sz w:val="24"/>
          <w:szCs w:val="24"/>
        </w:rPr>
      </w:pPr>
    </w:p>
    <w:p w:rsidR="00213170" w:rsidRDefault="00213170" w:rsidP="00213170">
      <w:pPr>
        <w:spacing w:after="0" w:line="360" w:lineRule="auto"/>
        <w:jc w:val="both"/>
        <w:rPr>
          <w:rFonts w:ascii="Arial" w:hAnsi="Arial" w:cs="Arial"/>
          <w:b/>
          <w:sz w:val="24"/>
          <w:szCs w:val="24"/>
        </w:rPr>
      </w:pPr>
      <w:r w:rsidRPr="00213170">
        <w:rPr>
          <w:rFonts w:ascii="Arial" w:hAnsi="Arial" w:cs="Arial"/>
          <w:b/>
          <w:sz w:val="24"/>
          <w:szCs w:val="24"/>
        </w:rPr>
        <w:t xml:space="preserve">Deslizamiento. </w:t>
      </w:r>
    </w:p>
    <w:p w:rsidR="00213170" w:rsidRPr="00213170" w:rsidRDefault="00213170" w:rsidP="00213170">
      <w:pPr>
        <w:spacing w:after="0" w:line="360" w:lineRule="auto"/>
        <w:jc w:val="both"/>
        <w:rPr>
          <w:rFonts w:ascii="Arial" w:hAnsi="Arial" w:cs="Arial"/>
          <w:sz w:val="24"/>
          <w:szCs w:val="24"/>
        </w:rPr>
      </w:pPr>
      <w:r w:rsidRPr="00213170">
        <w:rPr>
          <w:rFonts w:ascii="Arial" w:hAnsi="Arial" w:cs="Arial"/>
          <w:sz w:val="24"/>
          <w:szCs w:val="24"/>
        </w:rPr>
        <w:t>Todo movimiento de masa en una ladera, diferente a erosión superficial. Incluye términos</w:t>
      </w:r>
      <w:r>
        <w:rPr>
          <w:rFonts w:ascii="Arial" w:hAnsi="Arial" w:cs="Arial"/>
          <w:sz w:val="24"/>
          <w:szCs w:val="24"/>
        </w:rPr>
        <w:t xml:space="preserve"> </w:t>
      </w:r>
      <w:r w:rsidRPr="00213170">
        <w:rPr>
          <w:rFonts w:ascii="Arial" w:hAnsi="Arial" w:cs="Arial"/>
          <w:sz w:val="24"/>
          <w:szCs w:val="24"/>
        </w:rPr>
        <w:t>como derrumbe, asentamiento, corrimiento, movimiento de masa, reptación, desplazamiento, hundimiento,</w:t>
      </w:r>
      <w:r>
        <w:rPr>
          <w:rFonts w:ascii="Arial" w:hAnsi="Arial" w:cs="Arial"/>
          <w:sz w:val="24"/>
          <w:szCs w:val="24"/>
        </w:rPr>
        <w:t xml:space="preserve"> </w:t>
      </w:r>
      <w:r w:rsidRPr="00213170">
        <w:rPr>
          <w:rFonts w:ascii="Arial" w:hAnsi="Arial" w:cs="Arial"/>
          <w:sz w:val="24"/>
          <w:szCs w:val="24"/>
        </w:rPr>
        <w:t>colapso de cavernas o minas, caída de rocas, desprendimiento (lento o rápido) sobre vertientes o laderas, de</w:t>
      </w:r>
      <w:r>
        <w:rPr>
          <w:rFonts w:ascii="Arial" w:hAnsi="Arial" w:cs="Arial"/>
          <w:sz w:val="24"/>
          <w:szCs w:val="24"/>
        </w:rPr>
        <w:t xml:space="preserve"> </w:t>
      </w:r>
      <w:r w:rsidRPr="00213170">
        <w:rPr>
          <w:rFonts w:ascii="Arial" w:hAnsi="Arial" w:cs="Arial"/>
          <w:sz w:val="24"/>
          <w:szCs w:val="24"/>
        </w:rPr>
        <w:t>masas de suelo o de rocas.</w:t>
      </w:r>
      <w:r>
        <w:rPr>
          <w:rFonts w:ascii="Arial" w:hAnsi="Arial" w:cs="Arial"/>
          <w:sz w:val="24"/>
          <w:szCs w:val="24"/>
        </w:rPr>
        <w:t xml:space="preserve"> </w:t>
      </w:r>
      <w:r w:rsidRPr="00213170">
        <w:rPr>
          <w:rFonts w:ascii="Arial" w:hAnsi="Arial" w:cs="Arial"/>
          <w:sz w:val="24"/>
          <w:szCs w:val="24"/>
        </w:rPr>
        <w:t xml:space="preserve"> Incluye los reportes de “falla” en cortes o taludes de laderas, vías, canales,</w:t>
      </w:r>
      <w:r>
        <w:rPr>
          <w:rFonts w:ascii="Arial" w:hAnsi="Arial" w:cs="Arial"/>
          <w:sz w:val="24"/>
          <w:szCs w:val="24"/>
        </w:rPr>
        <w:t xml:space="preserve"> </w:t>
      </w:r>
      <w:r w:rsidRPr="00213170">
        <w:rPr>
          <w:rFonts w:ascii="Arial" w:hAnsi="Arial" w:cs="Arial"/>
          <w:sz w:val="24"/>
          <w:szCs w:val="24"/>
        </w:rPr>
        <w:t>excavaciones, etc.</w:t>
      </w:r>
    </w:p>
    <w:p w:rsidR="00213170" w:rsidRDefault="00213170" w:rsidP="009E77F1">
      <w:pPr>
        <w:spacing w:after="0" w:line="360" w:lineRule="auto"/>
        <w:jc w:val="both"/>
        <w:rPr>
          <w:rFonts w:ascii="Arial" w:hAnsi="Arial" w:cs="Arial"/>
          <w:sz w:val="24"/>
          <w:szCs w:val="24"/>
        </w:rPr>
      </w:pPr>
      <w:r w:rsidRPr="00213170">
        <w:rPr>
          <w:rFonts w:ascii="Arial" w:hAnsi="Arial" w:cs="Arial"/>
          <w:sz w:val="24"/>
          <w:szCs w:val="24"/>
        </w:rPr>
        <w:t>http://www.osso.org.co/docu/publicac/1999/escudrinhando/definiciones.pdf</w:t>
      </w:r>
    </w:p>
    <w:p w:rsidR="00213170" w:rsidRDefault="00213170" w:rsidP="009E77F1">
      <w:pPr>
        <w:spacing w:after="0" w:line="360" w:lineRule="auto"/>
        <w:jc w:val="both"/>
        <w:rPr>
          <w:rFonts w:ascii="Arial" w:hAnsi="Arial" w:cs="Arial"/>
          <w:sz w:val="24"/>
          <w:szCs w:val="24"/>
        </w:rPr>
      </w:pPr>
    </w:p>
    <w:p w:rsidR="00EA3ADF" w:rsidRPr="00EA3ADF" w:rsidRDefault="00EA3ADF" w:rsidP="00EA3ADF">
      <w:pPr>
        <w:spacing w:after="0" w:line="360" w:lineRule="auto"/>
        <w:jc w:val="both"/>
        <w:rPr>
          <w:rFonts w:ascii="Arial" w:hAnsi="Arial" w:cs="Arial"/>
          <w:b/>
          <w:sz w:val="24"/>
          <w:szCs w:val="24"/>
        </w:rPr>
      </w:pPr>
      <w:r w:rsidRPr="00EA3ADF">
        <w:rPr>
          <w:rFonts w:ascii="Arial" w:hAnsi="Arial" w:cs="Arial"/>
          <w:b/>
          <w:sz w:val="24"/>
          <w:szCs w:val="24"/>
        </w:rPr>
        <w:t xml:space="preserve">Falla Geológica. </w:t>
      </w:r>
    </w:p>
    <w:p w:rsidR="00DD4C7F" w:rsidRDefault="00EA3ADF" w:rsidP="00EA3ADF">
      <w:pPr>
        <w:spacing w:after="0" w:line="360" w:lineRule="auto"/>
        <w:jc w:val="both"/>
        <w:rPr>
          <w:rFonts w:ascii="Arial" w:hAnsi="Arial" w:cs="Arial"/>
          <w:sz w:val="24"/>
          <w:szCs w:val="24"/>
        </w:rPr>
      </w:pPr>
      <w:r w:rsidRPr="00EA3ADF">
        <w:rPr>
          <w:rFonts w:ascii="Arial" w:hAnsi="Arial" w:cs="Arial"/>
          <w:sz w:val="24"/>
          <w:szCs w:val="24"/>
        </w:rPr>
        <w:t>Corresponde a una fractura regional en la corteza terrestre, producida por esfuerzos</w:t>
      </w:r>
      <w:r>
        <w:rPr>
          <w:rFonts w:ascii="Arial" w:hAnsi="Arial" w:cs="Arial"/>
          <w:sz w:val="24"/>
          <w:szCs w:val="24"/>
        </w:rPr>
        <w:t xml:space="preserve"> </w:t>
      </w:r>
      <w:r w:rsidRPr="00EA3ADF">
        <w:rPr>
          <w:rFonts w:ascii="Arial" w:hAnsi="Arial" w:cs="Arial"/>
          <w:sz w:val="24"/>
          <w:szCs w:val="24"/>
        </w:rPr>
        <w:t>tectónicos, a lo largo de la cual se han producido desplazamientos apreciables, súbitos, durante la ocurrencia</w:t>
      </w:r>
      <w:r>
        <w:rPr>
          <w:rFonts w:ascii="Arial" w:hAnsi="Arial" w:cs="Arial"/>
          <w:sz w:val="24"/>
          <w:szCs w:val="24"/>
        </w:rPr>
        <w:t xml:space="preserve"> </w:t>
      </w:r>
      <w:r w:rsidR="00DD4C7F">
        <w:rPr>
          <w:rFonts w:ascii="Arial" w:hAnsi="Arial" w:cs="Arial"/>
          <w:sz w:val="24"/>
          <w:szCs w:val="24"/>
        </w:rPr>
        <w:t>de sismos generados en ella.</w:t>
      </w:r>
    </w:p>
    <w:p w:rsidR="00DD4C7F" w:rsidRDefault="00DD4C7F" w:rsidP="00EA3ADF">
      <w:pPr>
        <w:spacing w:after="0" w:line="360" w:lineRule="auto"/>
        <w:jc w:val="both"/>
        <w:rPr>
          <w:rFonts w:ascii="Arial" w:hAnsi="Arial" w:cs="Arial"/>
          <w:sz w:val="24"/>
          <w:szCs w:val="24"/>
        </w:rPr>
      </w:pPr>
      <w:r w:rsidRPr="00DD4C7F">
        <w:rPr>
          <w:rFonts w:ascii="Arial" w:hAnsi="Arial" w:cs="Arial"/>
          <w:sz w:val="24"/>
          <w:szCs w:val="24"/>
        </w:rPr>
        <w:t>http://www.osso.org.co/docu/publicac/1999/escudrinhando/definiciones.pdf</w:t>
      </w:r>
    </w:p>
    <w:p w:rsidR="00EA3ADF" w:rsidRPr="00213170" w:rsidRDefault="00EA3ADF" w:rsidP="009E77F1">
      <w:pPr>
        <w:spacing w:after="0" w:line="360" w:lineRule="auto"/>
        <w:jc w:val="both"/>
        <w:rPr>
          <w:rFonts w:ascii="Arial" w:hAnsi="Arial" w:cs="Arial"/>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lastRenderedPageBreak/>
        <w:t xml:space="preserve">Matrícula: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Procedimiento destinado a registro inicial de un vehículo automotor ante un organismo de tránsito para consignar las características, tanto internas como externas del vehículo, así como los datos e identificación del propietario.</w:t>
      </w:r>
    </w:p>
    <w:p w:rsidR="009E77F1" w:rsidRPr="004D57BF" w:rsidRDefault="009E77F1" w:rsidP="009E77F1">
      <w:pPr>
        <w:spacing w:after="0" w:line="360" w:lineRule="auto"/>
        <w:jc w:val="both"/>
        <w:rPr>
          <w:rFonts w:ascii="Arial" w:hAnsi="Arial" w:cs="Arial"/>
          <w:b/>
          <w:sz w:val="24"/>
          <w:szCs w:val="24"/>
        </w:rPr>
      </w:pPr>
    </w:p>
    <w:p w:rsidR="0083155B" w:rsidRPr="004D57BF" w:rsidRDefault="003165B3" w:rsidP="009E77F1">
      <w:pPr>
        <w:spacing w:after="0" w:line="360" w:lineRule="auto"/>
        <w:jc w:val="both"/>
        <w:rPr>
          <w:rFonts w:ascii="Arial" w:hAnsi="Arial" w:cs="Arial"/>
          <w:b/>
          <w:sz w:val="24"/>
          <w:szCs w:val="24"/>
        </w:rPr>
      </w:pPr>
      <w:r w:rsidRPr="004D57BF">
        <w:rPr>
          <w:rFonts w:ascii="Arial" w:hAnsi="Arial" w:cs="Arial"/>
          <w:b/>
          <w:sz w:val="24"/>
          <w:szCs w:val="24"/>
        </w:rPr>
        <w:t>Microbús</w:t>
      </w:r>
      <w:r w:rsidR="0083155B" w:rsidRPr="004D57BF">
        <w:rPr>
          <w:rFonts w:ascii="Arial" w:hAnsi="Arial" w:cs="Arial"/>
          <w:b/>
          <w:sz w:val="24"/>
          <w:szCs w:val="24"/>
        </w:rPr>
        <w:t xml:space="preserve">: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Vehículo destinado al transporte de personas con capacidad de 10 a 19 pasajeros.</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Modelo del vehículo: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Referencia o código que asigna la fábrica o ensambladora a una determinada serie de vehículos.</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Motocarro: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Vehículo automotor de tres ruedas con estabilidad propia con componentes mecánicos de motocicleta, para el transporte de personas o mercancías con capacidad útil hasta 770 kilogramos.</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Motocicleta: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Vehículo automotor de dos ruedas en línea, con capacidad para el conductor y un acompañante.</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Mototriciclo: </w:t>
      </w:r>
    </w:p>
    <w:p w:rsidR="009E77F1" w:rsidRPr="004D57BF" w:rsidRDefault="0083155B" w:rsidP="009E77F1">
      <w:pPr>
        <w:spacing w:after="0" w:line="360" w:lineRule="auto"/>
        <w:jc w:val="both"/>
        <w:rPr>
          <w:rFonts w:ascii="Arial" w:hAnsi="Arial" w:cs="Arial"/>
          <w:sz w:val="24"/>
          <w:szCs w:val="24"/>
        </w:rPr>
      </w:pPr>
      <w:r w:rsidRPr="004D57BF">
        <w:rPr>
          <w:rFonts w:ascii="Arial" w:hAnsi="Arial" w:cs="Arial"/>
          <w:sz w:val="24"/>
          <w:szCs w:val="24"/>
        </w:rPr>
        <w:t>V</w:t>
      </w:r>
      <w:r w:rsidR="009E77F1" w:rsidRPr="004D57BF">
        <w:rPr>
          <w:rFonts w:ascii="Arial" w:hAnsi="Arial" w:cs="Arial"/>
          <w:sz w:val="24"/>
          <w:szCs w:val="24"/>
        </w:rPr>
        <w:t>ehículo automotor de tres ruedas con estabilidad propia y capacidad para el conductor y un acompañante de tipo Sidecar o recreativo.</w:t>
      </w:r>
    </w:p>
    <w:p w:rsidR="009E77F1" w:rsidRDefault="009E77F1" w:rsidP="009E77F1">
      <w:pPr>
        <w:spacing w:after="0" w:line="360" w:lineRule="auto"/>
        <w:jc w:val="both"/>
        <w:rPr>
          <w:rFonts w:ascii="Arial" w:hAnsi="Arial" w:cs="Arial"/>
          <w:b/>
          <w:sz w:val="24"/>
          <w:szCs w:val="24"/>
        </w:rPr>
      </w:pPr>
    </w:p>
    <w:p w:rsidR="008A369D" w:rsidRDefault="008A369D" w:rsidP="009E77F1">
      <w:pPr>
        <w:spacing w:after="0" w:line="360" w:lineRule="auto"/>
        <w:jc w:val="both"/>
        <w:rPr>
          <w:rFonts w:ascii="Arial" w:hAnsi="Arial" w:cs="Arial"/>
          <w:b/>
          <w:sz w:val="24"/>
          <w:szCs w:val="24"/>
        </w:rPr>
      </w:pPr>
      <w:r>
        <w:rPr>
          <w:rFonts w:ascii="Arial" w:hAnsi="Arial" w:cs="Arial"/>
          <w:b/>
          <w:sz w:val="24"/>
          <w:szCs w:val="24"/>
        </w:rPr>
        <w:t>M</w:t>
      </w:r>
      <w:r w:rsidRPr="008A369D">
        <w:rPr>
          <w:rFonts w:ascii="Arial" w:hAnsi="Arial" w:cs="Arial"/>
          <w:b/>
          <w:sz w:val="24"/>
          <w:szCs w:val="24"/>
        </w:rPr>
        <w:t>ovimientos en masa</w:t>
      </w:r>
      <w:r>
        <w:rPr>
          <w:rFonts w:ascii="Arial" w:hAnsi="Arial" w:cs="Arial"/>
          <w:b/>
          <w:sz w:val="24"/>
          <w:szCs w:val="24"/>
        </w:rPr>
        <w:t>:</w:t>
      </w:r>
    </w:p>
    <w:p w:rsidR="008A369D" w:rsidRDefault="008A369D" w:rsidP="009E77F1">
      <w:pPr>
        <w:spacing w:after="0" w:line="360" w:lineRule="auto"/>
        <w:jc w:val="both"/>
        <w:rPr>
          <w:rFonts w:ascii="Arial" w:hAnsi="Arial" w:cs="Arial"/>
          <w:sz w:val="24"/>
          <w:szCs w:val="24"/>
        </w:rPr>
      </w:pPr>
      <w:r w:rsidRPr="008A369D">
        <w:rPr>
          <w:rFonts w:ascii="Arial" w:hAnsi="Arial" w:cs="Arial"/>
          <w:sz w:val="24"/>
          <w:szCs w:val="24"/>
        </w:rPr>
        <w:t xml:space="preserve">Son procesos esencialmente gravitatorios, por los cuales una parte de la masa del terreno se desplaza a una cota inferior de la original sin que medie ostensiblemente medio de transporte alguno, siendo tan solo necesario que las fuerzas estabilizadoras sean superadas por las desestabilizadoras. </w:t>
      </w:r>
      <w:r w:rsidR="00EC0BDF">
        <w:rPr>
          <w:rFonts w:ascii="Arial" w:hAnsi="Arial" w:cs="Arial"/>
          <w:sz w:val="24"/>
          <w:szCs w:val="24"/>
        </w:rPr>
        <w:t xml:space="preserve"> </w:t>
      </w:r>
      <w:r w:rsidRPr="008A369D">
        <w:rPr>
          <w:rFonts w:ascii="Arial" w:hAnsi="Arial" w:cs="Arial"/>
          <w:sz w:val="24"/>
          <w:szCs w:val="24"/>
        </w:rPr>
        <w:t xml:space="preserve">Este tipo de procesos </w:t>
      </w:r>
      <w:r w:rsidRPr="008A369D">
        <w:rPr>
          <w:rFonts w:ascii="Arial" w:hAnsi="Arial" w:cs="Arial"/>
          <w:sz w:val="24"/>
          <w:szCs w:val="24"/>
        </w:rPr>
        <w:lastRenderedPageBreak/>
        <w:t>gravitatorios se interrelacionan mutuamente con las precipitaciones altas, de tal forma que frecuentemente las lluvias torrenciales son causantes y/o precursoras de los movimientos en masa, ya que aumentan las fuerzas desestabilizadoras y reducen la resistencia del suelo al deslizamiento</w:t>
      </w:r>
      <w:r w:rsidR="00EC0BDF">
        <w:rPr>
          <w:rFonts w:ascii="Arial" w:hAnsi="Arial" w:cs="Arial"/>
          <w:sz w:val="24"/>
          <w:szCs w:val="24"/>
        </w:rPr>
        <w:t>.</w:t>
      </w:r>
    </w:p>
    <w:p w:rsidR="00EC0BDF" w:rsidRPr="008A369D" w:rsidRDefault="00EC0BDF" w:rsidP="009E77F1">
      <w:pPr>
        <w:spacing w:after="0" w:line="360" w:lineRule="auto"/>
        <w:jc w:val="both"/>
        <w:rPr>
          <w:rFonts w:ascii="Arial" w:hAnsi="Arial" w:cs="Arial"/>
          <w:sz w:val="24"/>
          <w:szCs w:val="24"/>
        </w:rPr>
      </w:pPr>
      <w:r w:rsidRPr="00EC0BDF">
        <w:rPr>
          <w:rFonts w:ascii="Arial" w:hAnsi="Arial" w:cs="Arial"/>
          <w:sz w:val="24"/>
          <w:szCs w:val="24"/>
        </w:rPr>
        <w:t>http://www.academia.edu/8153329/Movimientos_En_Masa</w:t>
      </w:r>
    </w:p>
    <w:p w:rsidR="008A369D" w:rsidRPr="004D57BF" w:rsidRDefault="008A369D"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Organismo de tránsito: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Son unidades administrativas municipales distritales o departamentales que tienen por reglamento la función de organizar y dirigir lo relacionado con el tránsito y transporte en su respectiva jurisdicción.</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Pasajero: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Persona distinta al conductor que se transporta en un vehículo público.</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Peatón: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Persona que transita a pie o por una vía.</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Placa: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Documento público con validez en todo el territorio nacional, el cual identifica externa y privativamente un vehículo.</w:t>
      </w:r>
    </w:p>
    <w:p w:rsidR="009E77F1" w:rsidRDefault="009E77F1" w:rsidP="009E77F1">
      <w:pPr>
        <w:spacing w:after="0" w:line="360" w:lineRule="auto"/>
        <w:jc w:val="both"/>
        <w:rPr>
          <w:rFonts w:ascii="Arial" w:hAnsi="Arial" w:cs="Arial"/>
          <w:b/>
          <w:sz w:val="24"/>
          <w:szCs w:val="24"/>
        </w:rPr>
      </w:pPr>
    </w:p>
    <w:p w:rsidR="00A51306" w:rsidRDefault="00A51306" w:rsidP="00A51306">
      <w:pPr>
        <w:spacing w:after="0" w:line="360" w:lineRule="auto"/>
        <w:jc w:val="both"/>
        <w:rPr>
          <w:rFonts w:ascii="Arial" w:hAnsi="Arial" w:cs="Arial"/>
          <w:b/>
          <w:sz w:val="24"/>
          <w:szCs w:val="24"/>
        </w:rPr>
      </w:pPr>
      <w:r>
        <w:rPr>
          <w:rFonts w:ascii="Arial" w:hAnsi="Arial" w:cs="Arial"/>
          <w:b/>
          <w:sz w:val="24"/>
          <w:szCs w:val="24"/>
        </w:rPr>
        <w:t>Procesos erosivos:</w:t>
      </w:r>
    </w:p>
    <w:p w:rsidR="00A51306" w:rsidRDefault="00A51306" w:rsidP="00A51306">
      <w:pPr>
        <w:spacing w:after="0" w:line="360" w:lineRule="auto"/>
        <w:jc w:val="both"/>
        <w:rPr>
          <w:rFonts w:ascii="Arial" w:hAnsi="Arial" w:cs="Arial"/>
          <w:sz w:val="24"/>
          <w:szCs w:val="24"/>
        </w:rPr>
      </w:pPr>
      <w:r>
        <w:rPr>
          <w:rFonts w:ascii="Arial" w:hAnsi="Arial" w:cs="Arial"/>
          <w:sz w:val="24"/>
          <w:szCs w:val="24"/>
        </w:rPr>
        <w:t>O</w:t>
      </w:r>
      <w:r w:rsidRPr="00A51306">
        <w:rPr>
          <w:rFonts w:ascii="Arial" w:hAnsi="Arial" w:cs="Arial"/>
          <w:sz w:val="24"/>
          <w:szCs w:val="24"/>
        </w:rPr>
        <w:t>curren como respuesta rápida o lenta de la naturaleza, las características físico-químicas de la roca ante diferentes factores</w:t>
      </w:r>
      <w:r w:rsidR="004E1ED2">
        <w:rPr>
          <w:rFonts w:ascii="Arial" w:hAnsi="Arial" w:cs="Arial"/>
          <w:sz w:val="24"/>
          <w:szCs w:val="24"/>
        </w:rPr>
        <w:t xml:space="preserve"> como las altas precipitaciones</w:t>
      </w:r>
      <w:r w:rsidRPr="00A51306">
        <w:rPr>
          <w:rFonts w:ascii="Arial" w:hAnsi="Arial" w:cs="Arial"/>
          <w:sz w:val="24"/>
          <w:szCs w:val="24"/>
        </w:rPr>
        <w:t>, la influencia sísmica de la región y la intervención antrópica.</w:t>
      </w:r>
    </w:p>
    <w:p w:rsidR="004E1ED2" w:rsidRDefault="003165B3" w:rsidP="00A51306">
      <w:pPr>
        <w:spacing w:after="0" w:line="360" w:lineRule="auto"/>
        <w:jc w:val="both"/>
        <w:rPr>
          <w:rFonts w:ascii="Arial" w:hAnsi="Arial" w:cs="Arial"/>
          <w:sz w:val="24"/>
          <w:szCs w:val="24"/>
        </w:rPr>
      </w:pPr>
      <w:hyperlink r:id="rId10" w:history="1">
        <w:r w:rsidR="00CC2CDF" w:rsidRPr="00B52A60">
          <w:rPr>
            <w:rStyle w:val="Hipervnculo"/>
            <w:rFonts w:ascii="Arial" w:hAnsi="Arial" w:cs="Arial"/>
            <w:sz w:val="24"/>
            <w:szCs w:val="24"/>
          </w:rPr>
          <w:t>http://www.cortolima.gov.co/sites/default/files/images/stories/centro_documentos/estudios/cuenca_panelas/DIAGNOSTICO/2.7PROCESOS_EROSIVOS.pdf</w:t>
        </w:r>
      </w:hyperlink>
    </w:p>
    <w:p w:rsidR="00A51306" w:rsidRPr="004D57BF" w:rsidRDefault="00A51306"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Registro nacional automotor: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lastRenderedPageBreak/>
        <w:t>Es el conjunto de datos necesarios para determinar la propiedad, características y situación jurídica de los vehículos automotores terrestres.  En él se inscribirá todo acto, o contrato providencia judicial, administrativa o arbitral, adjudicación, modificación, limitación, gravamen, media cautelar, traslación o extinción del dominio u otro derecho real, principal o accesorio sobre vehículos automotores terrestres para que surtan efectos ente las autoridades y ante terceros.</w:t>
      </w:r>
    </w:p>
    <w:p w:rsidR="009E77F1" w:rsidRDefault="009E77F1" w:rsidP="009E77F1">
      <w:pPr>
        <w:spacing w:after="0" w:line="360" w:lineRule="auto"/>
        <w:jc w:val="both"/>
        <w:rPr>
          <w:rFonts w:ascii="Arial" w:hAnsi="Arial" w:cs="Arial"/>
          <w:b/>
          <w:sz w:val="24"/>
          <w:szCs w:val="24"/>
        </w:rPr>
      </w:pPr>
    </w:p>
    <w:p w:rsidR="00C62273" w:rsidRDefault="00C62273" w:rsidP="009E77F1">
      <w:pPr>
        <w:spacing w:after="0" w:line="360" w:lineRule="auto"/>
        <w:jc w:val="both"/>
        <w:rPr>
          <w:rFonts w:ascii="Arial" w:hAnsi="Arial" w:cs="Arial"/>
          <w:b/>
          <w:sz w:val="24"/>
          <w:szCs w:val="24"/>
        </w:rPr>
      </w:pPr>
      <w:r>
        <w:rPr>
          <w:rFonts w:ascii="Arial" w:hAnsi="Arial" w:cs="Arial"/>
          <w:b/>
          <w:sz w:val="24"/>
          <w:szCs w:val="24"/>
        </w:rPr>
        <w:t>Reptación</w:t>
      </w:r>
    </w:p>
    <w:p w:rsidR="00A52B82" w:rsidRDefault="00C62273" w:rsidP="009E77F1">
      <w:pPr>
        <w:spacing w:after="0" w:line="360" w:lineRule="auto"/>
        <w:jc w:val="both"/>
        <w:rPr>
          <w:rFonts w:ascii="Arial" w:hAnsi="Arial" w:cs="Arial"/>
          <w:sz w:val="24"/>
          <w:szCs w:val="24"/>
        </w:rPr>
      </w:pPr>
      <w:r w:rsidRPr="00C62273">
        <w:rPr>
          <w:rFonts w:ascii="Arial" w:hAnsi="Arial" w:cs="Arial"/>
          <w:sz w:val="24"/>
          <w:szCs w:val="24"/>
        </w:rPr>
        <w:t xml:space="preserve">Fenómeno geológico que se caracteriza por un movimiento lento de los materiales móviles del suelo, cuya velocidad máxima no excede varios centímetros por día y se realiza en dirección de su pendiente. </w:t>
      </w:r>
      <w:r>
        <w:rPr>
          <w:rFonts w:ascii="Arial" w:hAnsi="Arial" w:cs="Arial"/>
          <w:sz w:val="24"/>
          <w:szCs w:val="24"/>
        </w:rPr>
        <w:t xml:space="preserve"> </w:t>
      </w:r>
      <w:r w:rsidRPr="00C62273">
        <w:rPr>
          <w:rFonts w:ascii="Arial" w:hAnsi="Arial" w:cs="Arial"/>
          <w:sz w:val="24"/>
          <w:szCs w:val="24"/>
        </w:rPr>
        <w:t>No existe una superficie única de deslizamiento, sino que el movimiento se produce por las partículas que se mueven a diferentes velocidades en forma individual, como resultado de la expansión y contracción de la capa superficial del suelo, ya sea por saturación, resecamiento, o por calentamiento y enfriamiento sucesivos.</w:t>
      </w:r>
    </w:p>
    <w:p w:rsidR="00C62273" w:rsidRDefault="003165B3" w:rsidP="009E77F1">
      <w:pPr>
        <w:spacing w:after="0" w:line="360" w:lineRule="auto"/>
        <w:jc w:val="both"/>
        <w:rPr>
          <w:rFonts w:ascii="Arial" w:hAnsi="Arial" w:cs="Arial"/>
          <w:sz w:val="24"/>
          <w:szCs w:val="24"/>
        </w:rPr>
      </w:pPr>
      <w:hyperlink r:id="rId11" w:history="1">
        <w:r w:rsidR="00EE5957" w:rsidRPr="00B52A60">
          <w:rPr>
            <w:rStyle w:val="Hipervnculo"/>
            <w:rFonts w:ascii="Arial" w:hAnsi="Arial" w:cs="Arial"/>
            <w:sz w:val="24"/>
            <w:szCs w:val="24"/>
          </w:rPr>
          <w:t>http://www.osman.es/ficha/13877</w:t>
        </w:r>
      </w:hyperlink>
    </w:p>
    <w:p w:rsidR="00EE5957" w:rsidRPr="00C62273" w:rsidRDefault="00EE5957" w:rsidP="009E77F1">
      <w:pPr>
        <w:spacing w:after="0" w:line="360" w:lineRule="auto"/>
        <w:jc w:val="both"/>
        <w:rPr>
          <w:rFonts w:ascii="Arial" w:hAnsi="Arial" w:cs="Arial"/>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Retén: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Puesto de control instalado técnicamente por una de las autoridades legítimamente constituidas de la Nación.</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Señal de tránsito: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Dispositivo físico o marca especial: preventiva y reglamentaria e informativa, que indica la forma correcta como deben transitar los usuarios de las vías.</w:t>
      </w:r>
    </w:p>
    <w:p w:rsidR="009E77F1" w:rsidRPr="004D57BF" w:rsidRDefault="009E77F1" w:rsidP="009E77F1">
      <w:pPr>
        <w:spacing w:after="0" w:line="360" w:lineRule="auto"/>
        <w:jc w:val="both"/>
        <w:rPr>
          <w:rFonts w:ascii="Arial" w:hAnsi="Arial" w:cs="Arial"/>
          <w:b/>
          <w:sz w:val="24"/>
          <w:szCs w:val="24"/>
        </w:rPr>
      </w:pPr>
    </w:p>
    <w:p w:rsidR="0083155B" w:rsidRPr="004D57BF" w:rsidRDefault="009E77F1" w:rsidP="0083155B">
      <w:pPr>
        <w:spacing w:after="0" w:line="360" w:lineRule="auto"/>
        <w:jc w:val="both"/>
        <w:rPr>
          <w:rFonts w:ascii="Arial" w:hAnsi="Arial" w:cs="Arial"/>
          <w:b/>
          <w:sz w:val="24"/>
          <w:szCs w:val="24"/>
        </w:rPr>
      </w:pPr>
      <w:r w:rsidRPr="004D57BF">
        <w:rPr>
          <w:rFonts w:ascii="Arial" w:hAnsi="Arial" w:cs="Arial"/>
          <w:b/>
          <w:sz w:val="24"/>
          <w:szCs w:val="24"/>
        </w:rPr>
        <w:t>Sistema de Transporte Terrestre Masivo de Pasajeros</w:t>
      </w:r>
      <w:r w:rsidR="0083155B" w:rsidRPr="004D57BF">
        <w:rPr>
          <w:rFonts w:ascii="Arial" w:hAnsi="Arial" w:cs="Arial"/>
          <w:b/>
          <w:sz w:val="24"/>
          <w:szCs w:val="24"/>
        </w:rPr>
        <w:t xml:space="preserve"> - STTMP: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 xml:space="preserve">Es el conjunto de infraestructura, equipos, sistemas, señales, paraderos, vehículos, estaciones e infraestructura vial destinadas y utilizadas para la eficiente y continua prestación del servicio público de transporte de pasajeros en </w:t>
      </w:r>
      <w:r w:rsidR="008E7D44" w:rsidRPr="004D57BF">
        <w:rPr>
          <w:rFonts w:ascii="Arial" w:hAnsi="Arial" w:cs="Arial"/>
          <w:sz w:val="24"/>
          <w:szCs w:val="24"/>
        </w:rPr>
        <w:t>un</w:t>
      </w:r>
      <w:r w:rsidRPr="004D57BF">
        <w:rPr>
          <w:rFonts w:ascii="Arial" w:hAnsi="Arial" w:cs="Arial"/>
          <w:sz w:val="24"/>
          <w:szCs w:val="24"/>
        </w:rPr>
        <w:t xml:space="preserve"> área específica.</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lastRenderedPageBreak/>
        <w:t xml:space="preserve">Sobrecarga: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Exceso de carga sobre capacidad autorizada para un vehículo automotor.</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Sobrecupo: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Exceso de pasajeros sobre la capacidad autorizada para un vehículo automotor.</w:t>
      </w:r>
    </w:p>
    <w:p w:rsidR="009E77F1" w:rsidRDefault="009E77F1" w:rsidP="009E77F1">
      <w:pPr>
        <w:spacing w:after="0" w:line="360" w:lineRule="auto"/>
        <w:jc w:val="both"/>
        <w:rPr>
          <w:rFonts w:ascii="Arial" w:hAnsi="Arial" w:cs="Arial"/>
          <w:b/>
          <w:sz w:val="24"/>
          <w:szCs w:val="24"/>
        </w:rPr>
      </w:pPr>
    </w:p>
    <w:p w:rsidR="00A52B82" w:rsidRDefault="00A52B82" w:rsidP="00A52B82">
      <w:pPr>
        <w:spacing w:after="0" w:line="360" w:lineRule="auto"/>
        <w:jc w:val="both"/>
        <w:rPr>
          <w:rFonts w:ascii="Arial" w:hAnsi="Arial" w:cs="Arial"/>
          <w:b/>
          <w:sz w:val="24"/>
          <w:szCs w:val="24"/>
        </w:rPr>
      </w:pPr>
      <w:r>
        <w:rPr>
          <w:rFonts w:ascii="Arial" w:hAnsi="Arial" w:cs="Arial"/>
          <w:b/>
          <w:sz w:val="24"/>
          <w:szCs w:val="24"/>
        </w:rPr>
        <w:t>S</w:t>
      </w:r>
      <w:r w:rsidRPr="00A52B82">
        <w:rPr>
          <w:rFonts w:ascii="Arial" w:hAnsi="Arial" w:cs="Arial"/>
          <w:b/>
          <w:sz w:val="24"/>
          <w:szCs w:val="24"/>
        </w:rPr>
        <w:t>ocavación</w:t>
      </w:r>
      <w:r>
        <w:rPr>
          <w:rFonts w:ascii="Arial" w:hAnsi="Arial" w:cs="Arial"/>
          <w:b/>
          <w:sz w:val="24"/>
          <w:szCs w:val="24"/>
        </w:rPr>
        <w:t>:</w:t>
      </w:r>
    </w:p>
    <w:p w:rsidR="00A52B82" w:rsidRDefault="00A52B82" w:rsidP="009E77F1">
      <w:pPr>
        <w:spacing w:after="0" w:line="360" w:lineRule="auto"/>
        <w:jc w:val="both"/>
        <w:rPr>
          <w:rFonts w:ascii="Arial" w:hAnsi="Arial" w:cs="Arial"/>
          <w:sz w:val="24"/>
          <w:szCs w:val="24"/>
        </w:rPr>
      </w:pPr>
      <w:r w:rsidRPr="00A52B82">
        <w:rPr>
          <w:rFonts w:ascii="Arial" w:hAnsi="Arial" w:cs="Arial"/>
          <w:sz w:val="24"/>
          <w:szCs w:val="24"/>
        </w:rPr>
        <w:t xml:space="preserve">Consiste en la profundización del nivel del fondo del cauce de una corriente causada por el aumento del nivel de agua en las avenidas, modificaciones en la morfología del cauce o por la construcción de estructuras en el cauce como puentes, espigones, etc. </w:t>
      </w:r>
      <w:r>
        <w:rPr>
          <w:rFonts w:ascii="Arial" w:hAnsi="Arial" w:cs="Arial"/>
          <w:sz w:val="24"/>
          <w:szCs w:val="24"/>
        </w:rPr>
        <w:t xml:space="preserve">  </w:t>
      </w:r>
      <w:r w:rsidRPr="00A52B82">
        <w:rPr>
          <w:rFonts w:ascii="Arial" w:hAnsi="Arial" w:cs="Arial"/>
          <w:sz w:val="24"/>
          <w:szCs w:val="24"/>
        </w:rPr>
        <w:t xml:space="preserve">La socavación está controlada por las características hidráulicas del cauce, las propiedades de los sedimentos del fondo y la forma y localización de los elementos que la inducen. </w:t>
      </w:r>
      <w:r w:rsidRPr="00A52B82">
        <w:rPr>
          <w:rFonts w:ascii="Arial" w:hAnsi="Arial" w:cs="Arial"/>
          <w:sz w:val="24"/>
          <w:szCs w:val="24"/>
        </w:rPr>
        <w:cr/>
        <w:t>http://www.erosion.com.co/presentaciones/category/9-control-de-erosion-en-zonas-tropicales.html?download=54:263-capitulo4-calculodesocavacion</w:t>
      </w:r>
    </w:p>
    <w:p w:rsidR="00A52B82" w:rsidRPr="00A52B82" w:rsidRDefault="00A52B82" w:rsidP="009E77F1">
      <w:pPr>
        <w:spacing w:after="0" w:line="360" w:lineRule="auto"/>
        <w:jc w:val="both"/>
        <w:rPr>
          <w:rFonts w:ascii="Arial" w:hAnsi="Arial" w:cs="Arial"/>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Taxi: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Vehículo automotor destinado al servicio público individual de pasajeros.</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Tráfico: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Volumen de vehículos, peatones, o productos que pasan por un punto específico durante un periodo determinado.</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Transporte: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Es el traslado de personas, animales o cosas de un punto a otro a través de un medio físico.</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Triciclo: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Vehículo no motorizado de (3) ruedas, accionado con el esfuerzo del conductor por medio de pedales.</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Vehículo: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Todo aparato montado sobre ruedas que permite el transporte de personas, animales o cosas de un punto a otro por vía terrestre pública o privada abierta</w:t>
      </w:r>
      <w:r w:rsidRPr="004D57BF">
        <w:rPr>
          <w:rFonts w:ascii="Arial" w:hAnsi="Arial" w:cs="Arial"/>
          <w:b/>
          <w:sz w:val="24"/>
          <w:szCs w:val="24"/>
        </w:rPr>
        <w:t xml:space="preserve"> </w:t>
      </w:r>
      <w:r w:rsidRPr="004D57BF">
        <w:rPr>
          <w:rFonts w:ascii="Arial" w:hAnsi="Arial" w:cs="Arial"/>
          <w:sz w:val="24"/>
          <w:szCs w:val="24"/>
        </w:rPr>
        <w:t>al público.</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Vehículo de servicio diplomático o consular: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Vehículo automotor destinado al servicio de funcionarios diplomáticos o consulares.</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Vehículo de servicio oficial: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Vehículo automotor destinado al servicio de entidades públicas.</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Vehículo de servicio particular: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Vehículo automotor destinado a satisfacer las necesidades privadas de movilización de personas, animales o cosas.</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Vehículo de servicio público: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Vehículo automotor homologado, destinado al transporte de pasajeros, carga o ambos por las vías de uso público mediante el cobro de una tarifa, porte, flete o pasaje.</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Vehículo de transporte masivo: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Vehículo automotor para transporte público masivo de pasajeros, cuya circulación se hace por carriles exclusivos e infraestructura especial para acceso de pasajeros.</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Vehículo escolar: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Vehículo automotor destinado al transporte de estudiantes debidamente registrado como tal y con las normas y características especiales que le exigen las normas de transporte público.</w:t>
      </w:r>
    </w:p>
    <w:p w:rsidR="009E77F1" w:rsidRPr="004D57BF" w:rsidRDefault="009E77F1" w:rsidP="009E77F1">
      <w:pPr>
        <w:spacing w:after="0" w:line="360" w:lineRule="auto"/>
        <w:jc w:val="both"/>
        <w:rPr>
          <w:rFonts w:ascii="Arial" w:hAnsi="Arial" w:cs="Arial"/>
          <w:b/>
          <w:sz w:val="24"/>
          <w:szCs w:val="24"/>
        </w:rPr>
      </w:pPr>
    </w:p>
    <w:p w:rsidR="0083155B" w:rsidRPr="004D57BF" w:rsidRDefault="003B7E88" w:rsidP="009E77F1">
      <w:pPr>
        <w:spacing w:after="0" w:line="360" w:lineRule="auto"/>
        <w:jc w:val="both"/>
        <w:rPr>
          <w:rFonts w:ascii="Arial" w:hAnsi="Arial" w:cs="Arial"/>
          <w:b/>
          <w:sz w:val="24"/>
          <w:szCs w:val="24"/>
        </w:rPr>
      </w:pPr>
      <w:r w:rsidRPr="004D57BF">
        <w:rPr>
          <w:rFonts w:ascii="Arial" w:hAnsi="Arial" w:cs="Arial"/>
          <w:b/>
          <w:sz w:val="24"/>
          <w:szCs w:val="24"/>
        </w:rPr>
        <w:lastRenderedPageBreak/>
        <w:t>Vía</w:t>
      </w:r>
      <w:r w:rsidR="004D57BF" w:rsidRPr="004D57BF">
        <w:rPr>
          <w:rFonts w:ascii="Arial" w:hAnsi="Arial" w:cs="Arial"/>
          <w:b/>
          <w:sz w:val="24"/>
          <w:szCs w:val="24"/>
        </w:rPr>
        <w:t xml:space="preserve">: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Se define como: zona de uso público o privado, abierta al público, destinada al tránsito de vehículos, personas y animales</w:t>
      </w:r>
    </w:p>
    <w:p w:rsidR="009E77F1" w:rsidRPr="004D57BF" w:rsidRDefault="009E77F1" w:rsidP="009E77F1">
      <w:pPr>
        <w:spacing w:after="0" w:line="360" w:lineRule="auto"/>
        <w:jc w:val="both"/>
        <w:rPr>
          <w:rFonts w:ascii="Arial" w:hAnsi="Arial" w:cs="Arial"/>
          <w:b/>
          <w:sz w:val="24"/>
          <w:szCs w:val="24"/>
        </w:rPr>
      </w:pPr>
    </w:p>
    <w:p w:rsidR="0083155B" w:rsidRPr="004D57BF" w:rsidRDefault="0083155B" w:rsidP="009E77F1">
      <w:pPr>
        <w:spacing w:after="0" w:line="360" w:lineRule="auto"/>
        <w:jc w:val="both"/>
        <w:rPr>
          <w:rFonts w:ascii="Arial" w:hAnsi="Arial" w:cs="Arial"/>
          <w:b/>
          <w:sz w:val="24"/>
          <w:szCs w:val="24"/>
        </w:rPr>
      </w:pPr>
      <w:r w:rsidRPr="004D57BF">
        <w:rPr>
          <w:rFonts w:ascii="Arial" w:hAnsi="Arial" w:cs="Arial"/>
          <w:b/>
          <w:sz w:val="24"/>
          <w:szCs w:val="24"/>
        </w:rPr>
        <w:t xml:space="preserve">Vía de metro o </w:t>
      </w:r>
      <w:r w:rsidR="004D57BF" w:rsidRPr="004D57BF">
        <w:rPr>
          <w:rFonts w:ascii="Arial" w:hAnsi="Arial" w:cs="Arial"/>
          <w:b/>
          <w:sz w:val="24"/>
          <w:szCs w:val="24"/>
        </w:rPr>
        <w:t>metrovía</w:t>
      </w:r>
      <w:r w:rsidRPr="004D57BF">
        <w:rPr>
          <w:rFonts w:ascii="Arial" w:hAnsi="Arial" w:cs="Arial"/>
          <w:b/>
          <w:sz w:val="24"/>
          <w:szCs w:val="24"/>
        </w:rPr>
        <w:t xml:space="preserve">: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Es aquella de exclusiva destinación para las líneas de metro, independientemente de su configuración y que hacen parte integral de su infraestructura de operación.</w:t>
      </w:r>
    </w:p>
    <w:p w:rsidR="009E77F1" w:rsidRPr="004D57BF" w:rsidRDefault="009E77F1" w:rsidP="009E77F1">
      <w:pPr>
        <w:spacing w:after="0" w:line="360" w:lineRule="auto"/>
        <w:jc w:val="both"/>
        <w:rPr>
          <w:rFonts w:ascii="Arial" w:hAnsi="Arial" w:cs="Arial"/>
          <w:b/>
          <w:sz w:val="24"/>
          <w:szCs w:val="24"/>
        </w:rPr>
      </w:pPr>
    </w:p>
    <w:p w:rsidR="0083155B" w:rsidRPr="004D57BF" w:rsidRDefault="004D57BF" w:rsidP="009E77F1">
      <w:pPr>
        <w:spacing w:after="0" w:line="360" w:lineRule="auto"/>
        <w:jc w:val="both"/>
        <w:rPr>
          <w:rFonts w:ascii="Arial" w:hAnsi="Arial" w:cs="Arial"/>
          <w:b/>
          <w:sz w:val="24"/>
          <w:szCs w:val="24"/>
        </w:rPr>
      </w:pPr>
      <w:r w:rsidRPr="004D57BF">
        <w:rPr>
          <w:rFonts w:ascii="Arial" w:hAnsi="Arial" w:cs="Arial"/>
          <w:b/>
          <w:sz w:val="24"/>
          <w:szCs w:val="24"/>
        </w:rPr>
        <w:t xml:space="preserve">Vía férrea: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Diseñada para el tránsito de vehículos sobre rieles, con prelación sobre las demás vías, excepto para las ciudades donde existe metro, en cuyos casos será este el que tenga prelación.</w:t>
      </w:r>
    </w:p>
    <w:p w:rsidR="009E77F1" w:rsidRPr="004D57BF" w:rsidRDefault="009E77F1" w:rsidP="009E77F1">
      <w:pPr>
        <w:spacing w:after="0" w:line="360" w:lineRule="auto"/>
        <w:jc w:val="both"/>
        <w:rPr>
          <w:rFonts w:ascii="Arial" w:hAnsi="Arial" w:cs="Arial"/>
          <w:b/>
          <w:sz w:val="24"/>
          <w:szCs w:val="24"/>
        </w:rPr>
      </w:pPr>
    </w:p>
    <w:p w:rsidR="0083155B" w:rsidRPr="004D57BF" w:rsidRDefault="004D57BF" w:rsidP="009E77F1">
      <w:pPr>
        <w:spacing w:after="0" w:line="360" w:lineRule="auto"/>
        <w:jc w:val="both"/>
        <w:rPr>
          <w:rFonts w:ascii="Arial" w:hAnsi="Arial" w:cs="Arial"/>
          <w:b/>
          <w:sz w:val="24"/>
          <w:szCs w:val="24"/>
        </w:rPr>
      </w:pPr>
      <w:r w:rsidRPr="004D57BF">
        <w:rPr>
          <w:rFonts w:ascii="Arial" w:hAnsi="Arial" w:cs="Arial"/>
          <w:b/>
          <w:sz w:val="24"/>
          <w:szCs w:val="24"/>
        </w:rPr>
        <w:t xml:space="preserve">Vía ordinaria: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La que tiene transito subordinado a las vías principales.</w:t>
      </w:r>
    </w:p>
    <w:p w:rsidR="009E77F1" w:rsidRPr="004D57BF" w:rsidRDefault="009E77F1" w:rsidP="009E77F1">
      <w:pPr>
        <w:spacing w:after="0" w:line="360" w:lineRule="auto"/>
        <w:jc w:val="both"/>
        <w:rPr>
          <w:rFonts w:ascii="Arial" w:hAnsi="Arial" w:cs="Arial"/>
          <w:b/>
          <w:sz w:val="24"/>
          <w:szCs w:val="24"/>
        </w:rPr>
      </w:pPr>
    </w:p>
    <w:p w:rsidR="0083155B" w:rsidRPr="004D57BF" w:rsidRDefault="004D57BF" w:rsidP="009E77F1">
      <w:pPr>
        <w:spacing w:after="0" w:line="360" w:lineRule="auto"/>
        <w:jc w:val="both"/>
        <w:rPr>
          <w:rFonts w:ascii="Arial" w:hAnsi="Arial" w:cs="Arial"/>
          <w:b/>
          <w:sz w:val="24"/>
          <w:szCs w:val="24"/>
        </w:rPr>
      </w:pPr>
      <w:r w:rsidRPr="004D57BF">
        <w:rPr>
          <w:rFonts w:ascii="Arial" w:hAnsi="Arial" w:cs="Arial"/>
          <w:b/>
          <w:sz w:val="24"/>
          <w:szCs w:val="24"/>
        </w:rPr>
        <w:t xml:space="preserve">Vía peatonal: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Zonas destinadas para el transito exclusivo de peatones.</w:t>
      </w:r>
    </w:p>
    <w:p w:rsidR="009E77F1" w:rsidRPr="004D57BF" w:rsidRDefault="009E77F1" w:rsidP="009E77F1">
      <w:pPr>
        <w:spacing w:after="0" w:line="360" w:lineRule="auto"/>
        <w:jc w:val="both"/>
        <w:rPr>
          <w:rFonts w:ascii="Arial" w:hAnsi="Arial" w:cs="Arial"/>
          <w:b/>
          <w:sz w:val="24"/>
          <w:szCs w:val="24"/>
        </w:rPr>
      </w:pPr>
    </w:p>
    <w:p w:rsidR="0083155B" w:rsidRPr="004D57BF" w:rsidRDefault="004D57BF" w:rsidP="009E77F1">
      <w:pPr>
        <w:spacing w:after="0" w:line="360" w:lineRule="auto"/>
        <w:jc w:val="both"/>
        <w:rPr>
          <w:rFonts w:ascii="Arial" w:hAnsi="Arial" w:cs="Arial"/>
          <w:b/>
          <w:sz w:val="24"/>
          <w:szCs w:val="24"/>
        </w:rPr>
      </w:pPr>
      <w:r w:rsidRPr="004D57BF">
        <w:rPr>
          <w:rFonts w:ascii="Arial" w:hAnsi="Arial" w:cs="Arial"/>
          <w:b/>
          <w:sz w:val="24"/>
          <w:szCs w:val="24"/>
        </w:rPr>
        <w:t xml:space="preserve">Vías primarias: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Unen la capital del Departamento con los demás centros de consumo del país o con el exterior.</w:t>
      </w:r>
    </w:p>
    <w:p w:rsidR="009E77F1" w:rsidRPr="004D57BF" w:rsidRDefault="009E77F1" w:rsidP="009E77F1">
      <w:pPr>
        <w:spacing w:after="0" w:line="360" w:lineRule="auto"/>
        <w:jc w:val="both"/>
        <w:rPr>
          <w:rFonts w:ascii="Arial" w:hAnsi="Arial" w:cs="Arial"/>
          <w:b/>
          <w:sz w:val="24"/>
          <w:szCs w:val="24"/>
        </w:rPr>
      </w:pPr>
    </w:p>
    <w:p w:rsidR="0083155B" w:rsidRPr="004D57BF" w:rsidRDefault="004D57BF" w:rsidP="009E77F1">
      <w:pPr>
        <w:spacing w:after="0" w:line="360" w:lineRule="auto"/>
        <w:jc w:val="both"/>
        <w:rPr>
          <w:rFonts w:ascii="Arial" w:hAnsi="Arial" w:cs="Arial"/>
          <w:b/>
          <w:sz w:val="24"/>
          <w:szCs w:val="24"/>
        </w:rPr>
      </w:pPr>
      <w:r w:rsidRPr="004D57BF">
        <w:rPr>
          <w:rFonts w:ascii="Arial" w:hAnsi="Arial" w:cs="Arial"/>
          <w:b/>
          <w:sz w:val="24"/>
          <w:szCs w:val="24"/>
        </w:rPr>
        <w:t xml:space="preserve">Vías secundarias: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Comunican las cabeceras municipales con la capital del Departamento, con otros municipios vecinos o las regiones entre sí, o con vías primarias.</w:t>
      </w:r>
    </w:p>
    <w:p w:rsidR="009E77F1" w:rsidRPr="004D57BF" w:rsidRDefault="009E77F1" w:rsidP="009E77F1">
      <w:pPr>
        <w:spacing w:after="0" w:line="360" w:lineRule="auto"/>
        <w:jc w:val="both"/>
        <w:rPr>
          <w:rFonts w:ascii="Arial" w:hAnsi="Arial" w:cs="Arial"/>
          <w:b/>
          <w:sz w:val="24"/>
          <w:szCs w:val="24"/>
        </w:rPr>
      </w:pPr>
    </w:p>
    <w:p w:rsidR="0083155B" w:rsidRPr="004D57BF" w:rsidRDefault="004D57BF" w:rsidP="009E77F1">
      <w:pPr>
        <w:spacing w:after="0" w:line="360" w:lineRule="auto"/>
        <w:jc w:val="both"/>
        <w:rPr>
          <w:rFonts w:ascii="Arial" w:hAnsi="Arial" w:cs="Arial"/>
          <w:b/>
          <w:sz w:val="24"/>
          <w:szCs w:val="24"/>
        </w:rPr>
      </w:pPr>
      <w:r w:rsidRPr="004D57BF">
        <w:rPr>
          <w:rFonts w:ascii="Arial" w:hAnsi="Arial" w:cs="Arial"/>
          <w:b/>
          <w:sz w:val="24"/>
          <w:szCs w:val="24"/>
        </w:rPr>
        <w:t xml:space="preserve">Vías terciarias: </w:t>
      </w:r>
    </w:p>
    <w:p w:rsidR="009E77F1" w:rsidRPr="004D57BF" w:rsidRDefault="009E77F1" w:rsidP="009E77F1">
      <w:pPr>
        <w:spacing w:after="0" w:line="360" w:lineRule="auto"/>
        <w:jc w:val="both"/>
        <w:rPr>
          <w:rFonts w:ascii="Arial" w:hAnsi="Arial" w:cs="Arial"/>
          <w:sz w:val="24"/>
          <w:szCs w:val="24"/>
        </w:rPr>
      </w:pPr>
      <w:r w:rsidRPr="004D57BF">
        <w:rPr>
          <w:rFonts w:ascii="Arial" w:hAnsi="Arial" w:cs="Arial"/>
          <w:sz w:val="24"/>
          <w:szCs w:val="24"/>
        </w:rPr>
        <w:t>Vinculan medianos y pequeños caseríos, veredas o parajes con los centros urbanos. Normalmente confluyen a la red secundaria o primaria.</w:t>
      </w:r>
    </w:p>
    <w:p w:rsidR="0083155B" w:rsidRPr="004D57BF" w:rsidRDefault="0083155B" w:rsidP="0083155B">
      <w:pPr>
        <w:spacing w:after="0" w:line="360" w:lineRule="auto"/>
        <w:jc w:val="both"/>
        <w:rPr>
          <w:rFonts w:ascii="Arial" w:hAnsi="Arial" w:cs="Arial"/>
          <w:b/>
          <w:sz w:val="24"/>
          <w:szCs w:val="24"/>
        </w:rPr>
      </w:pPr>
    </w:p>
    <w:p w:rsidR="0083155B" w:rsidRPr="004D57BF" w:rsidRDefault="004D57BF" w:rsidP="0083155B">
      <w:pPr>
        <w:spacing w:after="0" w:line="360" w:lineRule="auto"/>
        <w:jc w:val="both"/>
        <w:rPr>
          <w:rFonts w:ascii="Arial" w:hAnsi="Arial" w:cs="Arial"/>
          <w:b/>
          <w:sz w:val="24"/>
          <w:szCs w:val="24"/>
        </w:rPr>
      </w:pPr>
      <w:r w:rsidRPr="004D57BF">
        <w:rPr>
          <w:rFonts w:ascii="Arial" w:hAnsi="Arial" w:cs="Arial"/>
          <w:b/>
          <w:sz w:val="24"/>
          <w:szCs w:val="24"/>
        </w:rPr>
        <w:t xml:space="preserve">Vía troncal: </w:t>
      </w:r>
    </w:p>
    <w:p w:rsidR="0083155B" w:rsidRPr="004D57BF" w:rsidRDefault="0083155B" w:rsidP="0083155B">
      <w:pPr>
        <w:spacing w:after="0" w:line="360" w:lineRule="auto"/>
        <w:jc w:val="both"/>
        <w:rPr>
          <w:rFonts w:ascii="Arial" w:hAnsi="Arial" w:cs="Arial"/>
          <w:sz w:val="24"/>
          <w:szCs w:val="24"/>
        </w:rPr>
      </w:pPr>
      <w:r w:rsidRPr="004D57BF">
        <w:rPr>
          <w:rFonts w:ascii="Arial" w:hAnsi="Arial" w:cs="Arial"/>
          <w:sz w:val="24"/>
          <w:szCs w:val="24"/>
        </w:rPr>
        <w:t>Vía de dos (2) calzadas con ocho o más carriles y con destinación exclusiva de las calzadas interiores para el tránsito de servicio público masivo.</w:t>
      </w:r>
    </w:p>
    <w:p w:rsidR="00A21575" w:rsidRDefault="00A21575" w:rsidP="009E77F1">
      <w:pPr>
        <w:spacing w:after="0" w:line="360" w:lineRule="auto"/>
        <w:jc w:val="both"/>
        <w:rPr>
          <w:rFonts w:ascii="Arial" w:hAnsi="Arial" w:cs="Arial"/>
          <w:sz w:val="24"/>
          <w:szCs w:val="24"/>
        </w:rPr>
      </w:pPr>
    </w:p>
    <w:p w:rsidR="008E7D44" w:rsidRPr="004D57BF" w:rsidRDefault="008E7D44" w:rsidP="009E77F1">
      <w:pPr>
        <w:spacing w:after="0" w:line="360" w:lineRule="auto"/>
        <w:jc w:val="both"/>
        <w:rPr>
          <w:rFonts w:ascii="Arial" w:hAnsi="Arial" w:cs="Arial"/>
          <w:sz w:val="24"/>
          <w:szCs w:val="24"/>
        </w:rPr>
      </w:pPr>
    </w:p>
    <w:p w:rsidR="002B2251" w:rsidRPr="005E77D0" w:rsidRDefault="002B2251" w:rsidP="00A21575">
      <w:pPr>
        <w:rPr>
          <w:rFonts w:ascii="Arial" w:hAnsi="Arial" w:cs="Arial"/>
          <w:b/>
          <w:sz w:val="24"/>
          <w:szCs w:val="24"/>
        </w:rPr>
      </w:pPr>
      <w:r w:rsidRPr="005E77D0">
        <w:rPr>
          <w:rFonts w:ascii="Arial" w:hAnsi="Arial" w:cs="Arial"/>
          <w:b/>
          <w:sz w:val="24"/>
          <w:szCs w:val="24"/>
        </w:rPr>
        <w:t>Fuente</w:t>
      </w:r>
      <w:r w:rsidR="005E77D0" w:rsidRPr="005E77D0">
        <w:rPr>
          <w:rFonts w:ascii="Arial" w:hAnsi="Arial" w:cs="Arial"/>
          <w:b/>
          <w:sz w:val="24"/>
          <w:szCs w:val="24"/>
        </w:rPr>
        <w:t>s</w:t>
      </w:r>
      <w:r w:rsidR="008E7D44">
        <w:rPr>
          <w:rFonts w:ascii="Arial" w:hAnsi="Arial" w:cs="Arial"/>
          <w:b/>
          <w:sz w:val="24"/>
          <w:szCs w:val="24"/>
        </w:rPr>
        <w:t>:</w:t>
      </w:r>
    </w:p>
    <w:p w:rsidR="00A21575" w:rsidRDefault="00A21575" w:rsidP="005E77D0">
      <w:pPr>
        <w:pStyle w:val="Prrafodelista"/>
        <w:numPr>
          <w:ilvl w:val="0"/>
          <w:numId w:val="3"/>
        </w:numPr>
        <w:ind w:left="360"/>
        <w:rPr>
          <w:rFonts w:ascii="Arial" w:hAnsi="Arial" w:cs="Arial"/>
          <w:sz w:val="24"/>
          <w:szCs w:val="24"/>
        </w:rPr>
      </w:pPr>
      <w:r w:rsidRPr="005E77D0">
        <w:rPr>
          <w:rFonts w:ascii="Arial" w:hAnsi="Arial" w:cs="Arial"/>
          <w:sz w:val="24"/>
          <w:szCs w:val="24"/>
        </w:rPr>
        <w:t>Ministerio de Transporte. Glosario.</w:t>
      </w:r>
      <w:r w:rsidR="0083155B" w:rsidRPr="005E77D0">
        <w:rPr>
          <w:rFonts w:ascii="Arial" w:hAnsi="Arial" w:cs="Arial"/>
          <w:sz w:val="24"/>
          <w:szCs w:val="24"/>
        </w:rPr>
        <w:t xml:space="preserve"> [En línea]</w:t>
      </w:r>
      <w:r w:rsidRPr="005E77D0">
        <w:rPr>
          <w:rFonts w:ascii="Arial" w:hAnsi="Arial" w:cs="Arial"/>
          <w:sz w:val="24"/>
          <w:szCs w:val="24"/>
        </w:rPr>
        <w:t xml:space="preserve"> </w:t>
      </w:r>
      <w:r w:rsidR="0083155B" w:rsidRPr="005E77D0">
        <w:rPr>
          <w:rFonts w:ascii="Arial" w:hAnsi="Arial" w:cs="Arial"/>
          <w:sz w:val="24"/>
          <w:szCs w:val="24"/>
        </w:rPr>
        <w:t>&lt;</w:t>
      </w:r>
      <w:hyperlink r:id="rId12" w:history="1">
        <w:r w:rsidRPr="005E77D0">
          <w:rPr>
            <w:rFonts w:ascii="Arial" w:hAnsi="Arial" w:cs="Arial"/>
            <w:sz w:val="24"/>
            <w:szCs w:val="24"/>
          </w:rPr>
          <w:t>https://www.mintransporte.gov.co/loader.php?lServicio=Glosario</w:t>
        </w:r>
      </w:hyperlink>
      <w:r w:rsidR="0083155B" w:rsidRPr="005E77D0">
        <w:rPr>
          <w:rFonts w:ascii="Arial" w:hAnsi="Arial" w:cs="Arial"/>
          <w:sz w:val="24"/>
          <w:szCs w:val="24"/>
        </w:rPr>
        <w:t>&gt;</w:t>
      </w:r>
      <w:r w:rsidRPr="005E77D0">
        <w:rPr>
          <w:rFonts w:ascii="Arial" w:hAnsi="Arial" w:cs="Arial"/>
          <w:sz w:val="24"/>
          <w:szCs w:val="24"/>
        </w:rPr>
        <w:t xml:space="preserve"> [</w:t>
      </w:r>
      <w:r w:rsidR="0083155B" w:rsidRPr="005E77D0">
        <w:rPr>
          <w:rFonts w:ascii="Arial" w:hAnsi="Arial" w:cs="Arial"/>
          <w:sz w:val="24"/>
          <w:szCs w:val="24"/>
        </w:rPr>
        <w:t>Fecha de consulta</w:t>
      </w:r>
      <w:r w:rsidRPr="005E77D0">
        <w:rPr>
          <w:rFonts w:ascii="Arial" w:hAnsi="Arial" w:cs="Arial"/>
          <w:sz w:val="24"/>
          <w:szCs w:val="24"/>
        </w:rPr>
        <w:t>: 25 Agosto de 2014].</w:t>
      </w:r>
    </w:p>
    <w:p w:rsidR="0018436A" w:rsidRPr="005E77D0" w:rsidRDefault="0018436A" w:rsidP="0018436A">
      <w:pPr>
        <w:pStyle w:val="Prrafodelista"/>
        <w:ind w:left="360"/>
        <w:rPr>
          <w:rFonts w:ascii="Arial" w:hAnsi="Arial" w:cs="Arial"/>
          <w:sz w:val="24"/>
          <w:szCs w:val="24"/>
        </w:rPr>
      </w:pPr>
    </w:p>
    <w:p w:rsidR="00EB122F" w:rsidRDefault="005E77D0" w:rsidP="005E77D0">
      <w:pPr>
        <w:pStyle w:val="Prrafodelista"/>
        <w:numPr>
          <w:ilvl w:val="0"/>
          <w:numId w:val="3"/>
        </w:numPr>
        <w:ind w:left="360"/>
        <w:rPr>
          <w:rFonts w:ascii="Arial" w:hAnsi="Arial" w:cs="Arial"/>
          <w:sz w:val="24"/>
          <w:szCs w:val="24"/>
        </w:rPr>
      </w:pPr>
      <w:r>
        <w:rPr>
          <w:rFonts w:ascii="Arial" w:hAnsi="Arial" w:cs="Arial"/>
          <w:sz w:val="24"/>
          <w:szCs w:val="24"/>
        </w:rPr>
        <w:t>Instituto Nacional de Vías (</w:t>
      </w:r>
      <w:r w:rsidR="00A21575" w:rsidRPr="005E77D0">
        <w:rPr>
          <w:rFonts w:ascii="Arial" w:hAnsi="Arial" w:cs="Arial"/>
          <w:sz w:val="24"/>
          <w:szCs w:val="24"/>
        </w:rPr>
        <w:t>INVÍAS</w:t>
      </w:r>
      <w:r>
        <w:rPr>
          <w:rFonts w:ascii="Arial" w:hAnsi="Arial" w:cs="Arial"/>
          <w:sz w:val="24"/>
          <w:szCs w:val="24"/>
        </w:rPr>
        <w:t>)</w:t>
      </w:r>
      <w:r w:rsidR="00A21575" w:rsidRPr="005E77D0">
        <w:rPr>
          <w:rFonts w:ascii="Arial" w:hAnsi="Arial" w:cs="Arial"/>
          <w:sz w:val="24"/>
          <w:szCs w:val="24"/>
        </w:rPr>
        <w:t xml:space="preserve">. Atención al Ciudadano - Glosario. </w:t>
      </w:r>
      <w:r w:rsidR="0083155B" w:rsidRPr="005E77D0">
        <w:rPr>
          <w:rFonts w:ascii="Arial" w:hAnsi="Arial" w:cs="Arial"/>
          <w:sz w:val="24"/>
          <w:szCs w:val="24"/>
        </w:rPr>
        <w:t>[En línea] &lt;</w:t>
      </w:r>
      <w:hyperlink r:id="rId13" w:history="1">
        <w:r w:rsidR="00A21575" w:rsidRPr="005E77D0">
          <w:rPr>
            <w:rFonts w:ascii="Arial" w:hAnsi="Arial" w:cs="Arial"/>
            <w:sz w:val="24"/>
            <w:szCs w:val="24"/>
          </w:rPr>
          <w:t>http://www.invias.gov.co/index.php/servicios-al-ciudadano/42-glosario/53-glosario</w:t>
        </w:r>
      </w:hyperlink>
      <w:r w:rsidR="0083155B" w:rsidRPr="005E77D0">
        <w:rPr>
          <w:rFonts w:ascii="Arial" w:hAnsi="Arial" w:cs="Arial"/>
          <w:sz w:val="24"/>
          <w:szCs w:val="24"/>
        </w:rPr>
        <w:t>&gt;</w:t>
      </w:r>
      <w:r w:rsidR="00A21575" w:rsidRPr="005E77D0">
        <w:rPr>
          <w:rFonts w:ascii="Arial" w:hAnsi="Arial" w:cs="Arial"/>
          <w:sz w:val="24"/>
          <w:szCs w:val="24"/>
        </w:rPr>
        <w:t xml:space="preserve"> [</w:t>
      </w:r>
      <w:r w:rsidR="0083155B" w:rsidRPr="005E77D0">
        <w:rPr>
          <w:rFonts w:ascii="Arial" w:hAnsi="Arial" w:cs="Arial"/>
          <w:sz w:val="24"/>
          <w:szCs w:val="24"/>
        </w:rPr>
        <w:t xml:space="preserve">Fecha de consulta: </w:t>
      </w:r>
      <w:r w:rsidR="00A21575" w:rsidRPr="005E77D0">
        <w:rPr>
          <w:rFonts w:ascii="Arial" w:hAnsi="Arial" w:cs="Arial"/>
          <w:sz w:val="24"/>
          <w:szCs w:val="24"/>
        </w:rPr>
        <w:t>25 Agosto de 2014].</w:t>
      </w:r>
    </w:p>
    <w:sectPr w:rsidR="00EB122F" w:rsidSect="00B75083">
      <w:pgSz w:w="12240" w:h="15840" w:code="1"/>
      <w:pgMar w:top="1701" w:right="1701"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436CE"/>
    <w:multiLevelType w:val="hybridMultilevel"/>
    <w:tmpl w:val="8678250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D2849B5"/>
    <w:multiLevelType w:val="hybridMultilevel"/>
    <w:tmpl w:val="AE08FED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55B83474"/>
    <w:multiLevelType w:val="hybridMultilevel"/>
    <w:tmpl w:val="234443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D1A"/>
    <w:rsid w:val="00000A82"/>
    <w:rsid w:val="0000143C"/>
    <w:rsid w:val="0000287F"/>
    <w:rsid w:val="00004432"/>
    <w:rsid w:val="000060A5"/>
    <w:rsid w:val="000066F5"/>
    <w:rsid w:val="00012E96"/>
    <w:rsid w:val="000137E0"/>
    <w:rsid w:val="000149B2"/>
    <w:rsid w:val="00015040"/>
    <w:rsid w:val="00020147"/>
    <w:rsid w:val="00022BA1"/>
    <w:rsid w:val="00022BEA"/>
    <w:rsid w:val="00022C7F"/>
    <w:rsid w:val="00024616"/>
    <w:rsid w:val="00026523"/>
    <w:rsid w:val="000271CC"/>
    <w:rsid w:val="000302A1"/>
    <w:rsid w:val="0003315A"/>
    <w:rsid w:val="000379E5"/>
    <w:rsid w:val="000413D6"/>
    <w:rsid w:val="00043809"/>
    <w:rsid w:val="00047ABA"/>
    <w:rsid w:val="00050CEA"/>
    <w:rsid w:val="000514DB"/>
    <w:rsid w:val="00051D3A"/>
    <w:rsid w:val="000564DB"/>
    <w:rsid w:val="000565AC"/>
    <w:rsid w:val="000608BE"/>
    <w:rsid w:val="000611C6"/>
    <w:rsid w:val="00062C8C"/>
    <w:rsid w:val="000658CB"/>
    <w:rsid w:val="000663A1"/>
    <w:rsid w:val="00066AD4"/>
    <w:rsid w:val="00067D67"/>
    <w:rsid w:val="00070161"/>
    <w:rsid w:val="000721B3"/>
    <w:rsid w:val="00073718"/>
    <w:rsid w:val="00076174"/>
    <w:rsid w:val="000763B6"/>
    <w:rsid w:val="00076513"/>
    <w:rsid w:val="00083020"/>
    <w:rsid w:val="00086D76"/>
    <w:rsid w:val="0008755D"/>
    <w:rsid w:val="000924B2"/>
    <w:rsid w:val="00093AA2"/>
    <w:rsid w:val="000A184E"/>
    <w:rsid w:val="000B5264"/>
    <w:rsid w:val="000B54B7"/>
    <w:rsid w:val="000B5DA4"/>
    <w:rsid w:val="000B660C"/>
    <w:rsid w:val="000B7ACD"/>
    <w:rsid w:val="000C0E1F"/>
    <w:rsid w:val="000C3DC4"/>
    <w:rsid w:val="000C70EA"/>
    <w:rsid w:val="000C7933"/>
    <w:rsid w:val="000D06FD"/>
    <w:rsid w:val="000D2336"/>
    <w:rsid w:val="000D23C9"/>
    <w:rsid w:val="000D285D"/>
    <w:rsid w:val="000D3A10"/>
    <w:rsid w:val="000D452D"/>
    <w:rsid w:val="000D615C"/>
    <w:rsid w:val="000D6E60"/>
    <w:rsid w:val="000E1642"/>
    <w:rsid w:val="000E2ACC"/>
    <w:rsid w:val="000E3F89"/>
    <w:rsid w:val="000F55A1"/>
    <w:rsid w:val="000F5791"/>
    <w:rsid w:val="00101823"/>
    <w:rsid w:val="0010306D"/>
    <w:rsid w:val="00104DEA"/>
    <w:rsid w:val="001058D0"/>
    <w:rsid w:val="0010627A"/>
    <w:rsid w:val="001069FB"/>
    <w:rsid w:val="00110B67"/>
    <w:rsid w:val="00115774"/>
    <w:rsid w:val="0012106D"/>
    <w:rsid w:val="001212EF"/>
    <w:rsid w:val="0012223E"/>
    <w:rsid w:val="0012434D"/>
    <w:rsid w:val="00125329"/>
    <w:rsid w:val="00127161"/>
    <w:rsid w:val="00127F20"/>
    <w:rsid w:val="00136672"/>
    <w:rsid w:val="001378DC"/>
    <w:rsid w:val="00142C40"/>
    <w:rsid w:val="00142CE6"/>
    <w:rsid w:val="00144B4B"/>
    <w:rsid w:val="00144B50"/>
    <w:rsid w:val="0014650B"/>
    <w:rsid w:val="0015232C"/>
    <w:rsid w:val="00154242"/>
    <w:rsid w:val="001552F8"/>
    <w:rsid w:val="00155A60"/>
    <w:rsid w:val="001568A6"/>
    <w:rsid w:val="0016038C"/>
    <w:rsid w:val="00161D4B"/>
    <w:rsid w:val="00165876"/>
    <w:rsid w:val="00165DC1"/>
    <w:rsid w:val="00170400"/>
    <w:rsid w:val="0017158C"/>
    <w:rsid w:val="00171DAC"/>
    <w:rsid w:val="001768A0"/>
    <w:rsid w:val="00180267"/>
    <w:rsid w:val="00180708"/>
    <w:rsid w:val="001812DE"/>
    <w:rsid w:val="0018219D"/>
    <w:rsid w:val="00182D67"/>
    <w:rsid w:val="00183679"/>
    <w:rsid w:val="0018436A"/>
    <w:rsid w:val="001878F3"/>
    <w:rsid w:val="001879E5"/>
    <w:rsid w:val="00195495"/>
    <w:rsid w:val="0019743A"/>
    <w:rsid w:val="001A1F14"/>
    <w:rsid w:val="001A3A8E"/>
    <w:rsid w:val="001A43B9"/>
    <w:rsid w:val="001A4652"/>
    <w:rsid w:val="001A4D11"/>
    <w:rsid w:val="001A52C7"/>
    <w:rsid w:val="001A5CD1"/>
    <w:rsid w:val="001A5FBF"/>
    <w:rsid w:val="001B0E8F"/>
    <w:rsid w:val="001B5AE3"/>
    <w:rsid w:val="001C0DA5"/>
    <w:rsid w:val="001C104C"/>
    <w:rsid w:val="001C2041"/>
    <w:rsid w:val="001C3432"/>
    <w:rsid w:val="001C3E0E"/>
    <w:rsid w:val="001D29BF"/>
    <w:rsid w:val="001D637F"/>
    <w:rsid w:val="001D666F"/>
    <w:rsid w:val="001D67E1"/>
    <w:rsid w:val="001E0681"/>
    <w:rsid w:val="001E0707"/>
    <w:rsid w:val="001E3E86"/>
    <w:rsid w:val="001E6B89"/>
    <w:rsid w:val="001E78FE"/>
    <w:rsid w:val="001F254D"/>
    <w:rsid w:val="001F2B34"/>
    <w:rsid w:val="001F3CFA"/>
    <w:rsid w:val="001F4A2C"/>
    <w:rsid w:val="001F6891"/>
    <w:rsid w:val="00200F1F"/>
    <w:rsid w:val="00202EEF"/>
    <w:rsid w:val="0020338F"/>
    <w:rsid w:val="00204170"/>
    <w:rsid w:val="002043FE"/>
    <w:rsid w:val="00204D82"/>
    <w:rsid w:val="00206637"/>
    <w:rsid w:val="00207602"/>
    <w:rsid w:val="00210BA7"/>
    <w:rsid w:val="00211792"/>
    <w:rsid w:val="00213170"/>
    <w:rsid w:val="00213DB0"/>
    <w:rsid w:val="00214989"/>
    <w:rsid w:val="002164FB"/>
    <w:rsid w:val="002170B5"/>
    <w:rsid w:val="00217BDB"/>
    <w:rsid w:val="00217F64"/>
    <w:rsid w:val="00224C89"/>
    <w:rsid w:val="00225B3E"/>
    <w:rsid w:val="0022766E"/>
    <w:rsid w:val="002353E6"/>
    <w:rsid w:val="00237AC6"/>
    <w:rsid w:val="00241310"/>
    <w:rsid w:val="00247CC1"/>
    <w:rsid w:val="00255C13"/>
    <w:rsid w:val="00261191"/>
    <w:rsid w:val="00261A0D"/>
    <w:rsid w:val="00263AA8"/>
    <w:rsid w:val="002649CE"/>
    <w:rsid w:val="00272E2E"/>
    <w:rsid w:val="002758F1"/>
    <w:rsid w:val="00276A13"/>
    <w:rsid w:val="00280EE1"/>
    <w:rsid w:val="002818FB"/>
    <w:rsid w:val="00281CE4"/>
    <w:rsid w:val="00284619"/>
    <w:rsid w:val="002864AD"/>
    <w:rsid w:val="0029015D"/>
    <w:rsid w:val="00293D0F"/>
    <w:rsid w:val="0029656E"/>
    <w:rsid w:val="00296F3E"/>
    <w:rsid w:val="002A002C"/>
    <w:rsid w:val="002A1881"/>
    <w:rsid w:val="002A19DB"/>
    <w:rsid w:val="002A1FDB"/>
    <w:rsid w:val="002A5109"/>
    <w:rsid w:val="002A550D"/>
    <w:rsid w:val="002B2251"/>
    <w:rsid w:val="002B4DF9"/>
    <w:rsid w:val="002B5E6D"/>
    <w:rsid w:val="002C492A"/>
    <w:rsid w:val="002C518D"/>
    <w:rsid w:val="002C5D61"/>
    <w:rsid w:val="002C60E7"/>
    <w:rsid w:val="002D05D9"/>
    <w:rsid w:val="002D0C46"/>
    <w:rsid w:val="002D1684"/>
    <w:rsid w:val="002D435E"/>
    <w:rsid w:val="002D79FD"/>
    <w:rsid w:val="002E5880"/>
    <w:rsid w:val="002E649B"/>
    <w:rsid w:val="002E7702"/>
    <w:rsid w:val="002F3040"/>
    <w:rsid w:val="002F44C0"/>
    <w:rsid w:val="00302167"/>
    <w:rsid w:val="00302946"/>
    <w:rsid w:val="00303FEA"/>
    <w:rsid w:val="00310712"/>
    <w:rsid w:val="00311D36"/>
    <w:rsid w:val="00312C43"/>
    <w:rsid w:val="00314B3E"/>
    <w:rsid w:val="003165B3"/>
    <w:rsid w:val="0032016D"/>
    <w:rsid w:val="00320CEF"/>
    <w:rsid w:val="00321CCA"/>
    <w:rsid w:val="00322372"/>
    <w:rsid w:val="00322D4E"/>
    <w:rsid w:val="003248F2"/>
    <w:rsid w:val="00324D9B"/>
    <w:rsid w:val="00332906"/>
    <w:rsid w:val="0033329B"/>
    <w:rsid w:val="003348F2"/>
    <w:rsid w:val="00334947"/>
    <w:rsid w:val="00336AB0"/>
    <w:rsid w:val="0034115F"/>
    <w:rsid w:val="00343B18"/>
    <w:rsid w:val="003453A1"/>
    <w:rsid w:val="0034641F"/>
    <w:rsid w:val="00347BA3"/>
    <w:rsid w:val="00347C08"/>
    <w:rsid w:val="00350186"/>
    <w:rsid w:val="00353000"/>
    <w:rsid w:val="00354CC7"/>
    <w:rsid w:val="003579EF"/>
    <w:rsid w:val="00360312"/>
    <w:rsid w:val="0036046D"/>
    <w:rsid w:val="00361A04"/>
    <w:rsid w:val="00362350"/>
    <w:rsid w:val="00362449"/>
    <w:rsid w:val="0037100A"/>
    <w:rsid w:val="0037797D"/>
    <w:rsid w:val="003805B2"/>
    <w:rsid w:val="0038161A"/>
    <w:rsid w:val="0038374E"/>
    <w:rsid w:val="003839B0"/>
    <w:rsid w:val="00384153"/>
    <w:rsid w:val="00392F17"/>
    <w:rsid w:val="0039306E"/>
    <w:rsid w:val="0039423F"/>
    <w:rsid w:val="00394E69"/>
    <w:rsid w:val="00396BD2"/>
    <w:rsid w:val="00396EF8"/>
    <w:rsid w:val="003A5A5B"/>
    <w:rsid w:val="003A6867"/>
    <w:rsid w:val="003A6DCC"/>
    <w:rsid w:val="003A7A72"/>
    <w:rsid w:val="003B04D3"/>
    <w:rsid w:val="003B1D6A"/>
    <w:rsid w:val="003B3AA2"/>
    <w:rsid w:val="003B4419"/>
    <w:rsid w:val="003B472E"/>
    <w:rsid w:val="003B588B"/>
    <w:rsid w:val="003B655A"/>
    <w:rsid w:val="003B6FDD"/>
    <w:rsid w:val="003B7E88"/>
    <w:rsid w:val="003C100C"/>
    <w:rsid w:val="003C1513"/>
    <w:rsid w:val="003C27E5"/>
    <w:rsid w:val="003D0BC0"/>
    <w:rsid w:val="003D1A12"/>
    <w:rsid w:val="003D34DE"/>
    <w:rsid w:val="003D4901"/>
    <w:rsid w:val="003D503C"/>
    <w:rsid w:val="003D5FAD"/>
    <w:rsid w:val="003D7A2A"/>
    <w:rsid w:val="003E2B47"/>
    <w:rsid w:val="003E45F8"/>
    <w:rsid w:val="003E62DF"/>
    <w:rsid w:val="003E68E7"/>
    <w:rsid w:val="003E7D68"/>
    <w:rsid w:val="003F0506"/>
    <w:rsid w:val="003F06EC"/>
    <w:rsid w:val="003F0FBF"/>
    <w:rsid w:val="003F1D8F"/>
    <w:rsid w:val="003F2656"/>
    <w:rsid w:val="003F27D4"/>
    <w:rsid w:val="003F2E87"/>
    <w:rsid w:val="00401B12"/>
    <w:rsid w:val="004116FE"/>
    <w:rsid w:val="00411959"/>
    <w:rsid w:val="00411962"/>
    <w:rsid w:val="00412548"/>
    <w:rsid w:val="00414DD2"/>
    <w:rsid w:val="004153D1"/>
    <w:rsid w:val="00417340"/>
    <w:rsid w:val="00417608"/>
    <w:rsid w:val="00422FED"/>
    <w:rsid w:val="00423827"/>
    <w:rsid w:val="00426ED9"/>
    <w:rsid w:val="0043135B"/>
    <w:rsid w:val="00436B81"/>
    <w:rsid w:val="00441633"/>
    <w:rsid w:val="0044293F"/>
    <w:rsid w:val="00444578"/>
    <w:rsid w:val="004449FE"/>
    <w:rsid w:val="004464FE"/>
    <w:rsid w:val="00446D54"/>
    <w:rsid w:val="00450833"/>
    <w:rsid w:val="00450E03"/>
    <w:rsid w:val="004544DC"/>
    <w:rsid w:val="0045540C"/>
    <w:rsid w:val="00456D54"/>
    <w:rsid w:val="004577E1"/>
    <w:rsid w:val="00457A6A"/>
    <w:rsid w:val="004626C0"/>
    <w:rsid w:val="00462FBC"/>
    <w:rsid w:val="004657AA"/>
    <w:rsid w:val="00465F35"/>
    <w:rsid w:val="004666E5"/>
    <w:rsid w:val="00470658"/>
    <w:rsid w:val="004717DC"/>
    <w:rsid w:val="00475627"/>
    <w:rsid w:val="00476B3B"/>
    <w:rsid w:val="00481D47"/>
    <w:rsid w:val="00482358"/>
    <w:rsid w:val="00482828"/>
    <w:rsid w:val="00482D7C"/>
    <w:rsid w:val="004836E0"/>
    <w:rsid w:val="0048686A"/>
    <w:rsid w:val="00486B3A"/>
    <w:rsid w:val="00490E77"/>
    <w:rsid w:val="00493894"/>
    <w:rsid w:val="004947C6"/>
    <w:rsid w:val="00496450"/>
    <w:rsid w:val="00497A90"/>
    <w:rsid w:val="004A1D29"/>
    <w:rsid w:val="004A4447"/>
    <w:rsid w:val="004B096A"/>
    <w:rsid w:val="004B1E7E"/>
    <w:rsid w:val="004B3B87"/>
    <w:rsid w:val="004B491A"/>
    <w:rsid w:val="004B52EC"/>
    <w:rsid w:val="004B682E"/>
    <w:rsid w:val="004B6D57"/>
    <w:rsid w:val="004B74B5"/>
    <w:rsid w:val="004C06A0"/>
    <w:rsid w:val="004C0DA7"/>
    <w:rsid w:val="004C233D"/>
    <w:rsid w:val="004C2A9C"/>
    <w:rsid w:val="004C452F"/>
    <w:rsid w:val="004C47BE"/>
    <w:rsid w:val="004D2F35"/>
    <w:rsid w:val="004D355D"/>
    <w:rsid w:val="004D38B8"/>
    <w:rsid w:val="004D5388"/>
    <w:rsid w:val="004D57BF"/>
    <w:rsid w:val="004D5A63"/>
    <w:rsid w:val="004D77D2"/>
    <w:rsid w:val="004E1ED2"/>
    <w:rsid w:val="004E6470"/>
    <w:rsid w:val="004E67C2"/>
    <w:rsid w:val="004F15BB"/>
    <w:rsid w:val="004F4A34"/>
    <w:rsid w:val="004F6112"/>
    <w:rsid w:val="00500FC3"/>
    <w:rsid w:val="00502672"/>
    <w:rsid w:val="005042E0"/>
    <w:rsid w:val="005103B2"/>
    <w:rsid w:val="005119CD"/>
    <w:rsid w:val="00513FD7"/>
    <w:rsid w:val="00516714"/>
    <w:rsid w:val="00517735"/>
    <w:rsid w:val="005226A8"/>
    <w:rsid w:val="00522D1D"/>
    <w:rsid w:val="00530BB6"/>
    <w:rsid w:val="005315DC"/>
    <w:rsid w:val="00533674"/>
    <w:rsid w:val="005336A9"/>
    <w:rsid w:val="005337B9"/>
    <w:rsid w:val="00533B24"/>
    <w:rsid w:val="00534CE9"/>
    <w:rsid w:val="005406E2"/>
    <w:rsid w:val="00542A92"/>
    <w:rsid w:val="005445CB"/>
    <w:rsid w:val="00545A2A"/>
    <w:rsid w:val="005527E3"/>
    <w:rsid w:val="0055429D"/>
    <w:rsid w:val="005579EC"/>
    <w:rsid w:val="00557A4B"/>
    <w:rsid w:val="005603EB"/>
    <w:rsid w:val="00560767"/>
    <w:rsid w:val="0056136D"/>
    <w:rsid w:val="00563F7E"/>
    <w:rsid w:val="005645AA"/>
    <w:rsid w:val="00567753"/>
    <w:rsid w:val="00570C7F"/>
    <w:rsid w:val="005711AF"/>
    <w:rsid w:val="00572720"/>
    <w:rsid w:val="00572A06"/>
    <w:rsid w:val="00575275"/>
    <w:rsid w:val="0057550A"/>
    <w:rsid w:val="005815A6"/>
    <w:rsid w:val="00582B54"/>
    <w:rsid w:val="00582E63"/>
    <w:rsid w:val="00586230"/>
    <w:rsid w:val="0059070C"/>
    <w:rsid w:val="00592323"/>
    <w:rsid w:val="00592873"/>
    <w:rsid w:val="00596404"/>
    <w:rsid w:val="00596DC7"/>
    <w:rsid w:val="00597A58"/>
    <w:rsid w:val="005A179C"/>
    <w:rsid w:val="005A44F6"/>
    <w:rsid w:val="005A487F"/>
    <w:rsid w:val="005A7A00"/>
    <w:rsid w:val="005B7504"/>
    <w:rsid w:val="005C15C2"/>
    <w:rsid w:val="005C369B"/>
    <w:rsid w:val="005C4761"/>
    <w:rsid w:val="005C47DB"/>
    <w:rsid w:val="005D0B84"/>
    <w:rsid w:val="005D2206"/>
    <w:rsid w:val="005D39F6"/>
    <w:rsid w:val="005E0A72"/>
    <w:rsid w:val="005E2CA1"/>
    <w:rsid w:val="005E37BE"/>
    <w:rsid w:val="005E3E92"/>
    <w:rsid w:val="005E42FA"/>
    <w:rsid w:val="005E688B"/>
    <w:rsid w:val="005E77D0"/>
    <w:rsid w:val="005E7B02"/>
    <w:rsid w:val="005F538F"/>
    <w:rsid w:val="005F71E4"/>
    <w:rsid w:val="0060422A"/>
    <w:rsid w:val="00605A03"/>
    <w:rsid w:val="00605DDF"/>
    <w:rsid w:val="00606C2B"/>
    <w:rsid w:val="00610F39"/>
    <w:rsid w:val="00610FE6"/>
    <w:rsid w:val="00611532"/>
    <w:rsid w:val="0061213C"/>
    <w:rsid w:val="0061216D"/>
    <w:rsid w:val="0061383D"/>
    <w:rsid w:val="006200C7"/>
    <w:rsid w:val="0062070C"/>
    <w:rsid w:val="00621AC0"/>
    <w:rsid w:val="00622029"/>
    <w:rsid w:val="0062626D"/>
    <w:rsid w:val="00626F85"/>
    <w:rsid w:val="00627380"/>
    <w:rsid w:val="0062774A"/>
    <w:rsid w:val="0063557A"/>
    <w:rsid w:val="00645028"/>
    <w:rsid w:val="00645CE6"/>
    <w:rsid w:val="0065310E"/>
    <w:rsid w:val="00655B88"/>
    <w:rsid w:val="0066018D"/>
    <w:rsid w:val="0066302E"/>
    <w:rsid w:val="006640C4"/>
    <w:rsid w:val="00667D1A"/>
    <w:rsid w:val="00671306"/>
    <w:rsid w:val="006724F6"/>
    <w:rsid w:val="00672EC9"/>
    <w:rsid w:val="00673AF6"/>
    <w:rsid w:val="00674B06"/>
    <w:rsid w:val="006778BD"/>
    <w:rsid w:val="00685A24"/>
    <w:rsid w:val="00691FF5"/>
    <w:rsid w:val="0069218B"/>
    <w:rsid w:val="00693AF5"/>
    <w:rsid w:val="00693CA8"/>
    <w:rsid w:val="006951DD"/>
    <w:rsid w:val="00696604"/>
    <w:rsid w:val="00696BA4"/>
    <w:rsid w:val="006A23A7"/>
    <w:rsid w:val="006A337D"/>
    <w:rsid w:val="006A62E8"/>
    <w:rsid w:val="006A6416"/>
    <w:rsid w:val="006A6ED7"/>
    <w:rsid w:val="006A748B"/>
    <w:rsid w:val="006A7891"/>
    <w:rsid w:val="006B05DD"/>
    <w:rsid w:val="006B063A"/>
    <w:rsid w:val="006B1C76"/>
    <w:rsid w:val="006B22EA"/>
    <w:rsid w:val="006B33AF"/>
    <w:rsid w:val="006B45EE"/>
    <w:rsid w:val="006B52B6"/>
    <w:rsid w:val="006B594B"/>
    <w:rsid w:val="006B6531"/>
    <w:rsid w:val="006B71C7"/>
    <w:rsid w:val="006C2E5B"/>
    <w:rsid w:val="006C5074"/>
    <w:rsid w:val="006C5775"/>
    <w:rsid w:val="006C5B0E"/>
    <w:rsid w:val="006C7676"/>
    <w:rsid w:val="006D1386"/>
    <w:rsid w:val="006D3153"/>
    <w:rsid w:val="006D32C3"/>
    <w:rsid w:val="006D58B1"/>
    <w:rsid w:val="006D5AFE"/>
    <w:rsid w:val="006E0AE1"/>
    <w:rsid w:val="006E19B6"/>
    <w:rsid w:val="006E3C45"/>
    <w:rsid w:val="006E415D"/>
    <w:rsid w:val="006E42F5"/>
    <w:rsid w:val="006E6865"/>
    <w:rsid w:val="006E7AFC"/>
    <w:rsid w:val="006F003A"/>
    <w:rsid w:val="006F30A9"/>
    <w:rsid w:val="006F32AD"/>
    <w:rsid w:val="006F5D73"/>
    <w:rsid w:val="006F774E"/>
    <w:rsid w:val="00701F83"/>
    <w:rsid w:val="00702EFB"/>
    <w:rsid w:val="0070441F"/>
    <w:rsid w:val="00706B27"/>
    <w:rsid w:val="00710A03"/>
    <w:rsid w:val="0071229A"/>
    <w:rsid w:val="00713FAC"/>
    <w:rsid w:val="007142FE"/>
    <w:rsid w:val="007166F3"/>
    <w:rsid w:val="007202E4"/>
    <w:rsid w:val="00722895"/>
    <w:rsid w:val="0072323C"/>
    <w:rsid w:val="00724F50"/>
    <w:rsid w:val="00725BC4"/>
    <w:rsid w:val="00727F5B"/>
    <w:rsid w:val="007318C5"/>
    <w:rsid w:val="00731B2A"/>
    <w:rsid w:val="00733BC4"/>
    <w:rsid w:val="007343BA"/>
    <w:rsid w:val="00734AC9"/>
    <w:rsid w:val="00734D84"/>
    <w:rsid w:val="00737A5D"/>
    <w:rsid w:val="007412C2"/>
    <w:rsid w:val="007420E0"/>
    <w:rsid w:val="007420F6"/>
    <w:rsid w:val="00744328"/>
    <w:rsid w:val="007467B5"/>
    <w:rsid w:val="0075047B"/>
    <w:rsid w:val="0075173D"/>
    <w:rsid w:val="007547EC"/>
    <w:rsid w:val="00754FFE"/>
    <w:rsid w:val="00756EB5"/>
    <w:rsid w:val="007628BC"/>
    <w:rsid w:val="00766B6F"/>
    <w:rsid w:val="00767DC9"/>
    <w:rsid w:val="00771F2D"/>
    <w:rsid w:val="00777F0B"/>
    <w:rsid w:val="00783F9A"/>
    <w:rsid w:val="00791D3A"/>
    <w:rsid w:val="0079224A"/>
    <w:rsid w:val="00793387"/>
    <w:rsid w:val="00794DE4"/>
    <w:rsid w:val="00795B3B"/>
    <w:rsid w:val="00795C96"/>
    <w:rsid w:val="00795CD6"/>
    <w:rsid w:val="00796714"/>
    <w:rsid w:val="00796795"/>
    <w:rsid w:val="007A24B9"/>
    <w:rsid w:val="007A2BC1"/>
    <w:rsid w:val="007A2C6B"/>
    <w:rsid w:val="007A5FC4"/>
    <w:rsid w:val="007A68A6"/>
    <w:rsid w:val="007A6CF5"/>
    <w:rsid w:val="007A7BA5"/>
    <w:rsid w:val="007B175D"/>
    <w:rsid w:val="007B2129"/>
    <w:rsid w:val="007B22D7"/>
    <w:rsid w:val="007B4A20"/>
    <w:rsid w:val="007B5BC7"/>
    <w:rsid w:val="007B62C7"/>
    <w:rsid w:val="007B63CE"/>
    <w:rsid w:val="007C4977"/>
    <w:rsid w:val="007C722E"/>
    <w:rsid w:val="007C75B8"/>
    <w:rsid w:val="007D028C"/>
    <w:rsid w:val="007D129D"/>
    <w:rsid w:val="007D47A6"/>
    <w:rsid w:val="007D7019"/>
    <w:rsid w:val="007D78AA"/>
    <w:rsid w:val="007D7CCF"/>
    <w:rsid w:val="007E039A"/>
    <w:rsid w:val="007E24BF"/>
    <w:rsid w:val="007E3D84"/>
    <w:rsid w:val="007E4EE2"/>
    <w:rsid w:val="00800324"/>
    <w:rsid w:val="0080056C"/>
    <w:rsid w:val="00801049"/>
    <w:rsid w:val="0080367D"/>
    <w:rsid w:val="00810302"/>
    <w:rsid w:val="00811426"/>
    <w:rsid w:val="00811D73"/>
    <w:rsid w:val="00814B53"/>
    <w:rsid w:val="008155B1"/>
    <w:rsid w:val="00823E88"/>
    <w:rsid w:val="00824853"/>
    <w:rsid w:val="00827B29"/>
    <w:rsid w:val="00827EBA"/>
    <w:rsid w:val="008301C8"/>
    <w:rsid w:val="0083155B"/>
    <w:rsid w:val="00831896"/>
    <w:rsid w:val="00834971"/>
    <w:rsid w:val="00835539"/>
    <w:rsid w:val="00836369"/>
    <w:rsid w:val="0083690C"/>
    <w:rsid w:val="00836A3A"/>
    <w:rsid w:val="0084055D"/>
    <w:rsid w:val="00841574"/>
    <w:rsid w:val="00841B38"/>
    <w:rsid w:val="0084524C"/>
    <w:rsid w:val="008457A8"/>
    <w:rsid w:val="008470EF"/>
    <w:rsid w:val="00851497"/>
    <w:rsid w:val="00851AD3"/>
    <w:rsid w:val="00855ABB"/>
    <w:rsid w:val="00855E25"/>
    <w:rsid w:val="00857024"/>
    <w:rsid w:val="0085740F"/>
    <w:rsid w:val="00857510"/>
    <w:rsid w:val="0086267D"/>
    <w:rsid w:val="0086270B"/>
    <w:rsid w:val="00862927"/>
    <w:rsid w:val="00863135"/>
    <w:rsid w:val="00865AE5"/>
    <w:rsid w:val="00865AE6"/>
    <w:rsid w:val="00866F6A"/>
    <w:rsid w:val="00867192"/>
    <w:rsid w:val="008744AC"/>
    <w:rsid w:val="00875834"/>
    <w:rsid w:val="00875AC1"/>
    <w:rsid w:val="00876D5C"/>
    <w:rsid w:val="00882527"/>
    <w:rsid w:val="00883D02"/>
    <w:rsid w:val="00884489"/>
    <w:rsid w:val="0088725D"/>
    <w:rsid w:val="008921F6"/>
    <w:rsid w:val="0089372A"/>
    <w:rsid w:val="00893B28"/>
    <w:rsid w:val="00895C90"/>
    <w:rsid w:val="008966BA"/>
    <w:rsid w:val="008A03AE"/>
    <w:rsid w:val="008A0C58"/>
    <w:rsid w:val="008A1AE3"/>
    <w:rsid w:val="008A2E4F"/>
    <w:rsid w:val="008A369D"/>
    <w:rsid w:val="008A3C61"/>
    <w:rsid w:val="008A4C9E"/>
    <w:rsid w:val="008A5B1E"/>
    <w:rsid w:val="008A640F"/>
    <w:rsid w:val="008A6630"/>
    <w:rsid w:val="008B0AE8"/>
    <w:rsid w:val="008B2A69"/>
    <w:rsid w:val="008B2D81"/>
    <w:rsid w:val="008B4503"/>
    <w:rsid w:val="008B4566"/>
    <w:rsid w:val="008B461C"/>
    <w:rsid w:val="008B56CE"/>
    <w:rsid w:val="008B64A9"/>
    <w:rsid w:val="008B7481"/>
    <w:rsid w:val="008C16F4"/>
    <w:rsid w:val="008C2D08"/>
    <w:rsid w:val="008C3FED"/>
    <w:rsid w:val="008C40B3"/>
    <w:rsid w:val="008C5D2B"/>
    <w:rsid w:val="008C769D"/>
    <w:rsid w:val="008D1B71"/>
    <w:rsid w:val="008D221B"/>
    <w:rsid w:val="008D2FDB"/>
    <w:rsid w:val="008D3891"/>
    <w:rsid w:val="008D394A"/>
    <w:rsid w:val="008E0665"/>
    <w:rsid w:val="008E3BA7"/>
    <w:rsid w:val="008E4298"/>
    <w:rsid w:val="008E4CB1"/>
    <w:rsid w:val="008E6C1B"/>
    <w:rsid w:val="008E7D44"/>
    <w:rsid w:val="008F03DF"/>
    <w:rsid w:val="008F1616"/>
    <w:rsid w:val="008F16D5"/>
    <w:rsid w:val="008F1E59"/>
    <w:rsid w:val="008F2DC4"/>
    <w:rsid w:val="008F3CF0"/>
    <w:rsid w:val="008F5B72"/>
    <w:rsid w:val="008F72F5"/>
    <w:rsid w:val="008F7F9E"/>
    <w:rsid w:val="009002C9"/>
    <w:rsid w:val="00905472"/>
    <w:rsid w:val="009063C5"/>
    <w:rsid w:val="009108F1"/>
    <w:rsid w:val="009108F3"/>
    <w:rsid w:val="009112A4"/>
    <w:rsid w:val="00912217"/>
    <w:rsid w:val="00915365"/>
    <w:rsid w:val="00915F0D"/>
    <w:rsid w:val="00916638"/>
    <w:rsid w:val="0092051B"/>
    <w:rsid w:val="00921B93"/>
    <w:rsid w:val="00926BA9"/>
    <w:rsid w:val="00926C72"/>
    <w:rsid w:val="0093177F"/>
    <w:rsid w:val="009320E0"/>
    <w:rsid w:val="0093586C"/>
    <w:rsid w:val="00944740"/>
    <w:rsid w:val="00944F72"/>
    <w:rsid w:val="00945083"/>
    <w:rsid w:val="00945331"/>
    <w:rsid w:val="00945FF6"/>
    <w:rsid w:val="0095067D"/>
    <w:rsid w:val="0095279D"/>
    <w:rsid w:val="00955A4B"/>
    <w:rsid w:val="00957627"/>
    <w:rsid w:val="00962EF3"/>
    <w:rsid w:val="009656BD"/>
    <w:rsid w:val="00967252"/>
    <w:rsid w:val="00967B4D"/>
    <w:rsid w:val="00973510"/>
    <w:rsid w:val="009735E5"/>
    <w:rsid w:val="009760DC"/>
    <w:rsid w:val="00981DE1"/>
    <w:rsid w:val="00983949"/>
    <w:rsid w:val="00986D23"/>
    <w:rsid w:val="00990598"/>
    <w:rsid w:val="009914C9"/>
    <w:rsid w:val="00994CA6"/>
    <w:rsid w:val="009960A5"/>
    <w:rsid w:val="009A0E06"/>
    <w:rsid w:val="009A20B8"/>
    <w:rsid w:val="009A47A9"/>
    <w:rsid w:val="009A5563"/>
    <w:rsid w:val="009A5A9C"/>
    <w:rsid w:val="009B0928"/>
    <w:rsid w:val="009B0D5A"/>
    <w:rsid w:val="009B62E8"/>
    <w:rsid w:val="009B74DE"/>
    <w:rsid w:val="009C1037"/>
    <w:rsid w:val="009C21A9"/>
    <w:rsid w:val="009C52ED"/>
    <w:rsid w:val="009C5BA7"/>
    <w:rsid w:val="009D1B98"/>
    <w:rsid w:val="009D3D5B"/>
    <w:rsid w:val="009D5855"/>
    <w:rsid w:val="009D590A"/>
    <w:rsid w:val="009D7160"/>
    <w:rsid w:val="009E24EF"/>
    <w:rsid w:val="009E77F1"/>
    <w:rsid w:val="009F1155"/>
    <w:rsid w:val="009F127D"/>
    <w:rsid w:val="009F2347"/>
    <w:rsid w:val="009F54D1"/>
    <w:rsid w:val="00A049DF"/>
    <w:rsid w:val="00A05453"/>
    <w:rsid w:val="00A077E1"/>
    <w:rsid w:val="00A07A52"/>
    <w:rsid w:val="00A113AB"/>
    <w:rsid w:val="00A1189A"/>
    <w:rsid w:val="00A1238A"/>
    <w:rsid w:val="00A14D98"/>
    <w:rsid w:val="00A150E7"/>
    <w:rsid w:val="00A15916"/>
    <w:rsid w:val="00A174C3"/>
    <w:rsid w:val="00A20179"/>
    <w:rsid w:val="00A20329"/>
    <w:rsid w:val="00A21575"/>
    <w:rsid w:val="00A22A9C"/>
    <w:rsid w:val="00A2437A"/>
    <w:rsid w:val="00A24C83"/>
    <w:rsid w:val="00A24FD2"/>
    <w:rsid w:val="00A2514E"/>
    <w:rsid w:val="00A25C38"/>
    <w:rsid w:val="00A31354"/>
    <w:rsid w:val="00A320AF"/>
    <w:rsid w:val="00A32310"/>
    <w:rsid w:val="00A3352C"/>
    <w:rsid w:val="00A34354"/>
    <w:rsid w:val="00A363C7"/>
    <w:rsid w:val="00A37C3D"/>
    <w:rsid w:val="00A40E0A"/>
    <w:rsid w:val="00A40E13"/>
    <w:rsid w:val="00A44984"/>
    <w:rsid w:val="00A457C7"/>
    <w:rsid w:val="00A50088"/>
    <w:rsid w:val="00A5039A"/>
    <w:rsid w:val="00A5053C"/>
    <w:rsid w:val="00A509C4"/>
    <w:rsid w:val="00A50CEF"/>
    <w:rsid w:val="00A51306"/>
    <w:rsid w:val="00A52582"/>
    <w:rsid w:val="00A52B82"/>
    <w:rsid w:val="00A56AC6"/>
    <w:rsid w:val="00A56FB9"/>
    <w:rsid w:val="00A5786E"/>
    <w:rsid w:val="00A61316"/>
    <w:rsid w:val="00A61810"/>
    <w:rsid w:val="00A646CA"/>
    <w:rsid w:val="00A65036"/>
    <w:rsid w:val="00A65373"/>
    <w:rsid w:val="00A654CA"/>
    <w:rsid w:val="00A66209"/>
    <w:rsid w:val="00A66823"/>
    <w:rsid w:val="00A66DAC"/>
    <w:rsid w:val="00A71186"/>
    <w:rsid w:val="00A71D1D"/>
    <w:rsid w:val="00A73A15"/>
    <w:rsid w:val="00A73A20"/>
    <w:rsid w:val="00A7758B"/>
    <w:rsid w:val="00A8006A"/>
    <w:rsid w:val="00A805A3"/>
    <w:rsid w:val="00A81569"/>
    <w:rsid w:val="00A819DF"/>
    <w:rsid w:val="00A83A80"/>
    <w:rsid w:val="00A8467A"/>
    <w:rsid w:val="00A8673B"/>
    <w:rsid w:val="00A9284C"/>
    <w:rsid w:val="00A92FA5"/>
    <w:rsid w:val="00A93380"/>
    <w:rsid w:val="00AA6E7B"/>
    <w:rsid w:val="00AA7403"/>
    <w:rsid w:val="00AA77A5"/>
    <w:rsid w:val="00AB2447"/>
    <w:rsid w:val="00AB2D1B"/>
    <w:rsid w:val="00AC0DEF"/>
    <w:rsid w:val="00AC2C93"/>
    <w:rsid w:val="00AC43FE"/>
    <w:rsid w:val="00AC444B"/>
    <w:rsid w:val="00AC56A8"/>
    <w:rsid w:val="00AC64C3"/>
    <w:rsid w:val="00AC7414"/>
    <w:rsid w:val="00AC7B18"/>
    <w:rsid w:val="00AD14FC"/>
    <w:rsid w:val="00AD1930"/>
    <w:rsid w:val="00AD2AFF"/>
    <w:rsid w:val="00AD4AC0"/>
    <w:rsid w:val="00AD52A9"/>
    <w:rsid w:val="00AD5780"/>
    <w:rsid w:val="00AD5828"/>
    <w:rsid w:val="00AD5B6A"/>
    <w:rsid w:val="00AD5DA3"/>
    <w:rsid w:val="00AD64C3"/>
    <w:rsid w:val="00AE37F2"/>
    <w:rsid w:val="00AE573A"/>
    <w:rsid w:val="00AF0252"/>
    <w:rsid w:val="00AF539E"/>
    <w:rsid w:val="00AF6A03"/>
    <w:rsid w:val="00B006CB"/>
    <w:rsid w:val="00B014C9"/>
    <w:rsid w:val="00B01CF6"/>
    <w:rsid w:val="00B01FF5"/>
    <w:rsid w:val="00B07644"/>
    <w:rsid w:val="00B11906"/>
    <w:rsid w:val="00B11A75"/>
    <w:rsid w:val="00B1437B"/>
    <w:rsid w:val="00B1709A"/>
    <w:rsid w:val="00B21D73"/>
    <w:rsid w:val="00B233B2"/>
    <w:rsid w:val="00B24B60"/>
    <w:rsid w:val="00B2508F"/>
    <w:rsid w:val="00B2685E"/>
    <w:rsid w:val="00B31CE5"/>
    <w:rsid w:val="00B33C05"/>
    <w:rsid w:val="00B3473F"/>
    <w:rsid w:val="00B34975"/>
    <w:rsid w:val="00B35E92"/>
    <w:rsid w:val="00B367AA"/>
    <w:rsid w:val="00B415B0"/>
    <w:rsid w:val="00B45C76"/>
    <w:rsid w:val="00B46A46"/>
    <w:rsid w:val="00B47DEC"/>
    <w:rsid w:val="00B501F9"/>
    <w:rsid w:val="00B51CE5"/>
    <w:rsid w:val="00B51DB8"/>
    <w:rsid w:val="00B53A5A"/>
    <w:rsid w:val="00B5599B"/>
    <w:rsid w:val="00B56C56"/>
    <w:rsid w:val="00B57855"/>
    <w:rsid w:val="00B60CCE"/>
    <w:rsid w:val="00B641CC"/>
    <w:rsid w:val="00B643CE"/>
    <w:rsid w:val="00B64D9F"/>
    <w:rsid w:val="00B64FFA"/>
    <w:rsid w:val="00B70F7E"/>
    <w:rsid w:val="00B7218A"/>
    <w:rsid w:val="00B75083"/>
    <w:rsid w:val="00B75423"/>
    <w:rsid w:val="00B77CD6"/>
    <w:rsid w:val="00B8052E"/>
    <w:rsid w:val="00B813D8"/>
    <w:rsid w:val="00B833C0"/>
    <w:rsid w:val="00B90E27"/>
    <w:rsid w:val="00B929EB"/>
    <w:rsid w:val="00B965D7"/>
    <w:rsid w:val="00BA79B1"/>
    <w:rsid w:val="00BB048D"/>
    <w:rsid w:val="00BB1872"/>
    <w:rsid w:val="00BB1B43"/>
    <w:rsid w:val="00BC0BF4"/>
    <w:rsid w:val="00BC1734"/>
    <w:rsid w:val="00BC3432"/>
    <w:rsid w:val="00BC50DF"/>
    <w:rsid w:val="00BD12C4"/>
    <w:rsid w:val="00BD1AD1"/>
    <w:rsid w:val="00BD3D1A"/>
    <w:rsid w:val="00BD411E"/>
    <w:rsid w:val="00BD56CE"/>
    <w:rsid w:val="00BD7D84"/>
    <w:rsid w:val="00BE046D"/>
    <w:rsid w:val="00BE29DD"/>
    <w:rsid w:val="00BE3B70"/>
    <w:rsid w:val="00BE5786"/>
    <w:rsid w:val="00BE60B4"/>
    <w:rsid w:val="00BF03A5"/>
    <w:rsid w:val="00BF04CA"/>
    <w:rsid w:val="00BF2849"/>
    <w:rsid w:val="00BF2D4B"/>
    <w:rsid w:val="00BF3B04"/>
    <w:rsid w:val="00BF6CCD"/>
    <w:rsid w:val="00C00951"/>
    <w:rsid w:val="00C01610"/>
    <w:rsid w:val="00C07BAB"/>
    <w:rsid w:val="00C14EBB"/>
    <w:rsid w:val="00C1500A"/>
    <w:rsid w:val="00C151B2"/>
    <w:rsid w:val="00C158FE"/>
    <w:rsid w:val="00C15977"/>
    <w:rsid w:val="00C16B06"/>
    <w:rsid w:val="00C16E7D"/>
    <w:rsid w:val="00C20FC2"/>
    <w:rsid w:val="00C26F21"/>
    <w:rsid w:val="00C30894"/>
    <w:rsid w:val="00C34CAD"/>
    <w:rsid w:val="00C35856"/>
    <w:rsid w:val="00C35916"/>
    <w:rsid w:val="00C435CA"/>
    <w:rsid w:val="00C4459D"/>
    <w:rsid w:val="00C46630"/>
    <w:rsid w:val="00C46B68"/>
    <w:rsid w:val="00C4791F"/>
    <w:rsid w:val="00C50733"/>
    <w:rsid w:val="00C55D2F"/>
    <w:rsid w:val="00C620B6"/>
    <w:rsid w:val="00C62273"/>
    <w:rsid w:val="00C63E4B"/>
    <w:rsid w:val="00C64146"/>
    <w:rsid w:val="00C65027"/>
    <w:rsid w:val="00C67AC7"/>
    <w:rsid w:val="00C70BA4"/>
    <w:rsid w:val="00C729E1"/>
    <w:rsid w:val="00C73D4B"/>
    <w:rsid w:val="00C753B8"/>
    <w:rsid w:val="00C755F5"/>
    <w:rsid w:val="00C75CE6"/>
    <w:rsid w:val="00C7745D"/>
    <w:rsid w:val="00C8388D"/>
    <w:rsid w:val="00C8487E"/>
    <w:rsid w:val="00C84A91"/>
    <w:rsid w:val="00C854D4"/>
    <w:rsid w:val="00C868E8"/>
    <w:rsid w:val="00C914BE"/>
    <w:rsid w:val="00C91E40"/>
    <w:rsid w:val="00C92D08"/>
    <w:rsid w:val="00C9350A"/>
    <w:rsid w:val="00C94899"/>
    <w:rsid w:val="00C954B3"/>
    <w:rsid w:val="00CA0A2C"/>
    <w:rsid w:val="00CA647D"/>
    <w:rsid w:val="00CB0037"/>
    <w:rsid w:val="00CB010E"/>
    <w:rsid w:val="00CB2893"/>
    <w:rsid w:val="00CB6988"/>
    <w:rsid w:val="00CC015B"/>
    <w:rsid w:val="00CC16E3"/>
    <w:rsid w:val="00CC2CDF"/>
    <w:rsid w:val="00CC345B"/>
    <w:rsid w:val="00CC55C4"/>
    <w:rsid w:val="00CC642E"/>
    <w:rsid w:val="00CC752F"/>
    <w:rsid w:val="00CD3E8C"/>
    <w:rsid w:val="00CD42FD"/>
    <w:rsid w:val="00CD5008"/>
    <w:rsid w:val="00CD503D"/>
    <w:rsid w:val="00CE5615"/>
    <w:rsid w:val="00CE7472"/>
    <w:rsid w:val="00CF4BDC"/>
    <w:rsid w:val="00CF56DA"/>
    <w:rsid w:val="00CF6A86"/>
    <w:rsid w:val="00CF7C99"/>
    <w:rsid w:val="00D02AE3"/>
    <w:rsid w:val="00D03DBA"/>
    <w:rsid w:val="00D059B0"/>
    <w:rsid w:val="00D06A66"/>
    <w:rsid w:val="00D06CF3"/>
    <w:rsid w:val="00D07669"/>
    <w:rsid w:val="00D11B8F"/>
    <w:rsid w:val="00D12658"/>
    <w:rsid w:val="00D13125"/>
    <w:rsid w:val="00D169E2"/>
    <w:rsid w:val="00D170F6"/>
    <w:rsid w:val="00D2530B"/>
    <w:rsid w:val="00D25E16"/>
    <w:rsid w:val="00D26180"/>
    <w:rsid w:val="00D32A64"/>
    <w:rsid w:val="00D335C3"/>
    <w:rsid w:val="00D36358"/>
    <w:rsid w:val="00D363DA"/>
    <w:rsid w:val="00D37215"/>
    <w:rsid w:val="00D377AD"/>
    <w:rsid w:val="00D406D3"/>
    <w:rsid w:val="00D422A6"/>
    <w:rsid w:val="00D4437F"/>
    <w:rsid w:val="00D44705"/>
    <w:rsid w:val="00D47CBD"/>
    <w:rsid w:val="00D50273"/>
    <w:rsid w:val="00D51A0F"/>
    <w:rsid w:val="00D563E5"/>
    <w:rsid w:val="00D6024E"/>
    <w:rsid w:val="00D612DF"/>
    <w:rsid w:val="00D65F0B"/>
    <w:rsid w:val="00D67074"/>
    <w:rsid w:val="00D71A6E"/>
    <w:rsid w:val="00D72FE8"/>
    <w:rsid w:val="00D749E2"/>
    <w:rsid w:val="00D76D19"/>
    <w:rsid w:val="00D77D8C"/>
    <w:rsid w:val="00D805B3"/>
    <w:rsid w:val="00D8063D"/>
    <w:rsid w:val="00D820A7"/>
    <w:rsid w:val="00D82311"/>
    <w:rsid w:val="00D82FE0"/>
    <w:rsid w:val="00D848D8"/>
    <w:rsid w:val="00D84F82"/>
    <w:rsid w:val="00D859A6"/>
    <w:rsid w:val="00D906D4"/>
    <w:rsid w:val="00D93D75"/>
    <w:rsid w:val="00D96483"/>
    <w:rsid w:val="00DA0A22"/>
    <w:rsid w:val="00DA223F"/>
    <w:rsid w:val="00DA2353"/>
    <w:rsid w:val="00DA4DC0"/>
    <w:rsid w:val="00DB2BC2"/>
    <w:rsid w:val="00DB2C50"/>
    <w:rsid w:val="00DB40AD"/>
    <w:rsid w:val="00DB48BB"/>
    <w:rsid w:val="00DB755B"/>
    <w:rsid w:val="00DB78DC"/>
    <w:rsid w:val="00DC0ECB"/>
    <w:rsid w:val="00DC1AD0"/>
    <w:rsid w:val="00DC20A5"/>
    <w:rsid w:val="00DC4BF3"/>
    <w:rsid w:val="00DC7D8C"/>
    <w:rsid w:val="00DD1822"/>
    <w:rsid w:val="00DD3550"/>
    <w:rsid w:val="00DD4C7F"/>
    <w:rsid w:val="00DD51BE"/>
    <w:rsid w:val="00DD788C"/>
    <w:rsid w:val="00DE1D83"/>
    <w:rsid w:val="00DE7702"/>
    <w:rsid w:val="00DE7E67"/>
    <w:rsid w:val="00DF183A"/>
    <w:rsid w:val="00DF262A"/>
    <w:rsid w:val="00DF6123"/>
    <w:rsid w:val="00E03A4D"/>
    <w:rsid w:val="00E04824"/>
    <w:rsid w:val="00E05A93"/>
    <w:rsid w:val="00E159C1"/>
    <w:rsid w:val="00E201C1"/>
    <w:rsid w:val="00E20319"/>
    <w:rsid w:val="00E23280"/>
    <w:rsid w:val="00E234E9"/>
    <w:rsid w:val="00E2404A"/>
    <w:rsid w:val="00E25B75"/>
    <w:rsid w:val="00E26750"/>
    <w:rsid w:val="00E27C9F"/>
    <w:rsid w:val="00E3080B"/>
    <w:rsid w:val="00E30F54"/>
    <w:rsid w:val="00E3466E"/>
    <w:rsid w:val="00E358D9"/>
    <w:rsid w:val="00E36BAD"/>
    <w:rsid w:val="00E376B8"/>
    <w:rsid w:val="00E413D6"/>
    <w:rsid w:val="00E463DF"/>
    <w:rsid w:val="00E4664D"/>
    <w:rsid w:val="00E575C7"/>
    <w:rsid w:val="00E57BFD"/>
    <w:rsid w:val="00E612F2"/>
    <w:rsid w:val="00E6250C"/>
    <w:rsid w:val="00E62FB5"/>
    <w:rsid w:val="00E630EE"/>
    <w:rsid w:val="00E7089C"/>
    <w:rsid w:val="00E70EF7"/>
    <w:rsid w:val="00E71137"/>
    <w:rsid w:val="00E73E5D"/>
    <w:rsid w:val="00E77C7D"/>
    <w:rsid w:val="00E77DC1"/>
    <w:rsid w:val="00E85947"/>
    <w:rsid w:val="00E86E59"/>
    <w:rsid w:val="00E86E77"/>
    <w:rsid w:val="00E907A1"/>
    <w:rsid w:val="00E9134D"/>
    <w:rsid w:val="00EA2519"/>
    <w:rsid w:val="00EA2EAD"/>
    <w:rsid w:val="00EA3197"/>
    <w:rsid w:val="00EA3ADF"/>
    <w:rsid w:val="00EA708F"/>
    <w:rsid w:val="00EB0AA2"/>
    <w:rsid w:val="00EB122F"/>
    <w:rsid w:val="00EB69EB"/>
    <w:rsid w:val="00EB7002"/>
    <w:rsid w:val="00EC0BDF"/>
    <w:rsid w:val="00EC2AB4"/>
    <w:rsid w:val="00EC7ECC"/>
    <w:rsid w:val="00ED12BB"/>
    <w:rsid w:val="00ED14CB"/>
    <w:rsid w:val="00ED4080"/>
    <w:rsid w:val="00ED53CA"/>
    <w:rsid w:val="00ED6DEC"/>
    <w:rsid w:val="00EE00B2"/>
    <w:rsid w:val="00EE0101"/>
    <w:rsid w:val="00EE2144"/>
    <w:rsid w:val="00EE2159"/>
    <w:rsid w:val="00EE29D8"/>
    <w:rsid w:val="00EE3376"/>
    <w:rsid w:val="00EE5957"/>
    <w:rsid w:val="00EF27B0"/>
    <w:rsid w:val="00EF6B77"/>
    <w:rsid w:val="00F03E9E"/>
    <w:rsid w:val="00F040F3"/>
    <w:rsid w:val="00F06CF8"/>
    <w:rsid w:val="00F100CE"/>
    <w:rsid w:val="00F11665"/>
    <w:rsid w:val="00F116D0"/>
    <w:rsid w:val="00F119CD"/>
    <w:rsid w:val="00F119D1"/>
    <w:rsid w:val="00F14817"/>
    <w:rsid w:val="00F14DA7"/>
    <w:rsid w:val="00F16AC4"/>
    <w:rsid w:val="00F20594"/>
    <w:rsid w:val="00F206D6"/>
    <w:rsid w:val="00F216ED"/>
    <w:rsid w:val="00F22423"/>
    <w:rsid w:val="00F26CF5"/>
    <w:rsid w:val="00F3528D"/>
    <w:rsid w:val="00F356C1"/>
    <w:rsid w:val="00F36531"/>
    <w:rsid w:val="00F36836"/>
    <w:rsid w:val="00F379E4"/>
    <w:rsid w:val="00F42B13"/>
    <w:rsid w:val="00F43516"/>
    <w:rsid w:val="00F438B2"/>
    <w:rsid w:val="00F43FE5"/>
    <w:rsid w:val="00F44F1A"/>
    <w:rsid w:val="00F45F8E"/>
    <w:rsid w:val="00F468BA"/>
    <w:rsid w:val="00F52685"/>
    <w:rsid w:val="00F531A0"/>
    <w:rsid w:val="00F56856"/>
    <w:rsid w:val="00F56E63"/>
    <w:rsid w:val="00F6070F"/>
    <w:rsid w:val="00F61A66"/>
    <w:rsid w:val="00F62C41"/>
    <w:rsid w:val="00F6320F"/>
    <w:rsid w:val="00F63D78"/>
    <w:rsid w:val="00F64CDA"/>
    <w:rsid w:val="00F65682"/>
    <w:rsid w:val="00F66822"/>
    <w:rsid w:val="00F70492"/>
    <w:rsid w:val="00F72C11"/>
    <w:rsid w:val="00F75070"/>
    <w:rsid w:val="00F76177"/>
    <w:rsid w:val="00F767C7"/>
    <w:rsid w:val="00F76DE8"/>
    <w:rsid w:val="00F77E6A"/>
    <w:rsid w:val="00F802EB"/>
    <w:rsid w:val="00F80972"/>
    <w:rsid w:val="00F81AB7"/>
    <w:rsid w:val="00F81FA7"/>
    <w:rsid w:val="00F821CD"/>
    <w:rsid w:val="00F87C22"/>
    <w:rsid w:val="00F87F88"/>
    <w:rsid w:val="00F95C11"/>
    <w:rsid w:val="00F9602B"/>
    <w:rsid w:val="00F97D73"/>
    <w:rsid w:val="00FA0108"/>
    <w:rsid w:val="00FA0B11"/>
    <w:rsid w:val="00FA2F37"/>
    <w:rsid w:val="00FA30F8"/>
    <w:rsid w:val="00FA317A"/>
    <w:rsid w:val="00FA4DC5"/>
    <w:rsid w:val="00FA5F85"/>
    <w:rsid w:val="00FA71CD"/>
    <w:rsid w:val="00FB3A39"/>
    <w:rsid w:val="00FB402E"/>
    <w:rsid w:val="00FB4783"/>
    <w:rsid w:val="00FB7177"/>
    <w:rsid w:val="00FC1CA9"/>
    <w:rsid w:val="00FC2949"/>
    <w:rsid w:val="00FC29F3"/>
    <w:rsid w:val="00FC3DC3"/>
    <w:rsid w:val="00FC41E0"/>
    <w:rsid w:val="00FC4B11"/>
    <w:rsid w:val="00FC5304"/>
    <w:rsid w:val="00FC6CAC"/>
    <w:rsid w:val="00FD014A"/>
    <w:rsid w:val="00FD030E"/>
    <w:rsid w:val="00FD2C5F"/>
    <w:rsid w:val="00FD3650"/>
    <w:rsid w:val="00FD3E40"/>
    <w:rsid w:val="00FD73EC"/>
    <w:rsid w:val="00FE0063"/>
    <w:rsid w:val="00FE25AD"/>
    <w:rsid w:val="00FE411E"/>
    <w:rsid w:val="00FE48C9"/>
    <w:rsid w:val="00FE6282"/>
    <w:rsid w:val="00FE6395"/>
    <w:rsid w:val="00FF0C4E"/>
    <w:rsid w:val="00FF1F5E"/>
    <w:rsid w:val="00FF243F"/>
    <w:rsid w:val="00FF7B1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BC809D-A34B-4C31-97D7-0D69F280C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110B67"/>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rsid w:val="00A21575"/>
    <w:rPr>
      <w:color w:val="0563C1"/>
      <w:u w:val="single"/>
    </w:rPr>
  </w:style>
  <w:style w:type="paragraph" w:styleId="Prrafodelista">
    <w:name w:val="List Paragraph"/>
    <w:basedOn w:val="Normal"/>
    <w:uiPriority w:val="34"/>
    <w:qFormat/>
    <w:rsid w:val="005E77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so.org.co/docu/publicac/1999/escudrinhando/definiciones.pdf" TargetMode="External"/><Relationship Id="rId13" Type="http://schemas.openxmlformats.org/officeDocument/2006/relationships/hyperlink" Target="http://www.invias.gov.co/index.php/servicios-al-ciudadano/42-glosario/53-glosario" TargetMode="External"/><Relationship Id="rId3" Type="http://schemas.openxmlformats.org/officeDocument/2006/relationships/settings" Target="settings.xml"/><Relationship Id="rId7" Type="http://schemas.openxmlformats.org/officeDocument/2006/relationships/hyperlink" Target="https://mx.answers.yahoo.com/question/index?qid=20081015082912AAJ08IC" TargetMode="External"/><Relationship Id="rId12" Type="http://schemas.openxmlformats.org/officeDocument/2006/relationships/hyperlink" Target="https://www.mintransporte.gov.co/loader.php?lServicio=Glosari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isica.laguia2000.com/dinamica-clasica/mecanica-de-suelos-asentamientos" TargetMode="External"/><Relationship Id="rId11" Type="http://schemas.openxmlformats.org/officeDocument/2006/relationships/hyperlink" Target="http://www.osman.es/ficha/13877" TargetMode="External"/><Relationship Id="rId5" Type="http://schemas.openxmlformats.org/officeDocument/2006/relationships/hyperlink" Target="https://ar.answers.yahoo.com/question/index?qid=20060702115048AAWYD27" TargetMode="External"/><Relationship Id="rId15" Type="http://schemas.openxmlformats.org/officeDocument/2006/relationships/theme" Target="theme/theme1.xml"/><Relationship Id="rId10" Type="http://schemas.openxmlformats.org/officeDocument/2006/relationships/hyperlink" Target="http://www.cortolima.gov.co/sites/default/files/images/stories/centro_documentos/estudios/cuenca_panelas/DIAGNOSTICO/2.7PROCESOS_EROSIVOS.pdf" TargetMode="External"/><Relationship Id="rId4" Type="http://schemas.openxmlformats.org/officeDocument/2006/relationships/webSettings" Target="webSettings.xml"/><Relationship Id="rId9" Type="http://schemas.openxmlformats.org/officeDocument/2006/relationships/hyperlink" Target="https://es.wikipedia.org/wiki/C%C3%A1rcava"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11</Pages>
  <Words>2244</Words>
  <Characters>12347</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ANDREA RUA ALVAREZ</dc:creator>
  <cp:keywords/>
  <dc:description/>
  <cp:lastModifiedBy>WILLIAM FERNANDO RESTREPO JARAMILLO</cp:lastModifiedBy>
  <cp:revision>35</cp:revision>
  <dcterms:created xsi:type="dcterms:W3CDTF">2015-05-29T21:26:00Z</dcterms:created>
  <dcterms:modified xsi:type="dcterms:W3CDTF">2015-09-21T17:38:00Z</dcterms:modified>
</cp:coreProperties>
</file>